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CA67D7">
      <w:pPr>
        <w:tabs>
          <w:tab w:val="right" w:pos="9360"/>
        </w:tabs>
        <w:jc w:val="both"/>
        <w:rPr>
          <w:caps/>
          <w:color w:val="auto"/>
        </w:rPr>
      </w:pPr>
      <w:r w:rsidRPr="00F64312">
        <w:rPr>
          <w:caps/>
          <w:color w:val="auto"/>
        </w:rPr>
        <w:t xml:space="preserve">NAME:  </w:t>
      </w:r>
      <w:r w:rsidR="00E50571">
        <w:rPr>
          <w:caps/>
          <w:color w:val="auto"/>
        </w:rPr>
        <w:t>XXXXXXXXXXXXXXXXXXXXXXX</w:t>
      </w:r>
      <w:r w:rsidR="00B5226B">
        <w:rPr>
          <w:caps/>
          <w:color w:val="auto"/>
        </w:rPr>
        <w:t xml:space="preserve">                                                   </w:t>
      </w:r>
      <w:r w:rsidRPr="00F64312">
        <w:rPr>
          <w:caps/>
          <w:color w:val="auto"/>
        </w:rPr>
        <w:t>BRANCH OF SERVICE</w:t>
      </w:r>
      <w:r w:rsidRPr="002949C6">
        <w:rPr>
          <w:caps/>
          <w:color w:val="auto"/>
        </w:rPr>
        <w:t xml:space="preserve">:  </w:t>
      </w:r>
      <w:r w:rsidR="00CA67D7">
        <w:rPr>
          <w:caps/>
          <w:color w:val="auto"/>
        </w:rPr>
        <w:t>Army</w:t>
      </w:r>
    </w:p>
    <w:p w:rsidR="0095270D" w:rsidRPr="00F64312" w:rsidRDefault="0095270D" w:rsidP="00CA67D7">
      <w:pPr>
        <w:tabs>
          <w:tab w:val="right" w:pos="9360"/>
        </w:tabs>
        <w:jc w:val="right"/>
        <w:rPr>
          <w:color w:val="auto"/>
        </w:rPr>
      </w:pPr>
      <w:r w:rsidRPr="00F64312">
        <w:rPr>
          <w:caps/>
          <w:color w:val="auto"/>
        </w:rPr>
        <w:t xml:space="preserve">CASE NUMBER:  </w:t>
      </w:r>
      <w:r w:rsidRPr="002949C6">
        <w:rPr>
          <w:caps/>
          <w:color w:val="auto"/>
        </w:rPr>
        <w:t>PD</w:t>
      </w:r>
      <w:r w:rsidR="001657BE" w:rsidRPr="002949C6">
        <w:rPr>
          <w:caps/>
          <w:color w:val="auto"/>
        </w:rPr>
        <w:t>12</w:t>
      </w:r>
      <w:r w:rsidRPr="002949C6">
        <w:rPr>
          <w:caps/>
          <w:color w:val="auto"/>
        </w:rPr>
        <w:t>00</w:t>
      </w:r>
      <w:r w:rsidR="002949C6" w:rsidRPr="002949C6">
        <w:rPr>
          <w:caps/>
          <w:color w:val="auto"/>
        </w:rPr>
        <w:t>291</w:t>
      </w:r>
      <w:r w:rsidR="00DD5558">
        <w:rPr>
          <w:color w:val="auto"/>
        </w:rPr>
        <w:tab/>
      </w:r>
      <w:r w:rsidR="0018208F" w:rsidRPr="00F64312">
        <w:rPr>
          <w:color w:val="auto"/>
        </w:rPr>
        <w:t>SE</w:t>
      </w:r>
      <w:r w:rsidRPr="00F64312">
        <w:rPr>
          <w:color w:val="auto"/>
        </w:rPr>
        <w:t>PARATION DATE:  200</w:t>
      </w:r>
      <w:r w:rsidR="002949C6">
        <w:rPr>
          <w:color w:val="auto"/>
        </w:rPr>
        <w:t>41215</w:t>
      </w:r>
    </w:p>
    <w:p w:rsidR="00CA67D7"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DB45D8">
        <w:rPr>
          <w:caps/>
          <w:color w:val="auto"/>
        </w:rPr>
        <w:t>1025</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 </w:t>
      </w:r>
      <w:r w:rsidR="00CA67D7">
        <w:rPr>
          <w:color w:val="auto"/>
        </w:rPr>
        <w:t xml:space="preserve">mobilized </w:t>
      </w:r>
      <w:r w:rsidR="00463478" w:rsidRPr="00573DE1">
        <w:rPr>
          <w:color w:val="auto"/>
        </w:rPr>
        <w:t xml:space="preserve">National </w:t>
      </w:r>
      <w:r w:rsidRPr="00573DE1">
        <w:rPr>
          <w:color w:val="auto"/>
        </w:rPr>
        <w:t>Guard</w:t>
      </w:r>
      <w:r w:rsidR="002949C6" w:rsidRPr="00573DE1">
        <w:rPr>
          <w:color w:val="auto"/>
        </w:rPr>
        <w:t xml:space="preserve"> S</w:t>
      </w:r>
      <w:r w:rsidR="0017172C" w:rsidRPr="00573DE1">
        <w:rPr>
          <w:color w:val="auto"/>
        </w:rPr>
        <w:t>SG/E-</w:t>
      </w:r>
      <w:r w:rsidR="002949C6" w:rsidRPr="00573DE1">
        <w:rPr>
          <w:color w:val="auto"/>
        </w:rPr>
        <w:t>6</w:t>
      </w:r>
      <w:r w:rsidRPr="00573DE1">
        <w:rPr>
          <w:color w:val="auto"/>
        </w:rPr>
        <w:t xml:space="preserve"> (</w:t>
      </w:r>
      <w:r w:rsidR="002949C6" w:rsidRPr="00573DE1">
        <w:rPr>
          <w:color w:val="auto"/>
        </w:rPr>
        <w:t>31C</w:t>
      </w:r>
      <w:r w:rsidR="00FC3367">
        <w:rPr>
          <w:color w:val="auto"/>
        </w:rPr>
        <w:t>/</w:t>
      </w:r>
      <w:r w:rsidR="00751C98" w:rsidRPr="00573DE1">
        <w:rPr>
          <w:color w:val="auto"/>
        </w:rPr>
        <w:t>Radio Operator-Maintainer</w:t>
      </w:r>
      <w:r w:rsidR="00A70270" w:rsidRPr="00573DE1">
        <w:rPr>
          <w:color w:val="auto"/>
        </w:rPr>
        <w:t>)</w:t>
      </w:r>
      <w:r w:rsidR="00565636" w:rsidRPr="00573DE1">
        <w:rPr>
          <w:color w:val="auto"/>
        </w:rPr>
        <w:t>,</w:t>
      </w:r>
      <w:r w:rsidR="00A70270" w:rsidRPr="00573DE1">
        <w:rPr>
          <w:color w:val="auto"/>
        </w:rPr>
        <w:t xml:space="preserve"> </w:t>
      </w:r>
      <w:r w:rsidRPr="00573DE1">
        <w:rPr>
          <w:color w:val="auto"/>
        </w:rPr>
        <w:t xml:space="preserve">medically separated for </w:t>
      </w:r>
      <w:r w:rsidR="00CA67D7" w:rsidRPr="00573DE1">
        <w:rPr>
          <w:color w:val="auto"/>
        </w:rPr>
        <w:t>a low back condition</w:t>
      </w:r>
      <w:r w:rsidR="002949C6" w:rsidRPr="00573DE1">
        <w:rPr>
          <w:color w:val="auto"/>
        </w:rPr>
        <w:t xml:space="preserve">. </w:t>
      </w:r>
      <w:r w:rsidR="00CA67D7" w:rsidRPr="00573DE1">
        <w:rPr>
          <w:color w:val="auto"/>
        </w:rPr>
        <w:t xml:space="preserve"> He did not respond adequately to operative and post rehabilitative treatment and was unable to perform within his Military Occupational Specialty (MOS), meet worldwide deployment standards or meet physical fitness standards.  He was issued a permanent L3 profile and underwent a Medical Evaluation Board (MEB).  Ongoing back pain </w:t>
      </w:r>
      <w:r w:rsidR="00FC3367">
        <w:rPr>
          <w:color w:val="auto"/>
        </w:rPr>
        <w:t>status post (</w:t>
      </w:r>
      <w:r w:rsidR="00CA67D7" w:rsidRPr="00573DE1">
        <w:rPr>
          <w:color w:val="auto"/>
        </w:rPr>
        <w:t>s/p</w:t>
      </w:r>
      <w:r w:rsidR="00FC3367">
        <w:rPr>
          <w:color w:val="auto"/>
        </w:rPr>
        <w:t>)</w:t>
      </w:r>
      <w:r w:rsidR="00CA67D7" w:rsidRPr="00573DE1">
        <w:rPr>
          <w:color w:val="auto"/>
        </w:rPr>
        <w:t xml:space="preserve"> lumbar surgery was forwarded to the Physical Evaluation Board (PEB) as medically unacceptable IAW AR 40-501.  No other conditions appeared on the MEB’s submission.  </w:t>
      </w:r>
      <w:r w:rsidRPr="00573DE1">
        <w:rPr>
          <w:color w:val="auto"/>
        </w:rPr>
        <w:t xml:space="preserve">The </w:t>
      </w:r>
      <w:r w:rsidR="00CA67D7" w:rsidRPr="00573DE1">
        <w:rPr>
          <w:color w:val="auto"/>
        </w:rPr>
        <w:t xml:space="preserve">PEB adjudicated the low back </w:t>
      </w:r>
      <w:r w:rsidR="008530E3" w:rsidRPr="00573DE1">
        <w:rPr>
          <w:color w:val="auto"/>
        </w:rPr>
        <w:t xml:space="preserve">condition as unfitting, rated </w:t>
      </w:r>
      <w:r w:rsidR="00950C07" w:rsidRPr="00573DE1">
        <w:rPr>
          <w:color w:val="auto"/>
        </w:rPr>
        <w:t>10</w:t>
      </w:r>
      <w:r w:rsidRPr="00573DE1">
        <w:rPr>
          <w:color w:val="auto"/>
        </w:rPr>
        <w:t xml:space="preserve">% </w:t>
      </w:r>
      <w:r w:rsidR="00E46D90" w:rsidRPr="00573DE1">
        <w:rPr>
          <w:color w:val="auto"/>
        </w:rPr>
        <w:t xml:space="preserve">with application of the </w:t>
      </w:r>
      <w:r w:rsidRPr="00573DE1">
        <w:rPr>
          <w:color w:val="auto"/>
        </w:rPr>
        <w:t>Veteran</w:t>
      </w:r>
      <w:r w:rsidR="00BF72CA" w:rsidRPr="00573DE1">
        <w:rPr>
          <w:color w:val="auto"/>
        </w:rPr>
        <w:t>’</w:t>
      </w:r>
      <w:r w:rsidRPr="00573DE1">
        <w:rPr>
          <w:color w:val="auto"/>
        </w:rPr>
        <w:t>s A</w:t>
      </w:r>
      <w:r w:rsidR="00BF72CA" w:rsidRPr="00573DE1">
        <w:rPr>
          <w:color w:val="auto"/>
        </w:rPr>
        <w:t>ffairs</w:t>
      </w:r>
      <w:r w:rsidRPr="00573DE1">
        <w:rPr>
          <w:color w:val="auto"/>
        </w:rPr>
        <w:t xml:space="preserve"> Schedule for Rating Disabilities (VASRD)</w:t>
      </w:r>
      <w:r w:rsidR="00950C07" w:rsidRPr="00573DE1">
        <w:rPr>
          <w:color w:val="auto"/>
        </w:rPr>
        <w:t>.</w:t>
      </w:r>
      <w:r w:rsidR="00165C7B" w:rsidRPr="00573DE1">
        <w:rPr>
          <w:color w:val="auto"/>
        </w:rPr>
        <w:t xml:space="preserve">  </w:t>
      </w:r>
      <w:r w:rsidRPr="00573DE1">
        <w:rPr>
          <w:color w:val="auto"/>
        </w:rPr>
        <w:t>The CI made no appeals, and was medically</w:t>
      </w:r>
      <w:r w:rsidRPr="00751C98">
        <w:rPr>
          <w:color w:val="auto"/>
        </w:rPr>
        <w:t xml:space="preserve"> </w:t>
      </w:r>
      <w:r w:rsidRPr="007A3E68">
        <w:rPr>
          <w:color w:val="auto"/>
        </w:rPr>
        <w:t xml:space="preserve">separated with </w:t>
      </w:r>
      <w:r w:rsidR="0066684A" w:rsidRPr="007A3E68">
        <w:rPr>
          <w:color w:val="auto"/>
        </w:rPr>
        <w:t xml:space="preserve">a </w:t>
      </w:r>
      <w:r w:rsidR="00751C98" w:rsidRPr="007A3E68">
        <w:rPr>
          <w:color w:val="auto"/>
        </w:rPr>
        <w:t>10</w:t>
      </w:r>
      <w:r w:rsidR="0066684A" w:rsidRPr="007A3E68">
        <w:rPr>
          <w:color w:val="auto"/>
        </w:rPr>
        <w:t xml:space="preserve">% </w:t>
      </w:r>
      <w:r w:rsidRPr="007A3E68">
        <w:rPr>
          <w:color w:val="auto"/>
        </w:rPr>
        <w:t>disability rating.</w:t>
      </w:r>
      <w:r w:rsidR="00165C7B" w:rsidRPr="00F64312">
        <w:rPr>
          <w:color w:val="auto"/>
        </w:rPr>
        <w:t xml:space="preserve">  </w:t>
      </w:r>
    </w:p>
    <w:p w:rsidR="00751C98" w:rsidRPr="00F64312" w:rsidRDefault="00751C9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573DE1" w:rsidRDefault="00AD2379" w:rsidP="00573DE1">
      <w:pPr>
        <w:autoSpaceDE w:val="0"/>
        <w:autoSpaceDN w:val="0"/>
        <w:adjustRightInd w:val="0"/>
        <w:jc w:val="both"/>
        <w:rPr>
          <w:rFonts w:asciiTheme="majorHAnsi" w:hAnsiTheme="majorHAnsi" w:cstheme="majorHAnsi"/>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751C98">
        <w:rPr>
          <w:color w:val="auto"/>
        </w:rPr>
        <w:t>“</w:t>
      </w:r>
      <w:r w:rsidR="00751C98" w:rsidRPr="00751C98">
        <w:rPr>
          <w:rFonts w:asciiTheme="majorHAnsi" w:hAnsiTheme="majorHAnsi" w:cstheme="majorHAnsi"/>
          <w:color w:val="auto"/>
          <w:szCs w:val="24"/>
        </w:rPr>
        <w:t>Based on my disability I was not able to continue in service of my country. I have over 20 years of service, 14 active duty and approximately 8</w:t>
      </w:r>
      <w:r w:rsidR="00751C98">
        <w:rPr>
          <w:rFonts w:asciiTheme="majorHAnsi" w:hAnsiTheme="majorHAnsi" w:cstheme="majorHAnsi"/>
          <w:color w:val="auto"/>
          <w:szCs w:val="24"/>
        </w:rPr>
        <w:t xml:space="preserve"> </w:t>
      </w:r>
      <w:r w:rsidR="00751C98" w:rsidRPr="00751C98">
        <w:rPr>
          <w:rFonts w:asciiTheme="majorHAnsi" w:hAnsiTheme="majorHAnsi" w:cstheme="majorHAnsi"/>
          <w:color w:val="auto"/>
          <w:szCs w:val="24"/>
        </w:rPr>
        <w:t>years of National Guard service. Because of</w:t>
      </w:r>
      <w:r w:rsidR="00751C98">
        <w:rPr>
          <w:rFonts w:asciiTheme="majorHAnsi" w:hAnsiTheme="majorHAnsi" w:cstheme="majorHAnsi"/>
          <w:color w:val="auto"/>
          <w:szCs w:val="24"/>
        </w:rPr>
        <w:t xml:space="preserve"> the</w:t>
      </w:r>
      <w:r w:rsidR="00751C98" w:rsidRPr="00751C98">
        <w:rPr>
          <w:rFonts w:asciiTheme="majorHAnsi" w:hAnsiTheme="majorHAnsi" w:cstheme="majorHAnsi"/>
          <w:color w:val="auto"/>
          <w:szCs w:val="24"/>
        </w:rPr>
        <w:t xml:space="preserve"> injury I was not able to retire because of the 20% rating, Medically or otherwise</w:t>
      </w:r>
      <w:r w:rsidR="00751C98">
        <w:rPr>
          <w:rFonts w:asciiTheme="majorHAnsi" w:hAnsiTheme="majorHAnsi" w:cstheme="majorHAnsi"/>
          <w:color w:val="auto"/>
          <w:szCs w:val="24"/>
        </w:rPr>
        <w:t>”.</w:t>
      </w:r>
      <w:r w:rsidR="00573DE1" w:rsidRPr="00573DE1">
        <w:rPr>
          <w:rFonts w:ascii="Times New Roman" w:hAnsi="Times New Roman" w:cs="Times New Roman"/>
          <w:color w:val="auto"/>
          <w:sz w:val="17"/>
          <w:szCs w:val="17"/>
        </w:rPr>
        <w:t xml:space="preserve"> </w:t>
      </w:r>
      <w:r w:rsidR="00573DE1" w:rsidRPr="00573DE1">
        <w:rPr>
          <w:rFonts w:asciiTheme="majorHAnsi" w:hAnsiTheme="majorHAnsi" w:cstheme="majorHAnsi"/>
          <w:color w:val="auto"/>
          <w:szCs w:val="24"/>
        </w:rPr>
        <w:t>The VA also found Radiculopathy of the left lower extremity and degenerative disc disease. My lower back has been in constant pain, sometimes</w:t>
      </w:r>
      <w:r w:rsidR="00573DE1">
        <w:rPr>
          <w:rFonts w:asciiTheme="majorHAnsi" w:hAnsiTheme="majorHAnsi" w:cstheme="majorHAnsi"/>
          <w:color w:val="auto"/>
          <w:szCs w:val="24"/>
        </w:rPr>
        <w:t xml:space="preserve"> </w:t>
      </w:r>
      <w:r w:rsidR="00573DE1" w:rsidRPr="00573DE1">
        <w:rPr>
          <w:rFonts w:asciiTheme="majorHAnsi" w:hAnsiTheme="majorHAnsi" w:cstheme="majorHAnsi"/>
          <w:color w:val="auto"/>
          <w:szCs w:val="24"/>
        </w:rPr>
        <w:t>worse than most days.</w:t>
      </w:r>
      <w:r w:rsidR="00573DE1">
        <w:rPr>
          <w:rFonts w:asciiTheme="majorHAnsi" w:hAnsiTheme="majorHAnsi" w:cstheme="majorHAnsi"/>
          <w:color w:val="auto"/>
          <w:szCs w:val="24"/>
        </w:rPr>
        <w:t xml:space="preserve">  </w:t>
      </w:r>
      <w:r w:rsidR="00573DE1" w:rsidRPr="00573DE1">
        <w:rPr>
          <w:rFonts w:asciiTheme="majorHAnsi" w:hAnsiTheme="majorHAnsi" w:cstheme="majorHAnsi"/>
          <w:color w:val="auto"/>
          <w:szCs w:val="24"/>
        </w:rPr>
        <w:t xml:space="preserve">The 20% rating was not fair and it appeared the Ft. Bliss medical hold </w:t>
      </w:r>
      <w:r w:rsidR="00573DE1">
        <w:rPr>
          <w:rFonts w:asciiTheme="majorHAnsi" w:hAnsiTheme="majorHAnsi" w:cstheme="majorHAnsi"/>
          <w:color w:val="auto"/>
          <w:szCs w:val="24"/>
        </w:rPr>
        <w:t>un</w:t>
      </w:r>
      <w:r w:rsidR="00573DE1" w:rsidRPr="00573DE1">
        <w:rPr>
          <w:rFonts w:asciiTheme="majorHAnsi" w:hAnsiTheme="majorHAnsi" w:cstheme="majorHAnsi"/>
          <w:color w:val="auto"/>
          <w:szCs w:val="24"/>
        </w:rPr>
        <w:t>it</w:t>
      </w:r>
      <w:r w:rsidR="00573DE1">
        <w:rPr>
          <w:rFonts w:asciiTheme="majorHAnsi" w:hAnsiTheme="majorHAnsi" w:cstheme="majorHAnsi"/>
          <w:color w:val="auto"/>
          <w:szCs w:val="24"/>
        </w:rPr>
        <w:t xml:space="preserve"> </w:t>
      </w:r>
      <w:r w:rsidR="00573DE1" w:rsidRPr="00573DE1">
        <w:rPr>
          <w:rFonts w:asciiTheme="majorHAnsi" w:hAnsiTheme="majorHAnsi" w:cstheme="majorHAnsi"/>
          <w:color w:val="auto"/>
          <w:szCs w:val="24"/>
        </w:rPr>
        <w:t>just wanted to get the service members out of the facility because they</w:t>
      </w:r>
      <w:r w:rsidR="00573DE1">
        <w:rPr>
          <w:rFonts w:asciiTheme="majorHAnsi" w:hAnsiTheme="majorHAnsi" w:cstheme="majorHAnsi"/>
          <w:color w:val="auto"/>
          <w:szCs w:val="24"/>
        </w:rPr>
        <w:t xml:space="preserve"> </w:t>
      </w:r>
      <w:r w:rsidR="00573DE1" w:rsidRPr="00573DE1">
        <w:rPr>
          <w:rFonts w:asciiTheme="majorHAnsi" w:hAnsiTheme="majorHAnsi" w:cstheme="majorHAnsi"/>
          <w:color w:val="auto"/>
          <w:szCs w:val="24"/>
        </w:rPr>
        <w:t>had very little room left and more soldiers coming in, it was not a pleasant experience at all.</w:t>
      </w:r>
      <w:r w:rsidR="006B690F"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FC3367" w:rsidRDefault="009239C0" w:rsidP="00FC3367">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FC3367">
        <w:rPr>
          <w:color w:val="auto"/>
        </w:rPr>
        <w:t>the Department of Defense Instruction (</w:t>
      </w:r>
      <w:r w:rsidR="00AE2B85">
        <w:rPr>
          <w:color w:val="auto"/>
        </w:rPr>
        <w:t>DoDI</w:t>
      </w:r>
      <w:r w:rsidR="00FC3367">
        <w:rPr>
          <w:color w:val="auto"/>
        </w:rPr>
        <w:t>)</w:t>
      </w:r>
      <w:r w:rsidR="00AE2B85">
        <w:rPr>
          <w:color w:val="auto"/>
        </w:rPr>
        <w:t xml:space="preserve"> 6040.44, Enclosure 3, paragraph 5.e</w:t>
      </w:r>
      <w:r w:rsidR="007A3E68">
        <w:rPr>
          <w:color w:val="auto"/>
        </w:rPr>
        <w:t>. (</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w:t>
      </w:r>
      <w:r w:rsidR="005D1B0D">
        <w:rPr>
          <w:color w:val="auto"/>
        </w:rPr>
        <w:t>ned to be unfitting by the PEB</w:t>
      </w:r>
      <w:r w:rsidR="00751C98">
        <w:rPr>
          <w:color w:val="auto"/>
        </w:rPr>
        <w:t>.</w:t>
      </w:r>
      <w:r w:rsidR="00FC3367">
        <w:rPr>
          <w:color w:val="auto"/>
        </w:rPr>
        <w:t>”</w:t>
      </w:r>
      <w:r w:rsidRPr="009239C0">
        <w:rPr>
          <w:color w:val="auto"/>
        </w:rPr>
        <w:t xml:space="preserve">  </w:t>
      </w:r>
      <w:r w:rsidR="005D1B0D" w:rsidRPr="009239C0">
        <w:rPr>
          <w:color w:val="auto"/>
        </w:rPr>
        <w:t xml:space="preserve">The ratings for unfitting conditions will be reviewed in all cases.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751C98">
        <w:rPr>
          <w:color w:val="auto"/>
        </w:rPr>
        <w:t>the Army Board for Correc</w:t>
      </w:r>
      <w:r w:rsidR="00B5226B">
        <w:rPr>
          <w:color w:val="auto"/>
        </w:rPr>
        <w:t>tion of Military Records</w:t>
      </w:r>
      <w:r w:rsidR="00DB45D8">
        <w:rPr>
          <w:color w:val="auto"/>
        </w:rPr>
        <w:t>.</w:t>
      </w:r>
    </w:p>
    <w:p w:rsidR="00FC3367" w:rsidRDefault="00FC3367">
      <w:pPr>
        <w:spacing w:line="240" w:lineRule="auto"/>
        <w:jc w:val="left"/>
        <w:rPr>
          <w:color w:val="auto"/>
        </w:rPr>
      </w:pPr>
      <w:r>
        <w:rPr>
          <w:color w:val="auto"/>
        </w:rPr>
        <w:br w:type="page"/>
      </w:r>
    </w:p>
    <w:p w:rsidR="00AD2379" w:rsidRPr="00F64312"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751C98">
            <w:pPr>
              <w:spacing w:line="180" w:lineRule="exact"/>
              <w:contextualSpacing/>
              <w:rPr>
                <w:rFonts w:cs="Calibri"/>
                <w:b/>
                <w:color w:val="auto"/>
                <w:sz w:val="18"/>
              </w:rPr>
            </w:pPr>
            <w:r w:rsidRPr="00F64312">
              <w:rPr>
                <w:b/>
                <w:color w:val="auto"/>
                <w:sz w:val="18"/>
              </w:rPr>
              <w:t xml:space="preserve">Service PEB – Dated </w:t>
            </w:r>
            <w:r w:rsidRPr="00751C98">
              <w:rPr>
                <w:b/>
                <w:color w:val="auto"/>
                <w:sz w:val="18"/>
              </w:rPr>
              <w:t>200</w:t>
            </w:r>
            <w:r w:rsidR="00751C98" w:rsidRPr="00751C98">
              <w:rPr>
                <w:b/>
                <w:color w:val="auto"/>
                <w:sz w:val="18"/>
              </w:rPr>
              <w:t>41026</w:t>
            </w:r>
          </w:p>
        </w:tc>
        <w:tc>
          <w:tcPr>
            <w:tcW w:w="5400" w:type="dxa"/>
            <w:gridSpan w:val="4"/>
            <w:tcBorders>
              <w:left w:val="thinThickThinSmallGap" w:sz="24" w:space="0" w:color="auto"/>
            </w:tcBorders>
            <w:shd w:val="clear" w:color="auto" w:fill="D9D9D9"/>
            <w:vAlign w:val="center"/>
          </w:tcPr>
          <w:p w:rsidR="00F90376" w:rsidRPr="00F64312" w:rsidRDefault="00F90376" w:rsidP="00751C98">
            <w:pPr>
              <w:spacing w:line="180" w:lineRule="exact"/>
              <w:contextualSpacing/>
              <w:rPr>
                <w:rFonts w:cs="Calibri"/>
                <w:b/>
                <w:color w:val="auto"/>
                <w:sz w:val="18"/>
              </w:rPr>
            </w:pPr>
            <w:r w:rsidRPr="00F64312">
              <w:rPr>
                <w:b/>
                <w:color w:val="auto"/>
                <w:sz w:val="18"/>
              </w:rPr>
              <w:t>VA (</w:t>
            </w:r>
            <w:r w:rsidR="00751C98">
              <w:rPr>
                <w:b/>
                <w:color w:val="auto"/>
                <w:sz w:val="18"/>
              </w:rPr>
              <w:t>5</w:t>
            </w:r>
            <w:r w:rsidRPr="00F64312">
              <w:rPr>
                <w:b/>
                <w:color w:val="auto"/>
                <w:sz w:val="18"/>
              </w:rPr>
              <w:t xml:space="preserve"> Mos. </w:t>
            </w:r>
            <w:r w:rsidRPr="00751C98">
              <w:rPr>
                <w:b/>
                <w:color w:val="auto"/>
                <w:sz w:val="18"/>
              </w:rPr>
              <w:t>Post</w:t>
            </w:r>
            <w:r w:rsidRPr="00F64312">
              <w:rPr>
                <w:b/>
                <w:color w:val="auto"/>
                <w:sz w:val="18"/>
              </w:rPr>
              <w:t xml:space="preserve">-Separation) – All Effective Date </w:t>
            </w:r>
            <w:r w:rsidR="00751C98">
              <w:rPr>
                <w:b/>
                <w:color w:val="auto"/>
                <w:sz w:val="18"/>
              </w:rPr>
              <w:t>19980529</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5D1B0D" w:rsidRPr="00F64312" w:rsidTr="0017172C">
        <w:trPr>
          <w:trHeight w:val="118"/>
          <w:jc w:val="center"/>
        </w:trPr>
        <w:tc>
          <w:tcPr>
            <w:tcW w:w="2169" w:type="dxa"/>
            <w:vMerge w:val="restart"/>
            <w:tcBorders>
              <w:right w:val="single" w:sz="4" w:space="0" w:color="auto"/>
            </w:tcBorders>
            <w:shd w:val="clear" w:color="auto" w:fill="FFFFFF"/>
            <w:vAlign w:val="center"/>
          </w:tcPr>
          <w:p w:rsidR="005D1B0D" w:rsidRPr="00F64312" w:rsidRDefault="005D1B0D" w:rsidP="006B690F">
            <w:pPr>
              <w:spacing w:line="180" w:lineRule="exact"/>
              <w:contextualSpacing/>
              <w:jc w:val="left"/>
              <w:rPr>
                <w:rFonts w:cs="Calibri"/>
                <w:color w:val="auto"/>
                <w:sz w:val="18"/>
              </w:rPr>
            </w:pPr>
            <w:r>
              <w:rPr>
                <w:rFonts w:cs="Calibri"/>
                <w:color w:val="auto"/>
                <w:sz w:val="18"/>
              </w:rPr>
              <w:t>Chronic Low Back Pain</w:t>
            </w:r>
          </w:p>
        </w:tc>
        <w:tc>
          <w:tcPr>
            <w:tcW w:w="1080" w:type="dxa"/>
            <w:vMerge w:val="restart"/>
            <w:tcBorders>
              <w:left w:val="single" w:sz="4" w:space="0" w:color="auto"/>
            </w:tcBorders>
            <w:shd w:val="clear" w:color="auto" w:fill="FFFFFF"/>
            <w:vAlign w:val="center"/>
          </w:tcPr>
          <w:p w:rsidR="005D1B0D" w:rsidRPr="007A3E68" w:rsidRDefault="005D1B0D" w:rsidP="006B690F">
            <w:pPr>
              <w:spacing w:line="180" w:lineRule="exact"/>
              <w:contextualSpacing/>
              <w:rPr>
                <w:rFonts w:cs="Calibri"/>
                <w:color w:val="auto"/>
                <w:sz w:val="18"/>
              </w:rPr>
            </w:pPr>
            <w:r w:rsidRPr="007A3E68">
              <w:rPr>
                <w:rFonts w:cs="Calibri"/>
                <w:color w:val="auto"/>
                <w:sz w:val="18"/>
              </w:rPr>
              <w:t>5243</w:t>
            </w:r>
          </w:p>
        </w:tc>
        <w:tc>
          <w:tcPr>
            <w:tcW w:w="720" w:type="dxa"/>
            <w:vMerge w:val="restart"/>
            <w:tcBorders>
              <w:right w:val="thinThickThinSmallGap" w:sz="24" w:space="0" w:color="auto"/>
            </w:tcBorders>
            <w:shd w:val="clear" w:color="auto" w:fill="FFFFFF"/>
            <w:vAlign w:val="center"/>
          </w:tcPr>
          <w:p w:rsidR="005D1B0D" w:rsidRPr="007A3E68" w:rsidRDefault="005D1B0D" w:rsidP="006B690F">
            <w:pPr>
              <w:spacing w:line="180" w:lineRule="exact"/>
              <w:rPr>
                <w:rFonts w:cs="Calibri"/>
                <w:color w:val="auto"/>
                <w:sz w:val="18"/>
              </w:rPr>
            </w:pPr>
            <w:r w:rsidRPr="007A3E68">
              <w:rPr>
                <w:rFonts w:cs="Calibri"/>
                <w:color w:val="auto"/>
                <w:sz w:val="18"/>
              </w:rPr>
              <w:t>10%</w:t>
            </w:r>
          </w:p>
        </w:tc>
        <w:tc>
          <w:tcPr>
            <w:tcW w:w="2610" w:type="dxa"/>
            <w:tcBorders>
              <w:left w:val="thinThickThinSmallGap" w:sz="24" w:space="0" w:color="auto"/>
            </w:tcBorders>
            <w:shd w:val="clear" w:color="auto" w:fill="FFFFFF"/>
            <w:vAlign w:val="center"/>
          </w:tcPr>
          <w:p w:rsidR="005D1B0D" w:rsidRPr="007A3E68" w:rsidRDefault="005D1B0D" w:rsidP="0017172C">
            <w:pPr>
              <w:spacing w:line="180" w:lineRule="exact"/>
              <w:contextualSpacing/>
              <w:jc w:val="left"/>
              <w:rPr>
                <w:rFonts w:cs="Calibri"/>
                <w:color w:val="auto"/>
                <w:sz w:val="18"/>
              </w:rPr>
            </w:pPr>
            <w:r w:rsidRPr="007A3E68">
              <w:rPr>
                <w:rFonts w:cs="Calibri"/>
                <w:color w:val="auto"/>
                <w:sz w:val="18"/>
              </w:rPr>
              <w:t>Status/Post Laminectomy with Low Back Strain and Degenerative Disc Disease</w:t>
            </w:r>
          </w:p>
        </w:tc>
        <w:tc>
          <w:tcPr>
            <w:tcW w:w="1080" w:type="dxa"/>
            <w:shd w:val="clear" w:color="auto" w:fill="FFFFFF"/>
            <w:vAlign w:val="center"/>
          </w:tcPr>
          <w:p w:rsidR="005D1B0D" w:rsidRPr="007A3E68" w:rsidRDefault="005D1B0D" w:rsidP="0017172C">
            <w:pPr>
              <w:spacing w:line="180" w:lineRule="exact"/>
              <w:contextualSpacing/>
              <w:rPr>
                <w:rFonts w:cs="Calibri"/>
                <w:color w:val="auto"/>
                <w:sz w:val="18"/>
              </w:rPr>
            </w:pPr>
            <w:r w:rsidRPr="007A3E68">
              <w:rPr>
                <w:rFonts w:cs="Calibri"/>
                <w:color w:val="auto"/>
                <w:sz w:val="18"/>
              </w:rPr>
              <w:t>5243</w:t>
            </w:r>
          </w:p>
        </w:tc>
        <w:tc>
          <w:tcPr>
            <w:tcW w:w="720" w:type="dxa"/>
            <w:shd w:val="clear" w:color="auto" w:fill="FFFFFF"/>
            <w:vAlign w:val="center"/>
          </w:tcPr>
          <w:p w:rsidR="005D1B0D" w:rsidRPr="007A3E68" w:rsidRDefault="005D1B0D" w:rsidP="0017172C">
            <w:pPr>
              <w:spacing w:line="180" w:lineRule="exact"/>
              <w:contextualSpacing/>
              <w:rPr>
                <w:rFonts w:cs="Calibri"/>
                <w:color w:val="auto"/>
                <w:sz w:val="18"/>
              </w:rPr>
            </w:pPr>
            <w:r w:rsidRPr="007A3E68">
              <w:rPr>
                <w:rFonts w:cs="Calibri"/>
                <w:color w:val="auto"/>
                <w:sz w:val="18"/>
              </w:rPr>
              <w:t>20%</w:t>
            </w:r>
          </w:p>
        </w:tc>
        <w:tc>
          <w:tcPr>
            <w:tcW w:w="990" w:type="dxa"/>
            <w:shd w:val="clear" w:color="auto" w:fill="FFFFFF"/>
            <w:vAlign w:val="center"/>
          </w:tcPr>
          <w:p w:rsidR="005D1B0D" w:rsidRPr="00F64312" w:rsidRDefault="005D1B0D" w:rsidP="00751C98">
            <w:pPr>
              <w:spacing w:line="180" w:lineRule="exact"/>
              <w:contextualSpacing/>
              <w:rPr>
                <w:rFonts w:cs="Calibri"/>
                <w:color w:val="auto"/>
                <w:sz w:val="18"/>
              </w:rPr>
            </w:pPr>
            <w:r w:rsidRPr="00751C98">
              <w:rPr>
                <w:color w:val="auto"/>
                <w:sz w:val="18"/>
              </w:rPr>
              <w:t>20050525</w:t>
            </w:r>
          </w:p>
        </w:tc>
      </w:tr>
      <w:tr w:rsidR="005D1B0D" w:rsidRPr="00F64312" w:rsidTr="0017172C">
        <w:trPr>
          <w:trHeight w:val="118"/>
          <w:jc w:val="center"/>
        </w:trPr>
        <w:tc>
          <w:tcPr>
            <w:tcW w:w="2169" w:type="dxa"/>
            <w:vMerge/>
            <w:tcBorders>
              <w:right w:val="single" w:sz="4" w:space="0" w:color="auto"/>
            </w:tcBorders>
            <w:shd w:val="clear" w:color="auto" w:fill="FFFFFF"/>
            <w:vAlign w:val="center"/>
          </w:tcPr>
          <w:p w:rsidR="005D1B0D" w:rsidRDefault="005D1B0D"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5D1B0D" w:rsidRPr="007A3E68" w:rsidRDefault="005D1B0D"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5D1B0D" w:rsidRPr="007A3E68" w:rsidRDefault="005D1B0D"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5D1B0D" w:rsidRPr="007A3E68" w:rsidRDefault="005D1B0D" w:rsidP="0017172C">
            <w:pPr>
              <w:spacing w:line="180" w:lineRule="exact"/>
              <w:contextualSpacing/>
              <w:jc w:val="left"/>
              <w:rPr>
                <w:color w:val="auto"/>
                <w:sz w:val="18"/>
              </w:rPr>
            </w:pPr>
            <w:r w:rsidRPr="007A3E68">
              <w:rPr>
                <w:color w:val="auto"/>
                <w:sz w:val="18"/>
              </w:rPr>
              <w:t>Radiculopathy, Left Lower Extremity, Associated w/S/P Laminectomy w/Low Back Strain and DDD</w:t>
            </w:r>
          </w:p>
        </w:tc>
        <w:tc>
          <w:tcPr>
            <w:tcW w:w="1080" w:type="dxa"/>
            <w:shd w:val="clear" w:color="auto" w:fill="FFFFFF"/>
            <w:vAlign w:val="center"/>
          </w:tcPr>
          <w:p w:rsidR="005D1B0D" w:rsidRPr="007A3E68" w:rsidRDefault="005D1B0D" w:rsidP="0017172C">
            <w:pPr>
              <w:spacing w:line="180" w:lineRule="exact"/>
              <w:contextualSpacing/>
              <w:rPr>
                <w:color w:val="auto"/>
                <w:sz w:val="18"/>
              </w:rPr>
            </w:pPr>
            <w:r w:rsidRPr="007A3E68">
              <w:rPr>
                <w:color w:val="auto"/>
                <w:sz w:val="18"/>
              </w:rPr>
              <w:t>8520</w:t>
            </w:r>
          </w:p>
        </w:tc>
        <w:tc>
          <w:tcPr>
            <w:tcW w:w="720" w:type="dxa"/>
            <w:shd w:val="clear" w:color="auto" w:fill="FFFFFF"/>
            <w:vAlign w:val="center"/>
          </w:tcPr>
          <w:p w:rsidR="005D1B0D" w:rsidRPr="007A3E68" w:rsidRDefault="005D1B0D" w:rsidP="0017172C">
            <w:pPr>
              <w:spacing w:line="180" w:lineRule="exact"/>
              <w:contextualSpacing/>
              <w:rPr>
                <w:color w:val="auto"/>
                <w:sz w:val="18"/>
              </w:rPr>
            </w:pPr>
            <w:r w:rsidRPr="007A3E68">
              <w:rPr>
                <w:color w:val="auto"/>
                <w:sz w:val="18"/>
              </w:rPr>
              <w:t>10%</w:t>
            </w:r>
          </w:p>
        </w:tc>
        <w:tc>
          <w:tcPr>
            <w:tcW w:w="990" w:type="dxa"/>
            <w:shd w:val="clear" w:color="auto" w:fill="FFFFFF"/>
            <w:vAlign w:val="center"/>
          </w:tcPr>
          <w:p w:rsidR="005D1B0D" w:rsidRPr="00751C98" w:rsidRDefault="005D1B0D" w:rsidP="00751C98">
            <w:pPr>
              <w:spacing w:line="180" w:lineRule="exact"/>
              <w:contextualSpacing/>
              <w:rPr>
                <w:color w:val="auto"/>
                <w:sz w:val="18"/>
              </w:rPr>
            </w:pPr>
            <w:r w:rsidRPr="00C77B9F">
              <w:rPr>
                <w:color w:val="auto"/>
                <w:sz w:val="18"/>
              </w:rPr>
              <w:t>20050525</w:t>
            </w:r>
          </w:p>
        </w:tc>
      </w:tr>
      <w:tr w:rsidR="005D1B0D" w:rsidRPr="00F64312" w:rsidTr="00186F7F">
        <w:trPr>
          <w:trHeight w:val="370"/>
          <w:jc w:val="center"/>
        </w:trPr>
        <w:tc>
          <w:tcPr>
            <w:tcW w:w="3969" w:type="dxa"/>
            <w:gridSpan w:val="3"/>
            <w:vMerge w:val="restart"/>
            <w:tcBorders>
              <w:right w:val="thinThickThinSmallGap" w:sz="24" w:space="0" w:color="auto"/>
            </w:tcBorders>
            <w:shd w:val="clear" w:color="auto" w:fill="FFFFFF"/>
            <w:vAlign w:val="center"/>
          </w:tcPr>
          <w:p w:rsidR="005D1B0D" w:rsidRPr="00F64312" w:rsidRDefault="005D1B0D" w:rsidP="006B690F">
            <w:pPr>
              <w:spacing w:line="180" w:lineRule="exact"/>
              <w:rPr>
                <w:color w:val="auto"/>
                <w:sz w:val="18"/>
              </w:rPr>
            </w:pPr>
            <w:r w:rsidRPr="00F64312">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5D1B0D" w:rsidRPr="00F64312" w:rsidRDefault="005D1B0D" w:rsidP="00570AC4">
            <w:pPr>
              <w:spacing w:line="180" w:lineRule="exact"/>
              <w:contextualSpacing/>
              <w:jc w:val="left"/>
              <w:rPr>
                <w:color w:val="auto"/>
                <w:sz w:val="18"/>
              </w:rPr>
            </w:pPr>
            <w:r>
              <w:rPr>
                <w:color w:val="auto"/>
                <w:sz w:val="18"/>
              </w:rPr>
              <w:t>Tinnitus</w:t>
            </w:r>
          </w:p>
        </w:tc>
        <w:tc>
          <w:tcPr>
            <w:tcW w:w="1080" w:type="dxa"/>
            <w:shd w:val="clear" w:color="auto" w:fill="FFFFFF"/>
            <w:vAlign w:val="center"/>
          </w:tcPr>
          <w:p w:rsidR="005D1B0D" w:rsidRPr="00F64312" w:rsidRDefault="005D1B0D" w:rsidP="00570AC4">
            <w:pPr>
              <w:spacing w:line="180" w:lineRule="exact"/>
              <w:contextualSpacing/>
              <w:rPr>
                <w:color w:val="auto"/>
                <w:sz w:val="18"/>
              </w:rPr>
            </w:pPr>
            <w:r>
              <w:rPr>
                <w:color w:val="auto"/>
                <w:sz w:val="18"/>
              </w:rPr>
              <w:t>6260</w:t>
            </w:r>
          </w:p>
        </w:tc>
        <w:tc>
          <w:tcPr>
            <w:tcW w:w="720" w:type="dxa"/>
            <w:shd w:val="clear" w:color="auto" w:fill="FFFFFF"/>
            <w:vAlign w:val="center"/>
          </w:tcPr>
          <w:p w:rsidR="005D1B0D" w:rsidRPr="00F64312" w:rsidRDefault="005D1B0D" w:rsidP="00570AC4">
            <w:pPr>
              <w:spacing w:line="180" w:lineRule="exact"/>
              <w:contextualSpacing/>
              <w:rPr>
                <w:color w:val="auto"/>
                <w:sz w:val="18"/>
              </w:rPr>
            </w:pPr>
            <w:r>
              <w:rPr>
                <w:color w:val="auto"/>
                <w:sz w:val="18"/>
              </w:rPr>
              <w:t>10%*</w:t>
            </w:r>
          </w:p>
        </w:tc>
        <w:tc>
          <w:tcPr>
            <w:tcW w:w="990" w:type="dxa"/>
            <w:shd w:val="clear" w:color="auto" w:fill="FFFFFF"/>
            <w:vAlign w:val="center"/>
          </w:tcPr>
          <w:p w:rsidR="005D1B0D" w:rsidRPr="00F64312" w:rsidRDefault="005D1B0D" w:rsidP="00570AC4">
            <w:pPr>
              <w:spacing w:line="180" w:lineRule="exact"/>
              <w:contextualSpacing/>
              <w:rPr>
                <w:color w:val="auto"/>
                <w:sz w:val="18"/>
                <w:highlight w:val="yellow"/>
              </w:rPr>
            </w:pPr>
            <w:r w:rsidRPr="00C77B9F">
              <w:rPr>
                <w:color w:val="auto"/>
                <w:sz w:val="18"/>
              </w:rPr>
              <w:t>20050525</w:t>
            </w:r>
          </w:p>
        </w:tc>
      </w:tr>
      <w:tr w:rsidR="00C77B9F" w:rsidRPr="00F64312" w:rsidTr="0017172C">
        <w:trPr>
          <w:trHeight w:val="172"/>
          <w:jc w:val="center"/>
        </w:trPr>
        <w:tc>
          <w:tcPr>
            <w:tcW w:w="3969" w:type="dxa"/>
            <w:gridSpan w:val="3"/>
            <w:vMerge/>
            <w:tcBorders>
              <w:right w:val="thinThickThinSmallGap" w:sz="24" w:space="0" w:color="auto"/>
            </w:tcBorders>
            <w:shd w:val="clear" w:color="auto" w:fill="FFFFFF"/>
            <w:vAlign w:val="center"/>
          </w:tcPr>
          <w:p w:rsidR="00C77B9F" w:rsidRPr="00F64312" w:rsidRDefault="00C77B9F"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C77B9F" w:rsidRPr="00F64312" w:rsidRDefault="00C77B9F" w:rsidP="00C77B9F">
            <w:pPr>
              <w:spacing w:line="180" w:lineRule="exact"/>
              <w:contextualSpacing/>
              <w:rPr>
                <w:rFonts w:cs="Calibri"/>
                <w:color w:val="auto"/>
                <w:sz w:val="18"/>
              </w:rPr>
            </w:pPr>
            <w:r w:rsidRPr="00F64312">
              <w:rPr>
                <w:color w:val="auto"/>
                <w:sz w:val="18"/>
              </w:rPr>
              <w:t xml:space="preserve">0% X </w:t>
            </w:r>
            <w:r>
              <w:rPr>
                <w:color w:val="auto"/>
                <w:sz w:val="18"/>
              </w:rPr>
              <w:t>5</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1</w:t>
            </w:r>
          </w:p>
        </w:tc>
        <w:tc>
          <w:tcPr>
            <w:tcW w:w="990" w:type="dxa"/>
            <w:shd w:val="clear" w:color="auto" w:fill="FFFFFF"/>
            <w:vAlign w:val="center"/>
          </w:tcPr>
          <w:p w:rsidR="00C77B9F" w:rsidRPr="00F64312" w:rsidRDefault="00C77B9F" w:rsidP="0017172C">
            <w:pPr>
              <w:spacing w:line="180" w:lineRule="exact"/>
              <w:contextualSpacing/>
              <w:rPr>
                <w:rFonts w:cs="Calibri"/>
                <w:color w:val="auto"/>
                <w:sz w:val="18"/>
              </w:rPr>
            </w:pPr>
          </w:p>
        </w:tc>
      </w:tr>
      <w:tr w:rsidR="00C77B9F" w:rsidRPr="00F64312" w:rsidTr="00AC5522">
        <w:trPr>
          <w:trHeight w:val="124"/>
          <w:jc w:val="center"/>
        </w:trPr>
        <w:tc>
          <w:tcPr>
            <w:tcW w:w="3969" w:type="dxa"/>
            <w:gridSpan w:val="3"/>
            <w:tcBorders>
              <w:right w:val="thinThickThinSmallGap" w:sz="24" w:space="0" w:color="auto"/>
            </w:tcBorders>
            <w:shd w:val="clear" w:color="auto" w:fill="D9D9D9"/>
          </w:tcPr>
          <w:p w:rsidR="00C77B9F" w:rsidRPr="00F64312" w:rsidRDefault="00C77B9F" w:rsidP="00751C98">
            <w:pPr>
              <w:spacing w:line="180" w:lineRule="exact"/>
              <w:contextualSpacing/>
              <w:rPr>
                <w:rFonts w:cs="Calibri"/>
                <w:b/>
                <w:color w:val="auto"/>
                <w:sz w:val="18"/>
              </w:rPr>
            </w:pPr>
            <w:r w:rsidRPr="00F64312">
              <w:rPr>
                <w:b/>
                <w:color w:val="auto"/>
                <w:sz w:val="18"/>
              </w:rPr>
              <w:t xml:space="preserve">Combined:  </w:t>
            </w:r>
            <w:r>
              <w:rPr>
                <w:b/>
                <w:color w:val="auto"/>
                <w:sz w:val="18"/>
              </w:rPr>
              <w:t>10</w:t>
            </w:r>
            <w:r w:rsidRPr="00F64312">
              <w:rPr>
                <w:b/>
                <w:color w:val="auto"/>
                <w:sz w:val="18"/>
              </w:rPr>
              <w:t>%</w:t>
            </w:r>
          </w:p>
        </w:tc>
        <w:tc>
          <w:tcPr>
            <w:tcW w:w="5400" w:type="dxa"/>
            <w:gridSpan w:val="4"/>
            <w:tcBorders>
              <w:left w:val="thinThickThinSmallGap" w:sz="24" w:space="0" w:color="auto"/>
            </w:tcBorders>
            <w:shd w:val="clear" w:color="auto" w:fill="D9D9D9"/>
          </w:tcPr>
          <w:p w:rsidR="00C77B9F" w:rsidRPr="00F64312" w:rsidRDefault="00C77B9F" w:rsidP="00C77B9F">
            <w:pPr>
              <w:spacing w:line="180" w:lineRule="exact"/>
              <w:contextualSpacing/>
              <w:rPr>
                <w:rFonts w:cs="Calibri"/>
                <w:b/>
                <w:color w:val="auto"/>
                <w:sz w:val="18"/>
              </w:rPr>
            </w:pPr>
            <w:r w:rsidRPr="00F64312">
              <w:rPr>
                <w:b/>
                <w:color w:val="auto"/>
                <w:sz w:val="18"/>
              </w:rPr>
              <w:t xml:space="preserve">Combined:  </w:t>
            </w:r>
            <w:r>
              <w:rPr>
                <w:b/>
                <w:color w:val="auto"/>
                <w:sz w:val="18"/>
              </w:rPr>
              <w:t>40</w:t>
            </w:r>
            <w:r w:rsidRPr="00F64312">
              <w:rPr>
                <w:b/>
                <w:color w:val="auto"/>
                <w:sz w:val="18"/>
              </w:rPr>
              <w:t>%</w:t>
            </w:r>
            <w:r>
              <w:rPr>
                <w:b/>
                <w:color w:val="auto"/>
                <w:sz w:val="18"/>
              </w:rPr>
              <w:t>**</w:t>
            </w:r>
          </w:p>
        </w:tc>
      </w:tr>
    </w:tbl>
    <w:p w:rsidR="00B5226B" w:rsidRPr="00F64312" w:rsidRDefault="00F90376" w:rsidP="00B5226B">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t>*</w:t>
      </w:r>
      <w:r w:rsidR="00C77B9F">
        <w:rPr>
          <w:color w:val="auto"/>
          <w:sz w:val="18"/>
          <w:szCs w:val="18"/>
        </w:rPr>
        <w:t>Tinnitus rating effective 19990610.</w:t>
      </w:r>
      <w:r w:rsidR="00B5226B">
        <w:rPr>
          <w:color w:val="auto"/>
          <w:sz w:val="18"/>
          <w:szCs w:val="18"/>
        </w:rPr>
        <w:t xml:space="preserve">  **Combined rating effective 20041216</w:t>
      </w:r>
    </w:p>
    <w:p w:rsidR="00FC3367" w:rsidRDefault="00FC3367" w:rsidP="00726F84">
      <w:pPr>
        <w:jc w:val="both"/>
        <w:rPr>
          <w:color w:val="auto"/>
          <w:u w:val="single"/>
        </w:rPr>
      </w:pPr>
    </w:p>
    <w:p w:rsidR="00AD2379" w:rsidRPr="00F64312"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573DE1" w:rsidRPr="00573DE1">
        <w:rPr>
          <w:color w:val="auto"/>
        </w:rPr>
        <w:t>The Board acknowledges the sentiment expressed in the CI’s application regarding the significant impairment with which his service-incurred condition continues to burden him.</w:t>
      </w:r>
      <w:r w:rsidR="00165C7B" w:rsidRPr="00573DE1">
        <w:rPr>
          <w:color w:val="auto"/>
        </w:rPr>
        <w:t xml:space="preserve">  </w:t>
      </w:r>
      <w:r w:rsidR="00573DE1" w:rsidRPr="00573DE1">
        <w:rPr>
          <w:color w:val="auto"/>
        </w:rPr>
        <w:t xml:space="preserve">It is a fact, however, that the </w:t>
      </w:r>
      <w:r w:rsidR="00FC3367">
        <w:rPr>
          <w:color w:val="auto"/>
        </w:rPr>
        <w:t>Disability Evaluation System (</w:t>
      </w:r>
      <w:r w:rsidR="00573DE1" w:rsidRPr="00573DE1">
        <w:rPr>
          <w:color w:val="auto"/>
        </w:rPr>
        <w:t>DES</w:t>
      </w:r>
      <w:r w:rsidR="00FC3367">
        <w:rPr>
          <w:color w:val="auto"/>
        </w:rPr>
        <w:t>)</w:t>
      </w:r>
      <w:r w:rsidR="00573DE1" w:rsidRPr="00573DE1">
        <w:rPr>
          <w:color w:val="auto"/>
        </w:rPr>
        <w:t xml:space="preserve"> has neither the role nor the authority to compensate members for anticipated future severity or potential complications of conditions resulting in medical separation.  This role and authority is granted by Congress to the </w:t>
      </w:r>
      <w:r w:rsidR="00FC3367">
        <w:rPr>
          <w:color w:val="auto"/>
        </w:rPr>
        <w:t xml:space="preserve">Department of </w:t>
      </w:r>
      <w:r w:rsidR="00573DE1" w:rsidRPr="00573DE1">
        <w:rPr>
          <w:color w:val="auto"/>
        </w:rPr>
        <w:t>Veterans</w:t>
      </w:r>
      <w:r w:rsidR="00FC3367">
        <w:rPr>
          <w:color w:val="auto"/>
        </w:rPr>
        <w:t>’</w:t>
      </w:r>
      <w:r w:rsidR="00573DE1" w:rsidRPr="00573DE1">
        <w:rPr>
          <w:color w:val="auto"/>
        </w:rPr>
        <w:t xml:space="preserve"> </w:t>
      </w:r>
      <w:r w:rsidR="00FC3367">
        <w:rPr>
          <w:color w:val="auto"/>
        </w:rPr>
        <w:t>Affairs (DVA)</w:t>
      </w:r>
      <w:r w:rsidR="00573DE1" w:rsidRPr="00573DE1">
        <w:rPr>
          <w:color w:val="auto"/>
        </w:rPr>
        <w:t>.</w:t>
      </w:r>
      <w:r w:rsidR="00573DE1" w:rsidRPr="00573DE1">
        <w:rPr>
          <w:color w:val="000000"/>
          <w:sz w:val="23"/>
          <w:szCs w:val="23"/>
        </w:rPr>
        <w:t xml:space="preserve">  </w:t>
      </w:r>
      <w:r w:rsidR="00573DE1" w:rsidRPr="00573DE1">
        <w:rPr>
          <w:color w:val="auto"/>
        </w:rPr>
        <w:t xml:space="preserve">The Board utilizes </w:t>
      </w:r>
      <w:r w:rsidR="00FC3367">
        <w:rPr>
          <w:color w:val="auto"/>
        </w:rPr>
        <w:t>D</w:t>
      </w:r>
      <w:r w:rsidR="00573DE1" w:rsidRPr="00573DE1">
        <w:rPr>
          <w:color w:val="auto"/>
        </w:rPr>
        <w:t>VA evidence proximal to separation in arriving at its recommendations; and, DoDI 6040.44 defines a 12-month interval for special consideration to post-separation evidence.  The Board’s authority as defined in DoDI 6040.44,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p>
    <w:p w:rsidR="00AD2379" w:rsidRPr="00F64312" w:rsidRDefault="00AD2379" w:rsidP="00B22D42">
      <w:pPr>
        <w:jc w:val="both"/>
        <w:rPr>
          <w:color w:val="auto"/>
          <w:highlight w:val="yellow"/>
        </w:rPr>
      </w:pPr>
    </w:p>
    <w:p w:rsidR="0069687C" w:rsidRPr="006758A1" w:rsidRDefault="00C77B9F" w:rsidP="006758A1">
      <w:pPr>
        <w:autoSpaceDE w:val="0"/>
        <w:autoSpaceDN w:val="0"/>
        <w:adjustRightInd w:val="0"/>
        <w:jc w:val="both"/>
        <w:rPr>
          <w:color w:val="auto"/>
        </w:rPr>
      </w:pPr>
      <w:r w:rsidRPr="00C77B9F">
        <w:rPr>
          <w:color w:val="auto"/>
          <w:u w:val="single"/>
        </w:rPr>
        <w:t>Chronic Low Back Pain</w:t>
      </w:r>
      <w:r w:rsidR="00AD2379" w:rsidRPr="00C77B9F">
        <w:rPr>
          <w:color w:val="auto"/>
          <w:u w:val="single"/>
        </w:rPr>
        <w:t xml:space="preserve"> Condition</w:t>
      </w:r>
      <w:r w:rsidR="00AD2379" w:rsidRPr="00F64312">
        <w:rPr>
          <w:color w:val="auto"/>
        </w:rPr>
        <w:t xml:space="preserve">. </w:t>
      </w:r>
      <w:r w:rsidR="00385708" w:rsidRPr="00F64312">
        <w:rPr>
          <w:color w:val="auto"/>
        </w:rPr>
        <w:t xml:space="preserve"> </w:t>
      </w:r>
      <w:r w:rsidR="004A62CB" w:rsidRPr="006758A1">
        <w:rPr>
          <w:color w:val="auto"/>
          <w:szCs w:val="24"/>
        </w:rPr>
        <w:t xml:space="preserve">The CI sought care for worsening back pain in 2003 due to duty requirements </w:t>
      </w:r>
      <w:r w:rsidR="004A62CB" w:rsidRPr="007A3E68">
        <w:rPr>
          <w:color w:val="auto"/>
          <w:szCs w:val="24"/>
        </w:rPr>
        <w:t>while mobilized.  He w</w:t>
      </w:r>
      <w:r w:rsidR="007A3E68">
        <w:rPr>
          <w:color w:val="auto"/>
          <w:szCs w:val="24"/>
        </w:rPr>
        <w:t xml:space="preserve">as treated conservatively and </w:t>
      </w:r>
      <w:r w:rsidR="00E0155A">
        <w:rPr>
          <w:color w:val="auto"/>
          <w:szCs w:val="24"/>
        </w:rPr>
        <w:t>m</w:t>
      </w:r>
      <w:r w:rsidR="007A3E68" w:rsidRPr="007A3E68">
        <w:rPr>
          <w:color w:val="000000" w:themeColor="text1"/>
        </w:rPr>
        <w:t xml:space="preserve">agnetic </w:t>
      </w:r>
      <w:r w:rsidR="00FC3367">
        <w:rPr>
          <w:color w:val="000000" w:themeColor="text1"/>
        </w:rPr>
        <w:t>resonance i</w:t>
      </w:r>
      <w:r w:rsidR="007A3E68" w:rsidRPr="007A3E68">
        <w:rPr>
          <w:color w:val="000000" w:themeColor="text1"/>
        </w:rPr>
        <w:t>maging (MRI)</w:t>
      </w:r>
      <w:r w:rsidR="007A3E68">
        <w:rPr>
          <w:color w:val="000000" w:themeColor="text1"/>
        </w:rPr>
        <w:t xml:space="preserve"> </w:t>
      </w:r>
      <w:r w:rsidR="004A62CB" w:rsidRPr="006758A1">
        <w:rPr>
          <w:color w:val="auto"/>
          <w:szCs w:val="24"/>
        </w:rPr>
        <w:t>was completed</w:t>
      </w:r>
      <w:r w:rsidR="00610144">
        <w:rPr>
          <w:color w:val="auto"/>
          <w:szCs w:val="24"/>
        </w:rPr>
        <w:t xml:space="preserve"> due to </w:t>
      </w:r>
      <w:r w:rsidR="004A62CB" w:rsidRPr="006758A1">
        <w:rPr>
          <w:color w:val="auto"/>
          <w:szCs w:val="24"/>
        </w:rPr>
        <w:t xml:space="preserve">radiating </w:t>
      </w:r>
      <w:r w:rsidR="006758A1" w:rsidRPr="006758A1">
        <w:rPr>
          <w:color w:val="auto"/>
          <w:szCs w:val="24"/>
        </w:rPr>
        <w:t>pain</w:t>
      </w:r>
      <w:r w:rsidR="004A62CB" w:rsidRPr="006758A1">
        <w:rPr>
          <w:color w:val="auto"/>
          <w:szCs w:val="24"/>
        </w:rPr>
        <w:t xml:space="preserve"> </w:t>
      </w:r>
      <w:r w:rsidR="00573DE1" w:rsidRPr="006758A1">
        <w:rPr>
          <w:color w:val="auto"/>
          <w:szCs w:val="24"/>
        </w:rPr>
        <w:t xml:space="preserve">down his left leg and ongoing numbness of his lateral lower leg and foot. </w:t>
      </w:r>
      <w:r w:rsidR="00610144">
        <w:rPr>
          <w:color w:val="auto"/>
          <w:szCs w:val="24"/>
        </w:rPr>
        <w:t xml:space="preserve"> </w:t>
      </w:r>
      <w:r w:rsidR="004A62CB" w:rsidRPr="006758A1">
        <w:rPr>
          <w:color w:val="auto"/>
          <w:szCs w:val="24"/>
        </w:rPr>
        <w:t xml:space="preserve">The </w:t>
      </w:r>
      <w:r w:rsidR="00573DE1" w:rsidRPr="006758A1">
        <w:rPr>
          <w:color w:val="auto"/>
          <w:szCs w:val="24"/>
        </w:rPr>
        <w:t xml:space="preserve">MRI </w:t>
      </w:r>
      <w:r w:rsidR="004A62CB" w:rsidRPr="006758A1">
        <w:rPr>
          <w:color w:val="auto"/>
          <w:szCs w:val="24"/>
        </w:rPr>
        <w:t>revealed</w:t>
      </w:r>
      <w:r w:rsidR="00573DE1" w:rsidRPr="006758A1">
        <w:rPr>
          <w:color w:val="auto"/>
          <w:szCs w:val="24"/>
        </w:rPr>
        <w:t xml:space="preserve"> diffuse disc disease</w:t>
      </w:r>
      <w:r w:rsidR="004A62CB" w:rsidRPr="006758A1">
        <w:rPr>
          <w:color w:val="auto"/>
          <w:szCs w:val="24"/>
        </w:rPr>
        <w:t xml:space="preserve"> and referrals were made to both </w:t>
      </w:r>
      <w:r w:rsidR="00610144" w:rsidRPr="006758A1">
        <w:rPr>
          <w:color w:val="auto"/>
          <w:szCs w:val="24"/>
        </w:rPr>
        <w:t xml:space="preserve">interventional pain clinic </w:t>
      </w:r>
      <w:r w:rsidR="00573DE1" w:rsidRPr="006758A1">
        <w:rPr>
          <w:color w:val="auto"/>
          <w:szCs w:val="24"/>
        </w:rPr>
        <w:t xml:space="preserve">as well as </w:t>
      </w:r>
      <w:r w:rsidR="00610144">
        <w:rPr>
          <w:color w:val="auto"/>
          <w:szCs w:val="24"/>
        </w:rPr>
        <w:t>n</w:t>
      </w:r>
      <w:r w:rsidR="00573DE1" w:rsidRPr="006758A1">
        <w:rPr>
          <w:color w:val="auto"/>
          <w:szCs w:val="24"/>
        </w:rPr>
        <w:t xml:space="preserve">eurosurgery. </w:t>
      </w:r>
      <w:r w:rsidR="004A62CB" w:rsidRPr="006758A1">
        <w:rPr>
          <w:color w:val="auto"/>
          <w:szCs w:val="24"/>
        </w:rPr>
        <w:t xml:space="preserve"> </w:t>
      </w:r>
      <w:r w:rsidR="00573DE1" w:rsidRPr="006758A1">
        <w:rPr>
          <w:color w:val="auto"/>
          <w:szCs w:val="24"/>
        </w:rPr>
        <w:t>He received</w:t>
      </w:r>
      <w:r w:rsidR="006758A1" w:rsidRPr="006758A1">
        <w:rPr>
          <w:color w:val="auto"/>
          <w:szCs w:val="24"/>
        </w:rPr>
        <w:t xml:space="preserve"> </w:t>
      </w:r>
      <w:r w:rsidR="00573DE1" w:rsidRPr="006758A1">
        <w:rPr>
          <w:color w:val="auto"/>
          <w:szCs w:val="24"/>
        </w:rPr>
        <w:t xml:space="preserve">several different injections </w:t>
      </w:r>
      <w:r w:rsidR="006758A1" w:rsidRPr="006758A1">
        <w:rPr>
          <w:color w:val="auto"/>
          <w:szCs w:val="24"/>
        </w:rPr>
        <w:t>without success and then opted for an operative</w:t>
      </w:r>
      <w:r w:rsidR="00573DE1" w:rsidRPr="006758A1">
        <w:rPr>
          <w:color w:val="auto"/>
          <w:szCs w:val="24"/>
        </w:rPr>
        <w:t xml:space="preserve"> lumbar laminectomy </w:t>
      </w:r>
      <w:r w:rsidR="00E0155A">
        <w:rPr>
          <w:color w:val="auto"/>
          <w:szCs w:val="24"/>
        </w:rPr>
        <w:t xml:space="preserve">which was </w:t>
      </w:r>
      <w:r w:rsidR="00FC3367">
        <w:rPr>
          <w:color w:val="auto"/>
          <w:szCs w:val="24"/>
        </w:rPr>
        <w:t>performed</w:t>
      </w:r>
      <w:r w:rsidR="006758A1" w:rsidRPr="006758A1">
        <w:rPr>
          <w:color w:val="auto"/>
          <w:szCs w:val="24"/>
        </w:rPr>
        <w:t xml:space="preserve"> </w:t>
      </w:r>
      <w:r w:rsidR="00FC3367">
        <w:rPr>
          <w:color w:val="auto"/>
          <w:szCs w:val="24"/>
        </w:rPr>
        <w:t>o</w:t>
      </w:r>
      <w:r w:rsidR="006758A1" w:rsidRPr="006758A1">
        <w:rPr>
          <w:color w:val="auto"/>
          <w:szCs w:val="24"/>
        </w:rPr>
        <w:t>n</w:t>
      </w:r>
      <w:r w:rsidR="00573DE1" w:rsidRPr="006758A1">
        <w:rPr>
          <w:color w:val="auto"/>
          <w:szCs w:val="24"/>
        </w:rPr>
        <w:t xml:space="preserve"> 19 December 2003. </w:t>
      </w:r>
      <w:r w:rsidR="006758A1" w:rsidRPr="006758A1">
        <w:rPr>
          <w:color w:val="auto"/>
          <w:szCs w:val="24"/>
        </w:rPr>
        <w:t xml:space="preserve"> Postoperatively he was doing reasonably well but still had </w:t>
      </w:r>
      <w:r w:rsidR="00573DE1" w:rsidRPr="006758A1">
        <w:rPr>
          <w:color w:val="auto"/>
          <w:szCs w:val="24"/>
        </w:rPr>
        <w:t xml:space="preserve">ongoing pain after 15 to 20 minutes of standing </w:t>
      </w:r>
      <w:r w:rsidR="006758A1">
        <w:rPr>
          <w:color w:val="auto"/>
          <w:szCs w:val="24"/>
        </w:rPr>
        <w:t>and reoccurrence of the</w:t>
      </w:r>
      <w:r w:rsidR="00573DE1" w:rsidRPr="006758A1">
        <w:rPr>
          <w:color w:val="auto"/>
          <w:szCs w:val="24"/>
        </w:rPr>
        <w:t xml:space="preserve"> numbness of his left lower</w:t>
      </w:r>
      <w:r w:rsidR="006758A1" w:rsidRPr="006758A1">
        <w:rPr>
          <w:color w:val="auto"/>
          <w:szCs w:val="24"/>
        </w:rPr>
        <w:t xml:space="preserve"> </w:t>
      </w:r>
      <w:r w:rsidR="00573DE1" w:rsidRPr="006758A1">
        <w:rPr>
          <w:color w:val="auto"/>
          <w:szCs w:val="24"/>
        </w:rPr>
        <w:t xml:space="preserve">lateral leg as well as lateral foot. </w:t>
      </w:r>
      <w:r w:rsidR="006758A1" w:rsidRPr="006758A1">
        <w:rPr>
          <w:color w:val="auto"/>
          <w:szCs w:val="24"/>
        </w:rPr>
        <w:t xml:space="preserve"> </w:t>
      </w:r>
      <w:r w:rsidR="006758A1">
        <w:rPr>
          <w:color w:val="auto"/>
          <w:szCs w:val="24"/>
        </w:rPr>
        <w:t>The profile limitations included no running, sit-ups and no functional activities except to wear his chemical gear.  The profile was not specific with regards to a lifting limitation.</w:t>
      </w:r>
      <w:r w:rsidR="006758A1">
        <w:rPr>
          <w:color w:val="auto"/>
        </w:rPr>
        <w:t xml:space="preserve">  </w:t>
      </w:r>
      <w:r w:rsidR="0069687C" w:rsidRPr="00F64312">
        <w:rPr>
          <w:color w:val="auto"/>
          <w:szCs w:val="24"/>
        </w:rPr>
        <w:t xml:space="preserve">There were </w:t>
      </w:r>
      <w:r w:rsidR="0063078A">
        <w:rPr>
          <w:color w:val="auto"/>
          <w:szCs w:val="24"/>
        </w:rPr>
        <w:t>two</w:t>
      </w:r>
      <w:r w:rsidR="00001EFC">
        <w:rPr>
          <w:color w:val="auto"/>
          <w:szCs w:val="24"/>
        </w:rPr>
        <w:t xml:space="preserve"> goniometric range</w:t>
      </w:r>
      <w:r w:rsidR="00FC3367">
        <w:rPr>
          <w:color w:val="auto"/>
          <w:szCs w:val="24"/>
        </w:rPr>
        <w:t>-</w:t>
      </w:r>
      <w:r w:rsidR="00001EFC">
        <w:rPr>
          <w:color w:val="auto"/>
          <w:szCs w:val="24"/>
        </w:rPr>
        <w:t>of</w:t>
      </w:r>
      <w:r w:rsidR="00FC3367">
        <w:rPr>
          <w:color w:val="auto"/>
          <w:szCs w:val="24"/>
        </w:rPr>
        <w:t>-</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63078A" w:rsidRDefault="0063078A" w:rsidP="00DB45D8">
      <w:pPr>
        <w:jc w:val="left"/>
        <w:rPr>
          <w:rFonts w:eastAsiaTheme="minorHAnsi"/>
          <w:color w:val="auto"/>
          <w:szCs w:val="24"/>
        </w:rPr>
      </w:pPr>
    </w:p>
    <w:p w:rsidR="00FC3367" w:rsidRDefault="00FC3367">
      <w:pPr>
        <w:spacing w:line="240" w:lineRule="auto"/>
        <w:jc w:val="left"/>
        <w:rPr>
          <w:rFonts w:eastAsiaTheme="minorHAnsi"/>
          <w:color w:val="auto"/>
          <w:szCs w:val="24"/>
        </w:rPr>
      </w:pPr>
      <w:r>
        <w:rPr>
          <w:rFonts w:eastAsiaTheme="minorHAnsi"/>
          <w:color w:val="auto"/>
          <w:szCs w:val="24"/>
        </w:rPr>
        <w:br w:type="page"/>
      </w:r>
    </w:p>
    <w:p w:rsidR="00FC3367" w:rsidRPr="00F64312" w:rsidRDefault="00FC3367" w:rsidP="00DB45D8">
      <w:pPr>
        <w:jc w:val="left"/>
        <w:rPr>
          <w:rFonts w:eastAsia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033"/>
        <w:gridCol w:w="2428"/>
      </w:tblGrid>
      <w:tr w:rsidR="00315DEC" w:rsidRPr="00F64312" w:rsidTr="00570AC4">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15DEC" w:rsidRPr="00F64312" w:rsidRDefault="00315DEC" w:rsidP="00570AC4">
            <w:pPr>
              <w:pStyle w:val="ListParagraph"/>
              <w:spacing w:after="0" w:line="200" w:lineRule="exact"/>
              <w:ind w:left="0"/>
              <w:rPr>
                <w:rFonts w:asciiTheme="majorHAnsi" w:eastAsia="Calibri" w:hAnsiTheme="majorHAnsi" w:cstheme="majorHAnsi"/>
                <w:b/>
                <w:sz w:val="18"/>
                <w:szCs w:val="18"/>
              </w:rPr>
            </w:pPr>
            <w:r w:rsidRPr="00F64312">
              <w:rPr>
                <w:rFonts w:asciiTheme="majorHAnsi" w:eastAsia="Calibri" w:hAnsiTheme="majorHAnsi" w:cstheme="majorHAnsi"/>
                <w:sz w:val="18"/>
                <w:szCs w:val="18"/>
              </w:rPr>
              <w:t>Thoracolumbar ROM</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15DEC" w:rsidRPr="007A3E68" w:rsidRDefault="00315DEC" w:rsidP="007A3E68">
            <w:pPr>
              <w:spacing w:line="200" w:lineRule="exact"/>
              <w:contextualSpacing/>
              <w:rPr>
                <w:rFonts w:asciiTheme="majorHAnsi" w:eastAsia="Calibri" w:hAnsiTheme="majorHAnsi" w:cstheme="majorHAnsi"/>
                <w:color w:val="auto"/>
                <w:sz w:val="18"/>
                <w:szCs w:val="18"/>
              </w:rPr>
            </w:pPr>
            <w:r w:rsidRPr="007A3E68">
              <w:rPr>
                <w:rFonts w:asciiTheme="majorHAnsi" w:eastAsia="Calibri" w:hAnsiTheme="majorHAnsi" w:cstheme="majorHAnsi"/>
                <w:color w:val="auto"/>
                <w:sz w:val="18"/>
                <w:szCs w:val="18"/>
              </w:rPr>
              <w:t>PT ~2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15DEC" w:rsidRPr="007A3E68" w:rsidRDefault="00315DEC" w:rsidP="007A3E68">
            <w:pPr>
              <w:spacing w:line="200" w:lineRule="exact"/>
              <w:contextualSpacing/>
              <w:rPr>
                <w:rFonts w:asciiTheme="majorHAnsi" w:eastAsia="Calibri" w:hAnsiTheme="majorHAnsi" w:cstheme="majorHAnsi"/>
                <w:color w:val="auto"/>
                <w:sz w:val="18"/>
                <w:szCs w:val="18"/>
              </w:rPr>
            </w:pPr>
            <w:r w:rsidRPr="007A3E68">
              <w:rPr>
                <w:rFonts w:asciiTheme="majorHAnsi" w:eastAsia="Calibri" w:hAnsiTheme="majorHAnsi" w:cstheme="majorHAnsi"/>
                <w:color w:val="auto"/>
                <w:sz w:val="18"/>
                <w:szCs w:val="18"/>
              </w:rPr>
              <w:t>VA</w:t>
            </w:r>
            <w:r w:rsidRPr="007A3E68">
              <w:rPr>
                <w:rFonts w:asciiTheme="majorHAnsi" w:eastAsiaTheme="minorHAnsi" w:hAnsiTheme="majorHAnsi" w:cstheme="majorHAnsi"/>
                <w:color w:val="auto"/>
                <w:sz w:val="18"/>
                <w:szCs w:val="18"/>
              </w:rPr>
              <w:t xml:space="preserve"> C&amp;P </w:t>
            </w:r>
            <w:r w:rsidRPr="007A3E68">
              <w:rPr>
                <w:rFonts w:asciiTheme="majorHAnsi" w:eastAsia="Calibri" w:hAnsiTheme="majorHAnsi" w:cstheme="majorHAnsi"/>
                <w:color w:val="auto"/>
                <w:sz w:val="18"/>
                <w:szCs w:val="18"/>
              </w:rPr>
              <w:t>~5 Mo. Post</w:t>
            </w:r>
          </w:p>
        </w:tc>
      </w:tr>
      <w:tr w:rsidR="00315DEC" w:rsidRPr="00F64312" w:rsidTr="00570AC4">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15DEC" w:rsidRPr="00F64312" w:rsidRDefault="00315DEC" w:rsidP="00570AC4">
            <w:pPr>
              <w:pStyle w:val="ListParagraph"/>
              <w:spacing w:after="0" w:line="200" w:lineRule="exact"/>
              <w:ind w:left="0"/>
              <w:rPr>
                <w:rFonts w:asciiTheme="majorHAnsi" w:eastAsia="Calibri" w:hAnsiTheme="majorHAnsi" w:cstheme="majorHAnsi"/>
                <w:sz w:val="18"/>
                <w:szCs w:val="18"/>
              </w:rPr>
            </w:pPr>
            <w:r w:rsidRPr="00F64312">
              <w:rPr>
                <w:rFonts w:asciiTheme="majorHAnsi" w:hAnsiTheme="majorHAnsi" w:cstheme="majorHAnsi"/>
                <w:sz w:val="18"/>
                <w:szCs w:val="18"/>
              </w:rPr>
              <w:t>Flexion (90⁰ Normal)</w:t>
            </w:r>
          </w:p>
        </w:tc>
        <w:tc>
          <w:tcPr>
            <w:tcW w:w="2033" w:type="dxa"/>
            <w:tcBorders>
              <w:top w:val="single" w:sz="4" w:space="0" w:color="000000"/>
              <w:left w:val="single" w:sz="4" w:space="0" w:color="000000"/>
              <w:bottom w:val="single" w:sz="4" w:space="0" w:color="000000"/>
              <w:right w:val="single" w:sz="4" w:space="0" w:color="000000"/>
            </w:tcBorders>
            <w:vAlign w:val="center"/>
          </w:tcPr>
          <w:p w:rsidR="00315DEC" w:rsidRPr="007A3E68" w:rsidRDefault="00315DEC" w:rsidP="00570AC4">
            <w:pPr>
              <w:spacing w:line="200" w:lineRule="exact"/>
              <w:contextualSpacing/>
              <w:rPr>
                <w:rFonts w:asciiTheme="majorHAnsi" w:eastAsia="Calibri" w:hAnsiTheme="majorHAnsi" w:cstheme="majorHAnsi"/>
                <w:color w:val="auto"/>
                <w:sz w:val="18"/>
                <w:szCs w:val="18"/>
              </w:rPr>
            </w:pPr>
            <w:r w:rsidRPr="007A3E68">
              <w:rPr>
                <w:rFonts w:asciiTheme="majorHAnsi" w:eastAsia="Calibri" w:hAnsiTheme="majorHAnsi" w:cstheme="majorHAnsi"/>
                <w:color w:val="auto"/>
                <w:sz w:val="18"/>
                <w:szCs w:val="18"/>
              </w:rPr>
              <w:t>75⁰</w:t>
            </w:r>
          </w:p>
        </w:tc>
        <w:tc>
          <w:tcPr>
            <w:tcW w:w="2428" w:type="dxa"/>
            <w:tcBorders>
              <w:top w:val="single" w:sz="4" w:space="0" w:color="000000"/>
              <w:left w:val="single" w:sz="4" w:space="0" w:color="000000"/>
              <w:bottom w:val="single" w:sz="4" w:space="0" w:color="000000"/>
              <w:right w:val="single" w:sz="4" w:space="0" w:color="000000"/>
            </w:tcBorders>
            <w:vAlign w:val="center"/>
          </w:tcPr>
          <w:p w:rsidR="00315DEC" w:rsidRPr="007A3E68" w:rsidRDefault="00315DEC" w:rsidP="00D03838">
            <w:pPr>
              <w:spacing w:line="200" w:lineRule="exact"/>
              <w:contextualSpacing/>
              <w:rPr>
                <w:rFonts w:asciiTheme="majorHAnsi" w:eastAsia="Calibri" w:hAnsiTheme="majorHAnsi" w:cstheme="majorHAnsi"/>
                <w:color w:val="auto"/>
                <w:sz w:val="18"/>
                <w:szCs w:val="18"/>
              </w:rPr>
            </w:pPr>
            <w:r w:rsidRPr="007A3E68">
              <w:rPr>
                <w:rFonts w:asciiTheme="majorHAnsi" w:eastAsia="Calibri" w:hAnsiTheme="majorHAnsi" w:cstheme="majorHAnsi"/>
                <w:color w:val="auto"/>
                <w:sz w:val="18"/>
                <w:szCs w:val="18"/>
              </w:rPr>
              <w:t>90⁰</w:t>
            </w:r>
            <w:r w:rsidR="00D03838" w:rsidRPr="007A3E68">
              <w:rPr>
                <w:rFonts w:asciiTheme="majorHAnsi" w:eastAsia="Calibri" w:hAnsiTheme="majorHAnsi" w:cstheme="majorHAnsi"/>
                <w:color w:val="auto"/>
                <w:sz w:val="18"/>
                <w:szCs w:val="18"/>
              </w:rPr>
              <w:t xml:space="preserve"> Deluca 80⁰</w:t>
            </w:r>
          </w:p>
        </w:tc>
      </w:tr>
      <w:tr w:rsidR="00315DEC" w:rsidRPr="00F64312" w:rsidTr="00570AC4">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15DEC" w:rsidRPr="007360A1" w:rsidRDefault="00315DEC" w:rsidP="00570AC4">
            <w:pPr>
              <w:pStyle w:val="ListParagraph"/>
              <w:spacing w:after="0" w:line="200" w:lineRule="exact"/>
              <w:ind w:left="0"/>
              <w:rPr>
                <w:rFonts w:asciiTheme="majorHAnsi" w:eastAsia="Calibri" w:hAnsiTheme="majorHAnsi" w:cstheme="majorHAnsi"/>
                <w:sz w:val="18"/>
                <w:szCs w:val="18"/>
              </w:rPr>
            </w:pPr>
            <w:r w:rsidRPr="007360A1">
              <w:rPr>
                <w:rFonts w:asciiTheme="majorHAnsi" w:eastAsia="Calibri" w:hAnsiTheme="majorHAnsi" w:cstheme="majorHAnsi"/>
                <w:sz w:val="18"/>
                <w:szCs w:val="18"/>
              </w:rPr>
              <w:t>Ext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315DEC" w:rsidRPr="007A3E68" w:rsidRDefault="00315DEC" w:rsidP="00570AC4">
            <w:pPr>
              <w:spacing w:line="200" w:lineRule="exact"/>
              <w:contextualSpacing/>
              <w:rPr>
                <w:rFonts w:asciiTheme="majorHAnsi" w:eastAsia="Calibri" w:hAnsiTheme="majorHAnsi" w:cstheme="majorHAnsi"/>
                <w:color w:val="auto"/>
                <w:sz w:val="18"/>
                <w:szCs w:val="18"/>
              </w:rPr>
            </w:pPr>
            <w:r w:rsidRPr="007A3E68">
              <w:rPr>
                <w:rFonts w:asciiTheme="majorHAnsi" w:eastAsia="Calibri" w:hAnsiTheme="majorHAnsi" w:cstheme="majorHAnsi"/>
                <w:color w:val="auto"/>
                <w:sz w:val="18"/>
                <w:szCs w:val="18"/>
              </w:rPr>
              <w:t>20⁰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315DEC" w:rsidRPr="007A3E68" w:rsidRDefault="00315DEC" w:rsidP="00D03838">
            <w:pPr>
              <w:spacing w:line="200" w:lineRule="exact"/>
              <w:contextualSpacing/>
              <w:rPr>
                <w:rFonts w:asciiTheme="majorHAnsi" w:eastAsia="Calibri" w:hAnsiTheme="majorHAnsi" w:cstheme="majorHAnsi"/>
                <w:color w:val="auto"/>
                <w:sz w:val="18"/>
                <w:szCs w:val="18"/>
              </w:rPr>
            </w:pPr>
            <w:r w:rsidRPr="007A3E68">
              <w:rPr>
                <w:rFonts w:asciiTheme="majorHAnsi" w:eastAsia="Calibri" w:hAnsiTheme="majorHAnsi" w:cstheme="majorHAnsi"/>
                <w:color w:val="auto"/>
                <w:sz w:val="18"/>
                <w:szCs w:val="18"/>
              </w:rPr>
              <w:t>20⁰</w:t>
            </w:r>
            <w:r w:rsidR="00D03838" w:rsidRPr="007A3E68">
              <w:rPr>
                <w:rFonts w:asciiTheme="majorHAnsi" w:eastAsia="Calibri" w:hAnsiTheme="majorHAnsi" w:cstheme="majorHAnsi"/>
                <w:color w:val="auto"/>
                <w:sz w:val="18"/>
                <w:szCs w:val="18"/>
              </w:rPr>
              <w:t xml:space="preserve"> Deluca 15⁰</w:t>
            </w:r>
          </w:p>
        </w:tc>
      </w:tr>
      <w:tr w:rsidR="00315DEC" w:rsidRPr="00F64312" w:rsidTr="00570AC4">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15DEC" w:rsidRPr="007360A1" w:rsidRDefault="00315DEC" w:rsidP="00570AC4">
            <w:pPr>
              <w:pStyle w:val="ListParagraph"/>
              <w:spacing w:after="0" w:line="200" w:lineRule="exact"/>
              <w:ind w:left="0"/>
              <w:rPr>
                <w:rFonts w:asciiTheme="majorHAnsi" w:eastAsia="Calibri" w:hAnsiTheme="majorHAnsi" w:cstheme="majorHAnsi"/>
                <w:sz w:val="18"/>
                <w:szCs w:val="18"/>
              </w:rPr>
            </w:pPr>
            <w:r w:rsidRPr="007360A1">
              <w:rPr>
                <w:rFonts w:asciiTheme="majorHAnsi" w:eastAsia="Calibri" w:hAnsiTheme="majorHAnsi" w:cstheme="majorHAnsi"/>
                <w:sz w:val="18"/>
                <w:szCs w:val="18"/>
              </w:rPr>
              <w:t>R Lat Flex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315DEC" w:rsidRPr="007A3E68" w:rsidRDefault="00315DEC" w:rsidP="00570AC4">
            <w:pPr>
              <w:spacing w:line="200" w:lineRule="exact"/>
              <w:contextualSpacing/>
              <w:rPr>
                <w:rFonts w:asciiTheme="majorHAnsi" w:eastAsia="Calibri" w:hAnsiTheme="majorHAnsi" w:cstheme="majorHAnsi"/>
                <w:color w:val="auto"/>
                <w:sz w:val="18"/>
                <w:szCs w:val="18"/>
              </w:rPr>
            </w:pPr>
            <w:r w:rsidRPr="007A3E68">
              <w:rPr>
                <w:rFonts w:asciiTheme="majorHAnsi" w:eastAsia="Calibri" w:hAnsiTheme="majorHAnsi" w:cstheme="majorHAnsi"/>
                <w:color w:val="auto"/>
                <w:sz w:val="18"/>
                <w:szCs w:val="18"/>
              </w:rPr>
              <w:t>20⁰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315DEC" w:rsidRPr="007A3E68" w:rsidRDefault="00315DEC" w:rsidP="00570AC4">
            <w:pPr>
              <w:spacing w:line="200" w:lineRule="exact"/>
              <w:contextualSpacing/>
              <w:rPr>
                <w:rFonts w:asciiTheme="majorHAnsi" w:eastAsia="Calibri" w:hAnsiTheme="majorHAnsi" w:cstheme="majorHAnsi"/>
                <w:color w:val="auto"/>
                <w:sz w:val="18"/>
                <w:szCs w:val="18"/>
              </w:rPr>
            </w:pPr>
            <w:r w:rsidRPr="007A3E68">
              <w:rPr>
                <w:rFonts w:asciiTheme="majorHAnsi" w:eastAsia="Calibri" w:hAnsiTheme="majorHAnsi" w:cstheme="majorHAnsi"/>
                <w:color w:val="auto"/>
                <w:sz w:val="18"/>
                <w:szCs w:val="18"/>
              </w:rPr>
              <w:t>30⁰</w:t>
            </w:r>
          </w:p>
        </w:tc>
      </w:tr>
      <w:tr w:rsidR="00315DEC" w:rsidRPr="00F64312" w:rsidTr="00570AC4">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15DEC" w:rsidRPr="007360A1" w:rsidRDefault="00315DEC" w:rsidP="00570AC4">
            <w:pPr>
              <w:pStyle w:val="ListParagraph"/>
              <w:spacing w:after="0" w:line="200" w:lineRule="exact"/>
              <w:ind w:left="0"/>
              <w:rPr>
                <w:rFonts w:asciiTheme="majorHAnsi" w:eastAsia="Calibri" w:hAnsiTheme="majorHAnsi" w:cstheme="majorHAnsi"/>
                <w:sz w:val="18"/>
                <w:szCs w:val="18"/>
              </w:rPr>
            </w:pPr>
            <w:r w:rsidRPr="007360A1">
              <w:rPr>
                <w:rFonts w:asciiTheme="majorHAnsi" w:eastAsia="Calibri" w:hAnsiTheme="majorHAnsi" w:cstheme="majorHAnsi"/>
                <w:sz w:val="18"/>
                <w:szCs w:val="18"/>
              </w:rPr>
              <w:t>L Lat Flex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315DEC" w:rsidRPr="007A3E68" w:rsidRDefault="00315DEC" w:rsidP="00570AC4">
            <w:pPr>
              <w:spacing w:line="200" w:lineRule="exact"/>
              <w:contextualSpacing/>
              <w:rPr>
                <w:rFonts w:asciiTheme="majorHAnsi" w:eastAsia="Calibri" w:hAnsiTheme="majorHAnsi" w:cstheme="majorHAnsi"/>
                <w:color w:val="auto"/>
                <w:sz w:val="18"/>
                <w:szCs w:val="18"/>
              </w:rPr>
            </w:pPr>
            <w:r w:rsidRPr="007A3E68">
              <w:rPr>
                <w:rFonts w:asciiTheme="majorHAnsi" w:eastAsia="Calibri" w:hAnsiTheme="majorHAnsi" w:cstheme="majorHAnsi"/>
                <w:color w:val="auto"/>
                <w:sz w:val="18"/>
                <w:szCs w:val="18"/>
              </w:rPr>
              <w:t>10⁰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315DEC" w:rsidRPr="007A3E68" w:rsidRDefault="00315DEC" w:rsidP="00570AC4">
            <w:pPr>
              <w:spacing w:line="200" w:lineRule="exact"/>
              <w:contextualSpacing/>
              <w:rPr>
                <w:rFonts w:asciiTheme="majorHAnsi" w:eastAsia="Calibri" w:hAnsiTheme="majorHAnsi" w:cstheme="majorHAnsi"/>
                <w:color w:val="auto"/>
                <w:sz w:val="18"/>
                <w:szCs w:val="18"/>
              </w:rPr>
            </w:pPr>
            <w:r w:rsidRPr="007A3E68">
              <w:rPr>
                <w:rFonts w:asciiTheme="majorHAnsi" w:eastAsia="Calibri" w:hAnsiTheme="majorHAnsi" w:cstheme="majorHAnsi"/>
                <w:color w:val="auto"/>
                <w:sz w:val="18"/>
                <w:szCs w:val="18"/>
              </w:rPr>
              <w:t>30⁰</w:t>
            </w:r>
          </w:p>
        </w:tc>
      </w:tr>
      <w:tr w:rsidR="00315DEC" w:rsidRPr="00F64312" w:rsidTr="00570AC4">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15DEC" w:rsidRPr="007360A1" w:rsidRDefault="00315DEC" w:rsidP="00570AC4">
            <w:pPr>
              <w:pStyle w:val="ListParagraph"/>
              <w:spacing w:after="0" w:line="200" w:lineRule="exact"/>
              <w:ind w:left="0"/>
              <w:rPr>
                <w:rFonts w:asciiTheme="majorHAnsi" w:eastAsia="Calibri" w:hAnsiTheme="majorHAnsi" w:cstheme="majorHAnsi"/>
                <w:sz w:val="18"/>
                <w:szCs w:val="18"/>
              </w:rPr>
            </w:pPr>
            <w:r w:rsidRPr="007360A1">
              <w:rPr>
                <w:rFonts w:asciiTheme="majorHAnsi" w:eastAsia="Calibri" w:hAnsiTheme="majorHAnsi" w:cstheme="majorHAnsi"/>
                <w:sz w:val="18"/>
                <w:szCs w:val="18"/>
              </w:rPr>
              <w:t>R Rotation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315DEC" w:rsidRPr="007A3E68" w:rsidRDefault="005D1B0D" w:rsidP="00570AC4">
            <w:pPr>
              <w:spacing w:line="200" w:lineRule="exact"/>
              <w:contextualSpacing/>
              <w:rPr>
                <w:rFonts w:asciiTheme="majorHAnsi" w:eastAsia="Calibri" w:hAnsiTheme="majorHAnsi" w:cstheme="majorHAnsi"/>
                <w:color w:val="auto"/>
                <w:sz w:val="18"/>
                <w:szCs w:val="18"/>
              </w:rPr>
            </w:pPr>
            <w:r w:rsidRPr="007A3E68">
              <w:rPr>
                <w:rFonts w:asciiTheme="majorHAnsi" w:eastAsia="Calibri" w:hAnsiTheme="majorHAnsi" w:cstheme="majorHAnsi"/>
                <w:color w:val="auto"/>
                <w:sz w:val="18"/>
                <w:szCs w:val="18"/>
              </w:rPr>
              <w:t>30</w:t>
            </w:r>
            <w:r w:rsidR="00315DEC" w:rsidRPr="007A3E68">
              <w:rPr>
                <w:rFonts w:asciiTheme="majorHAnsi" w:eastAsia="Calibri" w:hAnsiTheme="majorHAnsi" w:cstheme="maj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315DEC" w:rsidRPr="007A3E68" w:rsidRDefault="005D1B0D" w:rsidP="00570AC4">
            <w:pPr>
              <w:spacing w:line="200" w:lineRule="exact"/>
              <w:contextualSpacing/>
              <w:rPr>
                <w:rFonts w:asciiTheme="majorHAnsi" w:eastAsia="Calibri" w:hAnsiTheme="majorHAnsi" w:cstheme="majorHAnsi"/>
                <w:color w:val="auto"/>
                <w:sz w:val="18"/>
                <w:szCs w:val="18"/>
              </w:rPr>
            </w:pPr>
            <w:r w:rsidRPr="007A3E68">
              <w:rPr>
                <w:rFonts w:asciiTheme="majorHAnsi" w:eastAsia="Calibri" w:hAnsiTheme="majorHAnsi" w:cstheme="majorHAnsi"/>
                <w:color w:val="auto"/>
                <w:sz w:val="18"/>
                <w:szCs w:val="18"/>
              </w:rPr>
              <w:t>3</w:t>
            </w:r>
            <w:r w:rsidR="00315DEC" w:rsidRPr="007A3E68">
              <w:rPr>
                <w:rFonts w:asciiTheme="majorHAnsi" w:eastAsia="Calibri" w:hAnsiTheme="majorHAnsi" w:cstheme="majorHAnsi"/>
                <w:color w:val="auto"/>
                <w:sz w:val="18"/>
                <w:szCs w:val="18"/>
              </w:rPr>
              <w:t>0⁰</w:t>
            </w:r>
          </w:p>
        </w:tc>
      </w:tr>
      <w:tr w:rsidR="00315DEC" w:rsidRPr="00F64312" w:rsidTr="00570AC4">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15DEC" w:rsidRPr="007360A1" w:rsidRDefault="00315DEC" w:rsidP="00570AC4">
            <w:pPr>
              <w:pStyle w:val="ListParagraph"/>
              <w:spacing w:after="0" w:line="200" w:lineRule="exact"/>
              <w:ind w:left="0"/>
              <w:rPr>
                <w:rFonts w:asciiTheme="majorHAnsi" w:eastAsia="Calibri" w:hAnsiTheme="majorHAnsi" w:cstheme="majorHAnsi"/>
                <w:sz w:val="18"/>
                <w:szCs w:val="18"/>
              </w:rPr>
            </w:pPr>
            <w:r w:rsidRPr="007360A1">
              <w:rPr>
                <w:rFonts w:asciiTheme="majorHAnsi" w:eastAsia="Calibri" w:hAnsiTheme="majorHAnsi" w:cstheme="majorHAnsi"/>
                <w:sz w:val="18"/>
                <w:szCs w:val="18"/>
              </w:rPr>
              <w:t>L Rotation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315DEC" w:rsidRPr="007A3E68" w:rsidRDefault="005D1B0D" w:rsidP="00570AC4">
            <w:pPr>
              <w:spacing w:line="200" w:lineRule="exact"/>
              <w:contextualSpacing/>
              <w:rPr>
                <w:rFonts w:asciiTheme="majorHAnsi" w:eastAsia="Calibri" w:hAnsiTheme="majorHAnsi" w:cstheme="majorHAnsi"/>
                <w:color w:val="auto"/>
                <w:sz w:val="18"/>
                <w:szCs w:val="18"/>
              </w:rPr>
            </w:pPr>
            <w:r w:rsidRPr="007A3E68">
              <w:rPr>
                <w:rFonts w:asciiTheme="majorHAnsi" w:eastAsia="Calibri" w:hAnsiTheme="majorHAnsi" w:cstheme="majorHAnsi"/>
                <w:color w:val="auto"/>
                <w:sz w:val="18"/>
                <w:szCs w:val="18"/>
              </w:rPr>
              <w:t>30</w:t>
            </w:r>
            <w:r w:rsidR="00315DEC" w:rsidRPr="007A3E68">
              <w:rPr>
                <w:rFonts w:asciiTheme="majorHAnsi" w:eastAsia="Calibri" w:hAnsiTheme="majorHAnsi" w:cstheme="maj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315DEC" w:rsidRPr="007A3E68" w:rsidRDefault="005D1B0D" w:rsidP="00570AC4">
            <w:pPr>
              <w:spacing w:line="200" w:lineRule="exact"/>
              <w:contextualSpacing/>
              <w:rPr>
                <w:rFonts w:asciiTheme="majorHAnsi" w:eastAsia="Calibri" w:hAnsiTheme="majorHAnsi" w:cstheme="majorHAnsi"/>
                <w:color w:val="auto"/>
                <w:sz w:val="18"/>
                <w:szCs w:val="18"/>
              </w:rPr>
            </w:pPr>
            <w:r w:rsidRPr="007A3E68">
              <w:rPr>
                <w:rFonts w:asciiTheme="majorHAnsi" w:eastAsia="Calibri" w:hAnsiTheme="majorHAnsi" w:cstheme="majorHAnsi"/>
                <w:color w:val="auto"/>
                <w:sz w:val="18"/>
                <w:szCs w:val="18"/>
              </w:rPr>
              <w:t>3</w:t>
            </w:r>
            <w:r w:rsidR="00315DEC" w:rsidRPr="007A3E68">
              <w:rPr>
                <w:rFonts w:asciiTheme="majorHAnsi" w:eastAsia="Calibri" w:hAnsiTheme="majorHAnsi" w:cstheme="majorHAnsi"/>
                <w:color w:val="auto"/>
                <w:sz w:val="18"/>
                <w:szCs w:val="18"/>
              </w:rPr>
              <w:t>0⁰</w:t>
            </w:r>
          </w:p>
        </w:tc>
      </w:tr>
      <w:tr w:rsidR="00315DEC" w:rsidRPr="00F64312" w:rsidTr="00570AC4">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15DEC" w:rsidRPr="00F64312" w:rsidRDefault="00315DEC" w:rsidP="00570AC4">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Combined (240⁰)</w:t>
            </w:r>
          </w:p>
        </w:tc>
        <w:tc>
          <w:tcPr>
            <w:tcW w:w="2033" w:type="dxa"/>
            <w:tcBorders>
              <w:top w:val="single" w:sz="4" w:space="0" w:color="000000"/>
              <w:left w:val="single" w:sz="4" w:space="0" w:color="000000"/>
              <w:bottom w:val="single" w:sz="4" w:space="0" w:color="000000"/>
              <w:right w:val="single" w:sz="4" w:space="0" w:color="000000"/>
            </w:tcBorders>
            <w:vAlign w:val="center"/>
          </w:tcPr>
          <w:p w:rsidR="00315DEC" w:rsidRPr="007A3E68" w:rsidRDefault="005D1B0D" w:rsidP="005D1B0D">
            <w:pPr>
              <w:pStyle w:val="ListParagraph"/>
              <w:spacing w:after="0" w:line="200" w:lineRule="exact"/>
              <w:ind w:left="0"/>
              <w:rPr>
                <w:rFonts w:asciiTheme="majorHAnsi" w:eastAsia="Calibri" w:hAnsiTheme="majorHAnsi" w:cstheme="majorHAnsi"/>
                <w:sz w:val="18"/>
                <w:szCs w:val="18"/>
              </w:rPr>
            </w:pPr>
            <w:r w:rsidRPr="007A3E68">
              <w:rPr>
                <w:rFonts w:asciiTheme="majorHAnsi" w:eastAsia="Calibri" w:hAnsiTheme="majorHAnsi" w:cstheme="majorHAnsi"/>
                <w:sz w:val="18"/>
                <w:szCs w:val="18"/>
              </w:rPr>
              <w:t>185</w:t>
            </w:r>
            <w:r w:rsidR="00315DEC" w:rsidRPr="007A3E68">
              <w:rPr>
                <w:rFonts w:asciiTheme="majorHAnsi" w:eastAsia="Calibri" w:hAnsiTheme="majorHAnsi" w:cstheme="majorHAnsi"/>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315DEC" w:rsidRPr="007A3E68" w:rsidRDefault="005D1B0D" w:rsidP="00570AC4">
            <w:pPr>
              <w:spacing w:line="200" w:lineRule="exact"/>
              <w:rPr>
                <w:rFonts w:asciiTheme="majorHAnsi" w:hAnsiTheme="majorHAnsi" w:cstheme="majorHAnsi"/>
                <w:color w:val="auto"/>
                <w:sz w:val="18"/>
                <w:szCs w:val="18"/>
              </w:rPr>
            </w:pPr>
            <w:r w:rsidRPr="007A3E68">
              <w:rPr>
                <w:rFonts w:asciiTheme="majorHAnsi" w:eastAsia="Calibri" w:hAnsiTheme="majorHAnsi" w:cstheme="majorHAnsi"/>
                <w:color w:val="auto"/>
                <w:sz w:val="18"/>
                <w:szCs w:val="18"/>
              </w:rPr>
              <w:t>230</w:t>
            </w:r>
            <w:r w:rsidR="00315DEC" w:rsidRPr="007A3E68">
              <w:rPr>
                <w:rFonts w:asciiTheme="majorHAnsi" w:eastAsia="Calibri" w:hAnsiTheme="majorHAnsi" w:cstheme="majorHAnsi"/>
                <w:color w:val="auto"/>
                <w:sz w:val="18"/>
                <w:szCs w:val="18"/>
              </w:rPr>
              <w:t>⁰</w:t>
            </w:r>
          </w:p>
        </w:tc>
      </w:tr>
      <w:tr w:rsidR="00315DEC" w:rsidRPr="00F64312" w:rsidTr="00570AC4">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15DEC" w:rsidRPr="00F64312" w:rsidRDefault="00315DEC" w:rsidP="00570AC4">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vAlign w:val="center"/>
          </w:tcPr>
          <w:p w:rsidR="00315DEC" w:rsidRPr="007A3E68" w:rsidRDefault="00315DEC" w:rsidP="00570AC4">
            <w:pPr>
              <w:pStyle w:val="ListParagraph"/>
              <w:spacing w:after="0" w:line="200" w:lineRule="exact"/>
              <w:ind w:left="0"/>
              <w:rPr>
                <w:rFonts w:asciiTheme="majorHAnsi" w:eastAsia="Calibri" w:hAnsiTheme="majorHAnsi" w:cstheme="majorHAnsi"/>
                <w:sz w:val="18"/>
                <w:szCs w:val="18"/>
              </w:rPr>
            </w:pPr>
            <w:r w:rsidRPr="007A3E68">
              <w:rPr>
                <w:sz w:val="18"/>
                <w:szCs w:val="18"/>
              </w:rPr>
              <w:t>Significant asymmetrical motion with pain to 55 degrees then pain free to 75 degrees</w:t>
            </w:r>
            <w:r w:rsidR="00D03838" w:rsidRPr="007A3E68">
              <w:rPr>
                <w:sz w:val="18"/>
                <w:szCs w:val="18"/>
              </w:rPr>
              <w:t>, difficulty rising from a chair</w:t>
            </w:r>
          </w:p>
        </w:tc>
        <w:tc>
          <w:tcPr>
            <w:tcW w:w="2428" w:type="dxa"/>
            <w:tcBorders>
              <w:top w:val="single" w:sz="4" w:space="0" w:color="000000"/>
              <w:left w:val="single" w:sz="4" w:space="0" w:color="000000"/>
              <w:bottom w:val="single" w:sz="4" w:space="0" w:color="000000"/>
              <w:right w:val="single" w:sz="4" w:space="0" w:color="000000"/>
            </w:tcBorders>
            <w:vAlign w:val="center"/>
          </w:tcPr>
          <w:p w:rsidR="00315DEC" w:rsidRPr="007A3E68" w:rsidRDefault="00315DEC" w:rsidP="00315DEC">
            <w:pPr>
              <w:pStyle w:val="ListParagraph"/>
              <w:spacing w:after="0" w:line="200" w:lineRule="exact"/>
              <w:ind w:left="0"/>
              <w:rPr>
                <w:rFonts w:asciiTheme="majorHAnsi" w:eastAsia="Calibri" w:hAnsiTheme="majorHAnsi" w:cstheme="majorHAnsi"/>
                <w:sz w:val="18"/>
                <w:szCs w:val="18"/>
              </w:rPr>
            </w:pPr>
            <w:r w:rsidRPr="007A3E68">
              <w:rPr>
                <w:rFonts w:asciiTheme="majorHAnsi" w:eastAsia="Calibri" w:hAnsiTheme="majorHAnsi" w:cstheme="majorHAnsi"/>
                <w:sz w:val="18"/>
                <w:szCs w:val="18"/>
              </w:rPr>
              <w:t>Painful motion</w:t>
            </w:r>
          </w:p>
        </w:tc>
      </w:tr>
      <w:tr w:rsidR="00315DEC" w:rsidRPr="00F64312" w:rsidTr="00570AC4">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15DEC" w:rsidRPr="00F64312" w:rsidRDefault="00315DEC" w:rsidP="00570AC4">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315DEC" w:rsidRPr="007A3E68" w:rsidRDefault="00C96137" w:rsidP="00570AC4">
            <w:pPr>
              <w:pStyle w:val="ListParagraph"/>
              <w:spacing w:after="0" w:line="200" w:lineRule="exact"/>
              <w:ind w:left="0"/>
              <w:rPr>
                <w:rFonts w:asciiTheme="majorHAnsi" w:eastAsia="Calibri" w:hAnsiTheme="majorHAnsi" w:cstheme="majorHAnsi"/>
                <w:sz w:val="18"/>
                <w:szCs w:val="18"/>
              </w:rPr>
            </w:pPr>
            <w:r w:rsidRPr="007A3E68">
              <w:rPr>
                <w:rFonts w:asciiTheme="majorHAnsi" w:eastAsia="Calibri" w:hAnsiTheme="majorHAnsi" w:cstheme="majorHAnsi"/>
                <w:sz w:val="18"/>
                <w:szCs w:val="18"/>
              </w:rPr>
              <w:t>1</w:t>
            </w:r>
            <w:r w:rsidR="00315DEC" w:rsidRPr="007A3E68">
              <w:rPr>
                <w:rFonts w:asciiTheme="majorHAnsi" w:eastAsia="Calibri" w:hAnsiTheme="majorHAnsi" w:cstheme="majorHAnsi"/>
                <w:sz w:val="18"/>
                <w:szCs w:val="18"/>
              </w:rPr>
              <w:t>0%</w:t>
            </w:r>
          </w:p>
        </w:tc>
        <w:tc>
          <w:tcPr>
            <w:tcW w:w="2428" w:type="dxa"/>
            <w:tcBorders>
              <w:top w:val="single" w:sz="4" w:space="0" w:color="000000"/>
              <w:left w:val="single" w:sz="4" w:space="0" w:color="000000"/>
              <w:bottom w:val="single" w:sz="4" w:space="0" w:color="000000"/>
              <w:right w:val="single" w:sz="4" w:space="0" w:color="000000"/>
            </w:tcBorders>
            <w:vAlign w:val="center"/>
          </w:tcPr>
          <w:p w:rsidR="00315DEC" w:rsidRPr="007A3E68" w:rsidRDefault="005D1B0D" w:rsidP="00570AC4">
            <w:pPr>
              <w:pStyle w:val="ListParagraph"/>
              <w:spacing w:after="0" w:line="200" w:lineRule="exact"/>
              <w:ind w:left="0"/>
              <w:rPr>
                <w:rFonts w:asciiTheme="majorHAnsi" w:eastAsia="Calibri" w:hAnsiTheme="majorHAnsi" w:cstheme="majorHAnsi"/>
                <w:sz w:val="18"/>
                <w:szCs w:val="18"/>
              </w:rPr>
            </w:pPr>
            <w:r w:rsidRPr="007A3E68">
              <w:rPr>
                <w:rFonts w:asciiTheme="majorHAnsi" w:eastAsia="Calibri" w:hAnsiTheme="majorHAnsi" w:cstheme="majorHAnsi"/>
                <w:sz w:val="18"/>
                <w:szCs w:val="18"/>
              </w:rPr>
              <w:t>1</w:t>
            </w:r>
            <w:r w:rsidR="00315DEC" w:rsidRPr="007A3E68">
              <w:rPr>
                <w:rFonts w:asciiTheme="majorHAnsi" w:eastAsia="Calibri" w:hAnsiTheme="majorHAnsi" w:cstheme="majorHAnsi"/>
                <w:sz w:val="18"/>
                <w:szCs w:val="18"/>
              </w:rPr>
              <w:t>0%</w:t>
            </w:r>
            <w:r w:rsidRPr="007A3E68">
              <w:rPr>
                <w:rFonts w:asciiTheme="majorHAnsi" w:eastAsia="Calibri" w:hAnsiTheme="majorHAnsi" w:cstheme="majorHAnsi"/>
                <w:sz w:val="18"/>
                <w:szCs w:val="18"/>
              </w:rPr>
              <w:t>*</w:t>
            </w:r>
          </w:p>
        </w:tc>
      </w:tr>
    </w:tbl>
    <w:p w:rsidR="00CF0280" w:rsidRPr="00C96137" w:rsidRDefault="007A3E68" w:rsidP="005D1B0D">
      <w:pPr>
        <w:rPr>
          <w:color w:val="auto"/>
          <w:sz w:val="18"/>
          <w:szCs w:val="18"/>
        </w:rPr>
      </w:pPr>
      <w:r>
        <w:rPr>
          <w:color w:val="auto"/>
          <w:sz w:val="18"/>
          <w:szCs w:val="18"/>
        </w:rPr>
        <w:t>*</w:t>
      </w:r>
      <w:r w:rsidR="005D1B0D" w:rsidRPr="00C96137">
        <w:rPr>
          <w:color w:val="auto"/>
          <w:sz w:val="18"/>
          <w:szCs w:val="18"/>
        </w:rPr>
        <w:t xml:space="preserve">Conceding </w:t>
      </w:r>
      <w:r w:rsidR="00C96137" w:rsidRPr="00C96137">
        <w:rPr>
          <w:color w:val="auto"/>
          <w:sz w:val="18"/>
          <w:szCs w:val="18"/>
        </w:rPr>
        <w:t>§</w:t>
      </w:r>
      <w:r w:rsidR="005D1B0D" w:rsidRPr="00C96137">
        <w:rPr>
          <w:color w:val="auto"/>
          <w:sz w:val="18"/>
          <w:szCs w:val="18"/>
        </w:rPr>
        <w:t>4.59 painful motion</w:t>
      </w:r>
    </w:p>
    <w:p w:rsidR="0063078A" w:rsidRPr="00F64312" w:rsidRDefault="0063078A" w:rsidP="0069687C">
      <w:pPr>
        <w:jc w:val="both"/>
        <w:rPr>
          <w:color w:val="auto"/>
          <w:szCs w:val="24"/>
        </w:rPr>
      </w:pPr>
    </w:p>
    <w:p w:rsidR="00CF0280" w:rsidRPr="00610144" w:rsidRDefault="006758A1" w:rsidP="00610144">
      <w:pPr>
        <w:jc w:val="both"/>
        <w:rPr>
          <w:rFonts w:ascii="Arial" w:hAnsi="Arial" w:cs="Arial"/>
          <w:color w:val="auto"/>
          <w:sz w:val="20"/>
        </w:rPr>
      </w:pPr>
      <w:r>
        <w:rPr>
          <w:color w:val="auto"/>
          <w:szCs w:val="24"/>
        </w:rPr>
        <w:t>At the MEB exam, the CI reported low back pain with numbness of the left calf</w:t>
      </w:r>
      <w:r w:rsidR="007A3E68">
        <w:rPr>
          <w:color w:val="auto"/>
          <w:szCs w:val="24"/>
        </w:rPr>
        <w:t xml:space="preserve">, </w:t>
      </w:r>
      <w:r>
        <w:rPr>
          <w:color w:val="auto"/>
          <w:szCs w:val="24"/>
        </w:rPr>
        <w:t xml:space="preserve">worse in the morning and at </w:t>
      </w:r>
      <w:r w:rsidR="00610144">
        <w:rPr>
          <w:color w:val="auto"/>
          <w:szCs w:val="24"/>
        </w:rPr>
        <w:t>night;</w:t>
      </w:r>
      <w:r>
        <w:rPr>
          <w:color w:val="auto"/>
          <w:szCs w:val="24"/>
        </w:rPr>
        <w:t xml:space="preserve"> </w:t>
      </w:r>
      <w:r w:rsidR="007A3E68">
        <w:rPr>
          <w:color w:val="auto"/>
          <w:szCs w:val="24"/>
        </w:rPr>
        <w:t xml:space="preserve">a </w:t>
      </w:r>
      <w:r>
        <w:rPr>
          <w:color w:val="auto"/>
          <w:szCs w:val="24"/>
        </w:rPr>
        <w:t>3-4 of 10 on a pain scale and t</w:t>
      </w:r>
      <w:r w:rsidR="007A3E68">
        <w:rPr>
          <w:color w:val="auto"/>
          <w:szCs w:val="24"/>
        </w:rPr>
        <w:t xml:space="preserve">he anti-inflammatory medication, </w:t>
      </w:r>
      <w:r>
        <w:rPr>
          <w:color w:val="auto"/>
          <w:szCs w:val="24"/>
        </w:rPr>
        <w:t xml:space="preserve">Naprosyn helped very little.  </w:t>
      </w:r>
      <w:r w:rsidR="00CF0280" w:rsidRPr="00F64312">
        <w:rPr>
          <w:color w:val="auto"/>
          <w:szCs w:val="24"/>
        </w:rPr>
        <w:t xml:space="preserve">The MEB physical exam </w:t>
      </w:r>
      <w:r w:rsidR="004A62CB">
        <w:rPr>
          <w:color w:val="auto"/>
          <w:szCs w:val="24"/>
        </w:rPr>
        <w:t xml:space="preserve">demonstrated a 6 cm vertical scar of the lower back, tenderness around the scar, decreased </w:t>
      </w:r>
      <w:r w:rsidR="00E275B4">
        <w:rPr>
          <w:color w:val="auto"/>
          <w:szCs w:val="24"/>
        </w:rPr>
        <w:t>ROM</w:t>
      </w:r>
      <w:r w:rsidR="004A62CB">
        <w:rPr>
          <w:color w:val="auto"/>
          <w:szCs w:val="24"/>
        </w:rPr>
        <w:t xml:space="preserve"> with </w:t>
      </w:r>
      <w:r w:rsidR="004A62CB" w:rsidRPr="00E275B4">
        <w:rPr>
          <w:color w:val="auto"/>
          <w:szCs w:val="24"/>
        </w:rPr>
        <w:t xml:space="preserve">extension </w:t>
      </w:r>
      <w:r w:rsidR="00E275B4" w:rsidRPr="00E275B4">
        <w:rPr>
          <w:color w:val="auto"/>
          <w:szCs w:val="24"/>
        </w:rPr>
        <w:t>and lateral bending and</w:t>
      </w:r>
      <w:r w:rsidR="004A62CB" w:rsidRPr="00E275B4">
        <w:rPr>
          <w:color w:val="auto"/>
          <w:szCs w:val="24"/>
        </w:rPr>
        <w:t xml:space="preserve"> decrease pain stimulus in the left lateral side of the calf with </w:t>
      </w:r>
      <w:r w:rsidR="00610144" w:rsidRPr="00E275B4">
        <w:rPr>
          <w:color w:val="auto"/>
          <w:szCs w:val="24"/>
        </w:rPr>
        <w:t>paresthesias</w:t>
      </w:r>
      <w:r w:rsidR="004A62CB" w:rsidRPr="00E275B4">
        <w:rPr>
          <w:color w:val="auto"/>
          <w:szCs w:val="24"/>
        </w:rPr>
        <w:t xml:space="preserve"> of the lower leg.  The </w:t>
      </w:r>
      <w:r w:rsidR="000B2FAF">
        <w:rPr>
          <w:color w:val="auto"/>
          <w:szCs w:val="24"/>
        </w:rPr>
        <w:t>n</w:t>
      </w:r>
      <w:r w:rsidR="004A62CB" w:rsidRPr="00E275B4">
        <w:rPr>
          <w:color w:val="auto"/>
          <w:szCs w:val="24"/>
        </w:rPr>
        <w:t>eurosurgeon exam completed for the MEB exam additionally demonstrated</w:t>
      </w:r>
      <w:r w:rsidR="00573DE1" w:rsidRPr="00E275B4">
        <w:rPr>
          <w:color w:val="auto"/>
          <w:szCs w:val="24"/>
        </w:rPr>
        <w:t xml:space="preserve"> </w:t>
      </w:r>
      <w:r w:rsidR="00E275B4" w:rsidRPr="00E275B4">
        <w:rPr>
          <w:color w:val="auto"/>
          <w:szCs w:val="24"/>
        </w:rPr>
        <w:t>a</w:t>
      </w:r>
      <w:r w:rsidR="00573DE1" w:rsidRPr="00E275B4">
        <w:rPr>
          <w:color w:val="auto"/>
          <w:szCs w:val="24"/>
        </w:rPr>
        <w:t xml:space="preserve"> </w:t>
      </w:r>
      <w:r w:rsidR="00E275B4" w:rsidRPr="00E275B4">
        <w:rPr>
          <w:color w:val="auto"/>
          <w:szCs w:val="24"/>
        </w:rPr>
        <w:t>radiculopathy sign</w:t>
      </w:r>
      <w:r w:rsidR="007A3E68">
        <w:rPr>
          <w:color w:val="auto"/>
          <w:szCs w:val="24"/>
        </w:rPr>
        <w:t>s;</w:t>
      </w:r>
      <w:r w:rsidR="00E275B4" w:rsidRPr="00E275B4">
        <w:rPr>
          <w:color w:val="auto"/>
          <w:szCs w:val="24"/>
        </w:rPr>
        <w:t xml:space="preserve"> a </w:t>
      </w:r>
      <w:r w:rsidR="002B1B66" w:rsidRPr="002B1B66">
        <w:rPr>
          <w:color w:val="auto"/>
          <w:szCs w:val="24"/>
        </w:rPr>
        <w:t xml:space="preserve">positive </w:t>
      </w:r>
      <w:r w:rsidR="00573DE1" w:rsidRPr="00E275B4">
        <w:rPr>
          <w:color w:val="auto"/>
          <w:szCs w:val="24"/>
        </w:rPr>
        <w:t>straight leg raise test on the left</w:t>
      </w:r>
      <w:r w:rsidR="00E275B4" w:rsidRPr="00E275B4">
        <w:rPr>
          <w:color w:val="auto"/>
          <w:szCs w:val="24"/>
        </w:rPr>
        <w:t xml:space="preserve">, </w:t>
      </w:r>
      <w:r w:rsidR="00573DE1" w:rsidRPr="00E275B4">
        <w:rPr>
          <w:color w:val="auto"/>
          <w:szCs w:val="24"/>
        </w:rPr>
        <w:t xml:space="preserve">decreased patellar and Achilles reflexes on the left side compared to the </w:t>
      </w:r>
      <w:r w:rsidR="00E275B4" w:rsidRPr="00E275B4">
        <w:rPr>
          <w:color w:val="auto"/>
          <w:szCs w:val="24"/>
        </w:rPr>
        <w:t xml:space="preserve">right, </w:t>
      </w:r>
      <w:r w:rsidR="000B2FAF">
        <w:rPr>
          <w:color w:val="auto"/>
          <w:szCs w:val="24"/>
        </w:rPr>
        <w:t xml:space="preserve">an abnormal </w:t>
      </w:r>
      <w:r w:rsidR="00E275B4" w:rsidRPr="00E275B4">
        <w:rPr>
          <w:color w:val="auto"/>
          <w:szCs w:val="24"/>
        </w:rPr>
        <w:t>s</w:t>
      </w:r>
      <w:r w:rsidR="00573DE1" w:rsidRPr="00E275B4">
        <w:rPr>
          <w:color w:val="auto"/>
          <w:szCs w:val="24"/>
        </w:rPr>
        <w:t>ensory exam just distal to the knee on the left</w:t>
      </w:r>
      <w:r w:rsidR="00E275B4" w:rsidRPr="00E275B4">
        <w:rPr>
          <w:color w:val="auto"/>
          <w:szCs w:val="24"/>
        </w:rPr>
        <w:t xml:space="preserve"> </w:t>
      </w:r>
      <w:r w:rsidR="00573DE1" w:rsidRPr="00E275B4">
        <w:rPr>
          <w:color w:val="auto"/>
          <w:szCs w:val="24"/>
        </w:rPr>
        <w:t>lateral leg extending about three quarters of the way down, rather</w:t>
      </w:r>
      <w:r w:rsidR="00E275B4" w:rsidRPr="00E275B4">
        <w:rPr>
          <w:color w:val="auto"/>
          <w:szCs w:val="24"/>
        </w:rPr>
        <w:t xml:space="preserve"> </w:t>
      </w:r>
      <w:r w:rsidR="007A3E68">
        <w:rPr>
          <w:color w:val="auto"/>
          <w:szCs w:val="24"/>
        </w:rPr>
        <w:t>diffusely of the foot</w:t>
      </w:r>
      <w:r w:rsidR="00573DE1" w:rsidRPr="00E275B4">
        <w:rPr>
          <w:color w:val="auto"/>
          <w:szCs w:val="24"/>
        </w:rPr>
        <w:t xml:space="preserve"> including the lateral surface and the sole</w:t>
      </w:r>
      <w:r w:rsidR="00E275B4" w:rsidRPr="00E275B4">
        <w:rPr>
          <w:color w:val="auto"/>
          <w:szCs w:val="24"/>
        </w:rPr>
        <w:t xml:space="preserve">, normal muscular findings and </w:t>
      </w:r>
      <w:r w:rsidR="00573DE1" w:rsidRPr="00E275B4">
        <w:rPr>
          <w:color w:val="auto"/>
          <w:szCs w:val="24"/>
        </w:rPr>
        <w:t>able to do 10 toe raises in a row</w:t>
      </w:r>
      <w:r w:rsidR="000B2FAF">
        <w:rPr>
          <w:color w:val="auto"/>
          <w:szCs w:val="24"/>
        </w:rPr>
        <w:t xml:space="preserve"> with</w:t>
      </w:r>
      <w:r w:rsidR="00573DE1" w:rsidRPr="00E275B4">
        <w:rPr>
          <w:color w:val="auto"/>
          <w:szCs w:val="24"/>
        </w:rPr>
        <w:t xml:space="preserve"> some fatigu</w:t>
      </w:r>
      <w:r w:rsidR="00E275B4" w:rsidRPr="00E275B4">
        <w:rPr>
          <w:color w:val="auto"/>
          <w:szCs w:val="24"/>
        </w:rPr>
        <w:t xml:space="preserve">e </w:t>
      </w:r>
      <w:r w:rsidR="00573DE1" w:rsidRPr="00E275B4">
        <w:rPr>
          <w:color w:val="auto"/>
          <w:szCs w:val="24"/>
        </w:rPr>
        <w:t xml:space="preserve">on the left side in between the </w:t>
      </w:r>
      <w:r w:rsidR="00E275B4">
        <w:rPr>
          <w:bCs/>
          <w:color w:val="auto"/>
          <w:szCs w:val="24"/>
        </w:rPr>
        <w:t>5</w:t>
      </w:r>
      <w:r w:rsidR="00E275B4" w:rsidRPr="00E275B4">
        <w:rPr>
          <w:bCs/>
          <w:color w:val="auto"/>
          <w:szCs w:val="24"/>
        </w:rPr>
        <w:t>t</w:t>
      </w:r>
      <w:r w:rsidR="00573DE1" w:rsidRPr="00E275B4">
        <w:rPr>
          <w:bCs/>
          <w:color w:val="auto"/>
          <w:szCs w:val="24"/>
        </w:rPr>
        <w:t xml:space="preserve">h </w:t>
      </w:r>
      <w:r w:rsidR="00573DE1" w:rsidRPr="00E275B4">
        <w:rPr>
          <w:color w:val="auto"/>
          <w:szCs w:val="24"/>
        </w:rPr>
        <w:t xml:space="preserve">and </w:t>
      </w:r>
      <w:r w:rsidR="00E275B4" w:rsidRPr="00E275B4">
        <w:rPr>
          <w:bCs/>
          <w:color w:val="auto"/>
          <w:szCs w:val="24"/>
        </w:rPr>
        <w:t>1</w:t>
      </w:r>
      <w:r w:rsidR="00E275B4">
        <w:rPr>
          <w:bCs/>
          <w:color w:val="auto"/>
          <w:szCs w:val="24"/>
        </w:rPr>
        <w:t>0</w:t>
      </w:r>
      <w:r w:rsidR="00573DE1" w:rsidRPr="00E275B4">
        <w:rPr>
          <w:bCs/>
          <w:color w:val="auto"/>
          <w:szCs w:val="24"/>
        </w:rPr>
        <w:t xml:space="preserve">th </w:t>
      </w:r>
      <w:r w:rsidR="00573DE1" w:rsidRPr="00E275B4">
        <w:rPr>
          <w:color w:val="auto"/>
          <w:szCs w:val="24"/>
        </w:rPr>
        <w:t>toe raise.</w:t>
      </w:r>
      <w:r w:rsidR="00E275B4" w:rsidRPr="00E275B4">
        <w:rPr>
          <w:color w:val="auto"/>
          <w:szCs w:val="24"/>
        </w:rPr>
        <w:t xml:space="preserve">  The neurosurgeon examiner </w:t>
      </w:r>
      <w:r w:rsidR="00E0155A" w:rsidRPr="00E275B4">
        <w:rPr>
          <w:color w:val="auto"/>
          <w:szCs w:val="24"/>
        </w:rPr>
        <w:t>diagnosed</w:t>
      </w:r>
      <w:r w:rsidR="00E275B4" w:rsidRPr="00E275B4">
        <w:rPr>
          <w:color w:val="auto"/>
          <w:szCs w:val="24"/>
        </w:rPr>
        <w:t xml:space="preserve"> o</w:t>
      </w:r>
      <w:r w:rsidR="00573DE1" w:rsidRPr="00E275B4">
        <w:rPr>
          <w:color w:val="auto"/>
          <w:szCs w:val="24"/>
        </w:rPr>
        <w:t xml:space="preserve">ngoing lumbar radiculopathy, </w:t>
      </w:r>
      <w:r w:rsidR="00FC3367">
        <w:rPr>
          <w:color w:val="auto"/>
          <w:szCs w:val="24"/>
        </w:rPr>
        <w:t>s/p</w:t>
      </w:r>
      <w:r w:rsidR="00E275B4" w:rsidRPr="00E275B4">
        <w:rPr>
          <w:color w:val="auto"/>
          <w:szCs w:val="24"/>
        </w:rPr>
        <w:t xml:space="preserve"> L4-5 lumbar laminectomy and opined he had</w:t>
      </w:r>
      <w:r w:rsidR="00573DE1" w:rsidRPr="00E275B4">
        <w:rPr>
          <w:color w:val="auto"/>
          <w:szCs w:val="24"/>
        </w:rPr>
        <w:t xml:space="preserve"> probably</w:t>
      </w:r>
      <w:r w:rsidR="00E275B4" w:rsidRPr="00E275B4">
        <w:rPr>
          <w:color w:val="auto"/>
          <w:szCs w:val="24"/>
        </w:rPr>
        <w:t xml:space="preserve"> </w:t>
      </w:r>
      <w:r w:rsidR="00573DE1" w:rsidRPr="00E275B4">
        <w:rPr>
          <w:color w:val="auto"/>
          <w:szCs w:val="24"/>
        </w:rPr>
        <w:t xml:space="preserve">achieved his maximal improvement. </w:t>
      </w:r>
      <w:r w:rsidR="00E275B4" w:rsidRPr="00E275B4">
        <w:rPr>
          <w:color w:val="auto"/>
          <w:szCs w:val="24"/>
        </w:rPr>
        <w:t xml:space="preserve"> </w:t>
      </w:r>
      <w:r w:rsidR="00CF0280" w:rsidRPr="00F64312">
        <w:rPr>
          <w:color w:val="auto"/>
          <w:szCs w:val="24"/>
        </w:rPr>
        <w:t>At the VA Compensation and Pension (C&amp;P) exam, the CI reported</w:t>
      </w:r>
      <w:r w:rsidR="002B1B66">
        <w:rPr>
          <w:color w:val="auto"/>
          <w:szCs w:val="24"/>
        </w:rPr>
        <w:t xml:space="preserve"> atraumatic back pain that started in 1989 with </w:t>
      </w:r>
      <w:r w:rsidR="007A3E68">
        <w:rPr>
          <w:color w:val="auto"/>
          <w:szCs w:val="24"/>
        </w:rPr>
        <w:t>flares</w:t>
      </w:r>
      <w:r w:rsidR="002B1B66">
        <w:rPr>
          <w:color w:val="auto"/>
          <w:szCs w:val="24"/>
        </w:rPr>
        <w:t xml:space="preserve"> up to his 2003 mobilization whereupon it worsened with his military activities.  </w:t>
      </w:r>
      <w:r w:rsidR="002B1B66" w:rsidRPr="00FC3367">
        <w:rPr>
          <w:color w:val="auto"/>
          <w:szCs w:val="24"/>
        </w:rPr>
        <w:t>He</w:t>
      </w:r>
      <w:r w:rsidR="002B1B66">
        <w:rPr>
          <w:color w:val="auto"/>
          <w:szCs w:val="24"/>
        </w:rPr>
        <w:t xml:space="preserve"> rep</w:t>
      </w:r>
      <w:r w:rsidR="00610144">
        <w:rPr>
          <w:color w:val="auto"/>
          <w:szCs w:val="24"/>
        </w:rPr>
        <w:t>orted a mild constant ache, non-</w:t>
      </w:r>
      <w:r w:rsidR="002B1B66">
        <w:rPr>
          <w:color w:val="auto"/>
          <w:szCs w:val="24"/>
        </w:rPr>
        <w:t>radiating, along the lower back with stiffness</w:t>
      </w:r>
      <w:r w:rsidR="000B2FAF">
        <w:rPr>
          <w:color w:val="auto"/>
          <w:szCs w:val="24"/>
        </w:rPr>
        <w:t xml:space="preserve"> with</w:t>
      </w:r>
      <w:r w:rsidR="002B1B66">
        <w:rPr>
          <w:color w:val="auto"/>
          <w:szCs w:val="24"/>
        </w:rPr>
        <w:t xml:space="preserve"> episodes of flare-ups twice a week that were intermittent, sharp, </w:t>
      </w:r>
      <w:r w:rsidR="00187D08">
        <w:rPr>
          <w:color w:val="auto"/>
          <w:szCs w:val="24"/>
        </w:rPr>
        <w:t>and moderate</w:t>
      </w:r>
      <w:r w:rsidR="002B1B66">
        <w:rPr>
          <w:color w:val="auto"/>
          <w:szCs w:val="24"/>
        </w:rPr>
        <w:t xml:space="preserve"> to severe in intensity </w:t>
      </w:r>
      <w:r w:rsidR="007A3E68">
        <w:rPr>
          <w:color w:val="auto"/>
          <w:szCs w:val="24"/>
        </w:rPr>
        <w:t xml:space="preserve">and </w:t>
      </w:r>
      <w:r w:rsidR="002B1B66">
        <w:rPr>
          <w:color w:val="auto"/>
          <w:szCs w:val="24"/>
        </w:rPr>
        <w:t>respond</w:t>
      </w:r>
      <w:r w:rsidR="007A3E68">
        <w:rPr>
          <w:color w:val="auto"/>
          <w:szCs w:val="24"/>
        </w:rPr>
        <w:t>ed</w:t>
      </w:r>
      <w:r w:rsidR="002B1B66">
        <w:rPr>
          <w:color w:val="auto"/>
          <w:szCs w:val="24"/>
        </w:rPr>
        <w:t xml:space="preserve"> to Tylenol.  He worked as a police officer since 1996 in a supervisory position and denied any period of incapacitation from work for the past 12 months.</w:t>
      </w:r>
      <w:r w:rsidR="00610144">
        <w:rPr>
          <w:rFonts w:ascii="Times New Roman" w:hAnsi="Times New Roman" w:cs="Times New Roman"/>
          <w:color w:val="auto"/>
          <w:sz w:val="21"/>
          <w:szCs w:val="21"/>
        </w:rPr>
        <w:t xml:space="preserve">  </w:t>
      </w:r>
      <w:r w:rsidR="005D1B0D" w:rsidRPr="00610144">
        <w:rPr>
          <w:color w:val="auto"/>
          <w:szCs w:val="24"/>
        </w:rPr>
        <w:t>The C&amp;P exam</w:t>
      </w:r>
      <w:r w:rsidR="00D03838" w:rsidRPr="00610144">
        <w:rPr>
          <w:color w:val="auto"/>
          <w:szCs w:val="24"/>
        </w:rPr>
        <w:t xml:space="preserve"> </w:t>
      </w:r>
      <w:r w:rsidR="002B1B66" w:rsidRPr="00610144">
        <w:rPr>
          <w:color w:val="auto"/>
          <w:szCs w:val="24"/>
        </w:rPr>
        <w:t xml:space="preserve">demonstrated no new additional findings from the MEB exam. </w:t>
      </w:r>
      <w:r w:rsidR="00610144">
        <w:rPr>
          <w:color w:val="auto"/>
          <w:szCs w:val="24"/>
        </w:rPr>
        <w:t xml:space="preserve"> </w:t>
      </w:r>
      <w:r w:rsidR="00D03838" w:rsidRPr="00610144">
        <w:rPr>
          <w:color w:val="auto"/>
          <w:szCs w:val="24"/>
        </w:rPr>
        <w:t>X-ray</w:t>
      </w:r>
      <w:r w:rsidR="002B1B66" w:rsidRPr="00610144">
        <w:rPr>
          <w:color w:val="auto"/>
          <w:szCs w:val="24"/>
        </w:rPr>
        <w:t>s</w:t>
      </w:r>
      <w:r w:rsidR="00D03838" w:rsidRPr="00610144">
        <w:rPr>
          <w:color w:val="auto"/>
          <w:szCs w:val="24"/>
        </w:rPr>
        <w:t xml:space="preserve"> </w:t>
      </w:r>
      <w:r w:rsidR="00610144">
        <w:rPr>
          <w:color w:val="auto"/>
          <w:szCs w:val="24"/>
        </w:rPr>
        <w:t>revealed</w:t>
      </w:r>
      <w:r w:rsidR="002B1B66" w:rsidRPr="00610144">
        <w:rPr>
          <w:color w:val="auto"/>
          <w:szCs w:val="24"/>
        </w:rPr>
        <w:t xml:space="preserve"> </w:t>
      </w:r>
      <w:r w:rsidR="00610144">
        <w:rPr>
          <w:color w:val="auto"/>
          <w:szCs w:val="24"/>
        </w:rPr>
        <w:t>s</w:t>
      </w:r>
      <w:r w:rsidR="00D03838" w:rsidRPr="00610144">
        <w:rPr>
          <w:color w:val="auto"/>
          <w:szCs w:val="24"/>
        </w:rPr>
        <w:t xml:space="preserve">urgical absence of the posterior elements of </w:t>
      </w:r>
      <w:r w:rsidR="002B1B66" w:rsidRPr="00610144">
        <w:rPr>
          <w:color w:val="auto"/>
          <w:szCs w:val="24"/>
        </w:rPr>
        <w:t>L</w:t>
      </w:r>
      <w:r w:rsidR="00D03838" w:rsidRPr="00610144">
        <w:rPr>
          <w:color w:val="auto"/>
          <w:szCs w:val="24"/>
        </w:rPr>
        <w:t xml:space="preserve">4 and </w:t>
      </w:r>
      <w:r w:rsidR="002B1B66" w:rsidRPr="00610144">
        <w:rPr>
          <w:color w:val="auto"/>
          <w:szCs w:val="24"/>
        </w:rPr>
        <w:t>L</w:t>
      </w:r>
      <w:r w:rsidR="00D03838" w:rsidRPr="00610144">
        <w:rPr>
          <w:color w:val="auto"/>
          <w:szCs w:val="24"/>
        </w:rPr>
        <w:t>5</w:t>
      </w:r>
      <w:r w:rsidR="002B1B66" w:rsidRPr="00610144">
        <w:rPr>
          <w:color w:val="auto"/>
          <w:szCs w:val="24"/>
        </w:rPr>
        <w:t xml:space="preserve">, preserved </w:t>
      </w:r>
      <w:r w:rsidR="00D03838" w:rsidRPr="00610144">
        <w:rPr>
          <w:color w:val="auto"/>
          <w:szCs w:val="24"/>
        </w:rPr>
        <w:t>vertebral body height</w:t>
      </w:r>
      <w:r w:rsidR="002B1B66" w:rsidRPr="00610144">
        <w:rPr>
          <w:color w:val="auto"/>
          <w:szCs w:val="24"/>
        </w:rPr>
        <w:t xml:space="preserve"> and </w:t>
      </w:r>
      <w:r w:rsidR="00610144">
        <w:rPr>
          <w:color w:val="auto"/>
          <w:szCs w:val="24"/>
        </w:rPr>
        <w:t>n</w:t>
      </w:r>
      <w:r w:rsidR="00D03838" w:rsidRPr="00610144">
        <w:rPr>
          <w:color w:val="auto"/>
          <w:szCs w:val="24"/>
        </w:rPr>
        <w:t>arrowing of</w:t>
      </w:r>
      <w:r w:rsidR="002B1B66" w:rsidRPr="00610144">
        <w:rPr>
          <w:color w:val="auto"/>
          <w:szCs w:val="24"/>
        </w:rPr>
        <w:t xml:space="preserve"> </w:t>
      </w:r>
      <w:r w:rsidR="00610144">
        <w:rPr>
          <w:color w:val="auto"/>
          <w:szCs w:val="24"/>
        </w:rPr>
        <w:t>L</w:t>
      </w:r>
      <w:r w:rsidR="00D03838" w:rsidRPr="00610144">
        <w:rPr>
          <w:color w:val="auto"/>
          <w:szCs w:val="24"/>
        </w:rPr>
        <w:t xml:space="preserve">4-5 and </w:t>
      </w:r>
      <w:r w:rsidR="00610144">
        <w:rPr>
          <w:color w:val="auto"/>
          <w:szCs w:val="24"/>
        </w:rPr>
        <w:t>L</w:t>
      </w:r>
      <w:r w:rsidR="00D03838" w:rsidRPr="00610144">
        <w:rPr>
          <w:color w:val="auto"/>
          <w:szCs w:val="24"/>
        </w:rPr>
        <w:t>5-S1 intervertebral disc spaces</w:t>
      </w:r>
      <w:r w:rsidR="00610144" w:rsidRPr="00610144">
        <w:rPr>
          <w:color w:val="auto"/>
          <w:szCs w:val="24"/>
        </w:rPr>
        <w:t>.</w:t>
      </w:r>
    </w:p>
    <w:p w:rsidR="005D1B0D" w:rsidRPr="00F64312" w:rsidRDefault="005D1B0D" w:rsidP="0069687C">
      <w:pPr>
        <w:jc w:val="both"/>
        <w:rPr>
          <w:color w:val="auto"/>
          <w:szCs w:val="24"/>
        </w:rPr>
      </w:pPr>
    </w:p>
    <w:p w:rsidR="00AD2379" w:rsidRPr="0052636F" w:rsidRDefault="00AD2379" w:rsidP="0052636F">
      <w:pPr>
        <w:tabs>
          <w:tab w:val="left" w:pos="288"/>
          <w:tab w:val="left" w:pos="4752"/>
        </w:tabs>
        <w:jc w:val="both"/>
        <w:rPr>
          <w:rFonts w:cs="Times New Roman"/>
          <w:color w:val="auto"/>
          <w:highlight w:val="cyan"/>
        </w:rPr>
      </w:pPr>
      <w:r w:rsidRPr="00F64312">
        <w:rPr>
          <w:rFonts w:cs="Times New Roman"/>
          <w:color w:val="auto"/>
        </w:rPr>
        <w:t xml:space="preserve">The Board directs </w:t>
      </w:r>
      <w:r w:rsidRPr="00610144">
        <w:rPr>
          <w:rFonts w:cs="Times New Roman"/>
          <w:color w:val="auto"/>
        </w:rPr>
        <w:t>attenti</w:t>
      </w:r>
      <w:r w:rsidR="00782CC1" w:rsidRPr="00610144">
        <w:rPr>
          <w:rFonts w:cs="Times New Roman"/>
          <w:color w:val="auto"/>
        </w:rPr>
        <w:t>on to its rating recommendation</w:t>
      </w:r>
      <w:r w:rsidRPr="00610144">
        <w:rPr>
          <w:rFonts w:cs="Times New Roman"/>
          <w:color w:val="auto"/>
        </w:rPr>
        <w:t xml:space="preserve"> </w:t>
      </w:r>
      <w:r w:rsidR="00B13A51" w:rsidRPr="00610144">
        <w:rPr>
          <w:rFonts w:cs="Times New Roman"/>
          <w:color w:val="auto"/>
        </w:rPr>
        <w:t>based on the above evidence</w:t>
      </w:r>
      <w:r w:rsidRPr="00610144">
        <w:rPr>
          <w:rFonts w:cs="Times New Roman"/>
          <w:color w:val="auto"/>
        </w:rPr>
        <w:t>.</w:t>
      </w:r>
      <w:r w:rsidR="00165C7B" w:rsidRPr="00610144">
        <w:rPr>
          <w:rFonts w:cs="Times New Roman"/>
          <w:color w:val="auto"/>
        </w:rPr>
        <w:t xml:space="preserve">  </w:t>
      </w:r>
      <w:r w:rsidR="00C96137" w:rsidRPr="00610144">
        <w:rPr>
          <w:rFonts w:cs="Times New Roman"/>
          <w:color w:val="auto"/>
        </w:rPr>
        <w:t>The Board notes that both the MEB and VA exams were complete, well documented, and compliant with VASRD §4.46 (accurate measurement) and similar in terms of ratable data and therefore the Board assigns both exams equal probative value.  The PEB and VA chose the same coding options for the condition</w:t>
      </w:r>
      <w:r w:rsidR="00610144" w:rsidRPr="00610144">
        <w:rPr>
          <w:rFonts w:cs="Times New Roman"/>
          <w:color w:val="auto"/>
        </w:rPr>
        <w:t xml:space="preserve">, however the PEB </w:t>
      </w:r>
      <w:r w:rsidR="00610144" w:rsidRPr="00610144">
        <w:rPr>
          <w:rFonts w:cs="Times New Roman"/>
          <w:color w:val="auto"/>
          <w:szCs w:val="24"/>
        </w:rPr>
        <w:t xml:space="preserve">assigned a </w:t>
      </w:r>
      <w:r w:rsidR="00D42EEC">
        <w:rPr>
          <w:rFonts w:cs="Times New Roman"/>
          <w:color w:val="auto"/>
          <w:szCs w:val="24"/>
        </w:rPr>
        <w:t xml:space="preserve">rating </w:t>
      </w:r>
      <w:r w:rsidR="00610144" w:rsidRPr="00610144">
        <w:rPr>
          <w:rFonts w:cs="Times New Roman"/>
          <w:color w:val="auto"/>
          <w:szCs w:val="24"/>
        </w:rPr>
        <w:t xml:space="preserve">under the </w:t>
      </w:r>
      <w:r w:rsidR="00610144" w:rsidRPr="00610144">
        <w:rPr>
          <w:rFonts w:cs="Times New Roman"/>
          <w:bCs/>
          <w:color w:val="auto"/>
          <w:szCs w:val="24"/>
        </w:rPr>
        <w:t xml:space="preserve">general rating formula for diseases and injuries of the spine and the VA </w:t>
      </w:r>
      <w:r w:rsidR="00D42EEC">
        <w:rPr>
          <w:rFonts w:cs="Times New Roman"/>
          <w:bCs/>
          <w:color w:val="auto"/>
          <w:szCs w:val="24"/>
        </w:rPr>
        <w:t>continued the previous 20% rating which was assigned using old VASRD spine criteria</w:t>
      </w:r>
      <w:r w:rsidR="00610144" w:rsidRPr="0052636F">
        <w:rPr>
          <w:color w:val="auto"/>
          <w:szCs w:val="24"/>
        </w:rPr>
        <w:t>.  The PEB assigned a 10% rating for limited flexion which was consisten</w:t>
      </w:r>
      <w:r w:rsidR="0052636F" w:rsidRPr="0052636F">
        <w:rPr>
          <w:color w:val="auto"/>
          <w:szCs w:val="24"/>
        </w:rPr>
        <w:t>t</w:t>
      </w:r>
      <w:r w:rsidR="00610144" w:rsidRPr="0052636F">
        <w:rPr>
          <w:color w:val="auto"/>
          <w:szCs w:val="24"/>
        </w:rPr>
        <w:t xml:space="preserve"> with</w:t>
      </w:r>
      <w:r w:rsidR="00610144" w:rsidRPr="00D42EEC">
        <w:rPr>
          <w:color w:val="auto"/>
          <w:szCs w:val="24"/>
        </w:rPr>
        <w:t xml:space="preserve"> </w:t>
      </w:r>
      <w:r w:rsidR="00D42EEC" w:rsidRPr="00D42EEC">
        <w:rPr>
          <w:rFonts w:asciiTheme="majorHAnsi" w:eastAsia="Calibri" w:hAnsiTheme="majorHAnsi" w:cstheme="majorHAnsi"/>
          <w:color w:val="auto"/>
          <w:szCs w:val="24"/>
        </w:rPr>
        <w:t>§</w:t>
      </w:r>
      <w:r w:rsidR="00610144" w:rsidRPr="00D42EEC">
        <w:rPr>
          <w:color w:val="auto"/>
          <w:szCs w:val="24"/>
        </w:rPr>
        <w:t>4.71a</w:t>
      </w:r>
      <w:r w:rsidR="00610144" w:rsidRPr="0052636F">
        <w:rPr>
          <w:color w:val="auto"/>
          <w:szCs w:val="24"/>
        </w:rPr>
        <w:t>.  The PEB further noted there were no objective signs of radiculopathy.</w:t>
      </w:r>
      <w:r w:rsidR="00D42EEC">
        <w:rPr>
          <w:color w:val="auto"/>
          <w:szCs w:val="24"/>
        </w:rPr>
        <w:t xml:space="preserve">  </w:t>
      </w:r>
      <w:r w:rsidR="0052636F">
        <w:rPr>
          <w:rFonts w:cs="Times New Roman"/>
          <w:color w:val="auto"/>
        </w:rPr>
        <w:t xml:space="preserve">The VA </w:t>
      </w:r>
      <w:r w:rsidR="00D42EEC">
        <w:rPr>
          <w:rFonts w:cs="Times New Roman"/>
          <w:color w:val="auto"/>
        </w:rPr>
        <w:t>continued the 20% rating for</w:t>
      </w:r>
      <w:r w:rsidR="0052636F">
        <w:rPr>
          <w:rFonts w:cs="Times New Roman"/>
          <w:color w:val="auto"/>
        </w:rPr>
        <w:t xml:space="preserve"> painful motion and </w:t>
      </w:r>
      <w:r w:rsidR="00D42EEC">
        <w:rPr>
          <w:rFonts w:cs="Times New Roman"/>
          <w:color w:val="auto"/>
        </w:rPr>
        <w:t xml:space="preserve">for </w:t>
      </w:r>
      <w:r w:rsidR="0052636F">
        <w:rPr>
          <w:rFonts w:cs="Times New Roman"/>
          <w:color w:val="auto"/>
        </w:rPr>
        <w:t xml:space="preserve">the degree of limitation during flare-ups </w:t>
      </w:r>
      <w:r w:rsidR="007A3E68">
        <w:rPr>
          <w:rFonts w:cs="Times New Roman"/>
          <w:color w:val="auto"/>
        </w:rPr>
        <w:t xml:space="preserve">which </w:t>
      </w:r>
      <w:r w:rsidR="0052636F">
        <w:rPr>
          <w:rFonts w:cs="Times New Roman"/>
          <w:color w:val="auto"/>
        </w:rPr>
        <w:t>support</w:t>
      </w:r>
      <w:r w:rsidR="00D42EEC">
        <w:rPr>
          <w:rFonts w:cs="Times New Roman"/>
          <w:color w:val="auto"/>
        </w:rPr>
        <w:t>ed</w:t>
      </w:r>
      <w:r w:rsidR="0052636F">
        <w:rPr>
          <w:rFonts w:cs="Times New Roman"/>
          <w:color w:val="auto"/>
        </w:rPr>
        <w:t xml:space="preserve"> the 20% criteria</w:t>
      </w:r>
      <w:r w:rsidR="00D42EEC" w:rsidRPr="00D42EEC">
        <w:rPr>
          <w:rFonts w:cs="Times New Roman"/>
          <w:color w:val="auto"/>
        </w:rPr>
        <w:t xml:space="preserve"> </w:t>
      </w:r>
      <w:r w:rsidR="007A3E68">
        <w:rPr>
          <w:rFonts w:cs="Times New Roman"/>
          <w:color w:val="auto"/>
        </w:rPr>
        <w:t xml:space="preserve">and also </w:t>
      </w:r>
      <w:r w:rsidR="00D42EEC">
        <w:rPr>
          <w:rFonts w:cs="Times New Roman"/>
          <w:color w:val="auto"/>
        </w:rPr>
        <w:t xml:space="preserve">citing the VA examiner opined a 30% limitation of motion during flare-ups.  </w:t>
      </w:r>
      <w:r w:rsidR="0047639B">
        <w:rPr>
          <w:rFonts w:cs="Times New Roman"/>
          <w:color w:val="auto"/>
        </w:rPr>
        <w:t>The Board agreed t</w:t>
      </w:r>
      <w:r w:rsidR="0047639B" w:rsidRPr="003C53E8">
        <w:rPr>
          <w:rFonts w:cs="Times New Roman"/>
          <w:color w:val="auto"/>
        </w:rPr>
        <w:t xml:space="preserve">here was no documentation of incapacitating episodes which would provide for higher </w:t>
      </w:r>
      <w:r w:rsidR="0047639B" w:rsidRPr="004A39D7">
        <w:rPr>
          <w:rFonts w:cs="Times New Roman"/>
          <w:color w:val="auto"/>
          <w:szCs w:val="24"/>
        </w:rPr>
        <w:t>rating</w:t>
      </w:r>
      <w:r w:rsidR="004A39D7" w:rsidRPr="004A39D7">
        <w:rPr>
          <w:color w:val="auto"/>
          <w:szCs w:val="24"/>
        </w:rPr>
        <w:t xml:space="preserve"> under the </w:t>
      </w:r>
      <w:r w:rsidR="00FC3367">
        <w:rPr>
          <w:color w:val="auto"/>
          <w:szCs w:val="24"/>
        </w:rPr>
        <w:lastRenderedPageBreak/>
        <w:t>f</w:t>
      </w:r>
      <w:r w:rsidR="004A39D7" w:rsidRPr="004A39D7">
        <w:rPr>
          <w:color w:val="auto"/>
          <w:szCs w:val="24"/>
        </w:rPr>
        <w:t xml:space="preserve">ormula for </w:t>
      </w:r>
      <w:r w:rsidR="00FC3367">
        <w:rPr>
          <w:color w:val="auto"/>
          <w:szCs w:val="24"/>
        </w:rPr>
        <w:t>r</w:t>
      </w:r>
      <w:r w:rsidR="004A39D7" w:rsidRPr="004A39D7">
        <w:rPr>
          <w:color w:val="auto"/>
          <w:szCs w:val="24"/>
        </w:rPr>
        <w:t xml:space="preserve">ating </w:t>
      </w:r>
      <w:r w:rsidR="00FC3367">
        <w:rPr>
          <w:color w:val="auto"/>
          <w:szCs w:val="24"/>
        </w:rPr>
        <w:t>i</w:t>
      </w:r>
      <w:r w:rsidR="004A39D7" w:rsidRPr="004A39D7">
        <w:rPr>
          <w:color w:val="auto"/>
          <w:szCs w:val="24"/>
        </w:rPr>
        <w:t xml:space="preserve">ntervertebral </w:t>
      </w:r>
      <w:r w:rsidR="00FC3367">
        <w:rPr>
          <w:color w:val="auto"/>
          <w:szCs w:val="24"/>
        </w:rPr>
        <w:t>d</w:t>
      </w:r>
      <w:r w:rsidR="004A39D7" w:rsidRPr="004A39D7">
        <w:rPr>
          <w:color w:val="auto"/>
          <w:szCs w:val="24"/>
        </w:rPr>
        <w:t xml:space="preserve">isc </w:t>
      </w:r>
      <w:r w:rsidR="00FC3367">
        <w:rPr>
          <w:color w:val="auto"/>
          <w:szCs w:val="24"/>
        </w:rPr>
        <w:t>s</w:t>
      </w:r>
      <w:r w:rsidR="004A39D7" w:rsidRPr="004A39D7">
        <w:rPr>
          <w:color w:val="auto"/>
          <w:szCs w:val="24"/>
        </w:rPr>
        <w:t xml:space="preserve">yndrome </w:t>
      </w:r>
      <w:r w:rsidR="00FC3367">
        <w:rPr>
          <w:color w:val="auto"/>
          <w:szCs w:val="24"/>
        </w:rPr>
        <w:t>b</w:t>
      </w:r>
      <w:r w:rsidR="004A39D7" w:rsidRPr="004A39D7">
        <w:rPr>
          <w:color w:val="auto"/>
          <w:szCs w:val="24"/>
        </w:rPr>
        <w:t xml:space="preserve">ased on </w:t>
      </w:r>
      <w:r w:rsidR="00FC3367">
        <w:rPr>
          <w:color w:val="auto"/>
          <w:szCs w:val="24"/>
        </w:rPr>
        <w:t>i</w:t>
      </w:r>
      <w:r w:rsidR="004A39D7" w:rsidRPr="004A39D7">
        <w:rPr>
          <w:color w:val="auto"/>
          <w:szCs w:val="24"/>
        </w:rPr>
        <w:t xml:space="preserve">ncapacitating </w:t>
      </w:r>
      <w:r w:rsidR="00FC3367">
        <w:rPr>
          <w:color w:val="auto"/>
          <w:szCs w:val="24"/>
        </w:rPr>
        <w:t>e</w:t>
      </w:r>
      <w:r w:rsidR="004A39D7" w:rsidRPr="004A39D7">
        <w:rPr>
          <w:color w:val="auto"/>
          <w:szCs w:val="24"/>
        </w:rPr>
        <w:t>pisodes</w:t>
      </w:r>
      <w:r w:rsidR="004A39D7">
        <w:rPr>
          <w:color w:val="auto"/>
          <w:szCs w:val="24"/>
        </w:rPr>
        <w:t xml:space="preserve">.  </w:t>
      </w:r>
      <w:r w:rsidR="0052636F">
        <w:rPr>
          <w:rFonts w:cs="Times New Roman"/>
          <w:color w:val="auto"/>
        </w:rPr>
        <w:t>The VA additionally rated a sensory radiculopathy for the objective loss of light touch on the left extremity in the L5 distribution</w:t>
      </w:r>
      <w:r w:rsidR="00274DF7">
        <w:rPr>
          <w:rFonts w:cs="Times New Roman"/>
          <w:color w:val="auto"/>
        </w:rPr>
        <w:t xml:space="preserve"> with</w:t>
      </w:r>
      <w:r w:rsidR="0052636F" w:rsidRPr="0014357F">
        <w:rPr>
          <w:rFonts w:cs="Times New Roman"/>
          <w:color w:val="auto"/>
        </w:rPr>
        <w:t xml:space="preserve"> no evidence of motor deficits.  </w:t>
      </w:r>
      <w:r w:rsidR="00274DF7" w:rsidRPr="00AA4893">
        <w:rPr>
          <w:rFonts w:cs="Times New Roman"/>
          <w:color w:val="auto"/>
        </w:rPr>
        <w:t>The Board considered whether additional rating</w:t>
      </w:r>
      <w:r w:rsidR="00FC3367">
        <w:rPr>
          <w:rFonts w:cs="Times New Roman"/>
          <w:color w:val="auto"/>
        </w:rPr>
        <w:t>s</w:t>
      </w:r>
      <w:r w:rsidR="00274DF7" w:rsidRPr="00AA4893">
        <w:rPr>
          <w:rFonts w:cs="Times New Roman"/>
          <w:color w:val="auto"/>
        </w:rPr>
        <w:t xml:space="preserve"> could be re</w:t>
      </w:r>
      <w:bookmarkStart w:id="0" w:name="_GoBack"/>
      <w:bookmarkEnd w:id="0"/>
      <w:r w:rsidR="00274DF7" w:rsidRPr="00AA4893">
        <w:rPr>
          <w:rFonts w:cs="Times New Roman"/>
          <w:color w:val="auto"/>
        </w:rPr>
        <w:t>commended</w:t>
      </w:r>
      <w:r w:rsidR="00274DF7">
        <w:rPr>
          <w:rFonts w:cs="Times New Roman"/>
          <w:color w:val="auto"/>
        </w:rPr>
        <w:t xml:space="preserve"> under a peripheral nerve code </w:t>
      </w:r>
      <w:r w:rsidR="00274DF7" w:rsidRPr="00AA4893">
        <w:rPr>
          <w:rFonts w:cs="Times New Roman"/>
          <w:color w:val="auto"/>
        </w:rPr>
        <w:t xml:space="preserve">for the residual radiculopathy at separation.  </w:t>
      </w:r>
      <w:r w:rsidR="0047639B" w:rsidRPr="0014357F">
        <w:rPr>
          <w:rFonts w:cs="Times New Roman"/>
          <w:color w:val="auto"/>
        </w:rPr>
        <w:t>Board precedent is that a functional impairment tied to fitness is required to support a recommendation for addition of a peripheral nerve rating at separation</w:t>
      </w:r>
      <w:r w:rsidR="0047639B">
        <w:rPr>
          <w:rFonts w:cs="Times New Roman"/>
          <w:color w:val="auto"/>
        </w:rPr>
        <w:t>.  T</w:t>
      </w:r>
      <w:r w:rsidR="0047639B" w:rsidRPr="00AA4893">
        <w:rPr>
          <w:rFonts w:cs="Times New Roman"/>
          <w:color w:val="auto"/>
        </w:rPr>
        <w:t>he pain component of a radiculopathy is subsumed under the general spine rating as specified in §4.71a.  The sensory component in this case has no functional implications</w:t>
      </w:r>
      <w:r w:rsidR="0047639B">
        <w:rPr>
          <w:rFonts w:cs="Times New Roman"/>
          <w:color w:val="auto"/>
        </w:rPr>
        <w:t>; and no motor weakness was in evidence</w:t>
      </w:r>
      <w:r w:rsidR="0047639B" w:rsidRPr="00AA4893">
        <w:rPr>
          <w:rFonts w:cs="Times New Roman"/>
          <w:color w:val="auto"/>
        </w:rPr>
        <w:t>.  Since no evidence of functional impairment exists in this case, the Board cannot support a recommendation for additional rating based on peripheral nerve impairment.</w:t>
      </w:r>
      <w:r w:rsidR="0047639B">
        <w:rPr>
          <w:rFonts w:cs="Times New Roman"/>
          <w:color w:val="auto"/>
        </w:rPr>
        <w:t xml:space="preserve">  </w:t>
      </w:r>
      <w:r w:rsidR="0062690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52636F">
        <w:rPr>
          <w:rFonts w:eastAsia="Calibri" w:cs="Times New Roman"/>
          <w:color w:val="auto"/>
          <w:szCs w:val="24"/>
        </w:rPr>
        <w:t>low back</w:t>
      </w:r>
      <w:r w:rsidR="00626902" w:rsidRPr="00F64312">
        <w:rPr>
          <w:rFonts w:eastAsia="Calibri" w:cs="Times New Roman"/>
          <w:color w:val="auto"/>
          <w:szCs w:val="24"/>
        </w:rPr>
        <w:t xml:space="preserve"> condition.</w:t>
      </w:r>
      <w:r w:rsidR="00165C7B"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34720C" w:rsidRDefault="00AD2379" w:rsidP="00417BED">
      <w:pPr>
        <w:jc w:val="both"/>
        <w:rPr>
          <w:rFonts w:cs="Times New Roman"/>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 xml:space="preserve">The Board did not surmise from the record or PEB ruling in </w:t>
      </w:r>
      <w:r w:rsidRPr="00DB45D8">
        <w:rPr>
          <w:rFonts w:cs="Times New Roman"/>
          <w:color w:val="auto"/>
        </w:rPr>
        <w:t>this case that any prerogatives outside the VASRD were exercised.</w:t>
      </w:r>
      <w:r w:rsidR="006B690F" w:rsidRPr="00DB45D8">
        <w:rPr>
          <w:rFonts w:cs="Times New Roman"/>
          <w:color w:val="auto"/>
        </w:rPr>
        <w:t xml:space="preserve">  </w:t>
      </w:r>
      <w:r w:rsidR="00241B01" w:rsidRPr="00DB45D8">
        <w:rPr>
          <w:rFonts w:eastAsia="Calibri" w:cs="Times New Roman"/>
          <w:color w:val="auto"/>
          <w:szCs w:val="24"/>
        </w:rPr>
        <w:t xml:space="preserve">In the matter of the </w:t>
      </w:r>
      <w:r w:rsidR="0052636F" w:rsidRPr="00DB45D8">
        <w:rPr>
          <w:rFonts w:eastAsia="Calibri" w:cs="Times New Roman"/>
          <w:color w:val="auto"/>
          <w:szCs w:val="24"/>
        </w:rPr>
        <w:t>low back</w:t>
      </w:r>
      <w:r w:rsidR="00241B01" w:rsidRPr="00DB45D8">
        <w:rPr>
          <w:rFonts w:eastAsia="Calibri" w:cs="Times New Roman"/>
          <w:color w:val="auto"/>
          <w:szCs w:val="24"/>
        </w:rPr>
        <w:t xml:space="preserve"> condition, the Board unanimously recommends a disability rating of </w:t>
      </w:r>
      <w:r w:rsidR="0034720C" w:rsidRPr="00DB45D8">
        <w:rPr>
          <w:rFonts w:eastAsia="Calibri" w:cs="Times New Roman"/>
          <w:color w:val="auto"/>
          <w:szCs w:val="24"/>
        </w:rPr>
        <w:t>10</w:t>
      </w:r>
      <w:r w:rsidR="00241B01" w:rsidRPr="00DB45D8">
        <w:rPr>
          <w:rFonts w:eastAsia="Calibri" w:cs="Times New Roman"/>
          <w:color w:val="auto"/>
          <w:szCs w:val="24"/>
        </w:rPr>
        <w:t xml:space="preserve">%, coded </w:t>
      </w:r>
      <w:r w:rsidR="0034720C" w:rsidRPr="00DB45D8">
        <w:rPr>
          <w:rFonts w:eastAsia="Calibri" w:cs="Times New Roman"/>
          <w:color w:val="auto"/>
          <w:szCs w:val="24"/>
        </w:rPr>
        <w:t>5243</w:t>
      </w:r>
      <w:r w:rsidR="00241B01" w:rsidRPr="00DB45D8">
        <w:rPr>
          <w:rFonts w:eastAsia="Calibri" w:cs="Times New Roman"/>
          <w:color w:val="auto"/>
          <w:szCs w:val="24"/>
        </w:rPr>
        <w:t xml:space="preserve"> IAW VASRD §4.71a.</w:t>
      </w:r>
      <w:r w:rsidR="006B690F" w:rsidRPr="00DB45D8">
        <w:rPr>
          <w:rFonts w:eastAsia="Calibri" w:cs="Times New Roman"/>
          <w:color w:val="auto"/>
          <w:szCs w:val="24"/>
        </w:rPr>
        <w:t xml:space="preserve">  </w:t>
      </w:r>
      <w:r w:rsidR="00417BED" w:rsidRPr="00DB45D8">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Default="00AD2379" w:rsidP="00B22D42">
      <w:pPr>
        <w:jc w:val="both"/>
        <w:rPr>
          <w:color w:val="auto"/>
        </w:rPr>
      </w:pPr>
    </w:p>
    <w:p w:rsidR="00B5226B" w:rsidRPr="00F64312" w:rsidRDefault="00B5226B"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DB45D8" w:rsidRDefault="00AD2379" w:rsidP="006B690F">
            <w:pPr>
              <w:tabs>
                <w:tab w:val="left" w:pos="288"/>
                <w:tab w:val="left" w:pos="4752"/>
              </w:tabs>
              <w:rPr>
                <w:b/>
                <w:color w:val="auto"/>
              </w:rPr>
            </w:pPr>
            <w:r w:rsidRPr="00DB45D8">
              <w:rPr>
                <w:b/>
                <w:color w:val="auto"/>
              </w:rPr>
              <w:t>UNFITTING CONDITION</w:t>
            </w:r>
          </w:p>
        </w:tc>
        <w:tc>
          <w:tcPr>
            <w:tcW w:w="1530" w:type="dxa"/>
            <w:shd w:val="clear" w:color="auto" w:fill="D9D9D9"/>
            <w:vAlign w:val="center"/>
          </w:tcPr>
          <w:p w:rsidR="00AD2379" w:rsidRPr="00DB45D8" w:rsidRDefault="00AD2379" w:rsidP="006B690F">
            <w:pPr>
              <w:tabs>
                <w:tab w:val="left" w:pos="288"/>
                <w:tab w:val="left" w:pos="4752"/>
              </w:tabs>
              <w:rPr>
                <w:b/>
                <w:color w:val="auto"/>
              </w:rPr>
            </w:pPr>
            <w:r w:rsidRPr="00DB45D8">
              <w:rPr>
                <w:b/>
                <w:color w:val="auto"/>
              </w:rPr>
              <w:t>VASRD CODE</w:t>
            </w:r>
          </w:p>
        </w:tc>
        <w:tc>
          <w:tcPr>
            <w:tcW w:w="1026" w:type="dxa"/>
            <w:shd w:val="clear" w:color="auto" w:fill="D9D9D9"/>
            <w:vAlign w:val="center"/>
          </w:tcPr>
          <w:p w:rsidR="00AD2379" w:rsidRPr="00DB45D8" w:rsidRDefault="00AD2379" w:rsidP="006B690F">
            <w:pPr>
              <w:tabs>
                <w:tab w:val="left" w:pos="288"/>
                <w:tab w:val="left" w:pos="4752"/>
              </w:tabs>
              <w:rPr>
                <w:b/>
                <w:color w:val="auto"/>
              </w:rPr>
            </w:pPr>
            <w:r w:rsidRPr="00DB45D8">
              <w:rPr>
                <w:b/>
                <w:color w:val="auto"/>
              </w:rPr>
              <w:t>RATING</w:t>
            </w:r>
          </w:p>
        </w:tc>
      </w:tr>
      <w:tr w:rsidR="00AD2379" w:rsidRPr="00F64312" w:rsidTr="006B690F">
        <w:trPr>
          <w:jc w:val="center"/>
        </w:trPr>
        <w:tc>
          <w:tcPr>
            <w:tcW w:w="6768" w:type="dxa"/>
            <w:vAlign w:val="center"/>
          </w:tcPr>
          <w:p w:rsidR="00AD2379" w:rsidRPr="00DB45D8" w:rsidRDefault="00C96137" w:rsidP="006B690F">
            <w:pPr>
              <w:tabs>
                <w:tab w:val="left" w:pos="288"/>
                <w:tab w:val="left" w:pos="4752"/>
              </w:tabs>
              <w:jc w:val="left"/>
              <w:rPr>
                <w:color w:val="auto"/>
              </w:rPr>
            </w:pPr>
            <w:r w:rsidRPr="00DB45D8">
              <w:rPr>
                <w:color w:val="auto"/>
              </w:rPr>
              <w:t>Chronic Low Back Pain</w:t>
            </w:r>
          </w:p>
        </w:tc>
        <w:tc>
          <w:tcPr>
            <w:tcW w:w="1530" w:type="dxa"/>
            <w:vAlign w:val="center"/>
          </w:tcPr>
          <w:p w:rsidR="00AD2379" w:rsidRPr="00DB45D8" w:rsidRDefault="00C96137" w:rsidP="006B690F">
            <w:pPr>
              <w:tabs>
                <w:tab w:val="left" w:pos="288"/>
                <w:tab w:val="left" w:pos="4752"/>
              </w:tabs>
              <w:rPr>
                <w:color w:val="auto"/>
              </w:rPr>
            </w:pPr>
            <w:r w:rsidRPr="00DB45D8">
              <w:rPr>
                <w:color w:val="auto"/>
              </w:rPr>
              <w:t>5243</w:t>
            </w:r>
          </w:p>
        </w:tc>
        <w:tc>
          <w:tcPr>
            <w:tcW w:w="1026" w:type="dxa"/>
            <w:vAlign w:val="center"/>
          </w:tcPr>
          <w:p w:rsidR="00AD2379" w:rsidRPr="00DB45D8" w:rsidRDefault="0034720C" w:rsidP="006B690F">
            <w:pPr>
              <w:tabs>
                <w:tab w:val="left" w:pos="288"/>
                <w:tab w:val="left" w:pos="4752"/>
              </w:tabs>
              <w:rPr>
                <w:color w:val="auto"/>
              </w:rPr>
            </w:pPr>
            <w:r w:rsidRPr="00DB45D8">
              <w:rPr>
                <w:color w:val="auto"/>
              </w:rPr>
              <w:t>1</w:t>
            </w:r>
            <w:r w:rsidR="00AD2379" w:rsidRPr="00DB45D8">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DB45D8" w:rsidRDefault="00AD2379" w:rsidP="006B690F">
            <w:pPr>
              <w:tabs>
                <w:tab w:val="left" w:pos="288"/>
                <w:tab w:val="left" w:pos="4752"/>
              </w:tabs>
              <w:rPr>
                <w:b/>
                <w:color w:val="auto"/>
              </w:rPr>
            </w:pPr>
            <w:r w:rsidRPr="00DB45D8">
              <w:rPr>
                <w:b/>
                <w:color w:val="auto"/>
              </w:rPr>
              <w:t>COMBINED</w:t>
            </w:r>
          </w:p>
        </w:tc>
        <w:tc>
          <w:tcPr>
            <w:tcW w:w="1026" w:type="dxa"/>
            <w:shd w:val="clear" w:color="auto" w:fill="D9D9D9"/>
            <w:vAlign w:val="center"/>
          </w:tcPr>
          <w:p w:rsidR="00AD2379" w:rsidRPr="00DB45D8" w:rsidRDefault="0034720C" w:rsidP="006B690F">
            <w:pPr>
              <w:tabs>
                <w:tab w:val="left" w:pos="288"/>
                <w:tab w:val="left" w:pos="4752"/>
              </w:tabs>
              <w:rPr>
                <w:b/>
                <w:color w:val="auto"/>
              </w:rPr>
            </w:pPr>
            <w:r w:rsidRPr="00DB45D8">
              <w:rPr>
                <w:b/>
                <w:color w:val="auto"/>
              </w:rPr>
              <w:t>1</w:t>
            </w:r>
            <w:r w:rsidR="00AD2379" w:rsidRPr="00DB45D8">
              <w:rPr>
                <w:b/>
                <w:color w:val="auto"/>
              </w:rPr>
              <w:t>0%</w:t>
            </w:r>
          </w:p>
        </w:tc>
      </w:tr>
    </w:tbl>
    <w:p w:rsidR="0034720C" w:rsidRPr="00F64312" w:rsidRDefault="0034720C"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63078A">
        <w:rPr>
          <w:color w:val="auto"/>
        </w:rPr>
        <w:t>20</w:t>
      </w:r>
      <w:r w:rsidR="0063078A" w:rsidRPr="0063078A">
        <w:rPr>
          <w:color w:val="auto"/>
        </w:rPr>
        <w:t>120219</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E50571">
        <w:rPr>
          <w:color w:val="auto"/>
        </w:rPr>
        <w:t>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E50571" w:rsidRDefault="00E50571" w:rsidP="007A3E68">
      <w:pPr>
        <w:spacing w:line="240" w:lineRule="auto"/>
        <w:jc w:val="left"/>
        <w:rPr>
          <w:color w:val="auto"/>
        </w:rPr>
      </w:pPr>
    </w:p>
    <w:p w:rsidR="00E50571" w:rsidRDefault="00E50571">
      <w:pPr>
        <w:spacing w:line="240" w:lineRule="auto"/>
        <w:jc w:val="left"/>
        <w:rPr>
          <w:color w:val="auto"/>
        </w:rPr>
      </w:pPr>
      <w:r>
        <w:rPr>
          <w:color w:val="auto"/>
        </w:rPr>
        <w:br w:type="page"/>
      </w:r>
    </w:p>
    <w:p w:rsidR="00E50571" w:rsidRDefault="00E50571" w:rsidP="00E50571">
      <w:pPr>
        <w:sectPr w:rsidR="00E50571">
          <w:pgSz w:w="12240" w:h="15840"/>
          <w:pgMar w:top="2160" w:right="1440" w:bottom="1440" w:left="1440" w:header="720" w:footer="720" w:gutter="0"/>
          <w:cols w:space="720"/>
        </w:sectPr>
      </w:pPr>
    </w:p>
    <w:p w:rsidR="00E50571" w:rsidRDefault="00E50571" w:rsidP="00E50571">
      <w:pPr>
        <w:pStyle w:val="Header"/>
        <w:tabs>
          <w:tab w:val="left" w:pos="720"/>
        </w:tabs>
        <w:jc w:val="left"/>
      </w:pPr>
      <w:r>
        <w:lastRenderedPageBreak/>
        <w:t>SFMR-RB</w:t>
      </w:r>
      <w:r>
        <w:tab/>
      </w:r>
      <w:r>
        <w:tab/>
      </w:r>
      <w:r>
        <w:tab/>
      </w:r>
      <w:r>
        <w:tab/>
      </w:r>
      <w:r>
        <w:tab/>
      </w:r>
      <w:r>
        <w:tab/>
      </w:r>
      <w:r>
        <w:tab/>
      </w:r>
      <w:r>
        <w:tab/>
      </w:r>
      <w:r>
        <w:tab/>
      </w:r>
    </w:p>
    <w:p w:rsidR="00E50571" w:rsidRDefault="00E50571" w:rsidP="00E50571">
      <w:pPr>
        <w:pStyle w:val="Header"/>
        <w:tabs>
          <w:tab w:val="left" w:pos="720"/>
        </w:tabs>
        <w:jc w:val="left"/>
      </w:pPr>
    </w:p>
    <w:p w:rsidR="00E50571" w:rsidRDefault="00E50571" w:rsidP="00E50571">
      <w:pPr>
        <w:jc w:val="left"/>
      </w:pPr>
    </w:p>
    <w:p w:rsidR="00E50571" w:rsidRDefault="00E50571" w:rsidP="00E50571">
      <w:pPr>
        <w:jc w:val="left"/>
      </w:pPr>
      <w:r>
        <w:t xml:space="preserve">MEMORANDUM FOR Commander, US Army Physical Disability Agency </w:t>
      </w:r>
    </w:p>
    <w:p w:rsidR="00E50571" w:rsidRDefault="00E50571" w:rsidP="00E50571">
      <w:pPr>
        <w:jc w:val="left"/>
      </w:pPr>
      <w:r>
        <w:t xml:space="preserve">(TAPD-ZB </w:t>
      </w:r>
      <w:proofErr w:type="gramStart"/>
      <w:r>
        <w:t>/  )</w:t>
      </w:r>
      <w:proofErr w:type="gramEnd"/>
      <w:r>
        <w:t>, 2900 Crystal Drive, Suite 300, Arlington, VA  22202-3557</w:t>
      </w:r>
    </w:p>
    <w:p w:rsidR="00E50571" w:rsidRDefault="00E50571" w:rsidP="00E50571">
      <w:pPr>
        <w:jc w:val="left"/>
      </w:pPr>
    </w:p>
    <w:p w:rsidR="00E50571" w:rsidRDefault="00E50571" w:rsidP="00E50571">
      <w:pPr>
        <w:ind w:right="-180"/>
        <w:jc w:val="left"/>
      </w:pPr>
      <w:r>
        <w:t>SUBJECT:  Department of Defense Physical Disability Board of Review Recommendation for XXXXXXXXXXXXXXXXXXXXXXXX, AR20120020026 (PD201200291)</w:t>
      </w:r>
    </w:p>
    <w:p w:rsidR="00E50571" w:rsidRDefault="00E50571" w:rsidP="00E50571">
      <w:pPr>
        <w:pStyle w:val="Header"/>
        <w:tabs>
          <w:tab w:val="left" w:pos="720"/>
        </w:tabs>
        <w:jc w:val="left"/>
      </w:pPr>
    </w:p>
    <w:p w:rsidR="00E50571" w:rsidRDefault="00E50571" w:rsidP="00E50571">
      <w:pPr>
        <w:jc w:val="left"/>
      </w:pPr>
    </w:p>
    <w:p w:rsidR="00E50571" w:rsidRDefault="00E50571" w:rsidP="00E50571">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E50571" w:rsidRDefault="00E50571" w:rsidP="00E50571">
      <w:pPr>
        <w:jc w:val="left"/>
      </w:pPr>
      <w:r>
        <w:t>This decision is final.  The individual concerned, counsel (if any), and any Members of Congress who have shown interest in this application have been notified of this decision by mail.</w:t>
      </w:r>
    </w:p>
    <w:p w:rsidR="00E50571" w:rsidRDefault="00E50571" w:rsidP="00E50571">
      <w:pPr>
        <w:jc w:val="left"/>
      </w:pPr>
    </w:p>
    <w:p w:rsidR="00E50571" w:rsidRDefault="00E50571" w:rsidP="00E50571">
      <w:pPr>
        <w:jc w:val="left"/>
      </w:pPr>
      <w:r>
        <w:t xml:space="preserve"> BY ORDER OF THE SECRETARY OF THE ARMY:</w:t>
      </w:r>
    </w:p>
    <w:p w:rsidR="00E50571" w:rsidRDefault="00E50571" w:rsidP="00E50571">
      <w:pPr>
        <w:jc w:val="left"/>
      </w:pPr>
    </w:p>
    <w:p w:rsidR="00E50571" w:rsidRDefault="00E50571" w:rsidP="00E50571">
      <w:pPr>
        <w:jc w:val="left"/>
      </w:pPr>
    </w:p>
    <w:p w:rsidR="00E50571" w:rsidRDefault="00E50571" w:rsidP="00E50571">
      <w:pPr>
        <w:pStyle w:val="Header"/>
        <w:tabs>
          <w:tab w:val="left" w:pos="720"/>
        </w:tabs>
        <w:jc w:val="left"/>
      </w:pPr>
    </w:p>
    <w:p w:rsidR="00E50571" w:rsidRDefault="00E50571" w:rsidP="00E50571">
      <w:pPr>
        <w:jc w:val="left"/>
      </w:pPr>
    </w:p>
    <w:p w:rsidR="00E50571" w:rsidRDefault="00E50571" w:rsidP="00E50571">
      <w:pPr>
        <w:jc w:val="left"/>
      </w:pPr>
      <w:bookmarkStart w:id="1" w:name="OLE_LINK4"/>
      <w:bookmarkStart w:id="2" w:name="OLE_LINK3"/>
      <w:r>
        <w:t>Encl</w:t>
      </w:r>
      <w:r>
        <w:tab/>
      </w:r>
      <w:r>
        <w:tab/>
      </w:r>
      <w:r>
        <w:tab/>
      </w:r>
      <w:r>
        <w:tab/>
      </w:r>
      <w:r>
        <w:tab/>
      </w:r>
      <w:r>
        <w:tab/>
        <w:t xml:space="preserve">     XXXXXXXXXXXXXXXXXXXXXX</w:t>
      </w:r>
    </w:p>
    <w:p w:rsidR="00E50571" w:rsidRDefault="00E50571" w:rsidP="00E50571">
      <w:pPr>
        <w:jc w:val="left"/>
      </w:pPr>
      <w:r>
        <w:tab/>
      </w:r>
      <w:r>
        <w:tab/>
      </w:r>
      <w:r>
        <w:tab/>
      </w:r>
      <w:r>
        <w:tab/>
      </w:r>
      <w:r>
        <w:tab/>
      </w:r>
      <w:r>
        <w:tab/>
        <w:t xml:space="preserve">     Deputy Assistant Secretary</w:t>
      </w:r>
    </w:p>
    <w:p w:rsidR="00E50571" w:rsidRDefault="00E50571" w:rsidP="00E50571">
      <w:pPr>
        <w:jc w:val="left"/>
      </w:pPr>
      <w:r>
        <w:tab/>
      </w:r>
      <w:r>
        <w:tab/>
      </w:r>
      <w:r>
        <w:tab/>
      </w:r>
      <w:r>
        <w:tab/>
      </w:r>
      <w:r>
        <w:tab/>
      </w:r>
      <w:r>
        <w:tab/>
        <w:t xml:space="preserve">         (Army Review Boards)</w:t>
      </w:r>
      <w:bookmarkEnd w:id="1"/>
      <w:bookmarkEnd w:id="2"/>
    </w:p>
    <w:p w:rsidR="00E50571" w:rsidRDefault="00E50571" w:rsidP="00E50571">
      <w:pPr>
        <w:jc w:val="left"/>
      </w:pPr>
    </w:p>
    <w:p w:rsidR="00E50571" w:rsidRDefault="00E50571" w:rsidP="00E50571">
      <w:pPr>
        <w:jc w:val="left"/>
      </w:pPr>
      <w:r>
        <w:t xml:space="preserve">CF: </w:t>
      </w:r>
    </w:p>
    <w:p w:rsidR="00E50571" w:rsidRDefault="00E50571" w:rsidP="00E50571">
      <w:pPr>
        <w:jc w:val="left"/>
      </w:pPr>
      <w:r>
        <w:t xml:space="preserve">(  ) </w:t>
      </w:r>
      <w:proofErr w:type="spellStart"/>
      <w:proofErr w:type="gramStart"/>
      <w:r>
        <w:t>DoD</w:t>
      </w:r>
      <w:proofErr w:type="spellEnd"/>
      <w:proofErr w:type="gramEnd"/>
      <w:r>
        <w:t xml:space="preserve"> PDBR</w:t>
      </w:r>
    </w:p>
    <w:p w:rsidR="00E50571" w:rsidRDefault="00E50571" w:rsidP="00E50571">
      <w:pPr>
        <w:jc w:val="left"/>
      </w:pPr>
      <w:r>
        <w:t>(  ) DVA</w:t>
      </w:r>
    </w:p>
    <w:p w:rsidR="00E50571" w:rsidRDefault="00E50571" w:rsidP="00E50571">
      <w:pPr>
        <w:jc w:val="left"/>
      </w:pPr>
    </w:p>
    <w:p w:rsidR="0095270D" w:rsidRPr="007A3E68" w:rsidRDefault="0095270D" w:rsidP="00E50571">
      <w:pPr>
        <w:spacing w:line="240" w:lineRule="auto"/>
        <w:jc w:val="left"/>
        <w:rPr>
          <w:color w:val="auto"/>
        </w:rPr>
      </w:pPr>
    </w:p>
    <w:sectPr w:rsidR="0095270D" w:rsidRPr="007A3E68"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C27" w:rsidRDefault="00220C27">
      <w:r>
        <w:separator/>
      </w:r>
    </w:p>
  </w:endnote>
  <w:endnote w:type="continuationSeparator" w:id="0">
    <w:p w:rsidR="00220C27" w:rsidRDefault="00220C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98" w:rsidRPr="00374247" w:rsidRDefault="00751C98" w:rsidP="00726F84">
    <w:pPr>
      <w:pStyle w:val="Footer"/>
      <w:ind w:firstLine="4320"/>
      <w:rPr>
        <w:color w:val="auto"/>
      </w:rPr>
    </w:pPr>
    <w:r w:rsidRPr="00374247">
      <w:rPr>
        <w:color w:val="auto"/>
      </w:rPr>
      <w:t xml:space="preserve">   </w:t>
    </w:r>
    <w:r w:rsidR="00634707" w:rsidRPr="00634707">
      <w:fldChar w:fldCharType="begin"/>
    </w:r>
    <w:r w:rsidR="00220C27">
      <w:instrText xml:space="preserve"> PAGE   \* MERGEFORMAT </w:instrText>
    </w:r>
    <w:r w:rsidR="00634707" w:rsidRPr="00634707">
      <w:fldChar w:fldCharType="separate"/>
    </w:r>
    <w:r w:rsidR="00E50571" w:rsidRPr="00E50571">
      <w:rPr>
        <w:noProof/>
        <w:color w:val="auto"/>
      </w:rPr>
      <w:t>5</w:t>
    </w:r>
    <w:r w:rsidR="00634707">
      <w:rPr>
        <w:noProof/>
        <w:color w:val="auto"/>
      </w:rPr>
      <w:fldChar w:fldCharType="end"/>
    </w:r>
    <w:r w:rsidRPr="00374247">
      <w:rPr>
        <w:color w:val="auto"/>
      </w:rPr>
      <w:t xml:space="preserve">                                                           </w:t>
    </w:r>
    <w:r w:rsidRPr="0063078A">
      <w:rPr>
        <w:color w:val="auto"/>
      </w:rPr>
      <w:t>PD1200</w:t>
    </w:r>
    <w:r w:rsidR="0063078A" w:rsidRPr="0063078A">
      <w:rPr>
        <w:color w:val="auto"/>
      </w:rPr>
      <w:t>291</w:t>
    </w:r>
  </w:p>
  <w:p w:rsidR="00751C98" w:rsidRPr="00684CE6" w:rsidRDefault="00751C9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C27" w:rsidRDefault="00220C27">
      <w:r>
        <w:separator/>
      </w:r>
    </w:p>
  </w:footnote>
  <w:footnote w:type="continuationSeparator" w:id="0">
    <w:p w:rsidR="00220C27" w:rsidRDefault="00220C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AF"/>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57F"/>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87D08"/>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21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C27"/>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DF7"/>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49C6"/>
    <w:rsid w:val="00296686"/>
    <w:rsid w:val="00297A00"/>
    <w:rsid w:val="00297A45"/>
    <w:rsid w:val="00297E20"/>
    <w:rsid w:val="002A04DD"/>
    <w:rsid w:val="002A233F"/>
    <w:rsid w:val="002A3237"/>
    <w:rsid w:val="002A4119"/>
    <w:rsid w:val="002A58B7"/>
    <w:rsid w:val="002A5943"/>
    <w:rsid w:val="002A5C3C"/>
    <w:rsid w:val="002A685E"/>
    <w:rsid w:val="002A72C7"/>
    <w:rsid w:val="002B0204"/>
    <w:rsid w:val="002B03B2"/>
    <w:rsid w:val="002B0749"/>
    <w:rsid w:val="002B0763"/>
    <w:rsid w:val="002B1B66"/>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5DEC"/>
    <w:rsid w:val="00315E32"/>
    <w:rsid w:val="00316B8F"/>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6D"/>
    <w:rsid w:val="00332DE3"/>
    <w:rsid w:val="0033334F"/>
    <w:rsid w:val="0033414F"/>
    <w:rsid w:val="00334514"/>
    <w:rsid w:val="0033555E"/>
    <w:rsid w:val="0033601F"/>
    <w:rsid w:val="00336805"/>
    <w:rsid w:val="00337351"/>
    <w:rsid w:val="00341A54"/>
    <w:rsid w:val="00344A4F"/>
    <w:rsid w:val="00344D17"/>
    <w:rsid w:val="0034669F"/>
    <w:rsid w:val="003470C4"/>
    <w:rsid w:val="0034720C"/>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1D7"/>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65B"/>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39B"/>
    <w:rsid w:val="004766C9"/>
    <w:rsid w:val="00476BE0"/>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39D7"/>
    <w:rsid w:val="004A4136"/>
    <w:rsid w:val="004A417B"/>
    <w:rsid w:val="004A4378"/>
    <w:rsid w:val="004A62CB"/>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36F"/>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55A"/>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3DE1"/>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1B0D"/>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4"/>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8A"/>
    <w:rsid w:val="006307BA"/>
    <w:rsid w:val="006315BA"/>
    <w:rsid w:val="006315CB"/>
    <w:rsid w:val="00634707"/>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58A1"/>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25E8"/>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0A1"/>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1C98"/>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5F6"/>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E68"/>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077"/>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A82"/>
    <w:rsid w:val="00937F57"/>
    <w:rsid w:val="0094031E"/>
    <w:rsid w:val="009419B4"/>
    <w:rsid w:val="00941A4C"/>
    <w:rsid w:val="00942645"/>
    <w:rsid w:val="009461E6"/>
    <w:rsid w:val="00950A3A"/>
    <w:rsid w:val="00950C07"/>
    <w:rsid w:val="0095270D"/>
    <w:rsid w:val="00952C0C"/>
    <w:rsid w:val="00952CC5"/>
    <w:rsid w:val="0095340A"/>
    <w:rsid w:val="00953AF6"/>
    <w:rsid w:val="0095423E"/>
    <w:rsid w:val="00954581"/>
    <w:rsid w:val="0095466C"/>
    <w:rsid w:val="00954E5B"/>
    <w:rsid w:val="00955100"/>
    <w:rsid w:val="00955316"/>
    <w:rsid w:val="009558F3"/>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2482"/>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6B"/>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6AA6"/>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77B9F"/>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137"/>
    <w:rsid w:val="00C9650E"/>
    <w:rsid w:val="00C97000"/>
    <w:rsid w:val="00C975BD"/>
    <w:rsid w:val="00CA068D"/>
    <w:rsid w:val="00CA08DF"/>
    <w:rsid w:val="00CA1228"/>
    <w:rsid w:val="00CA1C73"/>
    <w:rsid w:val="00CA282D"/>
    <w:rsid w:val="00CA3F73"/>
    <w:rsid w:val="00CA4670"/>
    <w:rsid w:val="00CA5F89"/>
    <w:rsid w:val="00CA67D7"/>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147C"/>
    <w:rsid w:val="00D02596"/>
    <w:rsid w:val="00D0280D"/>
    <w:rsid w:val="00D02AEF"/>
    <w:rsid w:val="00D03838"/>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2EEC"/>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5D8"/>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55A"/>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275B4"/>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571"/>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38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EF6F0E"/>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5D02"/>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5A1E"/>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3367"/>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9544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2012-11-05T16:20:00Z</cp:lastPrinted>
  <dcterms:created xsi:type="dcterms:W3CDTF">2012-11-20T17:54:00Z</dcterms:created>
  <dcterms:modified xsi:type="dcterms:W3CDTF">2012-11-20T17:54:00Z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