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D805A0" w:rsidRDefault="00F629C0" w:rsidP="00BF0E94">
      <w:pPr>
        <w:tabs>
          <w:tab w:val="left" w:pos="288"/>
          <w:tab w:val="left" w:pos="4752"/>
          <w:tab w:val="left" w:pos="5130"/>
          <w:tab w:val="left" w:pos="9270"/>
        </w:tabs>
        <w:jc w:val="both"/>
        <w:rPr>
          <w:caps/>
          <w:color w:val="000000" w:themeColor="text1"/>
        </w:rPr>
      </w:pPr>
      <w:r w:rsidRPr="00D805A0">
        <w:rPr>
          <w:caps/>
          <w:color w:val="000000" w:themeColor="text1"/>
        </w:rPr>
        <w:t xml:space="preserve">NAME:  </w:t>
      </w:r>
      <w:r w:rsidR="00A911B7">
        <w:rPr>
          <w:caps/>
          <w:color w:val="000000" w:themeColor="text1"/>
        </w:rPr>
        <w:t>XXXXXXXXXXX</w:t>
      </w:r>
      <w:r w:rsidR="004216DA" w:rsidRPr="00D805A0">
        <w:rPr>
          <w:caps/>
          <w:color w:val="000000" w:themeColor="text1"/>
        </w:rPr>
        <w:t xml:space="preserve">             </w:t>
      </w:r>
      <w:r w:rsidR="00332DE3" w:rsidRPr="00D805A0">
        <w:rPr>
          <w:caps/>
          <w:color w:val="000000" w:themeColor="text1"/>
        </w:rPr>
        <w:t xml:space="preserve"> </w:t>
      </w:r>
      <w:r w:rsidR="004216DA" w:rsidRPr="00D805A0">
        <w:rPr>
          <w:caps/>
          <w:color w:val="000000" w:themeColor="text1"/>
        </w:rPr>
        <w:t xml:space="preserve">  </w:t>
      </w:r>
      <w:r w:rsidR="00D805A0" w:rsidRPr="00D805A0">
        <w:rPr>
          <w:caps/>
          <w:color w:val="000000" w:themeColor="text1"/>
        </w:rPr>
        <w:tab/>
      </w:r>
      <w:r w:rsidR="00D805A0" w:rsidRPr="00D805A0">
        <w:rPr>
          <w:caps/>
          <w:color w:val="000000" w:themeColor="text1"/>
        </w:rPr>
        <w:tab/>
        <w:t xml:space="preserve">                     </w:t>
      </w:r>
      <w:r w:rsidR="00B71E1C">
        <w:rPr>
          <w:caps/>
          <w:color w:val="000000" w:themeColor="text1"/>
        </w:rPr>
        <w:t xml:space="preserve"> </w:t>
      </w:r>
      <w:r w:rsidRPr="00D805A0">
        <w:rPr>
          <w:caps/>
          <w:color w:val="000000" w:themeColor="text1"/>
        </w:rPr>
        <w:t xml:space="preserve">BRANCH OF SERVICE: </w:t>
      </w:r>
      <w:r w:rsidR="004C24C5" w:rsidRPr="00D805A0">
        <w:rPr>
          <w:caps/>
          <w:color w:val="000000" w:themeColor="text1"/>
        </w:rPr>
        <w:t xml:space="preserve"> </w:t>
      </w:r>
      <w:r w:rsidR="00D805A0" w:rsidRPr="00D805A0">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D805A0">
        <w:rPr>
          <w:caps/>
          <w:color w:val="000000" w:themeColor="text1"/>
        </w:rPr>
        <w:t>C</w:t>
      </w:r>
      <w:r w:rsidR="00DE3AAD" w:rsidRPr="00D805A0">
        <w:rPr>
          <w:caps/>
          <w:color w:val="000000" w:themeColor="text1"/>
        </w:rPr>
        <w:t>ASE NUMBER:  PD</w:t>
      </w:r>
      <w:r w:rsidR="008F58E1" w:rsidRPr="00D805A0">
        <w:rPr>
          <w:caps/>
          <w:color w:val="000000" w:themeColor="text1"/>
        </w:rPr>
        <w:t>1</w:t>
      </w:r>
      <w:r w:rsidR="00D805A0" w:rsidRPr="00D805A0">
        <w:rPr>
          <w:caps/>
          <w:color w:val="000000" w:themeColor="text1"/>
        </w:rPr>
        <w:t>2</w:t>
      </w:r>
      <w:r w:rsidR="00DE3AAD" w:rsidRPr="00D805A0">
        <w:rPr>
          <w:caps/>
          <w:color w:val="000000" w:themeColor="text1"/>
        </w:rPr>
        <w:t>00</w:t>
      </w:r>
      <w:r w:rsidR="00D805A0" w:rsidRPr="00D805A0">
        <w:rPr>
          <w:caps/>
          <w:color w:val="000000" w:themeColor="text1"/>
        </w:rPr>
        <w:t>205</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D805A0">
        <w:rPr>
          <w:color w:val="000000" w:themeColor="text1"/>
        </w:rPr>
        <w:t>70827</w:t>
      </w:r>
    </w:p>
    <w:p w:rsidR="00996BA3" w:rsidRDefault="004F3639" w:rsidP="00BF0E94">
      <w:pPr>
        <w:tabs>
          <w:tab w:val="left" w:pos="288"/>
          <w:tab w:val="left" w:pos="5130"/>
        </w:tabs>
        <w:jc w:val="both"/>
        <w:rPr>
          <w:caps/>
          <w:color w:val="000000" w:themeColor="text1"/>
        </w:rPr>
      </w:pPr>
      <w:r w:rsidRPr="001F29F9">
        <w:rPr>
          <w:caps/>
          <w:color w:val="000000" w:themeColor="text1"/>
        </w:rPr>
        <w:t>BOARD DATE:  201</w:t>
      </w:r>
      <w:r w:rsidR="002518BF">
        <w:rPr>
          <w:caps/>
          <w:color w:val="000000" w:themeColor="text1"/>
        </w:rPr>
        <w:t>2</w:t>
      </w:r>
      <w:r w:rsidR="00996BA3">
        <w:rPr>
          <w:caps/>
          <w:color w:val="000000" w:themeColor="text1"/>
        </w:rPr>
        <w:t xml:space="preserve">0508 </w:t>
      </w:r>
    </w:p>
    <w:p w:rsidR="002518BF" w:rsidRDefault="002518BF" w:rsidP="002518BF">
      <w:pPr>
        <w:pBdr>
          <w:bottom w:val="single" w:sz="12" w:space="1" w:color="auto"/>
        </w:pBdr>
        <w:tabs>
          <w:tab w:val="left" w:pos="288"/>
          <w:tab w:val="left" w:pos="4752"/>
        </w:tabs>
        <w:jc w:val="both"/>
        <w:rPr>
          <w:color w:val="000000" w:themeColor="text1"/>
        </w:rPr>
      </w:pPr>
    </w:p>
    <w:p w:rsidR="009369A6" w:rsidRPr="00BD000E" w:rsidRDefault="009369A6" w:rsidP="00BF0E94">
      <w:pPr>
        <w:tabs>
          <w:tab w:val="left" w:pos="288"/>
          <w:tab w:val="left" w:pos="4752"/>
        </w:tabs>
        <w:jc w:val="both"/>
        <w:rPr>
          <w:color w:val="000000" w:themeColor="text1"/>
        </w:rPr>
      </w:pPr>
    </w:p>
    <w:p w:rsidR="00F63FC7" w:rsidRDefault="00FB0E80" w:rsidP="00BF0E94">
      <w:pPr>
        <w:tabs>
          <w:tab w:val="left" w:pos="288"/>
          <w:tab w:val="left" w:pos="4752"/>
        </w:tabs>
        <w:jc w:val="both"/>
        <w:rPr>
          <w:color w:val="000000" w:themeColor="text1"/>
        </w:rPr>
      </w:pPr>
      <w:r w:rsidRPr="00BD000E">
        <w:rPr>
          <w:color w:val="000000" w:themeColor="text1"/>
          <w:u w:val="single"/>
        </w:rPr>
        <w:t>SUMMARY OF CASE</w:t>
      </w:r>
      <w:r w:rsidRPr="00BD000E">
        <w:rPr>
          <w:color w:val="000000" w:themeColor="text1"/>
        </w:rPr>
        <w:t xml:space="preserve">:  </w:t>
      </w:r>
      <w:r w:rsidR="009759C2" w:rsidRPr="00BD000E">
        <w:rPr>
          <w:color w:val="000000" w:themeColor="text1"/>
        </w:rPr>
        <w:t>Data extracted from the available evidence of record reflects that this covered individual (CI)</w:t>
      </w:r>
      <w:r w:rsidR="00570754" w:rsidRPr="00BD000E">
        <w:rPr>
          <w:color w:val="000000" w:themeColor="text1"/>
        </w:rPr>
        <w:t xml:space="preserve"> </w:t>
      </w:r>
      <w:r w:rsidR="002C6E5B" w:rsidRPr="00BD000E">
        <w:rPr>
          <w:color w:val="000000" w:themeColor="text1"/>
          <w:szCs w:val="24"/>
        </w:rPr>
        <w:t xml:space="preserve">was </w:t>
      </w:r>
      <w:r w:rsidR="00E322F7" w:rsidRPr="00BD000E">
        <w:rPr>
          <w:color w:val="000000" w:themeColor="text1"/>
          <w:szCs w:val="24"/>
        </w:rPr>
        <w:t>an active duty</w:t>
      </w:r>
      <w:r w:rsidR="006D4E0E" w:rsidRPr="00BD000E">
        <w:rPr>
          <w:color w:val="000000" w:themeColor="text1"/>
          <w:szCs w:val="24"/>
        </w:rPr>
        <w:t xml:space="preserve"> </w:t>
      </w:r>
      <w:r w:rsidR="00661BA2" w:rsidRPr="00BD000E">
        <w:rPr>
          <w:color w:val="000000" w:themeColor="text1"/>
          <w:szCs w:val="24"/>
        </w:rPr>
        <w:t>S</w:t>
      </w:r>
      <w:r w:rsidR="00D805A0" w:rsidRPr="00BD000E">
        <w:rPr>
          <w:color w:val="000000" w:themeColor="text1"/>
          <w:szCs w:val="24"/>
        </w:rPr>
        <w:t>PC</w:t>
      </w:r>
      <w:r w:rsidR="00661BA2" w:rsidRPr="00BD000E">
        <w:rPr>
          <w:color w:val="000000" w:themeColor="text1"/>
          <w:szCs w:val="24"/>
        </w:rPr>
        <w:t>/E-</w:t>
      </w:r>
      <w:r w:rsidR="00D805A0" w:rsidRPr="00BD000E">
        <w:rPr>
          <w:color w:val="000000" w:themeColor="text1"/>
          <w:szCs w:val="24"/>
        </w:rPr>
        <w:t>4</w:t>
      </w:r>
      <w:r w:rsidR="00705C40" w:rsidRPr="00BD000E">
        <w:rPr>
          <w:color w:val="000000" w:themeColor="text1"/>
          <w:szCs w:val="24"/>
        </w:rPr>
        <w:t xml:space="preserve"> (</w:t>
      </w:r>
      <w:r w:rsidR="00D805A0" w:rsidRPr="00BD000E">
        <w:rPr>
          <w:color w:val="000000" w:themeColor="text1"/>
          <w:szCs w:val="24"/>
        </w:rPr>
        <w:t>21B1P</w:t>
      </w:r>
      <w:r w:rsidR="001367AF">
        <w:rPr>
          <w:color w:val="000000" w:themeColor="text1"/>
          <w:szCs w:val="24"/>
        </w:rPr>
        <w:t>/</w:t>
      </w:r>
      <w:r w:rsidR="00D805A0" w:rsidRPr="00BD000E">
        <w:rPr>
          <w:color w:val="000000" w:themeColor="text1"/>
          <w:szCs w:val="24"/>
        </w:rPr>
        <w:t>Combat Engineer</w:t>
      </w:r>
      <w:r w:rsidR="00E322F7" w:rsidRPr="00BD000E">
        <w:rPr>
          <w:color w:val="000000" w:themeColor="text1"/>
          <w:szCs w:val="24"/>
        </w:rPr>
        <w:t>)</w:t>
      </w:r>
      <w:r w:rsidR="00C75F3D" w:rsidRPr="00BD000E">
        <w:rPr>
          <w:color w:val="000000" w:themeColor="text1"/>
          <w:szCs w:val="24"/>
        </w:rPr>
        <w:t xml:space="preserve">, </w:t>
      </w:r>
      <w:r w:rsidR="002C6E5B" w:rsidRPr="00BD000E">
        <w:rPr>
          <w:color w:val="000000" w:themeColor="text1"/>
          <w:szCs w:val="24"/>
        </w:rPr>
        <w:t xml:space="preserve">medically separated for </w:t>
      </w:r>
      <w:r w:rsidR="001367AF">
        <w:rPr>
          <w:color w:val="000000" w:themeColor="text1"/>
          <w:szCs w:val="24"/>
        </w:rPr>
        <w:t>postt</w:t>
      </w:r>
      <w:r w:rsidR="00D805A0" w:rsidRPr="00BD000E">
        <w:rPr>
          <w:color w:val="000000" w:themeColor="text1"/>
          <w:szCs w:val="24"/>
        </w:rPr>
        <w:t xml:space="preserve">raumatic </w:t>
      </w:r>
      <w:r w:rsidR="001367AF">
        <w:rPr>
          <w:color w:val="000000" w:themeColor="text1"/>
          <w:szCs w:val="24"/>
        </w:rPr>
        <w:t>s</w:t>
      </w:r>
      <w:r w:rsidR="00D805A0" w:rsidRPr="00BD000E">
        <w:rPr>
          <w:color w:val="000000" w:themeColor="text1"/>
          <w:szCs w:val="24"/>
        </w:rPr>
        <w:t xml:space="preserve">tress </w:t>
      </w:r>
      <w:r w:rsidR="001367AF">
        <w:rPr>
          <w:color w:val="000000" w:themeColor="text1"/>
          <w:szCs w:val="24"/>
        </w:rPr>
        <w:t>d</w:t>
      </w:r>
      <w:r w:rsidR="00D805A0" w:rsidRPr="00BD000E">
        <w:rPr>
          <w:color w:val="000000" w:themeColor="text1"/>
          <w:szCs w:val="24"/>
        </w:rPr>
        <w:t>isorder</w:t>
      </w:r>
      <w:r w:rsidR="001367AF">
        <w:rPr>
          <w:color w:val="000000" w:themeColor="text1"/>
          <w:szCs w:val="24"/>
        </w:rPr>
        <w:t xml:space="preserve"> (PTSD)</w:t>
      </w:r>
      <w:r w:rsidR="00D805A0" w:rsidRPr="00BD000E">
        <w:rPr>
          <w:color w:val="000000" w:themeColor="text1"/>
          <w:szCs w:val="24"/>
        </w:rPr>
        <w:t>.</w:t>
      </w:r>
      <w:r w:rsidR="004A1395">
        <w:rPr>
          <w:color w:val="000000" w:themeColor="text1"/>
          <w:szCs w:val="24"/>
        </w:rPr>
        <w:t xml:space="preserve">  </w:t>
      </w:r>
      <w:r w:rsidR="00643C8F" w:rsidRPr="00BD000E">
        <w:rPr>
          <w:color w:val="000000" w:themeColor="text1"/>
          <w:szCs w:val="24"/>
        </w:rPr>
        <w:t>He did not respond adequately to treatment and was unable to perform within his Milita</w:t>
      </w:r>
      <w:r w:rsidR="00D805A0" w:rsidRPr="00BD000E">
        <w:rPr>
          <w:color w:val="000000" w:themeColor="text1"/>
          <w:szCs w:val="24"/>
        </w:rPr>
        <w:t xml:space="preserve">ry Occupational Specialty (MOS) </w:t>
      </w:r>
      <w:r w:rsidR="00643C8F" w:rsidRPr="00BD000E">
        <w:rPr>
          <w:color w:val="000000" w:themeColor="text1"/>
          <w:szCs w:val="24"/>
        </w:rPr>
        <w:t>or meet physical fitness standards.  He was issued a permanent S</w:t>
      </w:r>
      <w:r w:rsidR="00D805A0" w:rsidRPr="00BD000E">
        <w:rPr>
          <w:color w:val="000000" w:themeColor="text1"/>
          <w:szCs w:val="24"/>
        </w:rPr>
        <w:t>3</w:t>
      </w:r>
      <w:r w:rsidR="00643C8F" w:rsidRPr="00BD000E">
        <w:rPr>
          <w:color w:val="000000" w:themeColor="text1"/>
          <w:szCs w:val="24"/>
        </w:rPr>
        <w:t xml:space="preserve"> profile and underwent a Medical Evaluation Board (MEB).</w:t>
      </w:r>
      <w:r w:rsidR="004A1395">
        <w:rPr>
          <w:color w:val="000000" w:themeColor="text1"/>
          <w:szCs w:val="24"/>
        </w:rPr>
        <w:t xml:space="preserve">  </w:t>
      </w:r>
      <w:r w:rsidR="00D805A0" w:rsidRPr="00BD000E">
        <w:rPr>
          <w:color w:val="000000" w:themeColor="text1"/>
          <w:szCs w:val="24"/>
        </w:rPr>
        <w:t>Chronic PTSD was</w:t>
      </w:r>
      <w:r w:rsidR="000A33C8" w:rsidRPr="00BD000E">
        <w:rPr>
          <w:color w:val="000000" w:themeColor="text1"/>
          <w:szCs w:val="24"/>
        </w:rPr>
        <w:t xml:space="preserve"> forwarded to the Physical Evaluation Board (PEB) as medically unacceptable IAW AR 40-501</w:t>
      </w:r>
      <w:r w:rsidR="00376E08" w:rsidRPr="00BD000E">
        <w:rPr>
          <w:color w:val="000000" w:themeColor="text1"/>
          <w:szCs w:val="24"/>
        </w:rPr>
        <w:t>.</w:t>
      </w:r>
      <w:r w:rsidR="00640C39">
        <w:rPr>
          <w:color w:val="000000" w:themeColor="text1"/>
          <w:szCs w:val="24"/>
        </w:rPr>
        <w:t xml:space="preserve">  </w:t>
      </w:r>
      <w:r w:rsidR="00D805A0" w:rsidRPr="00BD000E">
        <w:rPr>
          <w:color w:val="000000" w:themeColor="text1"/>
          <w:szCs w:val="24"/>
        </w:rPr>
        <w:t>One</w:t>
      </w:r>
      <w:r w:rsidR="009C5C56" w:rsidRPr="00BD000E">
        <w:rPr>
          <w:color w:val="000000" w:themeColor="text1"/>
          <w:szCs w:val="24"/>
        </w:rPr>
        <w:t xml:space="preserve"> </w:t>
      </w:r>
      <w:r w:rsidR="00954E5B" w:rsidRPr="00BD000E">
        <w:rPr>
          <w:color w:val="000000" w:themeColor="text1"/>
          <w:szCs w:val="24"/>
        </w:rPr>
        <w:t>other condition, as identified in the rating chart below, w</w:t>
      </w:r>
      <w:r w:rsidR="00D805A0" w:rsidRPr="00BD000E">
        <w:rPr>
          <w:color w:val="000000" w:themeColor="text1"/>
          <w:szCs w:val="24"/>
        </w:rPr>
        <w:t>as</w:t>
      </w:r>
      <w:r w:rsidR="00954E5B" w:rsidRPr="00BD000E">
        <w:rPr>
          <w:color w:val="000000" w:themeColor="text1"/>
          <w:szCs w:val="24"/>
        </w:rPr>
        <w:t xml:space="preserve"> forwarded on the </w:t>
      </w:r>
      <w:r w:rsidR="00B04562" w:rsidRPr="00BD000E">
        <w:rPr>
          <w:color w:val="000000" w:themeColor="text1"/>
          <w:szCs w:val="24"/>
        </w:rPr>
        <w:t xml:space="preserve">MEB submission </w:t>
      </w:r>
      <w:r w:rsidR="00954E5B" w:rsidRPr="00BD000E">
        <w:rPr>
          <w:color w:val="000000" w:themeColor="text1"/>
          <w:szCs w:val="24"/>
        </w:rPr>
        <w:t>as medically acceptable conditions</w:t>
      </w:r>
      <w:r w:rsidR="00B04562" w:rsidRPr="00BD000E">
        <w:rPr>
          <w:color w:val="000000" w:themeColor="text1"/>
          <w:szCs w:val="24"/>
        </w:rPr>
        <w:t>.</w:t>
      </w:r>
      <w:r w:rsidR="00640C39">
        <w:rPr>
          <w:color w:val="000000" w:themeColor="text1"/>
          <w:szCs w:val="24"/>
        </w:rPr>
        <w:t xml:space="preserve">  </w:t>
      </w:r>
      <w:r w:rsidR="00842BAA" w:rsidRPr="00BD000E">
        <w:rPr>
          <w:color w:val="000000" w:themeColor="text1"/>
          <w:szCs w:val="24"/>
        </w:rPr>
        <w:t xml:space="preserve">The PEB adjudicated the </w:t>
      </w:r>
      <w:r w:rsidR="00D805A0" w:rsidRPr="00BD000E">
        <w:rPr>
          <w:color w:val="000000" w:themeColor="text1"/>
          <w:szCs w:val="24"/>
        </w:rPr>
        <w:t>PTSD</w:t>
      </w:r>
      <w:r w:rsidR="00842BAA" w:rsidRPr="00BD000E">
        <w:rPr>
          <w:color w:val="000000" w:themeColor="text1"/>
          <w:szCs w:val="24"/>
        </w:rPr>
        <w:t xml:space="preserve"> condition as unfitting, rated </w:t>
      </w:r>
      <w:r w:rsidR="00D805A0" w:rsidRPr="00BD000E">
        <w:rPr>
          <w:color w:val="000000" w:themeColor="text1"/>
          <w:szCs w:val="24"/>
        </w:rPr>
        <w:t>10</w:t>
      </w:r>
      <w:r w:rsidR="00842BAA" w:rsidRPr="00BD000E">
        <w:rPr>
          <w:color w:val="000000" w:themeColor="text1"/>
          <w:szCs w:val="24"/>
        </w:rPr>
        <w:t xml:space="preserve">%; additionally </w:t>
      </w:r>
      <w:r w:rsidR="001367AF">
        <w:rPr>
          <w:color w:val="000000" w:themeColor="text1"/>
          <w:szCs w:val="24"/>
        </w:rPr>
        <w:t>a</w:t>
      </w:r>
      <w:r w:rsidR="00D805A0" w:rsidRPr="00BD000E">
        <w:rPr>
          <w:color w:val="000000" w:themeColor="text1"/>
          <w:szCs w:val="24"/>
        </w:rPr>
        <w:t xml:space="preserve">lcohol </w:t>
      </w:r>
      <w:r w:rsidR="001367AF">
        <w:rPr>
          <w:color w:val="000000" w:themeColor="text1"/>
          <w:szCs w:val="24"/>
        </w:rPr>
        <w:t>d</w:t>
      </w:r>
      <w:r w:rsidR="00D805A0" w:rsidRPr="00BD000E">
        <w:rPr>
          <w:color w:val="000000" w:themeColor="text1"/>
          <w:szCs w:val="24"/>
        </w:rPr>
        <w:t>ependence</w:t>
      </w:r>
      <w:r w:rsidR="00842BAA" w:rsidRPr="00BD000E">
        <w:rPr>
          <w:color w:val="000000" w:themeColor="text1"/>
          <w:szCs w:val="24"/>
        </w:rPr>
        <w:t xml:space="preserve"> condition rated </w:t>
      </w:r>
      <w:r w:rsidR="001367AF">
        <w:rPr>
          <w:color w:val="000000" w:themeColor="text1"/>
          <w:szCs w:val="24"/>
        </w:rPr>
        <w:t>category</w:t>
      </w:r>
      <w:r w:rsidR="00842BAA" w:rsidRPr="00BD000E">
        <w:rPr>
          <w:color w:val="000000" w:themeColor="text1"/>
          <w:szCs w:val="24"/>
        </w:rPr>
        <w:t xml:space="preserve"> II; with </w:t>
      </w:r>
      <w:r w:rsidR="00D805A0" w:rsidRPr="00BD000E">
        <w:rPr>
          <w:color w:val="000000" w:themeColor="text1"/>
          <w:szCs w:val="24"/>
        </w:rPr>
        <w:t xml:space="preserve">likely </w:t>
      </w:r>
      <w:r w:rsidR="00842BAA" w:rsidRPr="00BD000E">
        <w:rPr>
          <w:color w:val="000000" w:themeColor="text1"/>
          <w:szCs w:val="24"/>
        </w:rPr>
        <w:t>application of the Veterans Administration Schedule for Rating Disabilities (VASRD</w:t>
      </w:r>
      <w:r w:rsidR="00D805A0" w:rsidRPr="00BD000E">
        <w:rPr>
          <w:color w:val="000000" w:themeColor="text1"/>
          <w:szCs w:val="24"/>
        </w:rPr>
        <w:t>)</w:t>
      </w:r>
      <w:r w:rsidR="00842BAA" w:rsidRPr="00BD000E">
        <w:rPr>
          <w:color w:val="000000" w:themeColor="text1"/>
          <w:szCs w:val="24"/>
        </w:rPr>
        <w:t>.</w:t>
      </w:r>
      <w:r w:rsidR="00640C39">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D805A0">
        <w:rPr>
          <w:color w:val="000000" w:themeColor="text1"/>
        </w:rPr>
        <w:t>10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D805A0">
        <w:rPr>
          <w:color w:val="000000" w:themeColor="text1"/>
        </w:rPr>
        <w:t xml:space="preserve"> “My initial rating for unfitting PTSD should be 50% under 38 CFR 4.129 and it should permanently continue </w:t>
      </w:r>
      <w:r w:rsidR="00991F79">
        <w:rPr>
          <w:color w:val="000000" w:themeColor="text1"/>
        </w:rPr>
        <w:t>at 50% under 38 CFR 4.130.”</w:t>
      </w:r>
      <w:r w:rsidR="00640C39">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F84362" w:rsidRDefault="00F84362" w:rsidP="00F84362">
      <w:pPr>
        <w:jc w:val="both"/>
        <w:rPr>
          <w:color w:val="000000" w:themeColor="text1"/>
        </w:rPr>
      </w:pPr>
    </w:p>
    <w:p w:rsidR="00022934" w:rsidRPr="00022934" w:rsidRDefault="00F84362" w:rsidP="00F84362">
      <w:pPr>
        <w:jc w:val="both"/>
        <w:rPr>
          <w:color w:val="auto"/>
        </w:rPr>
      </w:pPr>
      <w:r w:rsidRPr="00F64312">
        <w:rPr>
          <w:color w:val="auto"/>
          <w:u w:val="single"/>
        </w:rPr>
        <w:t>SCOPE OF REVIEW</w:t>
      </w:r>
      <w:r w:rsidRPr="00F64312">
        <w:rPr>
          <w:color w:val="auto"/>
        </w:rPr>
        <w:t>:  The Board wishes to clarify that the scope of its review as defined in DoDI 6040.44 (4.a) is limited to those conditions which were determined by the PEB to be specifically unfitting for continued military service; and, when requested by the CI, those condition(s) “identified but not determined to be unfitting by the PEB</w:t>
      </w:r>
      <w:r>
        <w:rPr>
          <w:color w:val="auto"/>
        </w:rPr>
        <w:t>.</w:t>
      </w:r>
      <w:r w:rsidRPr="00F64312">
        <w:rPr>
          <w:color w:val="auto"/>
        </w:rPr>
        <w:t>”</w:t>
      </w:r>
      <w:r w:rsidR="00022934">
        <w:rPr>
          <w:color w:val="auto"/>
        </w:rPr>
        <w:t xml:space="preserve">  </w:t>
      </w:r>
      <w:r w:rsidRPr="00F64312">
        <w:rPr>
          <w:color w:val="auto"/>
        </w:rPr>
        <w:t xml:space="preserve">Any conditions or contention not requested in this application, or otherwise outside the Board’s defined scope of review, remain eligible for future consideration by the </w:t>
      </w:r>
      <w:r w:rsidRPr="00022934">
        <w:rPr>
          <w:color w:val="auto"/>
        </w:rPr>
        <w:t>Army Board for the Correction of Military Records (ABCMR)</w:t>
      </w:r>
      <w:r w:rsidR="00022934" w:rsidRPr="00022934">
        <w:rPr>
          <w:color w:val="auto"/>
        </w:rPr>
        <w:t>.</w:t>
      </w:r>
    </w:p>
    <w:p w:rsidR="00F84362" w:rsidRPr="00F64312" w:rsidRDefault="00F84362" w:rsidP="00F84362">
      <w:pPr>
        <w:pBdr>
          <w:bottom w:val="single" w:sz="12" w:space="1" w:color="auto"/>
        </w:pBdr>
        <w:tabs>
          <w:tab w:val="left" w:pos="288"/>
          <w:tab w:val="left" w:pos="4752"/>
        </w:tabs>
        <w:jc w:val="both"/>
        <w:rPr>
          <w:color w:val="auto"/>
        </w:rPr>
      </w:pPr>
    </w:p>
    <w:p w:rsidR="00F84362" w:rsidRPr="00F64312" w:rsidRDefault="00F84362" w:rsidP="00F84362">
      <w:pPr>
        <w:jc w:val="both"/>
        <w:rPr>
          <w:color w:val="auto"/>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991F79">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3078"/>
        <w:gridCol w:w="720"/>
        <w:gridCol w:w="720"/>
        <w:gridCol w:w="2520"/>
        <w:gridCol w:w="630"/>
        <w:gridCol w:w="720"/>
        <w:gridCol w:w="990"/>
      </w:tblGrid>
      <w:tr w:rsidR="002B4E22" w:rsidRPr="00991F79" w:rsidTr="005C1409">
        <w:trPr>
          <w:trHeight w:val="233"/>
          <w:jc w:val="center"/>
        </w:trPr>
        <w:tc>
          <w:tcPr>
            <w:tcW w:w="4518" w:type="dxa"/>
            <w:gridSpan w:val="3"/>
            <w:tcBorders>
              <w:right w:val="thinThickThinSmallGap" w:sz="24" w:space="0" w:color="auto"/>
            </w:tcBorders>
            <w:shd w:val="clear" w:color="auto" w:fill="D9D9D9" w:themeFill="background1" w:themeFillShade="D9"/>
            <w:vAlign w:val="center"/>
          </w:tcPr>
          <w:p w:rsidR="002B4E22" w:rsidRPr="00991F79" w:rsidRDefault="00B731E4" w:rsidP="00991F79">
            <w:pPr>
              <w:contextualSpacing/>
              <w:rPr>
                <w:rFonts w:ascii="Calibri" w:hAnsi="Calibri" w:cs="Calibri"/>
                <w:b/>
                <w:color w:val="000000" w:themeColor="text1"/>
                <w:sz w:val="18"/>
                <w:szCs w:val="18"/>
              </w:rPr>
            </w:pPr>
            <w:r w:rsidRPr="00991F79">
              <w:rPr>
                <w:rFonts w:ascii="Calibri" w:hAnsi="Calibri" w:cs="Calibri"/>
                <w:b/>
                <w:color w:val="000000" w:themeColor="text1"/>
                <w:sz w:val="18"/>
                <w:szCs w:val="18"/>
              </w:rPr>
              <w:t>Service PEB – Dated 200</w:t>
            </w:r>
            <w:r w:rsidR="00991F79" w:rsidRPr="00991F79">
              <w:rPr>
                <w:rFonts w:ascii="Calibri" w:hAnsi="Calibri" w:cs="Calibri"/>
                <w:b/>
                <w:color w:val="000000" w:themeColor="text1"/>
                <w:sz w:val="18"/>
                <w:szCs w:val="18"/>
              </w:rPr>
              <w:t>70718</w:t>
            </w:r>
          </w:p>
        </w:tc>
        <w:tc>
          <w:tcPr>
            <w:tcW w:w="4860" w:type="dxa"/>
            <w:gridSpan w:val="4"/>
            <w:tcBorders>
              <w:left w:val="thinThickThinSmallGap" w:sz="24" w:space="0" w:color="auto"/>
            </w:tcBorders>
            <w:shd w:val="clear" w:color="auto" w:fill="D9D9D9" w:themeFill="background1" w:themeFillShade="D9"/>
            <w:vAlign w:val="center"/>
          </w:tcPr>
          <w:p w:rsidR="002B4E22" w:rsidRPr="00991F79" w:rsidRDefault="002B4E22" w:rsidP="00991F79">
            <w:pPr>
              <w:contextualSpacing/>
              <w:rPr>
                <w:rFonts w:ascii="Calibri" w:hAnsi="Calibri" w:cs="Calibri"/>
                <w:b/>
                <w:color w:val="000000" w:themeColor="text1"/>
                <w:sz w:val="18"/>
                <w:szCs w:val="18"/>
              </w:rPr>
            </w:pPr>
            <w:r w:rsidRPr="00991F79">
              <w:rPr>
                <w:rFonts w:ascii="Calibri" w:hAnsi="Calibri" w:cs="Calibri"/>
                <w:b/>
                <w:color w:val="000000" w:themeColor="text1"/>
                <w:sz w:val="18"/>
                <w:szCs w:val="18"/>
              </w:rPr>
              <w:t>VA (</w:t>
            </w:r>
            <w:r w:rsidR="00991F79" w:rsidRPr="00991F79">
              <w:rPr>
                <w:rFonts w:ascii="Calibri" w:hAnsi="Calibri" w:cs="Calibri"/>
                <w:b/>
                <w:color w:val="000000" w:themeColor="text1"/>
                <w:sz w:val="18"/>
                <w:szCs w:val="18"/>
              </w:rPr>
              <w:t>2</w:t>
            </w:r>
            <w:r w:rsidR="0079154B" w:rsidRPr="00991F79">
              <w:rPr>
                <w:rFonts w:ascii="Calibri" w:hAnsi="Calibri" w:cs="Calibri"/>
                <w:b/>
                <w:color w:val="000000" w:themeColor="text1"/>
                <w:sz w:val="18"/>
                <w:szCs w:val="18"/>
              </w:rPr>
              <w:t xml:space="preserve"> </w:t>
            </w:r>
            <w:r w:rsidRPr="00991F79">
              <w:rPr>
                <w:rFonts w:ascii="Calibri" w:hAnsi="Calibri" w:cs="Calibri"/>
                <w:b/>
                <w:color w:val="000000" w:themeColor="text1"/>
                <w:sz w:val="18"/>
                <w:szCs w:val="18"/>
              </w:rPr>
              <w:t xml:space="preserve">Mo. After Separation) – All Effective Date </w:t>
            </w:r>
            <w:r w:rsidR="002D08F3" w:rsidRPr="00991F79">
              <w:rPr>
                <w:rFonts w:ascii="Calibri" w:hAnsi="Calibri" w:cs="Calibri"/>
                <w:b/>
                <w:color w:val="000000" w:themeColor="text1"/>
                <w:sz w:val="18"/>
                <w:szCs w:val="18"/>
              </w:rPr>
              <w:t>200</w:t>
            </w:r>
            <w:r w:rsidR="00991F79" w:rsidRPr="00991F79">
              <w:rPr>
                <w:rFonts w:ascii="Calibri" w:hAnsi="Calibri" w:cs="Calibri"/>
                <w:b/>
                <w:color w:val="000000" w:themeColor="text1"/>
                <w:sz w:val="18"/>
                <w:szCs w:val="18"/>
              </w:rPr>
              <w:t>70828</w:t>
            </w:r>
          </w:p>
        </w:tc>
      </w:tr>
      <w:tr w:rsidR="002B4E22" w:rsidRPr="001F29F9" w:rsidTr="005C1409">
        <w:trPr>
          <w:trHeight w:val="278"/>
          <w:jc w:val="center"/>
        </w:trPr>
        <w:tc>
          <w:tcPr>
            <w:tcW w:w="3078" w:type="dxa"/>
            <w:tcBorders>
              <w:bottom w:val="single" w:sz="4" w:space="0" w:color="000000" w:themeColor="text1"/>
              <w:right w:val="single" w:sz="4" w:space="0" w:color="auto"/>
            </w:tcBorders>
            <w:shd w:val="clear" w:color="auto" w:fill="D9D9D9" w:themeFill="background1" w:themeFillShade="D9"/>
            <w:vAlign w:val="center"/>
          </w:tcPr>
          <w:p w:rsidR="002B4E22" w:rsidRPr="00991F79" w:rsidRDefault="002B4E22" w:rsidP="00BF0E94">
            <w:pPr>
              <w:contextualSpacing/>
              <w:rPr>
                <w:rFonts w:ascii="Calibri" w:hAnsi="Calibri" w:cs="Calibri"/>
                <w:b/>
                <w:color w:val="000000" w:themeColor="text1"/>
                <w:sz w:val="18"/>
                <w:szCs w:val="18"/>
              </w:rPr>
            </w:pPr>
            <w:r w:rsidRPr="00991F79">
              <w:rPr>
                <w:rFonts w:ascii="Calibri" w:hAnsi="Calibri" w:cs="Calibri"/>
                <w:b/>
                <w:color w:val="000000" w:themeColor="text1"/>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991F79" w:rsidRDefault="002B4E22" w:rsidP="00BF0E94">
            <w:pPr>
              <w:contextualSpacing/>
              <w:rPr>
                <w:rFonts w:ascii="Calibri" w:hAnsi="Calibri" w:cs="Calibri"/>
                <w:b/>
                <w:color w:val="000000" w:themeColor="text1"/>
                <w:sz w:val="18"/>
                <w:szCs w:val="18"/>
              </w:rPr>
            </w:pPr>
            <w:r w:rsidRPr="00991F7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991F79" w:rsidRDefault="002B4E22" w:rsidP="00BF0E94">
            <w:pPr>
              <w:contextualSpacing/>
              <w:rPr>
                <w:rFonts w:ascii="Calibri" w:hAnsi="Calibri" w:cs="Calibri"/>
                <w:b/>
                <w:color w:val="000000" w:themeColor="text1"/>
                <w:sz w:val="18"/>
                <w:szCs w:val="18"/>
              </w:rPr>
            </w:pPr>
            <w:r w:rsidRPr="00991F79">
              <w:rPr>
                <w:rFonts w:ascii="Calibri" w:hAnsi="Calibri" w:cs="Calibri"/>
                <w:b/>
                <w:color w:val="000000" w:themeColor="text1"/>
                <w:sz w:val="18"/>
                <w:szCs w:val="18"/>
              </w:rPr>
              <w:t>Rating</w:t>
            </w:r>
          </w:p>
        </w:tc>
        <w:tc>
          <w:tcPr>
            <w:tcW w:w="252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991F79" w:rsidRDefault="002B4E22" w:rsidP="00BF0E94">
            <w:pPr>
              <w:contextualSpacing/>
              <w:rPr>
                <w:rFonts w:ascii="Calibri" w:hAnsi="Calibri" w:cs="Calibri"/>
                <w:b/>
                <w:color w:val="000000" w:themeColor="text1"/>
                <w:sz w:val="18"/>
                <w:szCs w:val="18"/>
              </w:rPr>
            </w:pPr>
            <w:r w:rsidRPr="00991F79">
              <w:rPr>
                <w:rFonts w:ascii="Calibri" w:hAnsi="Calibri"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2B4E22" w:rsidRPr="00991F79" w:rsidRDefault="002B4E22" w:rsidP="00BF0E94">
            <w:pPr>
              <w:contextualSpacing/>
              <w:rPr>
                <w:rFonts w:ascii="Calibri" w:hAnsi="Calibri" w:cs="Calibri"/>
                <w:b/>
                <w:color w:val="000000" w:themeColor="text1"/>
                <w:sz w:val="18"/>
                <w:szCs w:val="18"/>
              </w:rPr>
            </w:pPr>
            <w:r w:rsidRPr="00991F7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991F79" w:rsidRDefault="002B4E22" w:rsidP="00BF0E94">
            <w:pPr>
              <w:contextualSpacing/>
              <w:rPr>
                <w:rFonts w:ascii="Calibri" w:hAnsi="Calibri" w:cs="Calibri"/>
                <w:b/>
                <w:color w:val="000000" w:themeColor="text1"/>
                <w:sz w:val="18"/>
                <w:szCs w:val="18"/>
              </w:rPr>
            </w:pPr>
            <w:r w:rsidRPr="00991F7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991F79">
              <w:rPr>
                <w:rFonts w:ascii="Calibri" w:hAnsi="Calibri" w:cs="Calibri"/>
                <w:b/>
                <w:color w:val="000000" w:themeColor="text1"/>
                <w:sz w:val="18"/>
                <w:szCs w:val="18"/>
              </w:rPr>
              <w:t>Exam</w:t>
            </w:r>
          </w:p>
        </w:tc>
      </w:tr>
      <w:tr w:rsidR="00C03C21" w:rsidRPr="001F29F9" w:rsidTr="005C1409">
        <w:trPr>
          <w:trHeight w:val="287"/>
          <w:jc w:val="center"/>
        </w:trPr>
        <w:tc>
          <w:tcPr>
            <w:tcW w:w="3078" w:type="dxa"/>
            <w:tcBorders>
              <w:right w:val="single" w:sz="4" w:space="0" w:color="auto"/>
            </w:tcBorders>
            <w:shd w:val="clear" w:color="auto" w:fill="FFFFFF" w:themeFill="background1"/>
            <w:vAlign w:val="center"/>
          </w:tcPr>
          <w:p w:rsidR="00BC5860" w:rsidRPr="001F29F9" w:rsidRDefault="00991F79" w:rsidP="00482231">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P</w:t>
            </w:r>
            <w:r w:rsidR="00482231">
              <w:rPr>
                <w:rFonts w:ascii="Calibri" w:hAnsi="Calibri" w:cs="Calibri"/>
                <w:color w:val="000000" w:themeColor="text1"/>
                <w:sz w:val="18"/>
                <w:szCs w:val="18"/>
              </w:rPr>
              <w:t>osttraumatic Stress Disorder</w:t>
            </w:r>
          </w:p>
        </w:tc>
        <w:tc>
          <w:tcPr>
            <w:tcW w:w="720" w:type="dxa"/>
            <w:tcBorders>
              <w:left w:val="single" w:sz="4" w:space="0" w:color="auto"/>
            </w:tcBorders>
            <w:shd w:val="clear" w:color="auto" w:fill="FFFFFF" w:themeFill="background1"/>
            <w:vAlign w:val="center"/>
          </w:tcPr>
          <w:p w:rsidR="00BC5860" w:rsidRPr="001F29F9" w:rsidRDefault="00991F79">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9411</w:t>
            </w:r>
          </w:p>
        </w:tc>
        <w:tc>
          <w:tcPr>
            <w:tcW w:w="720" w:type="dxa"/>
            <w:tcBorders>
              <w:right w:val="thinThickThinSmallGap" w:sz="24" w:space="0" w:color="auto"/>
            </w:tcBorders>
            <w:shd w:val="clear" w:color="auto" w:fill="FFFFFF" w:themeFill="background1"/>
            <w:vAlign w:val="center"/>
          </w:tcPr>
          <w:p w:rsidR="00BC5860" w:rsidRPr="001F29F9" w:rsidRDefault="00991F79">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p>
        </w:tc>
        <w:tc>
          <w:tcPr>
            <w:tcW w:w="2520" w:type="dxa"/>
            <w:tcBorders>
              <w:left w:val="thinThickThinSmallGap" w:sz="24" w:space="0" w:color="auto"/>
            </w:tcBorders>
            <w:shd w:val="clear" w:color="auto" w:fill="FFFFFF" w:themeFill="background1"/>
            <w:vAlign w:val="center"/>
          </w:tcPr>
          <w:p w:rsidR="00BC5860" w:rsidRPr="001F29F9" w:rsidRDefault="00482231">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Posttraumatic Stress Disorder</w:t>
            </w:r>
          </w:p>
        </w:tc>
        <w:tc>
          <w:tcPr>
            <w:tcW w:w="630" w:type="dxa"/>
            <w:shd w:val="clear" w:color="auto" w:fill="FFFFFF" w:themeFill="background1"/>
            <w:vAlign w:val="center"/>
          </w:tcPr>
          <w:p w:rsidR="00BC5860" w:rsidRPr="001F29F9" w:rsidRDefault="00991F79">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9411</w:t>
            </w:r>
          </w:p>
        </w:tc>
        <w:tc>
          <w:tcPr>
            <w:tcW w:w="720" w:type="dxa"/>
            <w:shd w:val="clear" w:color="auto" w:fill="FFFFFF" w:themeFill="background1"/>
            <w:vAlign w:val="center"/>
          </w:tcPr>
          <w:p w:rsidR="00BC5860" w:rsidRPr="001F29F9" w:rsidRDefault="00991F79">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p>
        </w:tc>
        <w:tc>
          <w:tcPr>
            <w:tcW w:w="990" w:type="dxa"/>
            <w:shd w:val="clear" w:color="auto" w:fill="FFFFFF" w:themeFill="background1"/>
            <w:vAlign w:val="center"/>
          </w:tcPr>
          <w:p w:rsidR="00BC5860" w:rsidRPr="001F29F9" w:rsidRDefault="00991F79">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20071030</w:t>
            </w:r>
          </w:p>
        </w:tc>
      </w:tr>
      <w:tr w:rsidR="005C1409" w:rsidRPr="001F29F9" w:rsidTr="003F2EF5">
        <w:trPr>
          <w:trHeight w:val="287"/>
          <w:jc w:val="center"/>
        </w:trPr>
        <w:tc>
          <w:tcPr>
            <w:tcW w:w="3078" w:type="dxa"/>
            <w:tcBorders>
              <w:right w:val="single" w:sz="4" w:space="0" w:color="auto"/>
            </w:tcBorders>
            <w:shd w:val="clear" w:color="auto" w:fill="FFFFFF" w:themeFill="background1"/>
            <w:vAlign w:val="center"/>
          </w:tcPr>
          <w:p w:rsidR="005C1409" w:rsidRDefault="005C1409" w:rsidP="005C1409">
            <w:pPr>
              <w:spacing w:line="180" w:lineRule="exact"/>
              <w:contextualSpacing/>
              <w:jc w:val="left"/>
              <w:rPr>
                <w:rFonts w:cs="Calibri"/>
                <w:color w:val="000000" w:themeColor="text1"/>
                <w:sz w:val="18"/>
                <w:szCs w:val="18"/>
              </w:rPr>
            </w:pPr>
            <w:r>
              <w:rPr>
                <w:rFonts w:cs="Calibri"/>
                <w:color w:val="000000" w:themeColor="text1"/>
                <w:sz w:val="18"/>
                <w:szCs w:val="18"/>
              </w:rPr>
              <w:t>Alcohol Dependence, Early Remission</w:t>
            </w:r>
          </w:p>
        </w:tc>
        <w:tc>
          <w:tcPr>
            <w:tcW w:w="1440" w:type="dxa"/>
            <w:gridSpan w:val="2"/>
            <w:tcBorders>
              <w:left w:val="single" w:sz="4" w:space="0" w:color="auto"/>
              <w:right w:val="thinThickThinSmallGap" w:sz="24" w:space="0" w:color="auto"/>
            </w:tcBorders>
            <w:shd w:val="clear" w:color="auto" w:fill="FFFFFF" w:themeFill="background1"/>
            <w:vAlign w:val="center"/>
          </w:tcPr>
          <w:p w:rsidR="005C1409" w:rsidRDefault="005C1409">
            <w:pPr>
              <w:spacing w:line="180" w:lineRule="exact"/>
              <w:rPr>
                <w:rFonts w:cs="Calibri"/>
                <w:color w:val="000000" w:themeColor="text1"/>
                <w:sz w:val="18"/>
                <w:szCs w:val="18"/>
              </w:rPr>
            </w:pPr>
            <w:r>
              <w:rPr>
                <w:rFonts w:cs="Calibri"/>
                <w:color w:val="000000" w:themeColor="text1"/>
                <w:sz w:val="18"/>
                <w:szCs w:val="18"/>
              </w:rPr>
              <w:t>Not Ratable*</w:t>
            </w:r>
          </w:p>
        </w:tc>
        <w:tc>
          <w:tcPr>
            <w:tcW w:w="4860" w:type="dxa"/>
            <w:gridSpan w:val="4"/>
            <w:tcBorders>
              <w:left w:val="thinThickThinSmallGap" w:sz="24" w:space="0" w:color="auto"/>
            </w:tcBorders>
            <w:shd w:val="clear" w:color="auto" w:fill="FFFFFF" w:themeFill="background1"/>
            <w:vAlign w:val="center"/>
          </w:tcPr>
          <w:p w:rsidR="005C1409" w:rsidRDefault="005C1409">
            <w:pPr>
              <w:spacing w:line="180" w:lineRule="exact"/>
              <w:contextualSpacing/>
              <w:rPr>
                <w:rFonts w:cs="Calibri"/>
                <w:color w:val="000000" w:themeColor="text1"/>
                <w:sz w:val="18"/>
                <w:szCs w:val="18"/>
              </w:rPr>
            </w:pPr>
            <w:r>
              <w:rPr>
                <w:rFonts w:cs="Calibri"/>
                <w:color w:val="000000" w:themeColor="text1"/>
                <w:sz w:val="18"/>
                <w:szCs w:val="18"/>
              </w:rPr>
              <w:t>No Entry</w:t>
            </w:r>
          </w:p>
        </w:tc>
      </w:tr>
      <w:tr w:rsidR="007A65A9" w:rsidRPr="001F29F9" w:rsidTr="005C1409">
        <w:trPr>
          <w:trHeight w:val="260"/>
          <w:jc w:val="center"/>
        </w:trPr>
        <w:tc>
          <w:tcPr>
            <w:tcW w:w="4518" w:type="dxa"/>
            <w:gridSpan w:val="3"/>
            <w:tcBorders>
              <w:right w:val="thinThickThinSmallGap" w:sz="24" w:space="0" w:color="auto"/>
            </w:tcBorders>
            <w:shd w:val="clear" w:color="auto" w:fill="FFFFFF" w:themeFill="background1"/>
          </w:tcPr>
          <w:p w:rsidR="00BC5860" w:rsidRPr="001F29F9" w:rsidRDefault="00991F79">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3870" w:type="dxa"/>
            <w:gridSpan w:val="3"/>
            <w:tcBorders>
              <w:left w:val="thinThickThinSmallGap" w:sz="24" w:space="0" w:color="auto"/>
            </w:tcBorders>
            <w:shd w:val="clear" w:color="auto" w:fill="FFFFFF" w:themeFill="background1"/>
            <w:vAlign w:val="center"/>
          </w:tcPr>
          <w:p w:rsidR="00BC5860" w:rsidRPr="001F29F9" w:rsidRDefault="007A65A9" w:rsidP="00991F79">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991F79">
              <w:rPr>
                <w:rFonts w:ascii="Calibri" w:hAnsi="Calibri" w:cs="Calibri"/>
                <w:color w:val="000000" w:themeColor="text1"/>
                <w:sz w:val="18"/>
                <w:szCs w:val="18"/>
              </w:rPr>
              <w:t>0</w:t>
            </w:r>
            <w:r w:rsidR="001367AF">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991F79">
              <w:rPr>
                <w:rFonts w:ascii="Calibri" w:hAnsi="Calibri" w:cs="Calibri"/>
                <w:color w:val="000000" w:themeColor="text1"/>
                <w:sz w:val="18"/>
                <w:szCs w:val="18"/>
              </w:rPr>
              <w:t>3</w:t>
            </w:r>
          </w:p>
        </w:tc>
        <w:tc>
          <w:tcPr>
            <w:tcW w:w="990" w:type="dxa"/>
            <w:shd w:val="clear" w:color="auto" w:fill="FFFFFF" w:themeFill="background1"/>
            <w:vAlign w:val="center"/>
          </w:tcPr>
          <w:p w:rsidR="00BC5860" w:rsidRPr="001F29F9" w:rsidRDefault="002D08F3" w:rsidP="00991F79">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991F79">
              <w:rPr>
                <w:rFonts w:ascii="Calibri" w:hAnsi="Calibri" w:cs="Calibri"/>
                <w:color w:val="000000" w:themeColor="text1"/>
                <w:sz w:val="18"/>
                <w:szCs w:val="18"/>
              </w:rPr>
              <w:t>70927</w:t>
            </w:r>
          </w:p>
        </w:tc>
      </w:tr>
      <w:tr w:rsidR="007A65A9" w:rsidRPr="001F29F9" w:rsidTr="005C1409">
        <w:trPr>
          <w:trHeight w:val="242"/>
          <w:jc w:val="center"/>
        </w:trPr>
        <w:tc>
          <w:tcPr>
            <w:tcW w:w="4518" w:type="dxa"/>
            <w:gridSpan w:val="3"/>
            <w:tcBorders>
              <w:right w:val="thinThickThinSmallGap" w:sz="24" w:space="0" w:color="auto"/>
            </w:tcBorders>
            <w:shd w:val="clear" w:color="auto" w:fill="D9D9D9" w:themeFill="background1" w:themeFillShade="D9"/>
            <w:vAlign w:val="center"/>
          </w:tcPr>
          <w:p w:rsidR="007A65A9" w:rsidRPr="001F29F9" w:rsidRDefault="007A65A9" w:rsidP="00991F7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991F79">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4860" w:type="dxa"/>
            <w:gridSpan w:val="4"/>
            <w:tcBorders>
              <w:left w:val="thinThickThinSmallGap" w:sz="24" w:space="0" w:color="auto"/>
            </w:tcBorders>
            <w:shd w:val="clear" w:color="auto" w:fill="D9D9D9" w:themeFill="background1" w:themeFillShade="D9"/>
            <w:vAlign w:val="center"/>
          </w:tcPr>
          <w:p w:rsidR="007A65A9" w:rsidRPr="001F29F9" w:rsidRDefault="007A65A9"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991F79">
              <w:rPr>
                <w:rFonts w:ascii="Calibri" w:hAnsi="Calibri" w:cs="Calibri"/>
                <w:b/>
                <w:color w:val="000000" w:themeColor="text1"/>
                <w:sz w:val="18"/>
                <w:szCs w:val="18"/>
              </w:rPr>
              <w:t>1</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Default="005C1409" w:rsidP="00A97CD9">
      <w:pPr>
        <w:pBdr>
          <w:bottom w:val="single" w:sz="12" w:space="1" w:color="auto"/>
        </w:pBdr>
        <w:tabs>
          <w:tab w:val="left" w:pos="288"/>
          <w:tab w:val="left" w:pos="4752"/>
        </w:tabs>
        <w:jc w:val="both"/>
        <w:rPr>
          <w:color w:val="000000" w:themeColor="text1"/>
          <w:sz w:val="18"/>
          <w:szCs w:val="18"/>
        </w:rPr>
      </w:pPr>
      <w:r w:rsidRPr="005C1409">
        <w:rPr>
          <w:color w:val="000000" w:themeColor="text1"/>
          <w:sz w:val="18"/>
          <w:szCs w:val="18"/>
        </w:rPr>
        <w:t xml:space="preserve">*See </w:t>
      </w:r>
      <w:r>
        <w:rPr>
          <w:color w:val="000000" w:themeColor="text1"/>
          <w:sz w:val="18"/>
          <w:szCs w:val="18"/>
        </w:rPr>
        <w:t>Other PEB Conditions</w:t>
      </w:r>
      <w:r w:rsidR="002B3506">
        <w:rPr>
          <w:color w:val="000000" w:themeColor="text1"/>
          <w:sz w:val="18"/>
          <w:szCs w:val="18"/>
        </w:rPr>
        <w:t>; not a separately unfitting or ratable condition</w:t>
      </w:r>
      <w:r w:rsidRPr="005C1409">
        <w:rPr>
          <w:color w:val="000000" w:themeColor="text1"/>
          <w:sz w:val="18"/>
          <w:szCs w:val="18"/>
        </w:rPr>
        <w:t>.</w:t>
      </w:r>
    </w:p>
    <w:p w:rsidR="005C1409" w:rsidRPr="005C1409" w:rsidRDefault="005C1409" w:rsidP="00A97CD9">
      <w:pPr>
        <w:pBdr>
          <w:bottom w:val="single" w:sz="12" w:space="1" w:color="auto"/>
        </w:pBdr>
        <w:tabs>
          <w:tab w:val="left" w:pos="288"/>
          <w:tab w:val="left" w:pos="4752"/>
        </w:tabs>
        <w:jc w:val="both"/>
        <w:rPr>
          <w:color w:val="000000" w:themeColor="text1"/>
          <w:sz w:val="18"/>
          <w:szCs w:val="18"/>
        </w:rPr>
      </w:pPr>
    </w:p>
    <w:p w:rsidR="00640C39" w:rsidRDefault="00640C39" w:rsidP="00640C39">
      <w:pPr>
        <w:jc w:val="both"/>
        <w:rPr>
          <w:color w:val="000000" w:themeColor="text1"/>
          <w:szCs w:val="24"/>
          <w:u w:val="single"/>
        </w:rPr>
      </w:pPr>
    </w:p>
    <w:p w:rsidR="00640C39" w:rsidRPr="00F84362" w:rsidRDefault="002C6E5B" w:rsidP="00640C39">
      <w:pPr>
        <w:jc w:val="both"/>
        <w:rPr>
          <w:rFonts w:asciiTheme="minorHAnsi" w:hAnsiTheme="minorHAnsi"/>
          <w:color w:val="auto"/>
          <w:szCs w:val="24"/>
        </w:rPr>
      </w:pPr>
      <w:r w:rsidRPr="001F29F9">
        <w:rPr>
          <w:color w:val="000000" w:themeColor="text1"/>
          <w:szCs w:val="24"/>
          <w:u w:val="single"/>
        </w:rPr>
        <w:t>ANALYSIS SUMMARY</w:t>
      </w:r>
      <w:r w:rsidRPr="001F29F9">
        <w:rPr>
          <w:color w:val="000000" w:themeColor="text1"/>
          <w:szCs w:val="24"/>
        </w:rPr>
        <w:t>:</w:t>
      </w:r>
      <w:r w:rsidR="00640C39">
        <w:rPr>
          <w:color w:val="000000" w:themeColor="text1"/>
          <w:szCs w:val="24"/>
        </w:rPr>
        <w:t xml:space="preserve">  </w:t>
      </w:r>
      <w:r w:rsidR="0060040C" w:rsidRPr="002518BF">
        <w:rPr>
          <w:color w:val="000000" w:themeColor="text1"/>
          <w:szCs w:val="24"/>
        </w:rPr>
        <w:t>The PEB rating, as described above, was derived from DoDI 1332.39 and preceded the</w:t>
      </w:r>
      <w:r w:rsidR="00640C39">
        <w:rPr>
          <w:color w:val="000000" w:themeColor="text1"/>
          <w:szCs w:val="24"/>
        </w:rPr>
        <w:t xml:space="preserve"> </w:t>
      </w:r>
      <w:r w:rsidR="0060040C" w:rsidRPr="002518BF">
        <w:rPr>
          <w:color w:val="000000" w:themeColor="text1"/>
          <w:szCs w:val="24"/>
        </w:rPr>
        <w:t xml:space="preserve">promulgation of the National Defense Authorization Act (NDAA) 2008 mandate </w:t>
      </w:r>
      <w:r w:rsidR="0060040C" w:rsidRPr="002518BF">
        <w:rPr>
          <w:color w:val="000000" w:themeColor="text1"/>
          <w:szCs w:val="24"/>
        </w:rPr>
        <w:lastRenderedPageBreak/>
        <w:t>for DoD</w:t>
      </w:r>
      <w:r w:rsidR="00640C39">
        <w:rPr>
          <w:color w:val="000000" w:themeColor="text1"/>
          <w:szCs w:val="24"/>
        </w:rPr>
        <w:t xml:space="preserve"> </w:t>
      </w:r>
      <w:r w:rsidR="0060040C" w:rsidRPr="002518BF">
        <w:rPr>
          <w:color w:val="000000" w:themeColor="text1"/>
          <w:szCs w:val="24"/>
        </w:rPr>
        <w:t xml:space="preserve">adherence to </w:t>
      </w:r>
      <w:r w:rsidR="001367AF">
        <w:rPr>
          <w:color w:val="000000" w:themeColor="text1"/>
          <w:szCs w:val="24"/>
        </w:rPr>
        <w:t>VASRD</w:t>
      </w:r>
      <w:r w:rsidR="0060040C" w:rsidRPr="002518BF">
        <w:rPr>
          <w:color w:val="000000" w:themeColor="text1"/>
          <w:szCs w:val="24"/>
        </w:rPr>
        <w:t xml:space="preserve"> §4.129.</w:t>
      </w:r>
      <w:r w:rsidR="00640C39">
        <w:rPr>
          <w:color w:val="000000" w:themeColor="text1"/>
          <w:szCs w:val="24"/>
        </w:rPr>
        <w:t xml:space="preserve">  </w:t>
      </w:r>
      <w:r w:rsidR="005712A4">
        <w:rPr>
          <w:rFonts w:asciiTheme="minorHAnsi" w:hAnsiTheme="minorHAnsi"/>
          <w:color w:val="auto"/>
          <w:szCs w:val="24"/>
        </w:rPr>
        <w:t xml:space="preserve">The CI participated in the </w:t>
      </w:r>
      <w:r w:rsidR="0060040C" w:rsidRPr="005C4D72">
        <w:rPr>
          <w:rFonts w:asciiTheme="minorHAnsi" w:hAnsiTheme="minorHAnsi"/>
          <w:i/>
          <w:color w:val="auto"/>
          <w:szCs w:val="24"/>
        </w:rPr>
        <w:t>Sabo et al v. United States</w:t>
      </w:r>
      <w:r w:rsidR="005712A4">
        <w:rPr>
          <w:rFonts w:asciiTheme="minorHAnsi" w:hAnsiTheme="minorHAnsi"/>
          <w:color w:val="auto"/>
          <w:szCs w:val="24"/>
        </w:rPr>
        <w:t xml:space="preserve"> class action lawsuit </w:t>
      </w:r>
      <w:r w:rsidR="00640C39">
        <w:rPr>
          <w:rFonts w:asciiTheme="minorHAnsi" w:hAnsiTheme="minorHAnsi"/>
          <w:color w:val="auto"/>
          <w:szCs w:val="24"/>
        </w:rPr>
        <w:t xml:space="preserve">and has received a </w:t>
      </w:r>
      <w:r w:rsidR="00640C39" w:rsidRPr="002518BF">
        <w:rPr>
          <w:color w:val="000000" w:themeColor="text1"/>
          <w:szCs w:val="24"/>
        </w:rPr>
        <w:t xml:space="preserve">50% PTSD rating for a retroactive </w:t>
      </w:r>
      <w:r w:rsidR="00D832A3">
        <w:rPr>
          <w:color w:val="000000" w:themeColor="text1"/>
          <w:szCs w:val="24"/>
        </w:rPr>
        <w:t>6</w:t>
      </w:r>
      <w:r w:rsidR="00640C39" w:rsidRPr="002518BF">
        <w:rPr>
          <w:color w:val="000000" w:themeColor="text1"/>
          <w:szCs w:val="24"/>
        </w:rPr>
        <w:t xml:space="preserve">-month period on the Temporary </w:t>
      </w:r>
      <w:r w:rsidR="00640C39">
        <w:rPr>
          <w:color w:val="000000" w:themeColor="text1"/>
          <w:szCs w:val="24"/>
        </w:rPr>
        <w:t xml:space="preserve">Disability Retired List (TDRL) in accordance with the settlement.  Since the CI </w:t>
      </w:r>
      <w:r w:rsidR="00640C39" w:rsidRPr="00BE710F">
        <w:rPr>
          <w:color w:val="000000" w:themeColor="text1"/>
          <w:szCs w:val="24"/>
        </w:rPr>
        <w:t>received a PTSD rating of less than 30% from</w:t>
      </w:r>
      <w:r w:rsidR="00640C39">
        <w:rPr>
          <w:color w:val="000000" w:themeColor="text1"/>
          <w:szCs w:val="24"/>
        </w:rPr>
        <w:t xml:space="preserve"> </w:t>
      </w:r>
      <w:r w:rsidR="00640C39" w:rsidRPr="00BE710F">
        <w:rPr>
          <w:color w:val="000000" w:themeColor="text1"/>
          <w:szCs w:val="24"/>
        </w:rPr>
        <w:t>the PEB</w:t>
      </w:r>
      <w:r w:rsidR="00640C39">
        <w:rPr>
          <w:color w:val="000000" w:themeColor="text1"/>
          <w:szCs w:val="24"/>
        </w:rPr>
        <w:t>,</w:t>
      </w:r>
      <w:r w:rsidR="00640C39" w:rsidRPr="00BE710F">
        <w:rPr>
          <w:color w:val="000000" w:themeColor="text1"/>
          <w:szCs w:val="24"/>
        </w:rPr>
        <w:t xml:space="preserve"> and the </w:t>
      </w:r>
      <w:r w:rsidR="001367AF">
        <w:rPr>
          <w:color w:val="000000" w:themeColor="text1"/>
          <w:szCs w:val="24"/>
        </w:rPr>
        <w:t>Department of Veterans’ Affairs (D</w:t>
      </w:r>
      <w:r w:rsidR="00640C39" w:rsidRPr="00BE710F">
        <w:rPr>
          <w:color w:val="000000" w:themeColor="text1"/>
          <w:szCs w:val="24"/>
        </w:rPr>
        <w:t>VA</w:t>
      </w:r>
      <w:r w:rsidR="001367AF">
        <w:rPr>
          <w:color w:val="000000" w:themeColor="text1"/>
          <w:szCs w:val="24"/>
        </w:rPr>
        <w:t>)</w:t>
      </w:r>
      <w:r w:rsidR="00640C39" w:rsidRPr="00BE710F">
        <w:rPr>
          <w:color w:val="000000" w:themeColor="text1"/>
          <w:szCs w:val="24"/>
        </w:rPr>
        <w:t xml:space="preserve"> also rated PTSD less th</w:t>
      </w:r>
      <w:r w:rsidR="00640C39">
        <w:rPr>
          <w:color w:val="000000" w:themeColor="text1"/>
          <w:szCs w:val="24"/>
        </w:rPr>
        <w:t xml:space="preserve">an 30%, he was </w:t>
      </w:r>
      <w:r w:rsidR="00640C39" w:rsidRPr="00BE710F">
        <w:rPr>
          <w:color w:val="000000" w:themeColor="text1"/>
          <w:szCs w:val="24"/>
        </w:rPr>
        <w:t xml:space="preserve">given a choice of accepting the rating assigned by the </w:t>
      </w:r>
      <w:r w:rsidR="001367AF">
        <w:rPr>
          <w:color w:val="000000" w:themeColor="text1"/>
          <w:szCs w:val="24"/>
        </w:rPr>
        <w:t>D</w:t>
      </w:r>
      <w:r w:rsidR="00640C39" w:rsidRPr="00BE710F">
        <w:rPr>
          <w:color w:val="000000" w:themeColor="text1"/>
          <w:szCs w:val="24"/>
        </w:rPr>
        <w:t>VA as a permanent</w:t>
      </w:r>
      <w:r w:rsidR="00640C39">
        <w:rPr>
          <w:color w:val="000000" w:themeColor="text1"/>
          <w:szCs w:val="24"/>
        </w:rPr>
        <w:t xml:space="preserve"> </w:t>
      </w:r>
      <w:r w:rsidR="00640C39" w:rsidRPr="00BE710F">
        <w:rPr>
          <w:color w:val="000000" w:themeColor="text1"/>
          <w:szCs w:val="24"/>
        </w:rPr>
        <w:t xml:space="preserve">rating or submitting applications to either the PDBR or BCMR.  </w:t>
      </w:r>
      <w:r w:rsidR="002518BF" w:rsidRPr="002518BF">
        <w:rPr>
          <w:color w:val="000000" w:themeColor="text1"/>
          <w:szCs w:val="24"/>
        </w:rPr>
        <w:t xml:space="preserve">The Board </w:t>
      </w:r>
      <w:r w:rsidR="00640C39">
        <w:rPr>
          <w:color w:val="000000" w:themeColor="text1"/>
          <w:szCs w:val="24"/>
        </w:rPr>
        <w:t xml:space="preserve">must </w:t>
      </w:r>
      <w:r w:rsidR="002518BF" w:rsidRPr="002518BF">
        <w:rPr>
          <w:color w:val="000000" w:themeColor="text1"/>
          <w:szCs w:val="24"/>
        </w:rPr>
        <w:t xml:space="preserve">determine the most appropriate fit with VASRD 4.130 criteria at </w:t>
      </w:r>
      <w:r w:rsidR="00D832A3">
        <w:rPr>
          <w:color w:val="000000" w:themeColor="text1"/>
          <w:szCs w:val="24"/>
        </w:rPr>
        <w:t>6</w:t>
      </w:r>
      <w:r w:rsidR="002518BF" w:rsidRPr="002518BF">
        <w:rPr>
          <w:color w:val="000000" w:themeColor="text1"/>
          <w:szCs w:val="24"/>
        </w:rPr>
        <w:t xml:space="preserve"> months for its permanent rating recommendation. </w:t>
      </w:r>
      <w:r w:rsidR="009D20E2">
        <w:rPr>
          <w:color w:val="000000" w:themeColor="text1"/>
          <w:szCs w:val="24"/>
        </w:rPr>
        <w:t xml:space="preserve"> </w:t>
      </w:r>
      <w:r w:rsidR="002518BF" w:rsidRPr="002518BF">
        <w:rPr>
          <w:color w:val="000000" w:themeColor="text1"/>
          <w:szCs w:val="24"/>
        </w:rPr>
        <w:t xml:space="preserve">The most proximate source of comprehensive evidence on which to base the permanent rating recommendation in this case is the VA </w:t>
      </w:r>
      <w:r w:rsidR="00D832A3">
        <w:rPr>
          <w:color w:val="000000" w:themeColor="text1"/>
          <w:szCs w:val="24"/>
        </w:rPr>
        <w:t>C</w:t>
      </w:r>
      <w:r w:rsidR="002518BF" w:rsidRPr="002518BF">
        <w:rPr>
          <w:color w:val="000000" w:themeColor="text1"/>
          <w:szCs w:val="24"/>
        </w:rPr>
        <w:t xml:space="preserve">ompensation and </w:t>
      </w:r>
      <w:r w:rsidR="00D832A3">
        <w:rPr>
          <w:color w:val="000000" w:themeColor="text1"/>
          <w:szCs w:val="24"/>
        </w:rPr>
        <w:t>P</w:t>
      </w:r>
      <w:r w:rsidR="002518BF" w:rsidRPr="002518BF">
        <w:rPr>
          <w:color w:val="000000" w:themeColor="text1"/>
          <w:szCs w:val="24"/>
        </w:rPr>
        <w:t xml:space="preserve">ension (C&amp;P) examination performed </w:t>
      </w:r>
      <w:r w:rsidR="00D832A3">
        <w:rPr>
          <w:color w:val="000000" w:themeColor="text1"/>
          <w:szCs w:val="24"/>
        </w:rPr>
        <w:t>2</w:t>
      </w:r>
      <w:r w:rsidR="002518BF" w:rsidRPr="002518BF">
        <w:rPr>
          <w:color w:val="000000" w:themeColor="text1"/>
          <w:szCs w:val="24"/>
        </w:rPr>
        <w:t xml:space="preserve"> months after separation.</w:t>
      </w:r>
      <w:r w:rsidR="00640C39">
        <w:rPr>
          <w:color w:val="000000" w:themeColor="text1"/>
          <w:szCs w:val="24"/>
        </w:rPr>
        <w:t xml:space="preserve">  </w:t>
      </w:r>
      <w:r w:rsidR="00640C39" w:rsidRPr="00640C39">
        <w:rPr>
          <w:color w:val="000000" w:themeColor="text1"/>
          <w:szCs w:val="24"/>
        </w:rPr>
        <w:t xml:space="preserve">There was no relevant VA outpatient or civilian provider evidence providing </w:t>
      </w:r>
      <w:r w:rsidR="00640C39" w:rsidRPr="00F84362">
        <w:rPr>
          <w:rFonts w:asciiTheme="minorHAnsi" w:hAnsiTheme="minorHAnsi"/>
          <w:color w:val="auto"/>
          <w:szCs w:val="24"/>
        </w:rPr>
        <w:t xml:space="preserve">psychiatric details during the </w:t>
      </w:r>
      <w:r w:rsidR="00D832A3">
        <w:rPr>
          <w:rFonts w:asciiTheme="minorHAnsi" w:hAnsiTheme="minorHAnsi"/>
          <w:color w:val="auto"/>
          <w:szCs w:val="24"/>
        </w:rPr>
        <w:t>6</w:t>
      </w:r>
      <w:r w:rsidR="00640C39" w:rsidRPr="00F84362">
        <w:rPr>
          <w:rFonts w:asciiTheme="minorHAnsi" w:hAnsiTheme="minorHAnsi"/>
          <w:color w:val="auto"/>
          <w:szCs w:val="24"/>
        </w:rPr>
        <w:t xml:space="preserve">-month interval.  </w:t>
      </w:r>
    </w:p>
    <w:p w:rsidR="00640C39" w:rsidRPr="00F84362" w:rsidRDefault="00640C39" w:rsidP="00640C39">
      <w:pPr>
        <w:jc w:val="both"/>
        <w:rPr>
          <w:rFonts w:asciiTheme="minorHAnsi" w:hAnsiTheme="minorHAnsi"/>
          <w:color w:val="auto"/>
          <w:szCs w:val="24"/>
        </w:rPr>
      </w:pPr>
    </w:p>
    <w:p w:rsidR="00D832A3" w:rsidRDefault="003F2EEE" w:rsidP="00B20B99">
      <w:pPr>
        <w:jc w:val="both"/>
        <w:rPr>
          <w:rFonts w:asciiTheme="minorHAnsi" w:hAnsiTheme="minorHAnsi"/>
          <w:color w:val="auto"/>
          <w:szCs w:val="24"/>
        </w:rPr>
      </w:pPr>
      <w:proofErr w:type="gramStart"/>
      <w:r w:rsidRPr="00F84362">
        <w:rPr>
          <w:rFonts w:asciiTheme="minorHAnsi" w:hAnsiTheme="minorHAnsi"/>
          <w:color w:val="auto"/>
          <w:szCs w:val="24"/>
          <w:u w:val="single"/>
        </w:rPr>
        <w:t>P</w:t>
      </w:r>
      <w:r w:rsidR="00B20B99">
        <w:rPr>
          <w:rFonts w:asciiTheme="minorHAnsi" w:hAnsiTheme="minorHAnsi"/>
          <w:color w:val="auto"/>
          <w:szCs w:val="24"/>
          <w:u w:val="single"/>
        </w:rPr>
        <w:t xml:space="preserve">osttraumatic Stress Disorder </w:t>
      </w:r>
      <w:r w:rsidRPr="00F84362">
        <w:rPr>
          <w:rFonts w:asciiTheme="minorHAnsi" w:hAnsiTheme="minorHAnsi"/>
          <w:color w:val="auto"/>
          <w:szCs w:val="24"/>
          <w:u w:val="single"/>
        </w:rPr>
        <w:t>Condition</w:t>
      </w:r>
      <w:r w:rsidRPr="00F84362">
        <w:rPr>
          <w:rFonts w:asciiTheme="minorHAnsi" w:hAnsiTheme="minorHAnsi"/>
          <w:color w:val="auto"/>
          <w:szCs w:val="24"/>
        </w:rPr>
        <w:t>.</w:t>
      </w:r>
      <w:proofErr w:type="gramEnd"/>
      <w:r w:rsidRPr="00F84362">
        <w:rPr>
          <w:rFonts w:asciiTheme="minorHAnsi" w:hAnsiTheme="minorHAnsi"/>
          <w:color w:val="auto"/>
          <w:szCs w:val="24"/>
        </w:rPr>
        <w:t xml:space="preserve"> </w:t>
      </w:r>
      <w:r w:rsidR="00E349DD" w:rsidRPr="00F84362">
        <w:rPr>
          <w:rFonts w:asciiTheme="minorHAnsi" w:hAnsiTheme="minorHAnsi"/>
          <w:color w:val="auto"/>
          <w:szCs w:val="24"/>
        </w:rPr>
        <w:t xml:space="preserve"> </w:t>
      </w:r>
      <w:r w:rsidR="004A1395" w:rsidRPr="00F84362">
        <w:rPr>
          <w:rFonts w:asciiTheme="minorHAnsi" w:hAnsiTheme="minorHAnsi"/>
          <w:color w:val="auto"/>
          <w:szCs w:val="24"/>
        </w:rPr>
        <w:t xml:space="preserve">The CI was diagnosed with PTSD following his second combat deployment to Iraq.  PTSD was manifested by intrusive thoughts, flashbacks, nightmares, hyper-vigilance, exaggerated startle response, </w:t>
      </w:r>
      <w:r w:rsidR="009D20E2" w:rsidRPr="00F84362">
        <w:rPr>
          <w:rFonts w:asciiTheme="minorHAnsi" w:hAnsiTheme="minorHAnsi"/>
          <w:color w:val="auto"/>
          <w:szCs w:val="24"/>
        </w:rPr>
        <w:t>irritability</w:t>
      </w:r>
      <w:r w:rsidR="004A1395" w:rsidRPr="00F84362">
        <w:rPr>
          <w:rFonts w:asciiTheme="minorHAnsi" w:hAnsiTheme="minorHAnsi"/>
          <w:color w:val="auto"/>
          <w:szCs w:val="24"/>
        </w:rPr>
        <w:t xml:space="preserve">, anxiety, emotional withdrawal, </w:t>
      </w:r>
      <w:proofErr w:type="spellStart"/>
      <w:r w:rsidR="004A1395" w:rsidRPr="00F84362">
        <w:rPr>
          <w:rFonts w:asciiTheme="minorHAnsi" w:hAnsiTheme="minorHAnsi"/>
          <w:color w:val="auto"/>
          <w:szCs w:val="24"/>
        </w:rPr>
        <w:t>dysphoria</w:t>
      </w:r>
      <w:proofErr w:type="spellEnd"/>
      <w:r w:rsidR="004A1395" w:rsidRPr="00F84362">
        <w:rPr>
          <w:rFonts w:asciiTheme="minorHAnsi" w:hAnsiTheme="minorHAnsi"/>
          <w:color w:val="auto"/>
          <w:szCs w:val="24"/>
        </w:rPr>
        <w:t xml:space="preserve">, restricted affect, insomnia, diminished interest, and feeling detached from others.  PTSD was </w:t>
      </w:r>
      <w:r w:rsidR="0034605F" w:rsidRPr="00F84362">
        <w:rPr>
          <w:rFonts w:asciiTheme="minorHAnsi" w:hAnsiTheme="minorHAnsi"/>
          <w:color w:val="auto"/>
          <w:szCs w:val="24"/>
        </w:rPr>
        <w:t xml:space="preserve">significantly </w:t>
      </w:r>
      <w:r w:rsidR="004A1395" w:rsidRPr="00F84362">
        <w:rPr>
          <w:rFonts w:asciiTheme="minorHAnsi" w:hAnsiTheme="minorHAnsi"/>
          <w:color w:val="auto"/>
          <w:szCs w:val="24"/>
        </w:rPr>
        <w:t>complicated by alcohol abuse</w:t>
      </w:r>
      <w:r w:rsidR="00D832A3">
        <w:rPr>
          <w:rFonts w:asciiTheme="minorHAnsi" w:hAnsiTheme="minorHAnsi"/>
          <w:color w:val="auto"/>
          <w:szCs w:val="24"/>
        </w:rPr>
        <w:t>;</w:t>
      </w:r>
      <w:r w:rsidR="009D20E2" w:rsidRPr="00F84362">
        <w:rPr>
          <w:rFonts w:asciiTheme="minorHAnsi" w:hAnsiTheme="minorHAnsi"/>
          <w:color w:val="auto"/>
          <w:szCs w:val="24"/>
        </w:rPr>
        <w:t xml:space="preserve"> however</w:t>
      </w:r>
      <w:r w:rsidR="00D832A3">
        <w:rPr>
          <w:rFonts w:asciiTheme="minorHAnsi" w:hAnsiTheme="minorHAnsi"/>
          <w:color w:val="auto"/>
          <w:szCs w:val="24"/>
        </w:rPr>
        <w:t>,</w:t>
      </w:r>
      <w:r w:rsidR="009D20E2" w:rsidRPr="00F84362">
        <w:rPr>
          <w:rFonts w:asciiTheme="minorHAnsi" w:hAnsiTheme="minorHAnsi"/>
          <w:color w:val="auto"/>
          <w:szCs w:val="24"/>
        </w:rPr>
        <w:t xml:space="preserve"> the CI’s alcohol abuse was in remission by April 2007, </w:t>
      </w:r>
      <w:r w:rsidR="00D832A3">
        <w:rPr>
          <w:rFonts w:asciiTheme="minorHAnsi" w:hAnsiTheme="minorHAnsi"/>
          <w:color w:val="auto"/>
          <w:szCs w:val="24"/>
        </w:rPr>
        <w:t>4</w:t>
      </w:r>
      <w:r w:rsidR="009D20E2" w:rsidRPr="00F84362">
        <w:rPr>
          <w:rFonts w:asciiTheme="minorHAnsi" w:hAnsiTheme="minorHAnsi"/>
          <w:color w:val="auto"/>
          <w:szCs w:val="24"/>
        </w:rPr>
        <w:t xml:space="preserve"> months before separation.  </w:t>
      </w:r>
      <w:r w:rsidR="004A1395" w:rsidRPr="00F84362">
        <w:rPr>
          <w:rFonts w:asciiTheme="minorHAnsi" w:hAnsiTheme="minorHAnsi"/>
          <w:color w:val="auto"/>
          <w:szCs w:val="24"/>
        </w:rPr>
        <w:t>The only examination available post</w:t>
      </w:r>
      <w:r w:rsidR="005775E2">
        <w:rPr>
          <w:rFonts w:asciiTheme="minorHAnsi" w:hAnsiTheme="minorHAnsi"/>
          <w:color w:val="auto"/>
          <w:szCs w:val="24"/>
        </w:rPr>
        <w:t>-</w:t>
      </w:r>
      <w:r w:rsidR="004A1395" w:rsidRPr="00F84362">
        <w:rPr>
          <w:rFonts w:asciiTheme="minorHAnsi" w:hAnsiTheme="minorHAnsi"/>
          <w:color w:val="auto"/>
          <w:szCs w:val="24"/>
        </w:rPr>
        <w:t xml:space="preserve">separation is the VA C&amp;P examination, </w:t>
      </w:r>
      <w:r w:rsidR="005775E2">
        <w:rPr>
          <w:rFonts w:asciiTheme="minorHAnsi" w:hAnsiTheme="minorHAnsi"/>
          <w:color w:val="auto"/>
          <w:szCs w:val="24"/>
        </w:rPr>
        <w:t xml:space="preserve">conducted </w:t>
      </w:r>
      <w:r w:rsidR="004A1395" w:rsidRPr="00F84362">
        <w:rPr>
          <w:rFonts w:asciiTheme="minorHAnsi" w:hAnsiTheme="minorHAnsi"/>
          <w:color w:val="auto"/>
          <w:szCs w:val="24"/>
        </w:rPr>
        <w:t xml:space="preserve">30 October 2007, </w:t>
      </w:r>
      <w:r w:rsidR="00D832A3">
        <w:rPr>
          <w:rFonts w:asciiTheme="minorHAnsi" w:hAnsiTheme="minorHAnsi"/>
          <w:color w:val="auto"/>
          <w:szCs w:val="24"/>
        </w:rPr>
        <w:t>2</w:t>
      </w:r>
      <w:r w:rsidR="004A1395" w:rsidRPr="00F84362">
        <w:rPr>
          <w:rFonts w:asciiTheme="minorHAnsi" w:hAnsiTheme="minorHAnsi"/>
          <w:color w:val="auto"/>
          <w:szCs w:val="24"/>
        </w:rPr>
        <w:t xml:space="preserve"> months after separation.</w:t>
      </w:r>
      <w:r w:rsidR="006C3CAD" w:rsidRPr="00F84362">
        <w:rPr>
          <w:rFonts w:asciiTheme="minorHAnsi" w:hAnsiTheme="minorHAnsi"/>
          <w:color w:val="auto"/>
          <w:szCs w:val="24"/>
        </w:rPr>
        <w:t xml:space="preserve">  The CI endorsed continued symptoms including unwelcome thoughts of experiences, feeling jumpy and easily startled, experiencing nightmares periodically, avoidance of crowds, </w:t>
      </w:r>
      <w:proofErr w:type="gramStart"/>
      <w:r w:rsidR="006C3CAD" w:rsidRPr="00F84362">
        <w:rPr>
          <w:rFonts w:asciiTheme="minorHAnsi" w:hAnsiTheme="minorHAnsi"/>
          <w:color w:val="auto"/>
          <w:szCs w:val="24"/>
        </w:rPr>
        <w:t>avoidance</w:t>
      </w:r>
      <w:proofErr w:type="gramEnd"/>
      <w:r w:rsidR="006C3CAD" w:rsidRPr="00F84362">
        <w:rPr>
          <w:rFonts w:asciiTheme="minorHAnsi" w:hAnsiTheme="minorHAnsi"/>
          <w:color w:val="auto"/>
          <w:szCs w:val="24"/>
        </w:rPr>
        <w:t xml:space="preserve"> of new</w:t>
      </w:r>
      <w:r w:rsidR="009D20E2" w:rsidRPr="00F84362">
        <w:rPr>
          <w:rFonts w:asciiTheme="minorHAnsi" w:hAnsiTheme="minorHAnsi"/>
          <w:color w:val="auto"/>
          <w:szCs w:val="24"/>
        </w:rPr>
        <w:t>s</w:t>
      </w:r>
      <w:r w:rsidR="006C3CAD" w:rsidRPr="00F84362">
        <w:rPr>
          <w:rFonts w:asciiTheme="minorHAnsi" w:hAnsiTheme="minorHAnsi"/>
          <w:color w:val="auto"/>
          <w:szCs w:val="24"/>
        </w:rPr>
        <w:t xml:space="preserve"> of the war, feeling impatient and resentful, and a few depressive symptoms occurring off and on.  Panic attack</w:t>
      </w:r>
      <w:r w:rsidR="00B71E1C">
        <w:rPr>
          <w:rFonts w:asciiTheme="minorHAnsi" w:hAnsiTheme="minorHAnsi"/>
          <w:color w:val="auto"/>
          <w:szCs w:val="24"/>
        </w:rPr>
        <w:t>s</w:t>
      </w:r>
      <w:r w:rsidR="006C3CAD" w:rsidRPr="00F84362">
        <w:rPr>
          <w:rFonts w:asciiTheme="minorHAnsi" w:hAnsiTheme="minorHAnsi"/>
          <w:color w:val="auto"/>
          <w:szCs w:val="24"/>
        </w:rPr>
        <w:t xml:space="preserve"> were controlled with medication; “panic attacks are pretty well addressed with the medications</w:t>
      </w:r>
      <w:r w:rsidR="00D832A3">
        <w:rPr>
          <w:rFonts w:asciiTheme="minorHAnsi" w:hAnsiTheme="minorHAnsi"/>
          <w:color w:val="auto"/>
          <w:szCs w:val="24"/>
        </w:rPr>
        <w:t>,</w:t>
      </w:r>
      <w:r w:rsidR="006C3CAD" w:rsidRPr="00F84362">
        <w:rPr>
          <w:rFonts w:asciiTheme="minorHAnsi" w:hAnsiTheme="minorHAnsi"/>
          <w:color w:val="auto"/>
          <w:szCs w:val="24"/>
        </w:rPr>
        <w:t>” with break through symptoms once per week that did not create a problem.  The CI continued to abstain from alcohol, and was sleeping well with medications.  Although he reported being easily startled, noises at work were not a problem and he reported no problems driving.  He denied any obsessive compulsive behaviors such as performing security checks at home.</w:t>
      </w:r>
      <w:r w:rsidR="00E349DD" w:rsidRPr="00F84362">
        <w:rPr>
          <w:rFonts w:asciiTheme="minorHAnsi" w:hAnsiTheme="minorHAnsi"/>
          <w:color w:val="auto"/>
          <w:szCs w:val="24"/>
        </w:rPr>
        <w:t xml:space="preserve">  An e</w:t>
      </w:r>
      <w:r w:rsidR="006C3CAD" w:rsidRPr="00F84362">
        <w:rPr>
          <w:rFonts w:asciiTheme="minorHAnsi" w:hAnsiTheme="minorHAnsi"/>
          <w:color w:val="auto"/>
          <w:szCs w:val="24"/>
        </w:rPr>
        <w:t xml:space="preserve">xplosion </w:t>
      </w:r>
      <w:r w:rsidR="0034605F" w:rsidRPr="00F84362">
        <w:rPr>
          <w:rFonts w:asciiTheme="minorHAnsi" w:hAnsiTheme="minorHAnsi"/>
          <w:color w:val="auto"/>
          <w:szCs w:val="24"/>
        </w:rPr>
        <w:t xml:space="preserve">at a chemical </w:t>
      </w:r>
      <w:r w:rsidR="00F84362">
        <w:rPr>
          <w:rFonts w:asciiTheme="minorHAnsi" w:hAnsiTheme="minorHAnsi"/>
          <w:color w:val="auto"/>
          <w:szCs w:val="24"/>
        </w:rPr>
        <w:t xml:space="preserve">solvent distribution facility </w:t>
      </w:r>
      <w:r w:rsidR="006C3CAD" w:rsidRPr="00F84362">
        <w:rPr>
          <w:rFonts w:asciiTheme="minorHAnsi" w:hAnsiTheme="minorHAnsi"/>
          <w:color w:val="auto"/>
          <w:szCs w:val="24"/>
        </w:rPr>
        <w:t xml:space="preserve">on the other side of town </w:t>
      </w:r>
      <w:r w:rsidR="00E349DD" w:rsidRPr="00F84362">
        <w:rPr>
          <w:rFonts w:asciiTheme="minorHAnsi" w:hAnsiTheme="minorHAnsi"/>
          <w:color w:val="auto"/>
          <w:szCs w:val="24"/>
        </w:rPr>
        <w:t xml:space="preserve">the day before the C&amp;P examination </w:t>
      </w:r>
      <w:r w:rsidR="006C3CAD" w:rsidRPr="00F84362">
        <w:rPr>
          <w:rFonts w:asciiTheme="minorHAnsi" w:hAnsiTheme="minorHAnsi"/>
          <w:color w:val="auto"/>
          <w:szCs w:val="24"/>
        </w:rPr>
        <w:t>triggered memories</w:t>
      </w:r>
      <w:r w:rsidR="00E349DD" w:rsidRPr="00F84362">
        <w:rPr>
          <w:rFonts w:asciiTheme="minorHAnsi" w:hAnsiTheme="minorHAnsi"/>
          <w:color w:val="auto"/>
          <w:szCs w:val="24"/>
        </w:rPr>
        <w:t xml:space="preserve"> of his war experiences.</w:t>
      </w:r>
      <w:r w:rsidR="00F84362">
        <w:rPr>
          <w:rFonts w:asciiTheme="minorHAnsi" w:hAnsiTheme="minorHAnsi"/>
          <w:color w:val="auto"/>
          <w:szCs w:val="24"/>
        </w:rPr>
        <w:t xml:space="preserve"> </w:t>
      </w:r>
      <w:r w:rsidR="00B20B99">
        <w:rPr>
          <w:rFonts w:asciiTheme="minorHAnsi" w:hAnsiTheme="minorHAnsi"/>
          <w:color w:val="auto"/>
          <w:szCs w:val="24"/>
        </w:rPr>
        <w:t xml:space="preserve"> </w:t>
      </w:r>
    </w:p>
    <w:p w:rsidR="00D832A3" w:rsidRDefault="00D832A3" w:rsidP="00B20B99">
      <w:pPr>
        <w:jc w:val="both"/>
        <w:rPr>
          <w:rFonts w:asciiTheme="minorHAnsi" w:hAnsiTheme="minorHAnsi"/>
          <w:color w:val="auto"/>
          <w:szCs w:val="24"/>
        </w:rPr>
      </w:pPr>
    </w:p>
    <w:p w:rsidR="00D832A3" w:rsidRDefault="00D832A3" w:rsidP="00B20B99">
      <w:pPr>
        <w:jc w:val="both"/>
        <w:rPr>
          <w:rFonts w:asciiTheme="minorHAnsi" w:hAnsiTheme="minorHAnsi"/>
          <w:color w:val="auto"/>
          <w:szCs w:val="24"/>
        </w:rPr>
      </w:pPr>
      <w:r>
        <w:rPr>
          <w:rFonts w:asciiTheme="minorHAnsi" w:hAnsiTheme="minorHAnsi"/>
          <w:color w:val="auto"/>
          <w:szCs w:val="24"/>
        </w:rPr>
        <w:t xml:space="preserve">The </w:t>
      </w:r>
      <w:r w:rsidR="006C3CAD" w:rsidRPr="00F84362">
        <w:rPr>
          <w:rFonts w:asciiTheme="minorHAnsi" w:hAnsiTheme="minorHAnsi"/>
          <w:color w:val="auto"/>
          <w:szCs w:val="24"/>
        </w:rPr>
        <w:t xml:space="preserve">CI was employed fulltime for </w:t>
      </w:r>
      <w:r>
        <w:rPr>
          <w:rFonts w:asciiTheme="minorHAnsi" w:hAnsiTheme="minorHAnsi"/>
          <w:color w:val="auto"/>
          <w:szCs w:val="24"/>
        </w:rPr>
        <w:t>a</w:t>
      </w:r>
      <w:r w:rsidR="006C3CAD" w:rsidRPr="00F84362">
        <w:rPr>
          <w:rFonts w:asciiTheme="minorHAnsi" w:hAnsiTheme="minorHAnsi"/>
          <w:color w:val="auto"/>
          <w:szCs w:val="24"/>
        </w:rPr>
        <w:t xml:space="preserve"> month working in a warehouse.</w:t>
      </w:r>
      <w:r w:rsidR="00E349DD" w:rsidRPr="00F84362">
        <w:rPr>
          <w:rFonts w:asciiTheme="minorHAnsi" w:hAnsiTheme="minorHAnsi"/>
          <w:color w:val="auto"/>
          <w:szCs w:val="24"/>
        </w:rPr>
        <w:t xml:space="preserve">  He stated he</w:t>
      </w:r>
      <w:r w:rsidR="006C3CAD" w:rsidRPr="00F84362">
        <w:rPr>
          <w:rFonts w:asciiTheme="minorHAnsi" w:hAnsiTheme="minorHAnsi"/>
          <w:color w:val="auto"/>
          <w:szCs w:val="24"/>
        </w:rPr>
        <w:t xml:space="preserve"> like</w:t>
      </w:r>
      <w:r w:rsidR="00E349DD" w:rsidRPr="00F84362">
        <w:rPr>
          <w:rFonts w:asciiTheme="minorHAnsi" w:hAnsiTheme="minorHAnsi"/>
          <w:color w:val="auto"/>
          <w:szCs w:val="24"/>
        </w:rPr>
        <w:t>d</w:t>
      </w:r>
      <w:r w:rsidR="006C3CAD" w:rsidRPr="00F84362">
        <w:rPr>
          <w:rFonts w:asciiTheme="minorHAnsi" w:hAnsiTheme="minorHAnsi"/>
          <w:color w:val="auto"/>
          <w:szCs w:val="24"/>
        </w:rPr>
        <w:t xml:space="preserve"> the job well enough</w:t>
      </w:r>
      <w:r w:rsidR="00E349DD" w:rsidRPr="00F84362">
        <w:rPr>
          <w:rFonts w:asciiTheme="minorHAnsi" w:hAnsiTheme="minorHAnsi"/>
          <w:color w:val="auto"/>
          <w:szCs w:val="24"/>
        </w:rPr>
        <w:t xml:space="preserve"> and no </w:t>
      </w:r>
      <w:r w:rsidR="006C3CAD" w:rsidRPr="00F84362">
        <w:rPr>
          <w:rFonts w:asciiTheme="minorHAnsi" w:hAnsiTheme="minorHAnsi"/>
          <w:color w:val="auto"/>
          <w:szCs w:val="24"/>
        </w:rPr>
        <w:t>occupational problems were reported.</w:t>
      </w:r>
      <w:r w:rsidR="00E349DD" w:rsidRPr="00F84362">
        <w:rPr>
          <w:rFonts w:asciiTheme="minorHAnsi" w:hAnsiTheme="minorHAnsi"/>
          <w:color w:val="auto"/>
          <w:szCs w:val="24"/>
        </w:rPr>
        <w:t xml:space="preserve">  He was planning on attending trade school for welding.  He was married while on leave during his second deployment.  At the time of the C&amp;P </w:t>
      </w:r>
      <w:r w:rsidR="009D20E2" w:rsidRPr="00F84362">
        <w:rPr>
          <w:rFonts w:asciiTheme="minorHAnsi" w:hAnsiTheme="minorHAnsi"/>
          <w:color w:val="auto"/>
          <w:szCs w:val="24"/>
        </w:rPr>
        <w:t>examination</w:t>
      </w:r>
      <w:r w:rsidR="00E349DD" w:rsidRPr="00F84362">
        <w:rPr>
          <w:rFonts w:asciiTheme="minorHAnsi" w:hAnsiTheme="minorHAnsi"/>
          <w:color w:val="auto"/>
          <w:szCs w:val="24"/>
        </w:rPr>
        <w:t xml:space="preserve">, he and his wife were </w:t>
      </w:r>
      <w:r w:rsidR="006C3CAD" w:rsidRPr="00F84362">
        <w:rPr>
          <w:rFonts w:asciiTheme="minorHAnsi" w:hAnsiTheme="minorHAnsi"/>
          <w:color w:val="auto"/>
          <w:szCs w:val="24"/>
        </w:rPr>
        <w:t xml:space="preserve">living with </w:t>
      </w:r>
      <w:r w:rsidR="00E349DD" w:rsidRPr="00F84362">
        <w:rPr>
          <w:rFonts w:asciiTheme="minorHAnsi" w:hAnsiTheme="minorHAnsi"/>
          <w:color w:val="auto"/>
          <w:szCs w:val="24"/>
        </w:rPr>
        <w:t xml:space="preserve">his </w:t>
      </w:r>
      <w:r w:rsidR="006C3CAD" w:rsidRPr="00F84362">
        <w:rPr>
          <w:rFonts w:asciiTheme="minorHAnsi" w:hAnsiTheme="minorHAnsi"/>
          <w:color w:val="auto"/>
          <w:szCs w:val="24"/>
        </w:rPr>
        <w:t>wife’s parents</w:t>
      </w:r>
      <w:r w:rsidR="00E349DD" w:rsidRPr="00F84362">
        <w:rPr>
          <w:rFonts w:asciiTheme="minorHAnsi" w:hAnsiTheme="minorHAnsi"/>
          <w:color w:val="auto"/>
          <w:szCs w:val="24"/>
        </w:rPr>
        <w:t xml:space="preserve">.  His </w:t>
      </w:r>
      <w:r w:rsidR="006C3CAD" w:rsidRPr="00F84362">
        <w:rPr>
          <w:rFonts w:asciiTheme="minorHAnsi" w:hAnsiTheme="minorHAnsi"/>
          <w:color w:val="auto"/>
          <w:szCs w:val="24"/>
        </w:rPr>
        <w:t xml:space="preserve">wife </w:t>
      </w:r>
      <w:r w:rsidR="00E349DD" w:rsidRPr="00F84362">
        <w:rPr>
          <w:rFonts w:asciiTheme="minorHAnsi" w:hAnsiTheme="minorHAnsi"/>
          <w:color w:val="auto"/>
          <w:szCs w:val="24"/>
        </w:rPr>
        <w:t xml:space="preserve">was </w:t>
      </w:r>
      <w:r w:rsidR="006C3CAD" w:rsidRPr="00F84362">
        <w:rPr>
          <w:rFonts w:asciiTheme="minorHAnsi" w:hAnsiTheme="minorHAnsi"/>
          <w:color w:val="auto"/>
          <w:szCs w:val="24"/>
        </w:rPr>
        <w:t>also working</w:t>
      </w:r>
      <w:r w:rsidR="00E349DD" w:rsidRPr="00F84362">
        <w:rPr>
          <w:rFonts w:asciiTheme="minorHAnsi" w:hAnsiTheme="minorHAnsi"/>
          <w:color w:val="auto"/>
          <w:szCs w:val="24"/>
        </w:rPr>
        <w:t xml:space="preserve"> and they were </w:t>
      </w:r>
      <w:r w:rsidR="006C3CAD" w:rsidRPr="00F84362">
        <w:rPr>
          <w:rFonts w:asciiTheme="minorHAnsi" w:hAnsiTheme="minorHAnsi"/>
          <w:color w:val="auto"/>
          <w:szCs w:val="24"/>
        </w:rPr>
        <w:t xml:space="preserve">looking for </w:t>
      </w:r>
      <w:r w:rsidR="00E349DD" w:rsidRPr="00F84362">
        <w:rPr>
          <w:rFonts w:asciiTheme="minorHAnsi" w:hAnsiTheme="minorHAnsi"/>
          <w:color w:val="auto"/>
          <w:szCs w:val="24"/>
        </w:rPr>
        <w:t xml:space="preserve">their </w:t>
      </w:r>
      <w:r w:rsidR="006C3CAD" w:rsidRPr="00F84362">
        <w:rPr>
          <w:rFonts w:asciiTheme="minorHAnsi" w:hAnsiTheme="minorHAnsi"/>
          <w:color w:val="auto"/>
          <w:szCs w:val="24"/>
        </w:rPr>
        <w:t>own place to live.</w:t>
      </w:r>
      <w:r w:rsidR="00E349DD" w:rsidRPr="00F84362">
        <w:rPr>
          <w:rFonts w:asciiTheme="minorHAnsi" w:hAnsiTheme="minorHAnsi"/>
          <w:color w:val="auto"/>
          <w:szCs w:val="24"/>
        </w:rPr>
        <w:t xml:space="preserve">  He reported getting along well with his wife and doing better since he ha</w:t>
      </w:r>
      <w:r w:rsidR="00F84362">
        <w:rPr>
          <w:rFonts w:asciiTheme="minorHAnsi" w:hAnsiTheme="minorHAnsi"/>
          <w:color w:val="auto"/>
          <w:szCs w:val="24"/>
        </w:rPr>
        <w:t>d</w:t>
      </w:r>
      <w:r w:rsidR="00E349DD" w:rsidRPr="00F84362">
        <w:rPr>
          <w:rFonts w:asciiTheme="minorHAnsi" w:hAnsiTheme="minorHAnsi"/>
          <w:color w:val="auto"/>
          <w:szCs w:val="24"/>
        </w:rPr>
        <w:t xml:space="preserve"> quit drinking and </w:t>
      </w:r>
      <w:r w:rsidR="00F84362">
        <w:rPr>
          <w:rFonts w:asciiTheme="minorHAnsi" w:hAnsiTheme="minorHAnsi"/>
          <w:color w:val="auto"/>
          <w:szCs w:val="24"/>
        </w:rPr>
        <w:t xml:space="preserve">was </w:t>
      </w:r>
      <w:r w:rsidR="00E349DD" w:rsidRPr="00F84362">
        <w:rPr>
          <w:rFonts w:asciiTheme="minorHAnsi" w:hAnsiTheme="minorHAnsi"/>
          <w:color w:val="auto"/>
          <w:szCs w:val="24"/>
        </w:rPr>
        <w:t xml:space="preserve">taking his medications.  </w:t>
      </w:r>
      <w:r w:rsidR="006C3CAD" w:rsidRPr="00F84362">
        <w:rPr>
          <w:rFonts w:asciiTheme="minorHAnsi" w:hAnsiTheme="minorHAnsi"/>
          <w:color w:val="auto"/>
          <w:szCs w:val="24"/>
        </w:rPr>
        <w:t xml:space="preserve">No problems with </w:t>
      </w:r>
      <w:r w:rsidR="00E349DD" w:rsidRPr="00F84362">
        <w:rPr>
          <w:rFonts w:asciiTheme="minorHAnsi" w:hAnsiTheme="minorHAnsi"/>
          <w:color w:val="auto"/>
          <w:szCs w:val="24"/>
        </w:rPr>
        <w:t xml:space="preserve">his </w:t>
      </w:r>
      <w:r w:rsidR="006C3CAD" w:rsidRPr="00F84362">
        <w:rPr>
          <w:rFonts w:asciiTheme="minorHAnsi" w:hAnsiTheme="minorHAnsi"/>
          <w:color w:val="auto"/>
          <w:szCs w:val="24"/>
        </w:rPr>
        <w:t xml:space="preserve">spouse or family </w:t>
      </w:r>
      <w:r w:rsidR="00E349DD" w:rsidRPr="00F84362">
        <w:rPr>
          <w:rFonts w:asciiTheme="minorHAnsi" w:hAnsiTheme="minorHAnsi"/>
          <w:color w:val="auto"/>
          <w:szCs w:val="24"/>
        </w:rPr>
        <w:t xml:space="preserve">were </w:t>
      </w:r>
      <w:r w:rsidR="006C3CAD" w:rsidRPr="00F84362">
        <w:rPr>
          <w:rFonts w:asciiTheme="minorHAnsi" w:hAnsiTheme="minorHAnsi"/>
          <w:color w:val="auto"/>
          <w:szCs w:val="24"/>
        </w:rPr>
        <w:t>reported</w:t>
      </w:r>
      <w:r w:rsidR="00E349DD" w:rsidRPr="00F84362">
        <w:rPr>
          <w:rFonts w:asciiTheme="minorHAnsi" w:hAnsiTheme="minorHAnsi"/>
          <w:color w:val="auto"/>
          <w:szCs w:val="24"/>
        </w:rPr>
        <w:t xml:space="preserve"> and he d</w:t>
      </w:r>
      <w:r w:rsidR="006C3CAD" w:rsidRPr="00F84362">
        <w:rPr>
          <w:rFonts w:asciiTheme="minorHAnsi" w:hAnsiTheme="minorHAnsi"/>
          <w:color w:val="auto"/>
          <w:szCs w:val="24"/>
        </w:rPr>
        <w:t>escribe</w:t>
      </w:r>
      <w:r w:rsidR="00F84362">
        <w:rPr>
          <w:rFonts w:asciiTheme="minorHAnsi" w:hAnsiTheme="minorHAnsi"/>
          <w:color w:val="auto"/>
          <w:szCs w:val="24"/>
        </w:rPr>
        <w:t>d</w:t>
      </w:r>
      <w:r w:rsidR="006C3CAD" w:rsidRPr="00F84362">
        <w:rPr>
          <w:rFonts w:asciiTheme="minorHAnsi" w:hAnsiTheme="minorHAnsi"/>
          <w:color w:val="auto"/>
          <w:szCs w:val="24"/>
        </w:rPr>
        <w:t xml:space="preserve"> normal daily life with </w:t>
      </w:r>
      <w:r w:rsidR="00E349DD" w:rsidRPr="00F84362">
        <w:rPr>
          <w:rFonts w:asciiTheme="minorHAnsi" w:hAnsiTheme="minorHAnsi"/>
          <w:color w:val="auto"/>
          <w:szCs w:val="24"/>
        </w:rPr>
        <w:t xml:space="preserve">his </w:t>
      </w:r>
      <w:r w:rsidR="006C3CAD" w:rsidRPr="00F84362">
        <w:rPr>
          <w:rFonts w:asciiTheme="minorHAnsi" w:hAnsiTheme="minorHAnsi"/>
          <w:color w:val="auto"/>
          <w:szCs w:val="24"/>
        </w:rPr>
        <w:t>wife</w:t>
      </w:r>
      <w:r w:rsidR="00E349DD" w:rsidRPr="00F84362">
        <w:rPr>
          <w:rFonts w:asciiTheme="minorHAnsi" w:hAnsiTheme="minorHAnsi"/>
          <w:color w:val="auto"/>
          <w:szCs w:val="24"/>
        </w:rPr>
        <w:t xml:space="preserve">, </w:t>
      </w:r>
      <w:r w:rsidR="006C3CAD" w:rsidRPr="00F84362">
        <w:rPr>
          <w:rFonts w:asciiTheme="minorHAnsi" w:hAnsiTheme="minorHAnsi"/>
          <w:color w:val="auto"/>
          <w:szCs w:val="24"/>
        </w:rPr>
        <w:t>in-laws and biological father.</w:t>
      </w:r>
      <w:r w:rsidR="00E349DD" w:rsidRPr="00F84362">
        <w:rPr>
          <w:rFonts w:asciiTheme="minorHAnsi" w:hAnsiTheme="minorHAnsi"/>
          <w:color w:val="auto"/>
          <w:szCs w:val="24"/>
        </w:rPr>
        <w:t xml:space="preserve">  He and his </w:t>
      </w:r>
      <w:r w:rsidR="006C3CAD" w:rsidRPr="00F84362">
        <w:rPr>
          <w:rFonts w:asciiTheme="minorHAnsi" w:hAnsiTheme="minorHAnsi"/>
          <w:color w:val="auto"/>
          <w:szCs w:val="24"/>
        </w:rPr>
        <w:t>wife socialize</w:t>
      </w:r>
      <w:r w:rsidR="00E349DD" w:rsidRPr="00F84362">
        <w:rPr>
          <w:rFonts w:asciiTheme="minorHAnsi" w:hAnsiTheme="minorHAnsi"/>
          <w:color w:val="auto"/>
          <w:szCs w:val="24"/>
        </w:rPr>
        <w:t xml:space="preserve">d with other couples from time to time. </w:t>
      </w:r>
      <w:r w:rsidR="002B3506">
        <w:rPr>
          <w:rFonts w:asciiTheme="minorHAnsi" w:hAnsiTheme="minorHAnsi"/>
          <w:color w:val="auto"/>
          <w:szCs w:val="24"/>
        </w:rPr>
        <w:t xml:space="preserve"> </w:t>
      </w:r>
      <w:r w:rsidR="00E349DD" w:rsidRPr="00F84362">
        <w:rPr>
          <w:rFonts w:asciiTheme="minorHAnsi" w:hAnsiTheme="minorHAnsi"/>
          <w:color w:val="auto"/>
          <w:szCs w:val="24"/>
        </w:rPr>
        <w:t>On mental status examination, the examiner observed there was some tension and anxiety.  As the interview progressed the CI was observed to show some humor at times.  Speech was linear, logical, and goal directed without evidence of thought disturbance, hallucinations, delusions, obsessions, compulsions, or suicidal ideation.  Memory and decision making were not impaired.  The C&amp;P examiner noted the CI was functioning reasonably well at that time but expressed uncertainty regarding how he would respond to increased stressors.</w:t>
      </w:r>
      <w:r w:rsidR="00F84362">
        <w:rPr>
          <w:rFonts w:asciiTheme="minorHAnsi" w:hAnsiTheme="minorHAnsi"/>
          <w:color w:val="auto"/>
          <w:szCs w:val="24"/>
        </w:rPr>
        <w:t xml:space="preserve">  </w:t>
      </w:r>
    </w:p>
    <w:p w:rsidR="00D832A3" w:rsidRDefault="00D832A3" w:rsidP="00B20B99">
      <w:pPr>
        <w:jc w:val="both"/>
        <w:rPr>
          <w:rFonts w:asciiTheme="minorHAnsi" w:hAnsiTheme="minorHAnsi"/>
          <w:color w:val="auto"/>
          <w:szCs w:val="24"/>
        </w:rPr>
      </w:pPr>
    </w:p>
    <w:p w:rsidR="00584B82" w:rsidRPr="00D832A3" w:rsidRDefault="0060040C" w:rsidP="00B20B99">
      <w:pPr>
        <w:jc w:val="both"/>
        <w:rPr>
          <w:rFonts w:asciiTheme="minorHAnsi" w:hAnsiTheme="minorHAnsi"/>
          <w:color w:val="auto"/>
          <w:szCs w:val="24"/>
        </w:rPr>
      </w:pPr>
      <w:r w:rsidRPr="00E87434">
        <w:rPr>
          <w:rFonts w:asciiTheme="minorHAnsi" w:hAnsiTheme="minorHAnsi"/>
          <w:color w:val="auto"/>
          <w:szCs w:val="24"/>
        </w:rPr>
        <w:t xml:space="preserve">With regard to permanent rating at the time of </w:t>
      </w:r>
      <w:r w:rsidR="00584B82">
        <w:rPr>
          <w:rFonts w:asciiTheme="minorHAnsi" w:hAnsiTheme="minorHAnsi"/>
          <w:color w:val="auto"/>
          <w:szCs w:val="24"/>
        </w:rPr>
        <w:t xml:space="preserve">removal from the </w:t>
      </w:r>
      <w:r w:rsidR="00D832A3">
        <w:rPr>
          <w:rFonts w:asciiTheme="minorHAnsi" w:hAnsiTheme="minorHAnsi"/>
          <w:color w:val="auto"/>
          <w:szCs w:val="24"/>
        </w:rPr>
        <w:t>6-</w:t>
      </w:r>
      <w:r w:rsidR="00584B82">
        <w:rPr>
          <w:rFonts w:asciiTheme="minorHAnsi" w:hAnsiTheme="minorHAnsi"/>
          <w:color w:val="auto"/>
          <w:szCs w:val="24"/>
        </w:rPr>
        <w:t>month period of constructive TDRL,</w:t>
      </w:r>
      <w:r w:rsidR="00584B82" w:rsidRPr="000B23F0">
        <w:rPr>
          <w:rFonts w:asciiTheme="minorHAnsi" w:hAnsiTheme="minorHAnsi"/>
          <w:color w:val="auto"/>
          <w:szCs w:val="24"/>
        </w:rPr>
        <w:t xml:space="preserve"> </w:t>
      </w:r>
      <w:r w:rsidRPr="00E87434">
        <w:rPr>
          <w:rFonts w:asciiTheme="minorHAnsi" w:hAnsiTheme="minorHAnsi"/>
          <w:color w:val="auto"/>
          <w:szCs w:val="24"/>
        </w:rPr>
        <w:t>all Board members agreed the evidence of the examinations at the time did not approach the 50% rating; therefore Board deliberations centered on a 10% versus a 30% rating at the time of removal from TDRL.</w:t>
      </w:r>
      <w:r>
        <w:rPr>
          <w:rFonts w:asciiTheme="minorHAnsi" w:hAnsiTheme="minorHAnsi"/>
          <w:color w:val="auto"/>
          <w:szCs w:val="24"/>
        </w:rPr>
        <w:t xml:space="preserve">  </w:t>
      </w:r>
      <w:r w:rsidRPr="00066613">
        <w:rPr>
          <w:rFonts w:asciiTheme="minorHAnsi" w:hAnsiTheme="minorHAnsi"/>
          <w:color w:val="auto"/>
          <w:szCs w:val="24"/>
        </w:rPr>
        <w:t xml:space="preserve">Social and occupational impairment consistent with a </w:t>
      </w:r>
      <w:r w:rsidRPr="00066613">
        <w:rPr>
          <w:rFonts w:asciiTheme="minorHAnsi" w:hAnsiTheme="minorHAnsi"/>
          <w:color w:val="auto"/>
          <w:szCs w:val="24"/>
        </w:rPr>
        <w:lastRenderedPageBreak/>
        <w:t>30% evaluation (“</w:t>
      </w:r>
      <w:r w:rsidR="00D832A3">
        <w:rPr>
          <w:rFonts w:asciiTheme="minorHAnsi" w:hAnsiTheme="minorHAnsi"/>
          <w:color w:val="auto"/>
          <w:szCs w:val="24"/>
        </w:rPr>
        <w:t>o</w:t>
      </w:r>
      <w:r w:rsidRPr="00066613">
        <w:rPr>
          <w:rFonts w:asciiTheme="minorHAnsi" w:hAnsiTheme="minorHAnsi"/>
          <w:color w:val="auto"/>
          <w:szCs w:val="24"/>
        </w:rPr>
        <w:t>ccupational and social impairment with occasional decrease in work efficiency and intermittent periods of inability to perform occupational tasks”</w:t>
      </w:r>
      <w:proofErr w:type="gramStart"/>
      <w:r w:rsidRPr="00066613">
        <w:rPr>
          <w:rFonts w:asciiTheme="minorHAnsi" w:hAnsiTheme="minorHAnsi"/>
          <w:color w:val="auto"/>
          <w:szCs w:val="24"/>
        </w:rPr>
        <w:t>),</w:t>
      </w:r>
      <w:proofErr w:type="gramEnd"/>
      <w:r w:rsidRPr="00066613">
        <w:rPr>
          <w:rFonts w:asciiTheme="minorHAnsi" w:hAnsiTheme="minorHAnsi"/>
          <w:color w:val="auto"/>
          <w:szCs w:val="24"/>
        </w:rPr>
        <w:t xml:space="preserve"> could be surmised from some of the documented symptoms at the time of the </w:t>
      </w:r>
      <w:r w:rsidR="00584B82">
        <w:rPr>
          <w:rFonts w:asciiTheme="minorHAnsi" w:hAnsiTheme="minorHAnsi"/>
          <w:color w:val="auto"/>
          <w:szCs w:val="24"/>
        </w:rPr>
        <w:t xml:space="preserve">C&amp;P examination </w:t>
      </w:r>
      <w:r w:rsidRPr="00066613">
        <w:rPr>
          <w:rFonts w:asciiTheme="minorHAnsi" w:hAnsiTheme="minorHAnsi"/>
          <w:color w:val="auto"/>
          <w:szCs w:val="24"/>
        </w:rPr>
        <w:t>including</w:t>
      </w:r>
      <w:r>
        <w:rPr>
          <w:rFonts w:asciiTheme="minorHAnsi" w:hAnsiTheme="minorHAnsi"/>
          <w:color w:val="auto"/>
          <w:szCs w:val="24"/>
        </w:rPr>
        <w:t xml:space="preserve"> </w:t>
      </w:r>
      <w:r w:rsidR="0034605F">
        <w:rPr>
          <w:rFonts w:asciiTheme="minorHAnsi" w:hAnsiTheme="minorHAnsi"/>
          <w:color w:val="auto"/>
          <w:szCs w:val="24"/>
        </w:rPr>
        <w:t xml:space="preserve">some depressive symptoms, some breakthrough panic symptoms, </w:t>
      </w:r>
      <w:r w:rsidR="00B71E1C">
        <w:rPr>
          <w:rFonts w:asciiTheme="minorHAnsi" w:hAnsiTheme="minorHAnsi"/>
          <w:color w:val="auto"/>
          <w:szCs w:val="24"/>
        </w:rPr>
        <w:t>i</w:t>
      </w:r>
      <w:r w:rsidR="0034605F">
        <w:rPr>
          <w:color w:val="000000" w:themeColor="text1"/>
          <w:szCs w:val="24"/>
        </w:rPr>
        <w:t xml:space="preserve">ntrusive thoughts, easily startled, and periodic nightmares.  Although there were some breakthrough panic symptoms, they did not cause </w:t>
      </w:r>
      <w:r w:rsidR="00F84362">
        <w:rPr>
          <w:color w:val="000000" w:themeColor="text1"/>
          <w:szCs w:val="24"/>
        </w:rPr>
        <w:t xml:space="preserve">the CI </w:t>
      </w:r>
      <w:r w:rsidR="0034605F">
        <w:rPr>
          <w:color w:val="000000" w:themeColor="text1"/>
          <w:szCs w:val="24"/>
        </w:rPr>
        <w:t xml:space="preserve">any problem.  </w:t>
      </w:r>
      <w:r>
        <w:rPr>
          <w:rFonts w:asciiTheme="minorHAnsi" w:hAnsiTheme="minorHAnsi"/>
          <w:color w:val="auto"/>
          <w:szCs w:val="24"/>
        </w:rPr>
        <w:t xml:space="preserve">There was no </w:t>
      </w:r>
      <w:r w:rsidR="00F84362">
        <w:rPr>
          <w:rFonts w:asciiTheme="minorHAnsi" w:hAnsiTheme="minorHAnsi"/>
          <w:color w:val="auto"/>
          <w:szCs w:val="24"/>
        </w:rPr>
        <w:t xml:space="preserve">suspiciousness or </w:t>
      </w:r>
      <w:r w:rsidR="0034605F">
        <w:rPr>
          <w:rFonts w:asciiTheme="minorHAnsi" w:hAnsiTheme="minorHAnsi"/>
          <w:color w:val="auto"/>
          <w:szCs w:val="24"/>
        </w:rPr>
        <w:t xml:space="preserve">impairment in </w:t>
      </w:r>
      <w:r w:rsidRPr="00C86397">
        <w:rPr>
          <w:rFonts w:asciiTheme="minorHAnsi" w:hAnsiTheme="minorHAnsi"/>
          <w:color w:val="auto"/>
          <w:szCs w:val="24"/>
        </w:rPr>
        <w:t xml:space="preserve">memory </w:t>
      </w:r>
      <w:r w:rsidR="0034605F">
        <w:rPr>
          <w:rFonts w:asciiTheme="minorHAnsi" w:hAnsiTheme="minorHAnsi"/>
          <w:color w:val="auto"/>
          <w:szCs w:val="24"/>
        </w:rPr>
        <w:t>or decision making, and the CI slept well with use of medications.  Significant</w:t>
      </w:r>
      <w:r w:rsidR="005B7E0F">
        <w:rPr>
          <w:rFonts w:asciiTheme="minorHAnsi" w:hAnsiTheme="minorHAnsi"/>
          <w:color w:val="auto"/>
          <w:szCs w:val="24"/>
        </w:rPr>
        <w:t>l</w:t>
      </w:r>
      <w:r w:rsidR="0034605F">
        <w:rPr>
          <w:rFonts w:asciiTheme="minorHAnsi" w:hAnsiTheme="minorHAnsi"/>
          <w:color w:val="auto"/>
          <w:szCs w:val="24"/>
        </w:rPr>
        <w:t xml:space="preserve">y, the CI remained </w:t>
      </w:r>
      <w:r w:rsidR="009D20E2">
        <w:rPr>
          <w:rFonts w:asciiTheme="minorHAnsi" w:hAnsiTheme="minorHAnsi"/>
          <w:color w:val="auto"/>
          <w:szCs w:val="24"/>
        </w:rPr>
        <w:t>abstinent</w:t>
      </w:r>
      <w:r w:rsidR="0034605F">
        <w:rPr>
          <w:rFonts w:asciiTheme="minorHAnsi" w:hAnsiTheme="minorHAnsi"/>
          <w:color w:val="auto"/>
          <w:szCs w:val="24"/>
        </w:rPr>
        <w:t xml:space="preserve"> from alcohol.  Despite his persisting symptoms, occupational and social functioning </w:t>
      </w:r>
      <w:r w:rsidR="005B7E0F">
        <w:rPr>
          <w:rFonts w:asciiTheme="minorHAnsi" w:hAnsiTheme="minorHAnsi"/>
          <w:color w:val="auto"/>
          <w:szCs w:val="24"/>
        </w:rPr>
        <w:t xml:space="preserve">was good.  </w:t>
      </w:r>
      <w:r w:rsidR="00B20B99">
        <w:rPr>
          <w:rFonts w:asciiTheme="minorHAnsi" w:hAnsiTheme="minorHAnsi"/>
          <w:color w:val="auto"/>
          <w:szCs w:val="24"/>
        </w:rPr>
        <w:t>Based on this examination</w:t>
      </w:r>
      <w:r w:rsidR="00B71E1C">
        <w:rPr>
          <w:rFonts w:asciiTheme="minorHAnsi" w:hAnsiTheme="minorHAnsi"/>
          <w:color w:val="auto"/>
          <w:szCs w:val="24"/>
        </w:rPr>
        <w:t>,</w:t>
      </w:r>
      <w:r w:rsidR="00B20B99">
        <w:rPr>
          <w:rFonts w:asciiTheme="minorHAnsi" w:hAnsiTheme="minorHAnsi"/>
          <w:color w:val="auto"/>
          <w:szCs w:val="24"/>
        </w:rPr>
        <w:t xml:space="preserve"> the VA assigned a 10% </w:t>
      </w:r>
      <w:proofErr w:type="gramStart"/>
      <w:r w:rsidR="00B20B99">
        <w:rPr>
          <w:rFonts w:asciiTheme="minorHAnsi" w:hAnsiTheme="minorHAnsi"/>
          <w:color w:val="auto"/>
          <w:szCs w:val="24"/>
        </w:rPr>
        <w:t>rating</w:t>
      </w:r>
      <w:r w:rsidR="00B71E1C">
        <w:rPr>
          <w:rFonts w:asciiTheme="minorHAnsi" w:hAnsiTheme="minorHAnsi"/>
          <w:color w:val="auto"/>
          <w:szCs w:val="24"/>
        </w:rPr>
        <w:t>,</w:t>
      </w:r>
      <w:r w:rsidR="00B20B99">
        <w:rPr>
          <w:rFonts w:asciiTheme="minorHAnsi" w:hAnsiTheme="minorHAnsi"/>
          <w:color w:val="auto"/>
          <w:szCs w:val="24"/>
        </w:rPr>
        <w:t xml:space="preserve"> that</w:t>
      </w:r>
      <w:proofErr w:type="gramEnd"/>
      <w:r w:rsidR="00B20B99">
        <w:rPr>
          <w:rFonts w:asciiTheme="minorHAnsi" w:hAnsiTheme="minorHAnsi"/>
          <w:color w:val="auto"/>
          <w:szCs w:val="24"/>
        </w:rPr>
        <w:t xml:space="preserve"> to the knowledge of the Board</w:t>
      </w:r>
      <w:r w:rsidR="00B71E1C">
        <w:rPr>
          <w:rFonts w:asciiTheme="minorHAnsi" w:hAnsiTheme="minorHAnsi"/>
          <w:color w:val="auto"/>
          <w:szCs w:val="24"/>
        </w:rPr>
        <w:t>,</w:t>
      </w:r>
      <w:r w:rsidR="00B20B99">
        <w:rPr>
          <w:rFonts w:asciiTheme="minorHAnsi" w:hAnsiTheme="minorHAnsi"/>
          <w:color w:val="auto"/>
          <w:szCs w:val="24"/>
        </w:rPr>
        <w:t xml:space="preserve"> was not increased with an effective date within </w:t>
      </w:r>
      <w:r w:rsidR="00D832A3">
        <w:rPr>
          <w:rFonts w:asciiTheme="minorHAnsi" w:hAnsiTheme="minorHAnsi"/>
          <w:color w:val="auto"/>
          <w:szCs w:val="24"/>
        </w:rPr>
        <w:t>a</w:t>
      </w:r>
      <w:r w:rsidR="00B20B99">
        <w:rPr>
          <w:rFonts w:asciiTheme="minorHAnsi" w:hAnsiTheme="minorHAnsi"/>
          <w:color w:val="auto"/>
          <w:szCs w:val="24"/>
        </w:rPr>
        <w:t xml:space="preserve"> year of separation.  </w:t>
      </w:r>
      <w:r w:rsidR="00584B82">
        <w:rPr>
          <w:rFonts w:asciiTheme="minorHAnsi" w:hAnsiTheme="minorHAnsi"/>
          <w:color w:val="auto"/>
          <w:szCs w:val="24"/>
        </w:rPr>
        <w:t xml:space="preserve">Board members concluded that symptoms </w:t>
      </w:r>
      <w:r w:rsidR="00584B82" w:rsidRPr="000B23F0">
        <w:rPr>
          <w:rFonts w:asciiTheme="minorHAnsi" w:hAnsiTheme="minorHAnsi"/>
          <w:color w:val="auto"/>
          <w:szCs w:val="24"/>
        </w:rPr>
        <w:t>were “controlled by continuous medication”</w:t>
      </w:r>
      <w:r w:rsidR="00584B82">
        <w:rPr>
          <w:rFonts w:asciiTheme="minorHAnsi" w:hAnsiTheme="minorHAnsi"/>
          <w:color w:val="auto"/>
          <w:szCs w:val="24"/>
        </w:rPr>
        <w:t xml:space="preserve"> such that the CI noted he was having no social or occupational impairments and was meeting all his obligations.</w:t>
      </w:r>
      <w:r w:rsidR="00584B82" w:rsidRPr="000B23F0">
        <w:rPr>
          <w:rFonts w:asciiTheme="minorHAnsi" w:hAnsiTheme="minorHAnsi"/>
          <w:color w:val="auto"/>
          <w:szCs w:val="24"/>
        </w:rPr>
        <w:t xml:space="preserve">  </w:t>
      </w:r>
      <w:r w:rsidR="00584B82">
        <w:rPr>
          <w:rFonts w:asciiTheme="minorHAnsi" w:hAnsiTheme="minorHAnsi"/>
          <w:color w:val="auto"/>
          <w:szCs w:val="24"/>
        </w:rPr>
        <w:t>T</w:t>
      </w:r>
      <w:r w:rsidR="00584B82" w:rsidRPr="000B23F0">
        <w:rPr>
          <w:rFonts w:asciiTheme="minorHAnsi" w:hAnsiTheme="minorHAnsi"/>
          <w:color w:val="auto"/>
          <w:szCs w:val="24"/>
        </w:rPr>
        <w:t>he CI’s</w:t>
      </w:r>
      <w:r w:rsidR="00584B82">
        <w:rPr>
          <w:rFonts w:asciiTheme="minorHAnsi" w:hAnsiTheme="minorHAnsi"/>
          <w:color w:val="auto"/>
          <w:szCs w:val="24"/>
        </w:rPr>
        <w:t xml:space="preserve"> good </w:t>
      </w:r>
      <w:r w:rsidR="00584B82" w:rsidRPr="000B23F0">
        <w:rPr>
          <w:rFonts w:asciiTheme="minorHAnsi" w:hAnsiTheme="minorHAnsi"/>
          <w:color w:val="auto"/>
          <w:szCs w:val="24"/>
        </w:rPr>
        <w:t xml:space="preserve">level of </w:t>
      </w:r>
      <w:r w:rsidR="00F84362">
        <w:rPr>
          <w:rFonts w:asciiTheme="minorHAnsi" w:hAnsiTheme="minorHAnsi"/>
          <w:color w:val="auto"/>
          <w:szCs w:val="24"/>
        </w:rPr>
        <w:t xml:space="preserve">social and occupational </w:t>
      </w:r>
      <w:r w:rsidR="00584B82" w:rsidRPr="000B23F0">
        <w:rPr>
          <w:rFonts w:asciiTheme="minorHAnsi" w:hAnsiTheme="minorHAnsi"/>
          <w:color w:val="auto"/>
          <w:szCs w:val="24"/>
        </w:rPr>
        <w:t>functioning</w:t>
      </w:r>
      <w:r w:rsidR="00584B82">
        <w:rPr>
          <w:rFonts w:asciiTheme="minorHAnsi" w:hAnsiTheme="minorHAnsi"/>
          <w:color w:val="auto"/>
          <w:szCs w:val="24"/>
        </w:rPr>
        <w:t xml:space="preserve"> more nearly</w:t>
      </w:r>
      <w:r w:rsidR="00B20B99">
        <w:rPr>
          <w:rFonts w:asciiTheme="minorHAnsi" w:hAnsiTheme="minorHAnsi"/>
          <w:color w:val="auto"/>
          <w:szCs w:val="24"/>
        </w:rPr>
        <w:t xml:space="preserve"> </w:t>
      </w:r>
      <w:r w:rsidR="00584B82">
        <w:rPr>
          <w:rFonts w:asciiTheme="minorHAnsi" w:hAnsiTheme="minorHAnsi"/>
          <w:color w:val="auto"/>
          <w:szCs w:val="24"/>
        </w:rPr>
        <w:t xml:space="preserve">approximates the 10% rating.  </w:t>
      </w:r>
      <w:r w:rsidR="00584B82" w:rsidRPr="000B23F0">
        <w:rPr>
          <w:rFonts w:asciiTheme="minorHAnsi" w:hAnsiTheme="minorHAnsi"/>
          <w:color w:val="auto"/>
          <w:szCs w:val="24"/>
        </w:rPr>
        <w:t xml:space="preserve">After due deliberation and in consideration of all evidence and mindful of VASRD §4.3 (reasonable doubt), the Board recommends </w:t>
      </w:r>
      <w:r w:rsidR="00584B82">
        <w:rPr>
          <w:rFonts w:asciiTheme="minorHAnsi" w:hAnsiTheme="minorHAnsi"/>
          <w:color w:val="auto"/>
          <w:szCs w:val="24"/>
        </w:rPr>
        <w:t>1</w:t>
      </w:r>
      <w:r w:rsidR="00584B82" w:rsidRPr="000B23F0">
        <w:rPr>
          <w:rFonts w:asciiTheme="minorHAnsi" w:hAnsiTheme="minorHAnsi"/>
          <w:color w:val="auto"/>
          <w:szCs w:val="24"/>
        </w:rPr>
        <w:t>0% as the fair permanent separation rating for PTSD in this case.</w:t>
      </w:r>
    </w:p>
    <w:p w:rsidR="003A76AB" w:rsidRPr="00996BA3" w:rsidRDefault="003A76AB" w:rsidP="00B20B99">
      <w:pPr>
        <w:jc w:val="both"/>
        <w:rPr>
          <w:rFonts w:asciiTheme="minorHAnsi" w:hAnsiTheme="minorHAnsi"/>
          <w:color w:val="auto"/>
          <w:szCs w:val="24"/>
        </w:rPr>
      </w:pPr>
    </w:p>
    <w:p w:rsidR="005B7E0F" w:rsidRDefault="004C60A3" w:rsidP="00A81197">
      <w:pPr>
        <w:jc w:val="both"/>
        <w:rPr>
          <w:color w:val="FF0000"/>
          <w:sz w:val="20"/>
          <w:highlight w:val="yellow"/>
        </w:rPr>
      </w:pPr>
      <w:proofErr w:type="gramStart"/>
      <w:r w:rsidRPr="00996BA3">
        <w:rPr>
          <w:rFonts w:asciiTheme="minorHAnsi" w:hAnsiTheme="minorHAnsi"/>
          <w:color w:val="auto"/>
          <w:szCs w:val="24"/>
          <w:u w:val="single"/>
        </w:rPr>
        <w:t>Ot</w:t>
      </w:r>
      <w:r w:rsidR="003604A5" w:rsidRPr="00996BA3">
        <w:rPr>
          <w:rFonts w:asciiTheme="minorHAnsi" w:hAnsiTheme="minorHAnsi"/>
          <w:color w:val="auto"/>
          <w:szCs w:val="24"/>
          <w:u w:val="single"/>
        </w:rPr>
        <w:t xml:space="preserve">her </w:t>
      </w:r>
      <w:r w:rsidR="008F30F4" w:rsidRPr="00996BA3">
        <w:rPr>
          <w:rFonts w:asciiTheme="minorHAnsi" w:hAnsiTheme="minorHAnsi"/>
          <w:color w:val="auto"/>
          <w:szCs w:val="24"/>
          <w:u w:val="single"/>
        </w:rPr>
        <w:t xml:space="preserve">PEB </w:t>
      </w:r>
      <w:r w:rsidR="003604A5" w:rsidRPr="00996BA3">
        <w:rPr>
          <w:rFonts w:asciiTheme="minorHAnsi" w:hAnsiTheme="minorHAnsi"/>
          <w:color w:val="auto"/>
          <w:szCs w:val="24"/>
          <w:u w:val="single"/>
        </w:rPr>
        <w:t>Conditions</w:t>
      </w:r>
      <w:r w:rsidR="003604A5" w:rsidRPr="00996BA3">
        <w:rPr>
          <w:rFonts w:asciiTheme="minorHAnsi" w:hAnsiTheme="minorHAnsi"/>
          <w:color w:val="auto"/>
          <w:szCs w:val="24"/>
        </w:rPr>
        <w:t>.</w:t>
      </w:r>
      <w:proofErr w:type="gramEnd"/>
      <w:r w:rsidR="002F2981" w:rsidRPr="00996BA3">
        <w:rPr>
          <w:rFonts w:asciiTheme="minorHAnsi" w:hAnsiTheme="minorHAnsi"/>
          <w:color w:val="auto"/>
          <w:szCs w:val="24"/>
        </w:rPr>
        <w:t xml:space="preserve"> </w:t>
      </w:r>
      <w:r w:rsidR="00B816A5" w:rsidRPr="00996BA3">
        <w:rPr>
          <w:rFonts w:asciiTheme="minorHAnsi" w:hAnsiTheme="minorHAnsi"/>
          <w:color w:val="auto"/>
          <w:szCs w:val="24"/>
        </w:rPr>
        <w:t xml:space="preserve"> </w:t>
      </w:r>
      <w:r w:rsidR="008C3223" w:rsidRPr="00996BA3">
        <w:rPr>
          <w:rFonts w:asciiTheme="minorHAnsi" w:hAnsiTheme="minorHAnsi"/>
          <w:color w:val="auto"/>
          <w:szCs w:val="24"/>
        </w:rPr>
        <w:t>The other condition forwarded by the MEB and adjudicated as not</w:t>
      </w:r>
      <w:r w:rsidR="002B3506">
        <w:rPr>
          <w:rFonts w:asciiTheme="minorHAnsi" w:hAnsiTheme="minorHAnsi"/>
          <w:color w:val="auto"/>
          <w:szCs w:val="24"/>
        </w:rPr>
        <w:t xml:space="preserve"> a </w:t>
      </w:r>
      <w:proofErr w:type="spellStart"/>
      <w:r w:rsidR="002B3506">
        <w:rPr>
          <w:rFonts w:asciiTheme="minorHAnsi" w:hAnsiTheme="minorHAnsi"/>
          <w:color w:val="auto"/>
          <w:szCs w:val="24"/>
        </w:rPr>
        <w:t>separatedly</w:t>
      </w:r>
      <w:proofErr w:type="spellEnd"/>
      <w:r w:rsidR="002B3506">
        <w:rPr>
          <w:rFonts w:asciiTheme="minorHAnsi" w:hAnsiTheme="minorHAnsi"/>
          <w:color w:val="auto"/>
          <w:szCs w:val="24"/>
        </w:rPr>
        <w:t xml:space="preserve"> </w:t>
      </w:r>
      <w:r w:rsidR="008C3223" w:rsidRPr="00996BA3">
        <w:rPr>
          <w:rFonts w:asciiTheme="minorHAnsi" w:hAnsiTheme="minorHAnsi"/>
          <w:color w:val="auto"/>
          <w:szCs w:val="24"/>
        </w:rPr>
        <w:t xml:space="preserve">unfitting </w:t>
      </w:r>
      <w:r w:rsidR="002B3506">
        <w:rPr>
          <w:rFonts w:asciiTheme="minorHAnsi" w:hAnsiTheme="minorHAnsi"/>
          <w:color w:val="auto"/>
          <w:szCs w:val="24"/>
        </w:rPr>
        <w:t xml:space="preserve">condition </w:t>
      </w:r>
      <w:r w:rsidR="008C3223" w:rsidRPr="00996BA3">
        <w:rPr>
          <w:rFonts w:asciiTheme="minorHAnsi" w:hAnsiTheme="minorHAnsi"/>
          <w:color w:val="auto"/>
          <w:szCs w:val="24"/>
        </w:rPr>
        <w:t>by the PEB w</w:t>
      </w:r>
      <w:r w:rsidR="00991F79" w:rsidRPr="00996BA3">
        <w:rPr>
          <w:rFonts w:asciiTheme="minorHAnsi" w:hAnsiTheme="minorHAnsi"/>
          <w:color w:val="auto"/>
          <w:szCs w:val="24"/>
        </w:rPr>
        <w:t>as</w:t>
      </w:r>
      <w:r w:rsidR="008C3223" w:rsidRPr="00996BA3">
        <w:rPr>
          <w:rFonts w:asciiTheme="minorHAnsi" w:hAnsiTheme="minorHAnsi"/>
          <w:color w:val="auto"/>
          <w:szCs w:val="24"/>
        </w:rPr>
        <w:t xml:space="preserve"> </w:t>
      </w:r>
      <w:r w:rsidR="005B7E0F" w:rsidRPr="00996BA3">
        <w:rPr>
          <w:rFonts w:asciiTheme="minorHAnsi" w:hAnsiTheme="minorHAnsi"/>
          <w:color w:val="auto"/>
          <w:szCs w:val="24"/>
        </w:rPr>
        <w:t>a</w:t>
      </w:r>
      <w:r w:rsidR="00991F79" w:rsidRPr="00996BA3">
        <w:rPr>
          <w:rFonts w:asciiTheme="minorHAnsi" w:hAnsiTheme="minorHAnsi"/>
          <w:color w:val="auto"/>
          <w:szCs w:val="24"/>
        </w:rPr>
        <w:t xml:space="preserve">lcohol </w:t>
      </w:r>
      <w:r w:rsidR="005B7E0F" w:rsidRPr="00996BA3">
        <w:rPr>
          <w:rFonts w:asciiTheme="minorHAnsi" w:hAnsiTheme="minorHAnsi"/>
          <w:color w:val="auto"/>
          <w:szCs w:val="24"/>
        </w:rPr>
        <w:t>d</w:t>
      </w:r>
      <w:r w:rsidR="00991F79" w:rsidRPr="00996BA3">
        <w:rPr>
          <w:rFonts w:asciiTheme="minorHAnsi" w:hAnsiTheme="minorHAnsi"/>
          <w:color w:val="auto"/>
          <w:szCs w:val="24"/>
        </w:rPr>
        <w:t>ependence</w:t>
      </w:r>
      <w:r w:rsidR="005B7E0F" w:rsidRPr="00996BA3">
        <w:rPr>
          <w:rFonts w:asciiTheme="minorHAnsi" w:hAnsiTheme="minorHAnsi"/>
          <w:color w:val="auto"/>
          <w:szCs w:val="24"/>
        </w:rPr>
        <w:t xml:space="preserve"> in early remission</w:t>
      </w:r>
      <w:r w:rsidR="008C3223" w:rsidRPr="00996BA3">
        <w:rPr>
          <w:rFonts w:asciiTheme="minorHAnsi" w:hAnsiTheme="minorHAnsi"/>
          <w:color w:val="auto"/>
          <w:szCs w:val="24"/>
        </w:rPr>
        <w:t xml:space="preserve">.  </w:t>
      </w:r>
      <w:r w:rsidR="00B816A5" w:rsidRPr="00996BA3">
        <w:rPr>
          <w:rFonts w:asciiTheme="minorHAnsi" w:hAnsiTheme="minorHAnsi"/>
          <w:color w:val="auto"/>
          <w:szCs w:val="24"/>
        </w:rPr>
        <w:t xml:space="preserve">This condition was </w:t>
      </w:r>
      <w:r w:rsidR="008C3223" w:rsidRPr="00996BA3">
        <w:rPr>
          <w:rFonts w:asciiTheme="minorHAnsi" w:hAnsiTheme="minorHAnsi"/>
          <w:color w:val="auto"/>
          <w:szCs w:val="24"/>
        </w:rPr>
        <w:t xml:space="preserve">reviewed by the </w:t>
      </w:r>
      <w:r w:rsidR="0080588E" w:rsidRPr="00996BA3">
        <w:rPr>
          <w:rFonts w:asciiTheme="minorHAnsi" w:hAnsiTheme="minorHAnsi"/>
          <w:color w:val="auto"/>
          <w:szCs w:val="24"/>
        </w:rPr>
        <w:t xml:space="preserve">action officer </w:t>
      </w:r>
      <w:r w:rsidR="008C3223" w:rsidRPr="00996BA3">
        <w:rPr>
          <w:rFonts w:asciiTheme="minorHAnsi" w:hAnsiTheme="minorHAnsi"/>
          <w:color w:val="auto"/>
          <w:szCs w:val="24"/>
        </w:rPr>
        <w:t xml:space="preserve">and considered by the Board.  </w:t>
      </w:r>
      <w:r w:rsidR="00B816A5" w:rsidRPr="00996BA3">
        <w:rPr>
          <w:rFonts w:asciiTheme="minorHAnsi" w:hAnsiTheme="minorHAnsi"/>
          <w:color w:val="auto"/>
          <w:szCs w:val="24"/>
        </w:rPr>
        <w:t>Alcohol abuse is not a condition that constitutes a physical disability and is not ratable in the absence of an underlying ratable causative disorder.</w:t>
      </w:r>
      <w:r w:rsidR="002B3506">
        <w:rPr>
          <w:rFonts w:asciiTheme="minorHAnsi" w:hAnsiTheme="minorHAnsi"/>
          <w:color w:val="auto"/>
          <w:szCs w:val="24"/>
        </w:rPr>
        <w:t xml:space="preserve">  </w:t>
      </w:r>
      <w:r w:rsidR="00B816A5" w:rsidRPr="00996BA3">
        <w:rPr>
          <w:rFonts w:asciiTheme="minorHAnsi" w:hAnsiTheme="minorHAnsi"/>
          <w:color w:val="auto"/>
          <w:szCs w:val="24"/>
        </w:rPr>
        <w:t>In this case, PTSD would be considered an underlying causative disorder.  Any contribution of alcohol abuse to the social and occupational functioning is subsumed under the overall 4.130 rating for PTSD</w:t>
      </w:r>
      <w:r w:rsidR="00996BA3">
        <w:rPr>
          <w:rFonts w:asciiTheme="minorHAnsi" w:hAnsiTheme="minorHAnsi"/>
          <w:color w:val="auto"/>
          <w:szCs w:val="24"/>
        </w:rPr>
        <w:t xml:space="preserve"> discussed above</w:t>
      </w:r>
      <w:r w:rsidR="00B816A5" w:rsidRPr="00996BA3">
        <w:rPr>
          <w:rFonts w:asciiTheme="minorHAnsi" w:hAnsiTheme="minorHAnsi"/>
          <w:color w:val="auto"/>
          <w:szCs w:val="24"/>
        </w:rPr>
        <w:t>.</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022934" w:rsidRDefault="00C56FC8" w:rsidP="005712A4">
      <w:pPr>
        <w:jc w:val="both"/>
        <w:rPr>
          <w:rFonts w:ascii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620AA">
        <w:rPr>
          <w:rFonts w:eastAsiaTheme="minorHAnsi"/>
          <w:color w:val="000000" w:themeColor="text1"/>
          <w:szCs w:val="24"/>
        </w:rPr>
        <w:t xml:space="preserve">  </w:t>
      </w:r>
      <w:r w:rsidR="005712A4">
        <w:rPr>
          <w:rFonts w:asciiTheme="minorHAnsi" w:hAnsiTheme="minorHAnsi"/>
          <w:color w:val="auto"/>
          <w:szCs w:val="24"/>
        </w:rPr>
        <w:t>I</w:t>
      </w:r>
      <w:r w:rsidR="005712A4" w:rsidRPr="00030858">
        <w:rPr>
          <w:rFonts w:asciiTheme="minorHAnsi" w:hAnsiTheme="minorHAnsi"/>
          <w:color w:val="auto"/>
          <w:szCs w:val="24"/>
        </w:rPr>
        <w:t xml:space="preserve">n the matter of the </w:t>
      </w:r>
      <w:r w:rsidR="005775E2">
        <w:rPr>
          <w:rFonts w:asciiTheme="minorHAnsi" w:hAnsiTheme="minorHAnsi"/>
          <w:color w:val="auto"/>
          <w:szCs w:val="24"/>
        </w:rPr>
        <w:t>PTSD</w:t>
      </w:r>
      <w:r w:rsidR="005712A4" w:rsidRPr="00030858">
        <w:rPr>
          <w:rFonts w:asciiTheme="minorHAnsi" w:hAnsiTheme="minorHAnsi"/>
          <w:color w:val="auto"/>
          <w:szCs w:val="24"/>
        </w:rPr>
        <w:t xml:space="preserve"> condition, the Board</w:t>
      </w:r>
      <w:r w:rsidR="003620AA">
        <w:rPr>
          <w:rFonts w:asciiTheme="minorHAnsi" w:hAnsiTheme="minorHAnsi"/>
          <w:color w:val="auto"/>
          <w:szCs w:val="24"/>
        </w:rPr>
        <w:t xml:space="preserve"> </w:t>
      </w:r>
      <w:r w:rsidR="005712A4" w:rsidRPr="00030858">
        <w:rPr>
          <w:rFonts w:asciiTheme="minorHAnsi" w:hAnsiTheme="minorHAnsi"/>
          <w:color w:val="auto"/>
          <w:szCs w:val="24"/>
        </w:rPr>
        <w:t>recommends a</w:t>
      </w:r>
      <w:r w:rsidR="005712A4">
        <w:rPr>
          <w:rFonts w:asciiTheme="minorHAnsi" w:hAnsiTheme="minorHAnsi"/>
          <w:color w:val="auto"/>
          <w:szCs w:val="24"/>
        </w:rPr>
        <w:t xml:space="preserve"> 10% </w:t>
      </w:r>
      <w:r w:rsidR="005712A4" w:rsidRPr="00030858">
        <w:rPr>
          <w:rFonts w:asciiTheme="minorHAnsi" w:hAnsiTheme="minorHAnsi"/>
          <w:color w:val="auto"/>
          <w:szCs w:val="24"/>
        </w:rPr>
        <w:t>permanent rating IAW VASRD §4.130</w:t>
      </w:r>
      <w:r w:rsidR="005712A4">
        <w:rPr>
          <w:rFonts w:asciiTheme="minorHAnsi" w:hAnsiTheme="minorHAnsi"/>
          <w:color w:val="auto"/>
          <w:szCs w:val="24"/>
        </w:rPr>
        <w:t xml:space="preserve"> following the </w:t>
      </w:r>
      <w:r w:rsidR="005712A4" w:rsidRPr="00030858">
        <w:rPr>
          <w:rFonts w:asciiTheme="minorHAnsi" w:hAnsiTheme="minorHAnsi"/>
          <w:color w:val="auto"/>
          <w:szCs w:val="24"/>
        </w:rPr>
        <w:t xml:space="preserve">initial TDRL rating of </w:t>
      </w:r>
      <w:r w:rsidR="005712A4">
        <w:rPr>
          <w:rFonts w:asciiTheme="minorHAnsi" w:hAnsiTheme="minorHAnsi"/>
          <w:color w:val="auto"/>
          <w:szCs w:val="24"/>
        </w:rPr>
        <w:t>5</w:t>
      </w:r>
      <w:r w:rsidR="005712A4" w:rsidRPr="00030858">
        <w:rPr>
          <w:rFonts w:asciiTheme="minorHAnsi" w:hAnsiTheme="minorHAnsi"/>
          <w:color w:val="auto"/>
          <w:szCs w:val="24"/>
        </w:rPr>
        <w:t>0% in retroactive compliance with VASRD §4.129</w:t>
      </w:r>
      <w:r w:rsidR="005712A4">
        <w:rPr>
          <w:rFonts w:asciiTheme="minorHAnsi" w:hAnsiTheme="minorHAnsi"/>
          <w:color w:val="auto"/>
          <w:szCs w:val="24"/>
        </w:rPr>
        <w:t xml:space="preserve"> and Sabo class action lawsuit settlement.</w:t>
      </w:r>
      <w:r w:rsidR="003620AA">
        <w:rPr>
          <w:rFonts w:asciiTheme="minorHAnsi" w:hAnsiTheme="minorHAnsi"/>
          <w:color w:val="auto"/>
          <w:szCs w:val="24"/>
        </w:rPr>
        <w:t xml:space="preserve">  </w:t>
      </w:r>
      <w:r w:rsidR="00022934" w:rsidRPr="00F64312">
        <w:rPr>
          <w:rFonts w:eastAsia="Calibri" w:cs="Times New Roman"/>
          <w:color w:val="auto"/>
          <w:szCs w:val="24"/>
        </w:rPr>
        <w:t>There were no other conditions within the Board’s scope of review for consideration.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DB0015" w:rsidRDefault="00C56FC8" w:rsidP="00BF0E94">
      <w:pPr>
        <w:jc w:val="both"/>
        <w:rPr>
          <w:color w:val="auto"/>
          <w:szCs w:val="24"/>
        </w:rPr>
      </w:pPr>
      <w:r w:rsidRPr="001F29F9">
        <w:rPr>
          <w:color w:val="000000" w:themeColor="text1"/>
          <w:szCs w:val="24"/>
          <w:u w:val="single"/>
        </w:rPr>
        <w:t>RECOMMENDATION</w:t>
      </w:r>
      <w:r w:rsidRPr="001F29F9">
        <w:rPr>
          <w:color w:val="000000" w:themeColor="text1"/>
          <w:szCs w:val="24"/>
        </w:rPr>
        <w:t>:</w:t>
      </w:r>
      <w:r w:rsidR="00A81197">
        <w:rPr>
          <w:color w:val="000000" w:themeColor="text1"/>
          <w:szCs w:val="24"/>
        </w:rPr>
        <w:t xml:space="preserve">  </w:t>
      </w:r>
      <w:r w:rsidR="005775E2">
        <w:rPr>
          <w:color w:val="auto"/>
          <w:szCs w:val="24"/>
        </w:rPr>
        <w:t xml:space="preserve">The Board, therefore, recommends that there be no </w:t>
      </w:r>
      <w:proofErr w:type="spellStart"/>
      <w:r w:rsidR="005775E2">
        <w:rPr>
          <w:color w:val="auto"/>
          <w:szCs w:val="24"/>
        </w:rPr>
        <w:t>recharacterization</w:t>
      </w:r>
      <w:proofErr w:type="spellEnd"/>
      <w:r w:rsidR="005775E2">
        <w:rPr>
          <w:color w:val="auto"/>
          <w:szCs w:val="24"/>
        </w:rPr>
        <w:t xml:space="preserve"> of the CI’s permanent disability and separation determination, as follows:</w:t>
      </w:r>
    </w:p>
    <w:p w:rsidR="005775E2" w:rsidRPr="001F29F9" w:rsidRDefault="005775E2"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530"/>
      </w:tblGrid>
      <w:tr w:rsidR="005775E2" w:rsidRPr="001F29F9" w:rsidTr="000E4C25">
        <w:trPr>
          <w:jc w:val="center"/>
        </w:trPr>
        <w:tc>
          <w:tcPr>
            <w:tcW w:w="4950" w:type="dxa"/>
            <w:shd w:val="clear" w:color="auto" w:fill="D9D9D9"/>
            <w:vAlign w:val="center"/>
          </w:tcPr>
          <w:p w:rsidR="005775E2" w:rsidRPr="001F29F9" w:rsidRDefault="005775E2"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5775E2" w:rsidRPr="001F29F9" w:rsidRDefault="005775E2" w:rsidP="00BF0E94">
            <w:pPr>
              <w:tabs>
                <w:tab w:val="left" w:pos="288"/>
                <w:tab w:val="left" w:pos="4752"/>
              </w:tabs>
              <w:rPr>
                <w:b/>
                <w:color w:val="000000" w:themeColor="text1"/>
                <w:szCs w:val="24"/>
              </w:rPr>
            </w:pPr>
            <w:r w:rsidRPr="001F29F9">
              <w:rPr>
                <w:b/>
                <w:color w:val="000000" w:themeColor="text1"/>
                <w:szCs w:val="24"/>
              </w:rPr>
              <w:t>VASRD CODE</w:t>
            </w:r>
          </w:p>
        </w:tc>
        <w:tc>
          <w:tcPr>
            <w:tcW w:w="1530" w:type="dxa"/>
            <w:shd w:val="pct15" w:color="auto" w:fill="auto"/>
            <w:vAlign w:val="center"/>
          </w:tcPr>
          <w:p w:rsidR="005775E2" w:rsidRPr="001F29F9" w:rsidRDefault="005775E2" w:rsidP="00BF0E94">
            <w:pPr>
              <w:tabs>
                <w:tab w:val="left" w:pos="288"/>
                <w:tab w:val="left" w:pos="4752"/>
              </w:tabs>
              <w:rPr>
                <w:b/>
                <w:color w:val="000000" w:themeColor="text1"/>
                <w:szCs w:val="24"/>
              </w:rPr>
            </w:pPr>
            <w:r w:rsidRPr="001F29F9">
              <w:rPr>
                <w:b/>
                <w:color w:val="000000" w:themeColor="text1"/>
                <w:szCs w:val="24"/>
              </w:rPr>
              <w:t>PERMANENT</w:t>
            </w:r>
          </w:p>
          <w:p w:rsidR="005775E2" w:rsidRPr="001F29F9" w:rsidRDefault="005775E2" w:rsidP="00BF0E94">
            <w:pPr>
              <w:tabs>
                <w:tab w:val="left" w:pos="288"/>
                <w:tab w:val="left" w:pos="4752"/>
              </w:tabs>
              <w:rPr>
                <w:b/>
                <w:color w:val="000000" w:themeColor="text1"/>
                <w:szCs w:val="24"/>
              </w:rPr>
            </w:pPr>
            <w:r w:rsidRPr="001F29F9">
              <w:rPr>
                <w:b/>
                <w:color w:val="000000" w:themeColor="text1"/>
                <w:szCs w:val="24"/>
              </w:rPr>
              <w:t>RATING</w:t>
            </w:r>
          </w:p>
        </w:tc>
      </w:tr>
      <w:tr w:rsidR="005775E2" w:rsidRPr="001F29F9" w:rsidTr="000E4C25">
        <w:trPr>
          <w:trHeight w:val="188"/>
          <w:jc w:val="center"/>
        </w:trPr>
        <w:tc>
          <w:tcPr>
            <w:tcW w:w="4950" w:type="dxa"/>
            <w:vAlign w:val="center"/>
          </w:tcPr>
          <w:p w:rsidR="005775E2" w:rsidRPr="001F29F9" w:rsidRDefault="005775E2" w:rsidP="0080588E">
            <w:pPr>
              <w:tabs>
                <w:tab w:val="left" w:pos="288"/>
                <w:tab w:val="left" w:pos="3538"/>
              </w:tabs>
              <w:jc w:val="both"/>
              <w:rPr>
                <w:color w:val="000000" w:themeColor="text1"/>
                <w:szCs w:val="24"/>
              </w:rPr>
            </w:pPr>
            <w:r w:rsidRPr="001F29F9">
              <w:rPr>
                <w:color w:val="000000" w:themeColor="text1"/>
                <w:szCs w:val="24"/>
              </w:rPr>
              <w:t>Posttraumatic Stress Disorder</w:t>
            </w:r>
          </w:p>
        </w:tc>
        <w:tc>
          <w:tcPr>
            <w:tcW w:w="1710" w:type="dxa"/>
            <w:tcBorders>
              <w:bottom w:val="single" w:sz="4" w:space="0" w:color="000000"/>
            </w:tcBorders>
            <w:vAlign w:val="center"/>
          </w:tcPr>
          <w:p w:rsidR="005775E2" w:rsidRPr="001F29F9" w:rsidRDefault="005775E2" w:rsidP="00BF0E94">
            <w:pPr>
              <w:tabs>
                <w:tab w:val="left" w:pos="288"/>
                <w:tab w:val="left" w:pos="4752"/>
              </w:tabs>
              <w:rPr>
                <w:color w:val="000000" w:themeColor="text1"/>
                <w:szCs w:val="24"/>
              </w:rPr>
            </w:pPr>
            <w:r w:rsidRPr="001F29F9">
              <w:rPr>
                <w:color w:val="000000" w:themeColor="text1"/>
                <w:szCs w:val="24"/>
              </w:rPr>
              <w:t>9411</w:t>
            </w:r>
          </w:p>
        </w:tc>
        <w:tc>
          <w:tcPr>
            <w:tcW w:w="1530" w:type="dxa"/>
            <w:tcBorders>
              <w:bottom w:val="single" w:sz="4" w:space="0" w:color="000000"/>
            </w:tcBorders>
            <w:vAlign w:val="center"/>
          </w:tcPr>
          <w:p w:rsidR="005775E2" w:rsidRPr="00B20B99" w:rsidRDefault="005775E2" w:rsidP="00A81197">
            <w:pPr>
              <w:tabs>
                <w:tab w:val="left" w:pos="288"/>
                <w:tab w:val="left" w:pos="4752"/>
              </w:tabs>
              <w:rPr>
                <w:color w:val="000000" w:themeColor="text1"/>
                <w:szCs w:val="24"/>
              </w:rPr>
            </w:pPr>
            <w:r w:rsidRPr="00B20B99">
              <w:rPr>
                <w:color w:val="000000" w:themeColor="text1"/>
                <w:szCs w:val="24"/>
              </w:rPr>
              <w:t>10%</w:t>
            </w:r>
          </w:p>
        </w:tc>
      </w:tr>
      <w:tr w:rsidR="005775E2" w:rsidRPr="001F29F9" w:rsidTr="000E4C25">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5775E2" w:rsidRPr="001F29F9" w:rsidRDefault="005775E2" w:rsidP="00BF0E94">
            <w:pPr>
              <w:tabs>
                <w:tab w:val="left" w:pos="288"/>
                <w:tab w:val="left" w:pos="4752"/>
              </w:tabs>
              <w:rPr>
                <w:b/>
                <w:color w:val="000000" w:themeColor="text1"/>
                <w:szCs w:val="24"/>
              </w:rPr>
            </w:pPr>
            <w:r w:rsidRPr="001F29F9">
              <w:rPr>
                <w:b/>
                <w:color w:val="000000" w:themeColor="text1"/>
                <w:szCs w:val="24"/>
              </w:rPr>
              <w:t>COMBINED</w:t>
            </w:r>
          </w:p>
        </w:tc>
        <w:tc>
          <w:tcPr>
            <w:tcW w:w="1530" w:type="dxa"/>
            <w:shd w:val="pct15" w:color="auto" w:fill="auto"/>
            <w:vAlign w:val="center"/>
          </w:tcPr>
          <w:p w:rsidR="005775E2" w:rsidRPr="00B20B99" w:rsidRDefault="005775E2" w:rsidP="00A81197">
            <w:pPr>
              <w:tabs>
                <w:tab w:val="left" w:pos="288"/>
                <w:tab w:val="left" w:pos="4752"/>
              </w:tabs>
              <w:rPr>
                <w:b/>
                <w:color w:val="000000" w:themeColor="text1"/>
                <w:szCs w:val="24"/>
              </w:rPr>
            </w:pPr>
            <w:r w:rsidRPr="00B20B99">
              <w:rPr>
                <w:b/>
                <w:color w:val="000000" w:themeColor="text1"/>
                <w:szCs w:val="24"/>
              </w:rPr>
              <w:t>10%</w:t>
            </w:r>
          </w:p>
        </w:tc>
      </w:tr>
    </w:tbl>
    <w:p w:rsidR="005B1D09" w:rsidRPr="001F29F9" w:rsidRDefault="005B1D09" w:rsidP="00BF0E94">
      <w:pPr>
        <w:rPr>
          <w:color w:val="000000" w:themeColor="text1"/>
          <w:szCs w:val="24"/>
        </w:rPr>
      </w:pPr>
    </w:p>
    <w:p w:rsidR="005775E2" w:rsidRDefault="005775E2" w:rsidP="00BF0E94">
      <w:pPr>
        <w:tabs>
          <w:tab w:val="left" w:pos="288"/>
          <w:tab w:val="left" w:pos="4752"/>
        </w:tabs>
        <w:jc w:val="both"/>
        <w:rPr>
          <w:color w:val="000000" w:themeColor="text1"/>
        </w:rPr>
      </w:pPr>
    </w:p>
    <w:p w:rsidR="005775E2" w:rsidRDefault="005775E2" w:rsidP="00BF0E94">
      <w:pPr>
        <w:tabs>
          <w:tab w:val="left" w:pos="288"/>
          <w:tab w:val="left" w:pos="4752"/>
        </w:tabs>
        <w:jc w:val="both"/>
        <w:rPr>
          <w:color w:val="000000" w:themeColor="text1"/>
        </w:rPr>
      </w:pPr>
    </w:p>
    <w:p w:rsidR="005775E2" w:rsidRDefault="005775E2" w:rsidP="00BF0E94">
      <w:pPr>
        <w:tabs>
          <w:tab w:val="left" w:pos="288"/>
          <w:tab w:val="left" w:pos="4752"/>
        </w:tabs>
        <w:jc w:val="both"/>
        <w:rPr>
          <w:color w:val="000000" w:themeColor="text1"/>
        </w:rPr>
      </w:pPr>
    </w:p>
    <w:p w:rsidR="005775E2" w:rsidRDefault="005775E2" w:rsidP="00BF0E94">
      <w:pPr>
        <w:tabs>
          <w:tab w:val="left" w:pos="288"/>
          <w:tab w:val="left" w:pos="4752"/>
        </w:tabs>
        <w:jc w:val="both"/>
        <w:rPr>
          <w:color w:val="000000" w:themeColor="text1"/>
        </w:rPr>
      </w:pPr>
    </w:p>
    <w:p w:rsidR="005775E2" w:rsidRPr="001F29F9" w:rsidRDefault="005775E2" w:rsidP="005775E2">
      <w:pPr>
        <w:pBdr>
          <w:bottom w:val="single" w:sz="12" w:space="1" w:color="auto"/>
        </w:pBdr>
        <w:tabs>
          <w:tab w:val="left" w:pos="288"/>
          <w:tab w:val="left" w:pos="4752"/>
        </w:tabs>
        <w:jc w:val="both"/>
        <w:rPr>
          <w:color w:val="000000" w:themeColor="text1"/>
        </w:rPr>
      </w:pPr>
    </w:p>
    <w:p w:rsidR="005775E2" w:rsidRPr="001F29F9" w:rsidRDefault="005775E2" w:rsidP="005775E2">
      <w:pPr>
        <w:jc w:val="left"/>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BD000E">
        <w:rPr>
          <w:color w:val="000000" w:themeColor="text1"/>
          <w:szCs w:val="24"/>
        </w:rPr>
        <w:t>20217</w:t>
      </w:r>
      <w:r w:rsidR="00D832A3">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D832A3">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D832A3">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A911B7">
        <w:rPr>
          <w:color w:val="000000" w:themeColor="text1"/>
          <w:szCs w:val="24"/>
        </w:rPr>
        <w:t>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A911B7" w:rsidRDefault="002F195B" w:rsidP="002B3506">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A911B7" w:rsidRDefault="00A911B7">
      <w:pPr>
        <w:rPr>
          <w:color w:val="000000" w:themeColor="text1"/>
          <w:szCs w:val="24"/>
        </w:rPr>
      </w:pPr>
      <w:r>
        <w:rPr>
          <w:color w:val="000000" w:themeColor="text1"/>
          <w:szCs w:val="24"/>
        </w:rPr>
        <w:br w:type="page"/>
      </w:r>
    </w:p>
    <w:p w:rsidR="00A911B7" w:rsidRDefault="00A911B7" w:rsidP="00A911B7">
      <w:pPr>
        <w:sectPr w:rsidR="00A911B7">
          <w:pgSz w:w="12240" w:h="15840"/>
          <w:pgMar w:top="2160" w:right="1440" w:bottom="1440" w:left="1440" w:header="720" w:footer="720" w:gutter="0"/>
          <w:cols w:space="720"/>
        </w:sectPr>
      </w:pPr>
    </w:p>
    <w:p w:rsidR="00A911B7" w:rsidRDefault="00A911B7" w:rsidP="00A911B7">
      <w:pPr>
        <w:pStyle w:val="Header"/>
        <w:tabs>
          <w:tab w:val="left" w:pos="720"/>
        </w:tabs>
        <w:jc w:val="left"/>
      </w:pPr>
      <w:r>
        <w:lastRenderedPageBreak/>
        <w:t>SFMR-RB</w:t>
      </w:r>
      <w:r>
        <w:tab/>
      </w:r>
      <w:r>
        <w:tab/>
      </w:r>
      <w:r>
        <w:tab/>
      </w:r>
      <w:r>
        <w:tab/>
      </w:r>
      <w:r>
        <w:tab/>
      </w:r>
      <w:r>
        <w:tab/>
      </w:r>
      <w:r>
        <w:tab/>
      </w:r>
      <w:r>
        <w:tab/>
      </w:r>
      <w:r>
        <w:tab/>
      </w:r>
    </w:p>
    <w:p w:rsidR="00A911B7" w:rsidRDefault="00A911B7" w:rsidP="00A911B7">
      <w:pPr>
        <w:pStyle w:val="Header"/>
        <w:tabs>
          <w:tab w:val="left" w:pos="720"/>
        </w:tabs>
        <w:jc w:val="left"/>
      </w:pPr>
    </w:p>
    <w:p w:rsidR="00A911B7" w:rsidRDefault="00A911B7" w:rsidP="00A911B7">
      <w:pPr>
        <w:jc w:val="left"/>
      </w:pPr>
    </w:p>
    <w:p w:rsidR="00A911B7" w:rsidRDefault="00A911B7" w:rsidP="00A911B7">
      <w:pPr>
        <w:jc w:val="left"/>
      </w:pPr>
      <w:r>
        <w:t xml:space="preserve">MEMORANDUM FOR Commander, US Army Physical Disability Agency </w:t>
      </w:r>
    </w:p>
    <w:p w:rsidR="00A911B7" w:rsidRDefault="00A911B7" w:rsidP="00A911B7">
      <w:pPr>
        <w:jc w:val="left"/>
      </w:pPr>
      <w:r>
        <w:t xml:space="preserve">(TAPD-ZB </w:t>
      </w:r>
      <w:proofErr w:type="gramStart"/>
      <w:r>
        <w:t>/  )</w:t>
      </w:r>
      <w:proofErr w:type="gramEnd"/>
      <w:r>
        <w:t>, 2900 Crystal Drive, Suite 300, Arlington, VA  22202</w:t>
      </w:r>
    </w:p>
    <w:p w:rsidR="00A911B7" w:rsidRDefault="00A911B7" w:rsidP="00A911B7">
      <w:pPr>
        <w:jc w:val="left"/>
      </w:pPr>
    </w:p>
    <w:p w:rsidR="00A911B7" w:rsidRDefault="00A911B7" w:rsidP="00A911B7">
      <w:pPr>
        <w:ind w:right="-180"/>
        <w:jc w:val="left"/>
      </w:pPr>
      <w:r>
        <w:t xml:space="preserve">SUBJECT:  Department of Defense Physical Disability Board of Review Recommendation </w:t>
      </w:r>
    </w:p>
    <w:p w:rsidR="00A911B7" w:rsidRDefault="00A911B7" w:rsidP="00A911B7">
      <w:pPr>
        <w:pStyle w:val="Header"/>
        <w:tabs>
          <w:tab w:val="left" w:pos="720"/>
        </w:tabs>
        <w:jc w:val="left"/>
      </w:pPr>
      <w:proofErr w:type="gramStart"/>
      <w:r>
        <w:t>for</w:t>
      </w:r>
      <w:proofErr w:type="gramEnd"/>
      <w:r>
        <w:t xml:space="preserve"> XXXXXXXXXX, AR20120008794 (PD201200205)</w:t>
      </w:r>
    </w:p>
    <w:p w:rsidR="00A911B7" w:rsidRDefault="00A911B7" w:rsidP="00A911B7">
      <w:pPr>
        <w:pStyle w:val="Header"/>
        <w:tabs>
          <w:tab w:val="left" w:pos="720"/>
        </w:tabs>
        <w:jc w:val="left"/>
      </w:pPr>
    </w:p>
    <w:p w:rsidR="00A911B7" w:rsidRDefault="00A911B7" w:rsidP="00A911B7">
      <w:pPr>
        <w:jc w:val="left"/>
      </w:pPr>
    </w:p>
    <w:p w:rsidR="00A911B7" w:rsidRDefault="00A911B7" w:rsidP="00A911B7">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constructively place the individual on the Temporary Disability Retired List (TDRL) at </w:t>
      </w:r>
    </w:p>
    <w:p w:rsidR="00A911B7" w:rsidRDefault="00A911B7" w:rsidP="00A911B7">
      <w:pPr>
        <w:jc w:val="left"/>
      </w:pPr>
      <w:r>
        <w:t xml:space="preserve">50% disability for six months effective the date of the individual’s original medical separation for disability with severance pay and then following this six month period no </w:t>
      </w:r>
      <w:proofErr w:type="spellStart"/>
      <w:r>
        <w:t>recharacterization</w:t>
      </w:r>
      <w:proofErr w:type="spellEnd"/>
      <w:r>
        <w:t xml:space="preserve"> of the individual’s separation or modification of the permanent disability rating of 10%.</w:t>
      </w:r>
    </w:p>
    <w:p w:rsidR="00A911B7" w:rsidRDefault="00A911B7" w:rsidP="00A911B7">
      <w:pPr>
        <w:jc w:val="left"/>
      </w:pPr>
    </w:p>
    <w:p w:rsidR="00A911B7" w:rsidRDefault="00A911B7" w:rsidP="00A911B7">
      <w:pPr>
        <w:jc w:val="left"/>
      </w:pPr>
      <w:r>
        <w:t xml:space="preserve">2.  I direct that all the Department of the Army records of the individual concerned be corrected accordingly no later than </w:t>
      </w:r>
      <w:bookmarkStart w:id="0" w:name="OLE_LINK10"/>
      <w:bookmarkStart w:id="1" w:name="OLE_LINK9"/>
      <w:r>
        <w:t>120 days from the date of this memorandum as follows:</w:t>
      </w:r>
      <w:bookmarkEnd w:id="0"/>
      <w:bookmarkEnd w:id="1"/>
    </w:p>
    <w:p w:rsidR="00A911B7" w:rsidRDefault="00A911B7" w:rsidP="00A911B7">
      <w:pPr>
        <w:jc w:val="left"/>
      </w:pPr>
    </w:p>
    <w:p w:rsidR="00A911B7" w:rsidRDefault="00A911B7" w:rsidP="00A911B7">
      <w:pPr>
        <w:jc w:val="left"/>
      </w:pPr>
      <w:r>
        <w:tab/>
      </w:r>
      <w:proofErr w:type="gramStart"/>
      <w:r>
        <w:t>a.  Providing</w:t>
      </w:r>
      <w:proofErr w:type="gramEnd"/>
      <w:r>
        <w:t xml:space="preserve"> a correction to the individual’s separation document showing that the individual was separated by reason of temporary disability effective the date of the original medical separation for disability with severance pay.</w:t>
      </w:r>
    </w:p>
    <w:p w:rsidR="00A911B7" w:rsidRDefault="00A911B7" w:rsidP="00A911B7">
      <w:pPr>
        <w:jc w:val="left"/>
      </w:pPr>
    </w:p>
    <w:p w:rsidR="00A911B7" w:rsidRDefault="00A911B7" w:rsidP="00A911B7">
      <w:pPr>
        <w:jc w:val="left"/>
      </w:pPr>
      <w:r>
        <w:tab/>
      </w:r>
      <w:proofErr w:type="gramStart"/>
      <w:r>
        <w:t>b.  Providing</w:t>
      </w:r>
      <w:proofErr w:type="gramEnd"/>
      <w:r>
        <w:t xml:space="preserve"> orders showing that the individual was separated with a permanent combined rating of 10% effective the day following the six month TDRL period with no </w:t>
      </w:r>
      <w:proofErr w:type="spellStart"/>
      <w:r>
        <w:t>recharacterization</w:t>
      </w:r>
      <w:proofErr w:type="spellEnd"/>
      <w:r>
        <w:t xml:space="preserve"> of the individual’s separation.</w:t>
      </w:r>
    </w:p>
    <w:p w:rsidR="00A911B7" w:rsidRDefault="00A911B7" w:rsidP="00A911B7">
      <w:pPr>
        <w:jc w:val="left"/>
      </w:pPr>
    </w:p>
    <w:p w:rsidR="00A911B7" w:rsidRDefault="00A911B7" w:rsidP="00A911B7">
      <w:pPr>
        <w:jc w:val="left"/>
      </w:pPr>
      <w:r>
        <w:tab/>
      </w:r>
      <w:proofErr w:type="gramStart"/>
      <w:r>
        <w:t>c.  Adjusting</w:t>
      </w:r>
      <w:proofErr w:type="gramEnd"/>
      <w:r>
        <w:t xml:space="preserve"> pay and allowances accordingly.  Pay and allowance adjustment will provide 50% retired pay for the constructive temporary disability retired six month period effective the date of the individual’s original medical separation and adjusting severance pay as necessary to account for the additional TDRL time in service.</w:t>
      </w:r>
    </w:p>
    <w:p w:rsidR="00A911B7" w:rsidRDefault="00A911B7" w:rsidP="00A911B7">
      <w:pPr>
        <w:jc w:val="left"/>
      </w:pPr>
    </w:p>
    <w:p w:rsidR="00A911B7" w:rsidRDefault="00A911B7" w:rsidP="00A911B7">
      <w:pPr>
        <w:jc w:val="left"/>
      </w:pPr>
      <w:bookmarkStart w:id="2" w:name="OLE_LINK2"/>
      <w:bookmarkStart w:id="3" w:name="OLE_LINK1"/>
    </w:p>
    <w:p w:rsidR="00A911B7" w:rsidRDefault="00A911B7" w:rsidP="00A911B7">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2"/>
    <w:bookmarkEnd w:id="3"/>
    <w:p w:rsidR="00A911B7" w:rsidRDefault="00A911B7" w:rsidP="00A911B7">
      <w:pPr>
        <w:jc w:val="left"/>
      </w:pPr>
    </w:p>
    <w:p w:rsidR="00A911B7" w:rsidRDefault="00A911B7" w:rsidP="00A911B7">
      <w:pPr>
        <w:jc w:val="left"/>
      </w:pPr>
      <w:r>
        <w:t>BY ORDER OF THE SECRETARY OF THE ARMY:</w:t>
      </w:r>
    </w:p>
    <w:p w:rsidR="00A911B7" w:rsidRDefault="00A911B7" w:rsidP="00A911B7">
      <w:pPr>
        <w:jc w:val="left"/>
      </w:pPr>
    </w:p>
    <w:p w:rsidR="00A911B7" w:rsidRDefault="00A911B7" w:rsidP="00A911B7">
      <w:pPr>
        <w:jc w:val="left"/>
      </w:pPr>
    </w:p>
    <w:p w:rsidR="00A911B7" w:rsidRDefault="00A911B7" w:rsidP="00A911B7">
      <w:pPr>
        <w:pStyle w:val="Header"/>
        <w:tabs>
          <w:tab w:val="left" w:pos="720"/>
        </w:tabs>
        <w:jc w:val="left"/>
      </w:pPr>
    </w:p>
    <w:p w:rsidR="00A911B7" w:rsidRDefault="00A911B7" w:rsidP="00A911B7">
      <w:pPr>
        <w:jc w:val="left"/>
      </w:pPr>
      <w:bookmarkStart w:id="4" w:name="OLE_LINK4"/>
      <w:bookmarkStart w:id="5" w:name="OLE_LINK3"/>
    </w:p>
    <w:p w:rsidR="00A911B7" w:rsidRDefault="00A911B7" w:rsidP="00A911B7">
      <w:pPr>
        <w:jc w:val="left"/>
      </w:pPr>
      <w:r>
        <w:t>Encl</w:t>
      </w:r>
      <w:r>
        <w:tab/>
      </w:r>
      <w:r>
        <w:tab/>
      </w:r>
      <w:r>
        <w:tab/>
      </w:r>
      <w:r>
        <w:tab/>
      </w:r>
      <w:r>
        <w:tab/>
      </w:r>
      <w:r>
        <w:tab/>
        <w:t xml:space="preserve">     XXXXXXXXXX</w:t>
      </w:r>
    </w:p>
    <w:p w:rsidR="00A911B7" w:rsidRDefault="00A911B7" w:rsidP="00A911B7">
      <w:pPr>
        <w:jc w:val="left"/>
      </w:pPr>
      <w:r>
        <w:tab/>
      </w:r>
      <w:r>
        <w:tab/>
      </w:r>
      <w:r>
        <w:tab/>
      </w:r>
      <w:r>
        <w:tab/>
      </w:r>
      <w:r>
        <w:tab/>
      </w:r>
      <w:r>
        <w:tab/>
        <w:t xml:space="preserve">     Deputy Assistant Secretary</w:t>
      </w:r>
    </w:p>
    <w:p w:rsidR="00A911B7" w:rsidRDefault="00A911B7" w:rsidP="00A911B7">
      <w:pPr>
        <w:jc w:val="left"/>
      </w:pPr>
      <w:r>
        <w:tab/>
      </w:r>
      <w:r>
        <w:tab/>
      </w:r>
      <w:r>
        <w:tab/>
      </w:r>
      <w:r>
        <w:tab/>
      </w:r>
      <w:r>
        <w:tab/>
      </w:r>
      <w:r>
        <w:tab/>
        <w:t xml:space="preserve">         (Army Review Boards)</w:t>
      </w:r>
      <w:bookmarkEnd w:id="4"/>
      <w:bookmarkEnd w:id="5"/>
    </w:p>
    <w:p w:rsidR="00A911B7" w:rsidRDefault="00A911B7" w:rsidP="00A911B7">
      <w:pPr>
        <w:jc w:val="left"/>
      </w:pPr>
    </w:p>
    <w:p w:rsidR="00A911B7" w:rsidRDefault="00A911B7" w:rsidP="00A911B7">
      <w:pPr>
        <w:jc w:val="left"/>
      </w:pPr>
      <w:r>
        <w:t xml:space="preserve">CF: </w:t>
      </w:r>
    </w:p>
    <w:p w:rsidR="00A911B7" w:rsidRDefault="00A911B7" w:rsidP="00A911B7">
      <w:pPr>
        <w:jc w:val="left"/>
      </w:pPr>
      <w:r>
        <w:t xml:space="preserve">(  ) </w:t>
      </w:r>
      <w:proofErr w:type="spellStart"/>
      <w:proofErr w:type="gramStart"/>
      <w:r>
        <w:t>DoD</w:t>
      </w:r>
      <w:proofErr w:type="spellEnd"/>
      <w:proofErr w:type="gramEnd"/>
      <w:r>
        <w:t xml:space="preserve"> PDBR</w:t>
      </w:r>
    </w:p>
    <w:p w:rsidR="00A911B7" w:rsidRDefault="00A911B7" w:rsidP="00A911B7">
      <w:pPr>
        <w:jc w:val="left"/>
      </w:pPr>
      <w:r>
        <w:t>(  ) DVA</w:t>
      </w:r>
    </w:p>
    <w:p w:rsidR="00A911B7" w:rsidRDefault="00A911B7" w:rsidP="00A911B7"/>
    <w:sectPr w:rsidR="00A911B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0E6" w:rsidRDefault="00DE50E6">
      <w:r>
        <w:separator/>
      </w:r>
    </w:p>
  </w:endnote>
  <w:endnote w:type="continuationSeparator" w:id="0">
    <w:p w:rsidR="00DE50E6" w:rsidRDefault="00DE50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816A5" w:rsidRPr="00374247" w:rsidRDefault="00B816A5" w:rsidP="00374247">
        <w:pPr>
          <w:pStyle w:val="Footer"/>
          <w:ind w:firstLine="4320"/>
          <w:rPr>
            <w:color w:val="auto"/>
            <w:szCs w:val="24"/>
          </w:rPr>
        </w:pPr>
        <w:r w:rsidRPr="00374247">
          <w:rPr>
            <w:color w:val="auto"/>
            <w:szCs w:val="24"/>
          </w:rPr>
          <w:t xml:space="preserve">   </w:t>
        </w:r>
        <w:r w:rsidR="003B2B29" w:rsidRPr="00374247">
          <w:rPr>
            <w:color w:val="auto"/>
            <w:szCs w:val="24"/>
          </w:rPr>
          <w:fldChar w:fldCharType="begin"/>
        </w:r>
        <w:r w:rsidRPr="00374247">
          <w:rPr>
            <w:color w:val="auto"/>
            <w:szCs w:val="24"/>
          </w:rPr>
          <w:instrText xml:space="preserve"> PAGE   \* MERGEFORMAT </w:instrText>
        </w:r>
        <w:r w:rsidR="003B2B29" w:rsidRPr="00374247">
          <w:rPr>
            <w:color w:val="auto"/>
            <w:szCs w:val="24"/>
          </w:rPr>
          <w:fldChar w:fldCharType="separate"/>
        </w:r>
        <w:r w:rsidR="00A911B7" w:rsidRPr="00A911B7">
          <w:rPr>
            <w:noProof/>
            <w:color w:val="auto"/>
          </w:rPr>
          <w:t>7</w:t>
        </w:r>
        <w:r w:rsidR="003B2B29"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Pr="001D64F3">
          <w:rPr>
            <w:color w:val="auto"/>
            <w:szCs w:val="24"/>
          </w:rPr>
          <w:t>00</w:t>
        </w:r>
        <w:r>
          <w:rPr>
            <w:color w:val="auto"/>
            <w:szCs w:val="24"/>
          </w:rPr>
          <w:t>205</w:t>
        </w:r>
      </w:p>
    </w:sdtContent>
  </w:sdt>
  <w:p w:rsidR="00B816A5" w:rsidRPr="00684CE6" w:rsidRDefault="00B816A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0E6" w:rsidRDefault="00DE50E6">
      <w:r>
        <w:separator/>
      </w:r>
    </w:p>
  </w:footnote>
  <w:footnote w:type="continuationSeparator" w:id="0">
    <w:p w:rsidR="00DE50E6" w:rsidRDefault="00DE5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934"/>
    <w:rsid w:val="00022CF3"/>
    <w:rsid w:val="00023913"/>
    <w:rsid w:val="00023D43"/>
    <w:rsid w:val="00024002"/>
    <w:rsid w:val="00024DE7"/>
    <w:rsid w:val="00025403"/>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4F8E"/>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67AF"/>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3BD7"/>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1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18BF"/>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5A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3506"/>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3262"/>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05F"/>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A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1F73"/>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2B29"/>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E6C65"/>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128"/>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47D28"/>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223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395"/>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17C5"/>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0AB4"/>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2A4"/>
    <w:rsid w:val="005716B0"/>
    <w:rsid w:val="00571B11"/>
    <w:rsid w:val="00571D1B"/>
    <w:rsid w:val="00571DA3"/>
    <w:rsid w:val="005738F5"/>
    <w:rsid w:val="00573D34"/>
    <w:rsid w:val="00574A1B"/>
    <w:rsid w:val="00575963"/>
    <w:rsid w:val="00575EBE"/>
    <w:rsid w:val="005775E2"/>
    <w:rsid w:val="0058039C"/>
    <w:rsid w:val="00580A63"/>
    <w:rsid w:val="005822A2"/>
    <w:rsid w:val="00583379"/>
    <w:rsid w:val="0058417C"/>
    <w:rsid w:val="00584B82"/>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B7E0F"/>
    <w:rsid w:val="005C0E87"/>
    <w:rsid w:val="005C1398"/>
    <w:rsid w:val="005C1409"/>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40C"/>
    <w:rsid w:val="006008F8"/>
    <w:rsid w:val="006036C2"/>
    <w:rsid w:val="00605AAB"/>
    <w:rsid w:val="00606BEB"/>
    <w:rsid w:val="00606C39"/>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0C39"/>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D6C"/>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3CAD"/>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9EB"/>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0D9E"/>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2756"/>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20AA"/>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C762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1F79"/>
    <w:rsid w:val="009935C3"/>
    <w:rsid w:val="0099421F"/>
    <w:rsid w:val="00994FC8"/>
    <w:rsid w:val="00996BA3"/>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0E2"/>
    <w:rsid w:val="009D24F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22A"/>
    <w:rsid w:val="00A768E2"/>
    <w:rsid w:val="00A81197"/>
    <w:rsid w:val="00A82C52"/>
    <w:rsid w:val="00A838E8"/>
    <w:rsid w:val="00A83C15"/>
    <w:rsid w:val="00A84EC4"/>
    <w:rsid w:val="00A86CB6"/>
    <w:rsid w:val="00A90D55"/>
    <w:rsid w:val="00A911B7"/>
    <w:rsid w:val="00A9225E"/>
    <w:rsid w:val="00A944D8"/>
    <w:rsid w:val="00A94CBD"/>
    <w:rsid w:val="00A959E7"/>
    <w:rsid w:val="00A95BBA"/>
    <w:rsid w:val="00A961EE"/>
    <w:rsid w:val="00A96559"/>
    <w:rsid w:val="00A978E6"/>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0B99"/>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1E1C"/>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6A5"/>
    <w:rsid w:val="00B81964"/>
    <w:rsid w:val="00B82277"/>
    <w:rsid w:val="00B83F87"/>
    <w:rsid w:val="00B8478F"/>
    <w:rsid w:val="00B84F93"/>
    <w:rsid w:val="00B91676"/>
    <w:rsid w:val="00B9322B"/>
    <w:rsid w:val="00B93640"/>
    <w:rsid w:val="00B955D5"/>
    <w:rsid w:val="00B95833"/>
    <w:rsid w:val="00BA1824"/>
    <w:rsid w:val="00BA19B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000E"/>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E710F"/>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1F1"/>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C88"/>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05A0"/>
    <w:rsid w:val="00D828F9"/>
    <w:rsid w:val="00D829AD"/>
    <w:rsid w:val="00D82EE2"/>
    <w:rsid w:val="00D832A3"/>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58F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0E6"/>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438"/>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49DD"/>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870"/>
    <w:rsid w:val="00EC2938"/>
    <w:rsid w:val="00EC2EAA"/>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1CFD"/>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4362"/>
    <w:rsid w:val="00F853AE"/>
    <w:rsid w:val="00F908D5"/>
    <w:rsid w:val="00F913B9"/>
    <w:rsid w:val="00F93C74"/>
    <w:rsid w:val="00F93DCC"/>
    <w:rsid w:val="00F9435D"/>
    <w:rsid w:val="00F966F9"/>
    <w:rsid w:val="00F96F61"/>
    <w:rsid w:val="00F97740"/>
    <w:rsid w:val="00F97C54"/>
    <w:rsid w:val="00FA0C8F"/>
    <w:rsid w:val="00FA2DEF"/>
    <w:rsid w:val="00FA2F7B"/>
    <w:rsid w:val="00FA3C90"/>
    <w:rsid w:val="00FA3C97"/>
    <w:rsid w:val="00FA3D30"/>
    <w:rsid w:val="00FA4B49"/>
    <w:rsid w:val="00FA54F8"/>
    <w:rsid w:val="00FA78C8"/>
    <w:rsid w:val="00FA7A2F"/>
    <w:rsid w:val="00FB09FE"/>
    <w:rsid w:val="00FB0E80"/>
    <w:rsid w:val="00FB101D"/>
    <w:rsid w:val="00FB13F1"/>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AAB"/>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A911B7"/>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91162571">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0817590">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B6C1-E674-4B08-B41B-EDD3A9E9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1858</Words>
  <Characters>10659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2012-05-08T19:07:00Z</cp:lastPrinted>
  <dcterms:created xsi:type="dcterms:W3CDTF">2012-05-31T21:10:00Z</dcterms:created>
  <dcterms:modified xsi:type="dcterms:W3CDTF">2012-05-31T21:10:00Z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