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4C0840" w:rsidRDefault="0095270D" w:rsidP="00DD5558">
      <w:pPr>
        <w:tabs>
          <w:tab w:val="right" w:pos="9360"/>
        </w:tabs>
        <w:jc w:val="both"/>
        <w:rPr>
          <w:caps/>
          <w:color w:val="auto"/>
        </w:rPr>
      </w:pPr>
      <w:r w:rsidRPr="00F64312">
        <w:rPr>
          <w:caps/>
          <w:color w:val="auto"/>
        </w:rPr>
        <w:t xml:space="preserve">NAME:  </w:t>
      </w:r>
      <w:r w:rsidR="00447095">
        <w:rPr>
          <w:caps/>
          <w:color w:val="auto"/>
        </w:rPr>
        <w:t>xxxxxxxxxxxx</w:t>
      </w:r>
      <w:r w:rsidR="00A30B05">
        <w:rPr>
          <w:caps/>
          <w:color w:val="auto"/>
        </w:rPr>
        <w:t xml:space="preserve">                                                     </w:t>
      </w:r>
      <w:r w:rsidR="003C65B4">
        <w:rPr>
          <w:caps/>
          <w:color w:val="auto"/>
        </w:rPr>
        <w:t xml:space="preserve">    </w:t>
      </w:r>
      <w:r w:rsidR="0054518F">
        <w:rPr>
          <w:caps/>
          <w:color w:val="auto"/>
        </w:rPr>
        <w:t xml:space="preserve">        </w:t>
      </w:r>
      <w:r w:rsidR="003C65B4">
        <w:rPr>
          <w:caps/>
          <w:color w:val="auto"/>
        </w:rPr>
        <w:t xml:space="preserve">   </w:t>
      </w:r>
      <w:r w:rsidR="00A30B05">
        <w:rPr>
          <w:caps/>
          <w:color w:val="auto"/>
        </w:rPr>
        <w:t xml:space="preserve"> </w:t>
      </w:r>
      <w:r w:rsidRPr="00F64312">
        <w:rPr>
          <w:caps/>
          <w:color w:val="auto"/>
        </w:rPr>
        <w:t xml:space="preserve">BRANCH OF </w:t>
      </w:r>
      <w:r w:rsidRPr="004C0840">
        <w:rPr>
          <w:caps/>
          <w:color w:val="auto"/>
        </w:rPr>
        <w:t xml:space="preserve">SERVICE:  </w:t>
      </w:r>
      <w:r w:rsidR="0018208F" w:rsidRPr="004C0840">
        <w:rPr>
          <w:caps/>
          <w:color w:val="auto"/>
        </w:rPr>
        <w:t xml:space="preserve"> </w:t>
      </w:r>
      <w:r w:rsidR="0054518F">
        <w:rPr>
          <w:caps/>
          <w:color w:val="auto"/>
        </w:rPr>
        <w:t>Army</w:t>
      </w:r>
    </w:p>
    <w:p w:rsidR="0095270D" w:rsidRPr="004C0840" w:rsidRDefault="00BC6020" w:rsidP="00DD5558">
      <w:pPr>
        <w:tabs>
          <w:tab w:val="right" w:pos="9360"/>
        </w:tabs>
        <w:jc w:val="both"/>
        <w:rPr>
          <w:color w:val="auto"/>
        </w:rPr>
      </w:pPr>
      <w:r>
        <w:rPr>
          <w:caps/>
          <w:color w:val="auto"/>
        </w:rPr>
        <w:t>CASE NUMBER:  PD11</w:t>
      </w:r>
      <w:r w:rsidR="0095270D" w:rsidRPr="004C0840">
        <w:rPr>
          <w:caps/>
          <w:color w:val="auto"/>
        </w:rPr>
        <w:t>0</w:t>
      </w:r>
      <w:r w:rsidR="00901FCA" w:rsidRPr="004C0840">
        <w:rPr>
          <w:caps/>
          <w:color w:val="auto"/>
        </w:rPr>
        <w:t>1103</w:t>
      </w:r>
      <w:r w:rsidR="000C115F">
        <w:rPr>
          <w:color w:val="auto"/>
        </w:rPr>
        <w:tab/>
      </w:r>
      <w:r w:rsidR="0018208F" w:rsidRPr="004C0840">
        <w:rPr>
          <w:color w:val="auto"/>
        </w:rPr>
        <w:t>SE</w:t>
      </w:r>
      <w:r w:rsidR="0095270D" w:rsidRPr="004C0840">
        <w:rPr>
          <w:color w:val="auto"/>
        </w:rPr>
        <w:t>PARATION DATE:  200</w:t>
      </w:r>
      <w:r w:rsidR="00A30B05" w:rsidRPr="004C0840">
        <w:rPr>
          <w:color w:val="auto"/>
        </w:rPr>
        <w:t>90611</w:t>
      </w:r>
    </w:p>
    <w:p w:rsidR="00ED293E" w:rsidRPr="00774602" w:rsidRDefault="00774602" w:rsidP="0095270D">
      <w:pPr>
        <w:pBdr>
          <w:bottom w:val="single" w:sz="12" w:space="1" w:color="auto"/>
        </w:pBdr>
        <w:tabs>
          <w:tab w:val="left" w:pos="288"/>
          <w:tab w:val="left" w:pos="4752"/>
        </w:tabs>
        <w:jc w:val="both"/>
        <w:rPr>
          <w:caps/>
          <w:color w:val="auto"/>
        </w:rPr>
      </w:pPr>
      <w:r w:rsidRPr="00774602">
        <w:rPr>
          <w:caps/>
          <w:color w:val="auto"/>
        </w:rPr>
        <w:t>BOARD DATE:  20120823</w:t>
      </w:r>
      <w:r w:rsidR="00532B33" w:rsidRPr="00774602">
        <w:rPr>
          <w:caps/>
          <w:color w:val="auto"/>
        </w:rPr>
        <w:t xml:space="preserve">  </w:t>
      </w:r>
    </w:p>
    <w:p w:rsidR="0095270D" w:rsidRPr="004C0840" w:rsidRDefault="0095270D" w:rsidP="0095270D">
      <w:pPr>
        <w:pBdr>
          <w:bottom w:val="single" w:sz="12" w:space="1" w:color="auto"/>
        </w:pBdr>
        <w:tabs>
          <w:tab w:val="left" w:pos="288"/>
          <w:tab w:val="left" w:pos="4752"/>
        </w:tabs>
        <w:jc w:val="both"/>
        <w:rPr>
          <w:color w:val="auto"/>
        </w:rPr>
      </w:pPr>
    </w:p>
    <w:p w:rsidR="00AD2379" w:rsidRPr="004C0840"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4C0840">
        <w:rPr>
          <w:color w:val="auto"/>
          <w:u w:val="single"/>
        </w:rPr>
        <w:t>SUMMARY OF CASE</w:t>
      </w:r>
      <w:r w:rsidRPr="004C0840">
        <w:rPr>
          <w:color w:val="auto"/>
        </w:rPr>
        <w:t>:</w:t>
      </w:r>
      <w:r w:rsidR="00532B33" w:rsidRPr="004C0840">
        <w:rPr>
          <w:color w:val="auto"/>
        </w:rPr>
        <w:t xml:space="preserve"> </w:t>
      </w:r>
      <w:r w:rsidRPr="004C0840">
        <w:rPr>
          <w:color w:val="auto"/>
        </w:rPr>
        <w:t xml:space="preserve"> Data extracted from the available evidence of record reflects that this covered individual (CI) was </w:t>
      </w:r>
      <w:r w:rsidR="00A70270" w:rsidRPr="004C0840">
        <w:rPr>
          <w:color w:val="auto"/>
        </w:rPr>
        <w:t>an active duty</w:t>
      </w:r>
      <w:r w:rsidRPr="004C0840">
        <w:rPr>
          <w:color w:val="auto"/>
        </w:rPr>
        <w:t xml:space="preserve"> </w:t>
      </w:r>
      <w:r w:rsidR="0017172C" w:rsidRPr="004C0840">
        <w:rPr>
          <w:color w:val="auto"/>
        </w:rPr>
        <w:t>SGT/E-5</w:t>
      </w:r>
      <w:r w:rsidRPr="004C0840">
        <w:rPr>
          <w:color w:val="auto"/>
        </w:rPr>
        <w:t xml:space="preserve"> (</w:t>
      </w:r>
      <w:r w:rsidR="00901FCA" w:rsidRPr="004C0840">
        <w:rPr>
          <w:color w:val="auto"/>
        </w:rPr>
        <w:t>92A20</w:t>
      </w:r>
      <w:r w:rsidR="009D45EB">
        <w:rPr>
          <w:color w:val="auto"/>
        </w:rPr>
        <w:t>, A</w:t>
      </w:r>
      <w:r w:rsidR="00901FCA" w:rsidRPr="004C0840">
        <w:rPr>
          <w:color w:val="auto"/>
        </w:rPr>
        <w:t>utomated Logistical Specialist</w:t>
      </w:r>
      <w:r w:rsidR="00A70270" w:rsidRPr="004C0840">
        <w:rPr>
          <w:color w:val="auto"/>
        </w:rPr>
        <w:t>)</w:t>
      </w:r>
      <w:r w:rsidR="00565636" w:rsidRPr="004C0840">
        <w:rPr>
          <w:color w:val="auto"/>
        </w:rPr>
        <w:t>,</w:t>
      </w:r>
      <w:r w:rsidR="00A70270" w:rsidRPr="004C0840">
        <w:rPr>
          <w:color w:val="auto"/>
        </w:rPr>
        <w:t xml:space="preserve"> </w:t>
      </w:r>
      <w:r w:rsidRPr="004C0840">
        <w:rPr>
          <w:color w:val="auto"/>
        </w:rPr>
        <w:t xml:space="preserve">medically separated for </w:t>
      </w:r>
      <w:r w:rsidR="009D45EB">
        <w:rPr>
          <w:color w:val="auto"/>
        </w:rPr>
        <w:t>Type II bipolar d</w:t>
      </w:r>
      <w:r w:rsidR="00901FCA" w:rsidRPr="004C0840">
        <w:rPr>
          <w:color w:val="auto"/>
        </w:rPr>
        <w:t>isorder</w:t>
      </w:r>
      <w:r w:rsidR="0021565F" w:rsidRPr="004C0840">
        <w:rPr>
          <w:color w:val="auto"/>
          <w:szCs w:val="24"/>
        </w:rPr>
        <w:t>.</w:t>
      </w:r>
      <w:r w:rsidR="006D5E1E" w:rsidRPr="004C0840">
        <w:rPr>
          <w:color w:val="auto"/>
          <w:szCs w:val="24"/>
        </w:rPr>
        <w:t xml:space="preserve">  </w:t>
      </w:r>
      <w:r w:rsidR="00BC6020">
        <w:rPr>
          <w:color w:val="auto"/>
          <w:szCs w:val="24"/>
        </w:rPr>
        <w:t xml:space="preserve">While the </w:t>
      </w:r>
      <w:r w:rsidR="00F15483" w:rsidRPr="004C0840">
        <w:rPr>
          <w:color w:val="auto"/>
        </w:rPr>
        <w:t>CI improve</w:t>
      </w:r>
      <w:r w:rsidR="00BC6020">
        <w:rPr>
          <w:color w:val="auto"/>
        </w:rPr>
        <w:t xml:space="preserve">d with </w:t>
      </w:r>
      <w:r w:rsidR="00F15483" w:rsidRPr="004C0840">
        <w:rPr>
          <w:color w:val="auto"/>
        </w:rPr>
        <w:t>treatment</w:t>
      </w:r>
      <w:r w:rsidR="00BC6020">
        <w:rPr>
          <w:color w:val="auto"/>
        </w:rPr>
        <w:t>, it was inadequate to meet the</w:t>
      </w:r>
      <w:r w:rsidR="00F566B7" w:rsidRPr="004C0840">
        <w:rPr>
          <w:color w:val="auto"/>
        </w:rPr>
        <w:t xml:space="preserve"> requirements of his Military Occupational Specialty (MOS)</w:t>
      </w:r>
      <w:r w:rsidR="0021565F" w:rsidRPr="004C0840">
        <w:rPr>
          <w:color w:val="auto"/>
        </w:rPr>
        <w:t xml:space="preserve"> </w:t>
      </w:r>
      <w:r w:rsidR="00BC6020">
        <w:rPr>
          <w:color w:val="auto"/>
        </w:rPr>
        <w:t xml:space="preserve">including weapons access and </w:t>
      </w:r>
      <w:r w:rsidR="009D45EB">
        <w:rPr>
          <w:color w:val="auto"/>
        </w:rPr>
        <w:t xml:space="preserve">the </w:t>
      </w:r>
      <w:r w:rsidR="00BC6020">
        <w:rPr>
          <w:color w:val="auto"/>
        </w:rPr>
        <w:t>ability</w:t>
      </w:r>
      <w:r w:rsidR="00F83DEF">
        <w:rPr>
          <w:color w:val="auto"/>
        </w:rPr>
        <w:t xml:space="preserve"> to deploy</w:t>
      </w:r>
      <w:r w:rsidR="009C12A1" w:rsidRPr="004C0840">
        <w:rPr>
          <w:color w:val="auto"/>
        </w:rPr>
        <w:t>.</w:t>
      </w:r>
      <w:r w:rsidR="00F566B7" w:rsidRPr="004C0840">
        <w:rPr>
          <w:color w:val="auto"/>
        </w:rPr>
        <w:t xml:space="preserve"> </w:t>
      </w:r>
      <w:r w:rsidR="009C12A1" w:rsidRPr="004C0840">
        <w:rPr>
          <w:color w:val="auto"/>
        </w:rPr>
        <w:t xml:space="preserve"> He </w:t>
      </w:r>
      <w:r w:rsidR="00F566B7" w:rsidRPr="004C0840">
        <w:rPr>
          <w:color w:val="auto"/>
        </w:rPr>
        <w:t xml:space="preserve">was issued a permanent </w:t>
      </w:r>
      <w:r w:rsidR="00901FCA" w:rsidRPr="004C0840">
        <w:rPr>
          <w:color w:val="auto"/>
        </w:rPr>
        <w:t>S</w:t>
      </w:r>
      <w:r w:rsidR="00F566B7" w:rsidRPr="004C0840">
        <w:rPr>
          <w:color w:val="auto"/>
        </w:rPr>
        <w:t>3 profile</w:t>
      </w:r>
      <w:r w:rsidR="00252A84" w:rsidRPr="004C0840">
        <w:rPr>
          <w:color w:val="auto"/>
        </w:rPr>
        <w:t xml:space="preserve"> </w:t>
      </w:r>
      <w:r w:rsidR="00F566B7" w:rsidRPr="004C0840">
        <w:rPr>
          <w:color w:val="auto"/>
        </w:rPr>
        <w:t>and</w:t>
      </w:r>
      <w:r w:rsidR="009C12A1" w:rsidRPr="004C0840">
        <w:rPr>
          <w:color w:val="auto"/>
        </w:rPr>
        <w:t xml:space="preserve"> </w:t>
      </w:r>
      <w:r w:rsidR="00F566B7" w:rsidRPr="004C0840">
        <w:rPr>
          <w:color w:val="auto"/>
        </w:rPr>
        <w:t>referred for a Medical Evaluation Board (MEB).</w:t>
      </w:r>
      <w:r w:rsidR="006D5E1E" w:rsidRPr="004C0840">
        <w:rPr>
          <w:color w:val="auto"/>
        </w:rPr>
        <w:t xml:space="preserve">  </w:t>
      </w:r>
      <w:r w:rsidR="00F83DEF">
        <w:rPr>
          <w:color w:val="auto"/>
        </w:rPr>
        <w:t xml:space="preserve">The MEB </w:t>
      </w:r>
      <w:r w:rsidR="00F83DEF" w:rsidRPr="004C0840">
        <w:rPr>
          <w:color w:val="auto"/>
        </w:rPr>
        <w:t xml:space="preserve">forwarded </w:t>
      </w:r>
      <w:r w:rsidR="00F83DEF">
        <w:rPr>
          <w:color w:val="auto"/>
        </w:rPr>
        <w:t xml:space="preserve">bipolar disorder to the Physical </w:t>
      </w:r>
      <w:r w:rsidR="0054518F">
        <w:rPr>
          <w:color w:val="auto"/>
        </w:rPr>
        <w:t>E</w:t>
      </w:r>
      <w:r w:rsidR="00F83DEF">
        <w:rPr>
          <w:color w:val="auto"/>
        </w:rPr>
        <w:t>valuation Board</w:t>
      </w:r>
      <w:r w:rsidR="009D45EB">
        <w:rPr>
          <w:color w:val="auto"/>
        </w:rPr>
        <w:t xml:space="preserve"> (PEB) </w:t>
      </w:r>
      <w:r w:rsidR="00F83DEF">
        <w:rPr>
          <w:color w:val="auto"/>
        </w:rPr>
        <w:t xml:space="preserve">as medically unacceptable.  </w:t>
      </w:r>
      <w:r w:rsidR="00901FCA" w:rsidRPr="004C0840">
        <w:rPr>
          <w:color w:val="auto"/>
        </w:rPr>
        <w:t xml:space="preserve">Right wrist pain, bilateral ankle pain, allergic rhinitis, obstructive sleep apnea, and </w:t>
      </w:r>
      <w:r w:rsidR="00F83DEF">
        <w:rPr>
          <w:color w:val="auto"/>
        </w:rPr>
        <w:t>chronic obstructive pulmonary disease</w:t>
      </w:r>
      <w:r w:rsidR="009D45EB">
        <w:rPr>
          <w:color w:val="auto"/>
        </w:rPr>
        <w:t xml:space="preserve"> (COPD [mild])</w:t>
      </w:r>
      <w:r w:rsidR="00071F0D" w:rsidRPr="004C0840">
        <w:rPr>
          <w:color w:val="auto"/>
        </w:rPr>
        <w:t>, identified in the rating chart belo</w:t>
      </w:r>
      <w:r w:rsidR="00BC6020">
        <w:rPr>
          <w:color w:val="auto"/>
        </w:rPr>
        <w:t>w, were</w:t>
      </w:r>
      <w:r w:rsidR="00071F0D" w:rsidRPr="004C0840">
        <w:rPr>
          <w:color w:val="auto"/>
        </w:rPr>
        <w:t xml:space="preserve"> </w:t>
      </w:r>
      <w:r w:rsidR="00F83DEF">
        <w:rPr>
          <w:color w:val="auto"/>
        </w:rPr>
        <w:t>also forwarded, but noted to meet retention standards</w:t>
      </w:r>
      <w:r w:rsidR="00F566B7" w:rsidRPr="004C0840">
        <w:rPr>
          <w:color w:val="auto"/>
        </w:rPr>
        <w:t xml:space="preserve">.  </w:t>
      </w:r>
      <w:r w:rsidRPr="004C0840">
        <w:rPr>
          <w:color w:val="auto"/>
        </w:rPr>
        <w:t xml:space="preserve">The PEB adjudicated the </w:t>
      </w:r>
      <w:r w:rsidR="009D45EB">
        <w:rPr>
          <w:color w:val="auto"/>
        </w:rPr>
        <w:t>Type II bipolar d</w:t>
      </w:r>
      <w:r w:rsidR="00901FCA" w:rsidRPr="004C0840">
        <w:rPr>
          <w:color w:val="auto"/>
        </w:rPr>
        <w:t>isorder</w:t>
      </w:r>
      <w:r w:rsidR="008530E3" w:rsidRPr="004C0840">
        <w:rPr>
          <w:color w:val="auto"/>
        </w:rPr>
        <w:t xml:space="preserve"> condition as unfitting, rated </w:t>
      </w:r>
      <w:r w:rsidR="00901FCA" w:rsidRPr="004C0840">
        <w:rPr>
          <w:color w:val="auto"/>
        </w:rPr>
        <w:t>10</w:t>
      </w:r>
      <w:r w:rsidR="000C647D" w:rsidRPr="004C0840">
        <w:rPr>
          <w:color w:val="auto"/>
        </w:rPr>
        <w:t>%</w:t>
      </w:r>
      <w:r w:rsidRPr="004C0840">
        <w:rPr>
          <w:color w:val="auto"/>
        </w:rPr>
        <w:t xml:space="preserve">, </w:t>
      </w:r>
      <w:r w:rsidR="00E46D90" w:rsidRPr="004C0840">
        <w:rPr>
          <w:color w:val="auto"/>
        </w:rPr>
        <w:t xml:space="preserve">with application of the </w:t>
      </w:r>
      <w:r w:rsidRPr="004C0840">
        <w:rPr>
          <w:color w:val="auto"/>
        </w:rPr>
        <w:t>Veterans A</w:t>
      </w:r>
      <w:r w:rsidR="00BF72CA" w:rsidRPr="004C0840">
        <w:rPr>
          <w:color w:val="auto"/>
        </w:rPr>
        <w:t>ffairs</w:t>
      </w:r>
      <w:r w:rsidRPr="004C0840">
        <w:rPr>
          <w:color w:val="auto"/>
        </w:rPr>
        <w:t xml:space="preserve"> Schedule for Rating Disabilities (VASRD)</w:t>
      </w:r>
      <w:r w:rsidR="00BF72CA" w:rsidRPr="004C0840">
        <w:rPr>
          <w:color w:val="auto"/>
        </w:rPr>
        <w:t>.</w:t>
      </w:r>
      <w:r w:rsidR="00165C7B" w:rsidRPr="004C0840">
        <w:rPr>
          <w:color w:val="auto"/>
        </w:rPr>
        <w:t xml:space="preserve">  </w:t>
      </w:r>
      <w:r w:rsidR="002109DE" w:rsidRPr="004C0840">
        <w:rPr>
          <w:color w:val="auto"/>
        </w:rPr>
        <w:t>T</w:t>
      </w:r>
      <w:r w:rsidR="00380601" w:rsidRPr="004C0840">
        <w:rPr>
          <w:color w:val="auto"/>
        </w:rPr>
        <w:t>he remaining conditions were determined to be not unfitting</w:t>
      </w:r>
      <w:r w:rsidR="00DF70F4" w:rsidRPr="004C0840">
        <w:rPr>
          <w:color w:val="auto"/>
        </w:rPr>
        <w:t>.</w:t>
      </w:r>
      <w:r w:rsidR="001726BA" w:rsidRPr="004C0840">
        <w:rPr>
          <w:color w:val="auto"/>
        </w:rPr>
        <w:t xml:space="preserve">  </w:t>
      </w:r>
      <w:r w:rsidRPr="004C0840">
        <w:rPr>
          <w:color w:val="auto"/>
        </w:rPr>
        <w:t xml:space="preserve">The CI made no appeals and was medically separated with </w:t>
      </w:r>
      <w:r w:rsidR="0066684A" w:rsidRPr="004C0840">
        <w:rPr>
          <w:color w:val="auto"/>
        </w:rPr>
        <w:t xml:space="preserve">a </w:t>
      </w:r>
      <w:r w:rsidR="002109DE" w:rsidRPr="004C0840">
        <w:rPr>
          <w:color w:val="auto"/>
        </w:rPr>
        <w:t>10</w:t>
      </w:r>
      <w:r w:rsidR="0066684A" w:rsidRPr="004C0840">
        <w:rPr>
          <w:color w:val="auto"/>
        </w:rPr>
        <w:t xml:space="preserve">% </w:t>
      </w:r>
      <w:r w:rsidRPr="004C0840">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855E73" w:rsidRPr="00F64312" w:rsidRDefault="00AD2379" w:rsidP="00855E73">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2109DE">
        <w:rPr>
          <w:color w:val="auto"/>
        </w:rPr>
        <w:t xml:space="preserve">“The VA rated my condition higher than my military board rated it.  </w:t>
      </w:r>
      <w:r w:rsidR="00855E73" w:rsidRPr="00F64312">
        <w:rPr>
          <w:rFonts w:eastAsia="Cambria"/>
          <w:color w:val="auto"/>
          <w:szCs w:val="24"/>
        </w:rPr>
        <w:t xml:space="preserve">The CI elaborated no specific contention in </w:t>
      </w:r>
      <w:r w:rsidR="00855E73" w:rsidRPr="004C0840">
        <w:rPr>
          <w:rFonts w:eastAsia="Cambria"/>
          <w:color w:val="auto"/>
          <w:szCs w:val="24"/>
        </w:rPr>
        <w:t>his a</w:t>
      </w:r>
      <w:r w:rsidR="00855E73" w:rsidRPr="00F64312">
        <w:rPr>
          <w:rFonts w:eastAsia="Cambria"/>
          <w:color w:val="auto"/>
          <w:szCs w:val="24"/>
        </w:rPr>
        <w:t>pplication.</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w:t>
      </w:r>
      <w:r w:rsidRPr="00D65016">
        <w:rPr>
          <w:color w:val="auto"/>
        </w:rPr>
        <w:t>CI, those condition(s) “identified but not determined to be unfitting by the PEB</w:t>
      </w:r>
      <w:r w:rsidR="009D45EB">
        <w:rPr>
          <w:color w:val="auto"/>
        </w:rPr>
        <w:t>.</w:t>
      </w:r>
      <w:r w:rsidRPr="00D65016">
        <w:rPr>
          <w:color w:val="auto"/>
        </w:rPr>
        <w:t>”</w:t>
      </w:r>
      <w:r w:rsidR="009D45EB">
        <w:rPr>
          <w:color w:val="auto"/>
        </w:rPr>
        <w:t xml:space="preserve">  The s</w:t>
      </w:r>
      <w:r w:rsidRPr="00D65016">
        <w:rPr>
          <w:color w:val="auto"/>
        </w:rPr>
        <w:t xml:space="preserve">ervice ratings for unfitting conditions will be reviewed in all cases.  </w:t>
      </w:r>
      <w:r w:rsidR="00F83DEF" w:rsidRPr="00D65016">
        <w:rPr>
          <w:color w:val="auto"/>
        </w:rPr>
        <w:t xml:space="preserve">The CI did not contend for any condition in his application for review other than the single unfitting condition, bipolar disorder.  </w:t>
      </w:r>
      <w:r w:rsidRPr="00D65016">
        <w:rPr>
          <w:color w:val="auto"/>
        </w:rPr>
        <w:t>Any conditions or contention not requested in this application, or otherwise outside the Board’s</w:t>
      </w:r>
      <w:r w:rsidRPr="00C566C9">
        <w:rPr>
          <w:color w:val="auto"/>
        </w:rPr>
        <w:t xml:space="preserve"> defined scope of review</w:t>
      </w:r>
      <w:r>
        <w:rPr>
          <w:color w:val="auto"/>
        </w:rPr>
        <w:t>, remain</w:t>
      </w:r>
      <w:r w:rsidRPr="00C566C9">
        <w:rPr>
          <w:color w:val="auto"/>
        </w:rPr>
        <w:t xml:space="preserve"> eligible for future consideration </w:t>
      </w:r>
      <w:r w:rsidR="009D45EB">
        <w:rPr>
          <w:color w:val="auto"/>
        </w:rPr>
        <w:t xml:space="preserve">by the Army Board for </w:t>
      </w:r>
      <w:r w:rsidRPr="004C0840">
        <w:rPr>
          <w:color w:val="auto"/>
        </w:rPr>
        <w:t>Correction of Military Records (</w:t>
      </w:r>
      <w:r w:rsidR="009D45EB">
        <w:rPr>
          <w:color w:val="auto"/>
        </w:rPr>
        <w:t>A</w:t>
      </w:r>
      <w:r w:rsidRPr="004C0840">
        <w:rPr>
          <w:color w:val="auto"/>
        </w:rPr>
        <w:t>BCMR).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64312" w:rsidRDefault="00F90376" w:rsidP="00496E61">
            <w:pPr>
              <w:spacing w:line="180" w:lineRule="exact"/>
              <w:contextualSpacing/>
              <w:rPr>
                <w:rFonts w:cs="Calibri"/>
                <w:b/>
                <w:color w:val="auto"/>
                <w:sz w:val="18"/>
              </w:rPr>
            </w:pPr>
            <w:r w:rsidRPr="00F64312">
              <w:rPr>
                <w:b/>
                <w:color w:val="auto"/>
                <w:sz w:val="18"/>
              </w:rPr>
              <w:t xml:space="preserve">Service </w:t>
            </w:r>
            <w:r w:rsidR="00496E61">
              <w:rPr>
                <w:b/>
                <w:color w:val="auto"/>
                <w:sz w:val="18"/>
              </w:rPr>
              <w:t>I</w:t>
            </w:r>
            <w:r w:rsidRPr="00F64312">
              <w:rPr>
                <w:b/>
                <w:color w:val="auto"/>
                <w:sz w:val="18"/>
              </w:rPr>
              <w:t xml:space="preserve">PEB – </w:t>
            </w:r>
            <w:r w:rsidRPr="003648A7">
              <w:rPr>
                <w:b/>
                <w:color w:val="auto"/>
                <w:sz w:val="18"/>
              </w:rPr>
              <w:t>Dated 200</w:t>
            </w:r>
            <w:r w:rsidR="00496E61" w:rsidRPr="003648A7">
              <w:rPr>
                <w:b/>
                <w:color w:val="auto"/>
                <w:sz w:val="18"/>
              </w:rPr>
              <w:t>90219</w:t>
            </w:r>
          </w:p>
        </w:tc>
        <w:tc>
          <w:tcPr>
            <w:tcW w:w="5400" w:type="dxa"/>
            <w:gridSpan w:val="4"/>
            <w:tcBorders>
              <w:left w:val="thinThickThinSmallGap" w:sz="24" w:space="0" w:color="auto"/>
            </w:tcBorders>
            <w:shd w:val="clear" w:color="auto" w:fill="D9D9D9"/>
            <w:vAlign w:val="center"/>
          </w:tcPr>
          <w:p w:rsidR="00F90376" w:rsidRPr="003721D8" w:rsidRDefault="00F90376" w:rsidP="003721D8">
            <w:pPr>
              <w:spacing w:line="180" w:lineRule="exact"/>
              <w:contextualSpacing/>
              <w:rPr>
                <w:rFonts w:cs="Calibri"/>
                <w:b/>
                <w:color w:val="auto"/>
                <w:sz w:val="18"/>
              </w:rPr>
            </w:pPr>
            <w:r w:rsidRPr="003721D8">
              <w:rPr>
                <w:b/>
                <w:color w:val="auto"/>
                <w:sz w:val="18"/>
              </w:rPr>
              <w:t>VA (</w:t>
            </w:r>
            <w:r w:rsidR="003721D8">
              <w:rPr>
                <w:b/>
                <w:color w:val="auto"/>
                <w:sz w:val="18"/>
              </w:rPr>
              <w:t>1</w:t>
            </w:r>
            <w:r w:rsidRPr="003721D8">
              <w:rPr>
                <w:b/>
                <w:color w:val="auto"/>
                <w:sz w:val="18"/>
              </w:rPr>
              <w:t xml:space="preserve"> Mo. Pre</w:t>
            </w:r>
            <w:r w:rsidR="001D65C5" w:rsidRPr="003721D8">
              <w:rPr>
                <w:b/>
                <w:color w:val="auto"/>
                <w:sz w:val="18"/>
              </w:rPr>
              <w:t>-</w:t>
            </w:r>
            <w:r w:rsidRPr="003721D8">
              <w:rPr>
                <w:b/>
                <w:color w:val="auto"/>
                <w:sz w:val="18"/>
              </w:rPr>
              <w:t>Separation) – All Effective Date 200</w:t>
            </w:r>
            <w:r w:rsidR="001D65C5" w:rsidRPr="003721D8">
              <w:rPr>
                <w:b/>
                <w:color w:val="auto"/>
                <w:sz w:val="18"/>
              </w:rPr>
              <w:t>90612</w:t>
            </w:r>
          </w:p>
        </w:tc>
      </w:tr>
      <w:tr w:rsidR="00F90376" w:rsidRPr="00F64312"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3721D8" w:rsidRDefault="00F90376" w:rsidP="006B690F">
            <w:pPr>
              <w:spacing w:line="180" w:lineRule="exact"/>
              <w:contextualSpacing/>
              <w:rPr>
                <w:rFonts w:cs="Calibri"/>
                <w:b/>
                <w:color w:val="auto"/>
                <w:sz w:val="18"/>
              </w:rPr>
            </w:pPr>
            <w:r w:rsidRPr="003721D8">
              <w:rPr>
                <w:b/>
                <w:color w:val="auto"/>
                <w:sz w:val="18"/>
              </w:rPr>
              <w:t>Exam</w:t>
            </w:r>
          </w:p>
        </w:tc>
      </w:tr>
      <w:tr w:rsidR="00F90376" w:rsidRPr="00F64312" w:rsidTr="0017172C">
        <w:trPr>
          <w:trHeight w:val="118"/>
          <w:jc w:val="center"/>
        </w:trPr>
        <w:tc>
          <w:tcPr>
            <w:tcW w:w="2169" w:type="dxa"/>
            <w:tcBorders>
              <w:right w:val="single" w:sz="4" w:space="0" w:color="auto"/>
            </w:tcBorders>
            <w:shd w:val="clear" w:color="auto" w:fill="FFFFFF"/>
            <w:vAlign w:val="center"/>
          </w:tcPr>
          <w:p w:rsidR="00F90376" w:rsidRPr="00F64312" w:rsidRDefault="001D65C5" w:rsidP="006B690F">
            <w:pPr>
              <w:spacing w:line="180" w:lineRule="exact"/>
              <w:contextualSpacing/>
              <w:jc w:val="left"/>
              <w:rPr>
                <w:rFonts w:cs="Calibri"/>
                <w:color w:val="auto"/>
                <w:sz w:val="18"/>
              </w:rPr>
            </w:pPr>
            <w:r>
              <w:rPr>
                <w:rFonts w:cs="Calibri"/>
                <w:color w:val="auto"/>
                <w:sz w:val="18"/>
              </w:rPr>
              <w:t>Type II Bipolar Disorder</w:t>
            </w:r>
          </w:p>
        </w:tc>
        <w:tc>
          <w:tcPr>
            <w:tcW w:w="1080" w:type="dxa"/>
            <w:tcBorders>
              <w:left w:val="single" w:sz="4" w:space="0" w:color="auto"/>
            </w:tcBorders>
            <w:shd w:val="clear" w:color="auto" w:fill="FFFFFF"/>
            <w:vAlign w:val="center"/>
          </w:tcPr>
          <w:p w:rsidR="00F90376" w:rsidRPr="00F64312" w:rsidRDefault="001D65C5" w:rsidP="006B690F">
            <w:pPr>
              <w:spacing w:line="180" w:lineRule="exact"/>
              <w:contextualSpacing/>
              <w:rPr>
                <w:rFonts w:cs="Calibri"/>
                <w:color w:val="auto"/>
                <w:sz w:val="18"/>
              </w:rPr>
            </w:pPr>
            <w:r>
              <w:rPr>
                <w:rFonts w:cs="Calibri"/>
                <w:color w:val="auto"/>
                <w:sz w:val="18"/>
              </w:rPr>
              <w:t>9432</w:t>
            </w:r>
          </w:p>
        </w:tc>
        <w:tc>
          <w:tcPr>
            <w:tcW w:w="720" w:type="dxa"/>
            <w:tcBorders>
              <w:right w:val="thinThickThinSmallGap" w:sz="24" w:space="0" w:color="auto"/>
            </w:tcBorders>
            <w:shd w:val="clear" w:color="auto" w:fill="FFFFFF"/>
            <w:vAlign w:val="center"/>
          </w:tcPr>
          <w:p w:rsidR="00F90376" w:rsidRPr="00F64312" w:rsidRDefault="001D65C5" w:rsidP="006B690F">
            <w:pPr>
              <w:spacing w:line="180" w:lineRule="exact"/>
              <w:rPr>
                <w:rFonts w:cs="Calibri"/>
                <w:color w:val="auto"/>
                <w:sz w:val="18"/>
              </w:rPr>
            </w:pPr>
            <w:r>
              <w:rPr>
                <w:rFonts w:cs="Calibri"/>
                <w:color w:val="auto"/>
                <w:sz w:val="18"/>
              </w:rPr>
              <w:t>10%</w:t>
            </w:r>
          </w:p>
        </w:tc>
        <w:tc>
          <w:tcPr>
            <w:tcW w:w="2610" w:type="dxa"/>
            <w:tcBorders>
              <w:left w:val="thinThickThinSmallGap" w:sz="24" w:space="0" w:color="auto"/>
            </w:tcBorders>
            <w:shd w:val="clear" w:color="auto" w:fill="FFFFFF"/>
            <w:vAlign w:val="center"/>
          </w:tcPr>
          <w:p w:rsidR="00F90376" w:rsidRPr="00F64312" w:rsidRDefault="001D65C5" w:rsidP="0017172C">
            <w:pPr>
              <w:spacing w:line="180" w:lineRule="exact"/>
              <w:contextualSpacing/>
              <w:jc w:val="left"/>
              <w:rPr>
                <w:rFonts w:cs="Calibri"/>
                <w:color w:val="auto"/>
                <w:sz w:val="18"/>
              </w:rPr>
            </w:pPr>
            <w:r>
              <w:rPr>
                <w:rFonts w:cs="Calibri"/>
                <w:color w:val="auto"/>
                <w:sz w:val="18"/>
              </w:rPr>
              <w:t>Type II Bipolar Disorder</w:t>
            </w:r>
          </w:p>
        </w:tc>
        <w:tc>
          <w:tcPr>
            <w:tcW w:w="1080" w:type="dxa"/>
            <w:shd w:val="clear" w:color="auto" w:fill="FFFFFF"/>
            <w:vAlign w:val="center"/>
          </w:tcPr>
          <w:p w:rsidR="00F90376" w:rsidRPr="00F64312" w:rsidRDefault="001D65C5" w:rsidP="0017172C">
            <w:pPr>
              <w:spacing w:line="180" w:lineRule="exact"/>
              <w:contextualSpacing/>
              <w:rPr>
                <w:rFonts w:cs="Calibri"/>
                <w:color w:val="auto"/>
                <w:sz w:val="18"/>
              </w:rPr>
            </w:pPr>
            <w:r>
              <w:rPr>
                <w:rFonts w:cs="Calibri"/>
                <w:color w:val="auto"/>
                <w:sz w:val="18"/>
              </w:rPr>
              <w:t>9432</w:t>
            </w:r>
          </w:p>
        </w:tc>
        <w:tc>
          <w:tcPr>
            <w:tcW w:w="720" w:type="dxa"/>
            <w:shd w:val="clear" w:color="auto" w:fill="FFFFFF"/>
            <w:vAlign w:val="center"/>
          </w:tcPr>
          <w:p w:rsidR="00F90376" w:rsidRPr="00F64312" w:rsidRDefault="001D65C5" w:rsidP="0017172C">
            <w:pPr>
              <w:spacing w:line="180" w:lineRule="exact"/>
              <w:contextualSpacing/>
              <w:rPr>
                <w:rFonts w:cs="Calibri"/>
                <w:color w:val="auto"/>
                <w:sz w:val="18"/>
              </w:rPr>
            </w:pPr>
            <w:r>
              <w:rPr>
                <w:rFonts w:cs="Calibri"/>
                <w:color w:val="auto"/>
                <w:sz w:val="18"/>
              </w:rPr>
              <w:t>30%</w:t>
            </w:r>
          </w:p>
        </w:tc>
        <w:tc>
          <w:tcPr>
            <w:tcW w:w="990" w:type="dxa"/>
            <w:shd w:val="clear" w:color="auto" w:fill="FFFFFF"/>
            <w:vAlign w:val="center"/>
          </w:tcPr>
          <w:p w:rsidR="00F90376" w:rsidRPr="003721D8" w:rsidRDefault="00A314B6" w:rsidP="001D65C5">
            <w:pPr>
              <w:spacing w:line="180" w:lineRule="exact"/>
              <w:contextualSpacing/>
              <w:rPr>
                <w:rFonts w:cs="Calibri"/>
                <w:color w:val="auto"/>
                <w:sz w:val="18"/>
              </w:rPr>
            </w:pPr>
            <w:r w:rsidRPr="003721D8">
              <w:rPr>
                <w:color w:val="auto"/>
                <w:sz w:val="18"/>
              </w:rPr>
              <w:t>200</w:t>
            </w:r>
            <w:r w:rsidR="001D65C5" w:rsidRPr="003721D8">
              <w:rPr>
                <w:color w:val="auto"/>
                <w:sz w:val="18"/>
              </w:rPr>
              <w:t>90521</w:t>
            </w:r>
          </w:p>
        </w:tc>
      </w:tr>
      <w:tr w:rsidR="003721D8" w:rsidRPr="00F64312" w:rsidTr="002A7460">
        <w:trPr>
          <w:trHeight w:val="118"/>
          <w:jc w:val="center"/>
        </w:trPr>
        <w:tc>
          <w:tcPr>
            <w:tcW w:w="2169" w:type="dxa"/>
            <w:tcBorders>
              <w:right w:val="single" w:sz="4" w:space="0" w:color="auto"/>
            </w:tcBorders>
            <w:shd w:val="clear" w:color="auto" w:fill="FFFFFF"/>
            <w:vAlign w:val="center"/>
          </w:tcPr>
          <w:p w:rsidR="003721D8" w:rsidRPr="00F64312" w:rsidRDefault="003721D8" w:rsidP="006B690F">
            <w:pPr>
              <w:spacing w:line="180" w:lineRule="exact"/>
              <w:contextualSpacing/>
              <w:jc w:val="left"/>
              <w:rPr>
                <w:color w:val="auto"/>
                <w:sz w:val="18"/>
              </w:rPr>
            </w:pPr>
            <w:r>
              <w:rPr>
                <w:color w:val="auto"/>
                <w:sz w:val="18"/>
              </w:rPr>
              <w:t>Obstructive Sleep Apnea</w:t>
            </w:r>
          </w:p>
        </w:tc>
        <w:tc>
          <w:tcPr>
            <w:tcW w:w="1800" w:type="dxa"/>
            <w:gridSpan w:val="2"/>
            <w:tcBorders>
              <w:left w:val="single" w:sz="4" w:space="0" w:color="auto"/>
              <w:right w:val="thinThickThinSmallGap" w:sz="24" w:space="0" w:color="auto"/>
            </w:tcBorders>
            <w:shd w:val="clear" w:color="auto" w:fill="FFFFFF"/>
            <w:vAlign w:val="center"/>
          </w:tcPr>
          <w:p w:rsidR="003721D8" w:rsidRPr="00F64312" w:rsidRDefault="003721D8" w:rsidP="006B690F">
            <w:pPr>
              <w:spacing w:line="180" w:lineRule="exact"/>
              <w:rPr>
                <w:color w:val="auto"/>
                <w:sz w:val="18"/>
              </w:rPr>
            </w:pPr>
            <w:r w:rsidRPr="00F64312">
              <w:rPr>
                <w:color w:val="auto"/>
                <w:sz w:val="18"/>
              </w:rPr>
              <w:t>Not Unfitting</w:t>
            </w:r>
          </w:p>
        </w:tc>
        <w:tc>
          <w:tcPr>
            <w:tcW w:w="2610" w:type="dxa"/>
            <w:tcBorders>
              <w:left w:val="thinThickThinSmallGap" w:sz="24" w:space="0" w:color="auto"/>
            </w:tcBorders>
            <w:shd w:val="clear" w:color="auto" w:fill="FFFFFF"/>
            <w:vAlign w:val="center"/>
          </w:tcPr>
          <w:p w:rsidR="003721D8" w:rsidRPr="00F64312" w:rsidRDefault="003721D8" w:rsidP="0017172C">
            <w:pPr>
              <w:spacing w:line="180" w:lineRule="exact"/>
              <w:contextualSpacing/>
              <w:jc w:val="left"/>
              <w:rPr>
                <w:color w:val="auto"/>
                <w:sz w:val="18"/>
              </w:rPr>
            </w:pPr>
            <w:r>
              <w:rPr>
                <w:color w:val="auto"/>
                <w:sz w:val="18"/>
              </w:rPr>
              <w:t>Obstructive Sleep Apnea</w:t>
            </w:r>
          </w:p>
        </w:tc>
        <w:tc>
          <w:tcPr>
            <w:tcW w:w="1080" w:type="dxa"/>
            <w:shd w:val="clear" w:color="auto" w:fill="FFFFFF"/>
            <w:vAlign w:val="center"/>
          </w:tcPr>
          <w:p w:rsidR="003721D8" w:rsidRPr="00F64312" w:rsidRDefault="003721D8" w:rsidP="0017172C">
            <w:pPr>
              <w:spacing w:line="180" w:lineRule="exact"/>
              <w:contextualSpacing/>
              <w:rPr>
                <w:color w:val="auto"/>
                <w:sz w:val="18"/>
              </w:rPr>
            </w:pPr>
            <w:r>
              <w:rPr>
                <w:color w:val="auto"/>
                <w:sz w:val="18"/>
              </w:rPr>
              <w:t>6847</w:t>
            </w:r>
          </w:p>
        </w:tc>
        <w:tc>
          <w:tcPr>
            <w:tcW w:w="720" w:type="dxa"/>
            <w:shd w:val="clear" w:color="auto" w:fill="FFFFFF"/>
            <w:vAlign w:val="center"/>
          </w:tcPr>
          <w:p w:rsidR="003721D8" w:rsidRPr="00F64312" w:rsidRDefault="003721D8" w:rsidP="0017172C">
            <w:pPr>
              <w:spacing w:line="180" w:lineRule="exact"/>
              <w:contextualSpacing/>
              <w:rPr>
                <w:color w:val="auto"/>
                <w:sz w:val="18"/>
              </w:rPr>
            </w:pPr>
            <w:r>
              <w:rPr>
                <w:color w:val="auto"/>
                <w:sz w:val="18"/>
              </w:rPr>
              <w:t>50%</w:t>
            </w:r>
          </w:p>
        </w:tc>
        <w:tc>
          <w:tcPr>
            <w:tcW w:w="990" w:type="dxa"/>
            <w:shd w:val="clear" w:color="auto" w:fill="FFFFFF"/>
            <w:vAlign w:val="center"/>
          </w:tcPr>
          <w:p w:rsidR="003721D8" w:rsidRPr="003721D8" w:rsidRDefault="003721D8" w:rsidP="0017172C">
            <w:pPr>
              <w:spacing w:line="180" w:lineRule="exact"/>
              <w:contextualSpacing/>
              <w:rPr>
                <w:color w:val="auto"/>
                <w:sz w:val="18"/>
              </w:rPr>
            </w:pPr>
            <w:r w:rsidRPr="003721D8">
              <w:rPr>
                <w:color w:val="auto"/>
                <w:sz w:val="18"/>
              </w:rPr>
              <w:t>20090520</w:t>
            </w:r>
          </w:p>
        </w:tc>
      </w:tr>
      <w:tr w:rsidR="003721D8" w:rsidRPr="00F64312" w:rsidTr="002A7460">
        <w:trPr>
          <w:trHeight w:val="118"/>
          <w:jc w:val="center"/>
        </w:trPr>
        <w:tc>
          <w:tcPr>
            <w:tcW w:w="2169" w:type="dxa"/>
            <w:tcBorders>
              <w:right w:val="single" w:sz="4" w:space="0" w:color="auto"/>
            </w:tcBorders>
            <w:shd w:val="clear" w:color="auto" w:fill="FFFFFF"/>
            <w:vAlign w:val="center"/>
          </w:tcPr>
          <w:p w:rsidR="003721D8" w:rsidRPr="00F64312" w:rsidRDefault="003721D8" w:rsidP="006B690F">
            <w:pPr>
              <w:spacing w:line="180" w:lineRule="exact"/>
              <w:contextualSpacing/>
              <w:jc w:val="left"/>
              <w:rPr>
                <w:color w:val="auto"/>
                <w:sz w:val="18"/>
              </w:rPr>
            </w:pPr>
            <w:r>
              <w:rPr>
                <w:color w:val="auto"/>
                <w:sz w:val="18"/>
              </w:rPr>
              <w:t>Bilateral Ankle Pain</w:t>
            </w:r>
          </w:p>
        </w:tc>
        <w:tc>
          <w:tcPr>
            <w:tcW w:w="1800" w:type="dxa"/>
            <w:gridSpan w:val="2"/>
            <w:tcBorders>
              <w:left w:val="single" w:sz="4" w:space="0" w:color="auto"/>
              <w:right w:val="thinThickThinSmallGap" w:sz="24" w:space="0" w:color="auto"/>
            </w:tcBorders>
            <w:shd w:val="clear" w:color="auto" w:fill="FFFFFF"/>
            <w:vAlign w:val="center"/>
          </w:tcPr>
          <w:p w:rsidR="003721D8" w:rsidRPr="00F64312" w:rsidRDefault="003721D8" w:rsidP="006B690F">
            <w:pPr>
              <w:spacing w:line="180" w:lineRule="exact"/>
              <w:rPr>
                <w:color w:val="auto"/>
                <w:sz w:val="18"/>
              </w:rPr>
            </w:pPr>
            <w:r w:rsidRPr="00F64312">
              <w:rPr>
                <w:color w:val="auto"/>
                <w:sz w:val="18"/>
              </w:rPr>
              <w:t>Not Unfitting</w:t>
            </w:r>
          </w:p>
        </w:tc>
        <w:tc>
          <w:tcPr>
            <w:tcW w:w="2610" w:type="dxa"/>
            <w:tcBorders>
              <w:left w:val="thinThickThinSmallGap" w:sz="24" w:space="0" w:color="auto"/>
            </w:tcBorders>
            <w:shd w:val="clear" w:color="auto" w:fill="FFFFFF"/>
            <w:vAlign w:val="center"/>
          </w:tcPr>
          <w:p w:rsidR="003721D8" w:rsidRPr="00F64312" w:rsidRDefault="003721D8" w:rsidP="0017172C">
            <w:pPr>
              <w:spacing w:line="180" w:lineRule="exact"/>
              <w:contextualSpacing/>
              <w:jc w:val="left"/>
              <w:rPr>
                <w:color w:val="auto"/>
                <w:sz w:val="18"/>
              </w:rPr>
            </w:pPr>
            <w:r>
              <w:rPr>
                <w:color w:val="auto"/>
                <w:sz w:val="18"/>
              </w:rPr>
              <w:t>Left Ankle Strain</w:t>
            </w:r>
          </w:p>
        </w:tc>
        <w:tc>
          <w:tcPr>
            <w:tcW w:w="1080" w:type="dxa"/>
            <w:shd w:val="clear" w:color="auto" w:fill="FFFFFF"/>
            <w:vAlign w:val="center"/>
          </w:tcPr>
          <w:p w:rsidR="003721D8" w:rsidRPr="00F64312" w:rsidRDefault="003721D8" w:rsidP="0017172C">
            <w:pPr>
              <w:spacing w:line="180" w:lineRule="exact"/>
              <w:contextualSpacing/>
              <w:rPr>
                <w:color w:val="auto"/>
                <w:sz w:val="18"/>
              </w:rPr>
            </w:pPr>
            <w:r>
              <w:rPr>
                <w:color w:val="auto"/>
                <w:sz w:val="18"/>
              </w:rPr>
              <w:t>5271</w:t>
            </w:r>
          </w:p>
        </w:tc>
        <w:tc>
          <w:tcPr>
            <w:tcW w:w="720" w:type="dxa"/>
            <w:shd w:val="clear" w:color="auto" w:fill="FFFFFF"/>
            <w:vAlign w:val="center"/>
          </w:tcPr>
          <w:p w:rsidR="003721D8" w:rsidRPr="00F64312" w:rsidRDefault="003721D8" w:rsidP="0017172C">
            <w:pPr>
              <w:spacing w:line="180" w:lineRule="exact"/>
              <w:contextualSpacing/>
              <w:rPr>
                <w:color w:val="auto"/>
                <w:sz w:val="18"/>
              </w:rPr>
            </w:pPr>
            <w:r>
              <w:rPr>
                <w:color w:val="auto"/>
                <w:sz w:val="18"/>
              </w:rPr>
              <w:t>10%</w:t>
            </w:r>
          </w:p>
        </w:tc>
        <w:tc>
          <w:tcPr>
            <w:tcW w:w="990" w:type="dxa"/>
            <w:shd w:val="clear" w:color="auto" w:fill="FFFFFF"/>
            <w:vAlign w:val="center"/>
          </w:tcPr>
          <w:p w:rsidR="003721D8" w:rsidRPr="003721D8" w:rsidRDefault="003721D8" w:rsidP="0017172C">
            <w:pPr>
              <w:spacing w:line="180" w:lineRule="exact"/>
              <w:contextualSpacing/>
              <w:rPr>
                <w:color w:val="auto"/>
                <w:sz w:val="18"/>
              </w:rPr>
            </w:pPr>
            <w:r w:rsidRPr="003721D8">
              <w:rPr>
                <w:color w:val="auto"/>
                <w:sz w:val="18"/>
              </w:rPr>
              <w:t>20090520</w:t>
            </w:r>
          </w:p>
        </w:tc>
      </w:tr>
      <w:tr w:rsidR="003721D8" w:rsidRPr="00F64312" w:rsidTr="002A7460">
        <w:trPr>
          <w:trHeight w:val="118"/>
          <w:jc w:val="center"/>
        </w:trPr>
        <w:tc>
          <w:tcPr>
            <w:tcW w:w="2169" w:type="dxa"/>
            <w:tcBorders>
              <w:right w:val="single" w:sz="4" w:space="0" w:color="auto"/>
            </w:tcBorders>
            <w:shd w:val="clear" w:color="auto" w:fill="FFFFFF"/>
            <w:vAlign w:val="center"/>
          </w:tcPr>
          <w:p w:rsidR="003721D8" w:rsidRPr="00F64312" w:rsidRDefault="003721D8" w:rsidP="006B690F">
            <w:pPr>
              <w:spacing w:line="180" w:lineRule="exact"/>
              <w:contextualSpacing/>
              <w:jc w:val="left"/>
              <w:rPr>
                <w:color w:val="auto"/>
                <w:sz w:val="18"/>
              </w:rPr>
            </w:pPr>
            <w:r>
              <w:rPr>
                <w:color w:val="auto"/>
                <w:sz w:val="18"/>
              </w:rPr>
              <w:t>COPD (mild)</w:t>
            </w:r>
          </w:p>
        </w:tc>
        <w:tc>
          <w:tcPr>
            <w:tcW w:w="1800" w:type="dxa"/>
            <w:gridSpan w:val="2"/>
            <w:tcBorders>
              <w:left w:val="single" w:sz="4" w:space="0" w:color="auto"/>
              <w:right w:val="thinThickThinSmallGap" w:sz="24" w:space="0" w:color="auto"/>
            </w:tcBorders>
            <w:shd w:val="clear" w:color="auto" w:fill="FFFFFF"/>
            <w:vAlign w:val="center"/>
          </w:tcPr>
          <w:p w:rsidR="003721D8" w:rsidRPr="00F64312" w:rsidRDefault="003721D8" w:rsidP="006B690F">
            <w:pPr>
              <w:spacing w:line="180" w:lineRule="exact"/>
              <w:rPr>
                <w:color w:val="auto"/>
                <w:sz w:val="18"/>
              </w:rPr>
            </w:pPr>
            <w:r w:rsidRPr="00F64312">
              <w:rPr>
                <w:color w:val="auto"/>
                <w:sz w:val="18"/>
              </w:rPr>
              <w:t>Not Unfitting</w:t>
            </w:r>
          </w:p>
        </w:tc>
        <w:tc>
          <w:tcPr>
            <w:tcW w:w="2610" w:type="dxa"/>
            <w:tcBorders>
              <w:left w:val="thinThickThinSmallGap" w:sz="24" w:space="0" w:color="auto"/>
            </w:tcBorders>
            <w:shd w:val="clear" w:color="auto" w:fill="FFFFFF"/>
            <w:vAlign w:val="center"/>
          </w:tcPr>
          <w:p w:rsidR="003721D8" w:rsidRPr="00F64312" w:rsidRDefault="003721D8" w:rsidP="0017172C">
            <w:pPr>
              <w:spacing w:line="180" w:lineRule="exact"/>
              <w:contextualSpacing/>
              <w:jc w:val="left"/>
              <w:rPr>
                <w:color w:val="auto"/>
                <w:sz w:val="18"/>
              </w:rPr>
            </w:pPr>
            <w:r>
              <w:rPr>
                <w:color w:val="auto"/>
                <w:sz w:val="18"/>
              </w:rPr>
              <w:t>COPD</w:t>
            </w:r>
          </w:p>
        </w:tc>
        <w:tc>
          <w:tcPr>
            <w:tcW w:w="1080" w:type="dxa"/>
            <w:shd w:val="clear" w:color="auto" w:fill="FFFFFF"/>
            <w:vAlign w:val="center"/>
          </w:tcPr>
          <w:p w:rsidR="003721D8" w:rsidRPr="00F64312" w:rsidRDefault="003721D8" w:rsidP="0017172C">
            <w:pPr>
              <w:spacing w:line="180" w:lineRule="exact"/>
              <w:contextualSpacing/>
              <w:rPr>
                <w:color w:val="auto"/>
                <w:sz w:val="18"/>
              </w:rPr>
            </w:pPr>
            <w:r>
              <w:rPr>
                <w:color w:val="auto"/>
                <w:sz w:val="18"/>
              </w:rPr>
              <w:t>6604</w:t>
            </w:r>
          </w:p>
        </w:tc>
        <w:tc>
          <w:tcPr>
            <w:tcW w:w="720" w:type="dxa"/>
            <w:shd w:val="clear" w:color="auto" w:fill="FFFFFF"/>
            <w:vAlign w:val="center"/>
          </w:tcPr>
          <w:p w:rsidR="003721D8" w:rsidRPr="00F64312" w:rsidRDefault="003721D8" w:rsidP="0017172C">
            <w:pPr>
              <w:spacing w:line="180" w:lineRule="exact"/>
              <w:contextualSpacing/>
              <w:rPr>
                <w:color w:val="auto"/>
                <w:sz w:val="18"/>
              </w:rPr>
            </w:pPr>
            <w:r>
              <w:rPr>
                <w:color w:val="auto"/>
                <w:sz w:val="18"/>
              </w:rPr>
              <w:t>10%</w:t>
            </w:r>
          </w:p>
        </w:tc>
        <w:tc>
          <w:tcPr>
            <w:tcW w:w="990" w:type="dxa"/>
            <w:shd w:val="clear" w:color="auto" w:fill="FFFFFF"/>
            <w:vAlign w:val="center"/>
          </w:tcPr>
          <w:p w:rsidR="003721D8" w:rsidRPr="003721D8" w:rsidRDefault="003721D8" w:rsidP="0017172C">
            <w:pPr>
              <w:spacing w:line="180" w:lineRule="exact"/>
              <w:contextualSpacing/>
              <w:rPr>
                <w:color w:val="auto"/>
                <w:sz w:val="18"/>
              </w:rPr>
            </w:pPr>
            <w:r w:rsidRPr="003721D8">
              <w:rPr>
                <w:color w:val="auto"/>
                <w:sz w:val="18"/>
              </w:rPr>
              <w:t>20090520</w:t>
            </w:r>
          </w:p>
        </w:tc>
      </w:tr>
      <w:tr w:rsidR="003721D8" w:rsidRPr="00F64312" w:rsidTr="002A7460">
        <w:trPr>
          <w:trHeight w:val="97"/>
          <w:jc w:val="center"/>
        </w:trPr>
        <w:tc>
          <w:tcPr>
            <w:tcW w:w="2169" w:type="dxa"/>
            <w:tcBorders>
              <w:right w:val="single" w:sz="4" w:space="0" w:color="auto"/>
            </w:tcBorders>
            <w:shd w:val="clear" w:color="auto" w:fill="FFFFFF"/>
            <w:vAlign w:val="center"/>
          </w:tcPr>
          <w:p w:rsidR="003721D8" w:rsidRPr="00F64312" w:rsidRDefault="003721D8" w:rsidP="006B690F">
            <w:pPr>
              <w:spacing w:line="180" w:lineRule="exact"/>
              <w:contextualSpacing/>
              <w:jc w:val="left"/>
              <w:rPr>
                <w:rFonts w:cs="Calibri"/>
                <w:color w:val="auto"/>
                <w:sz w:val="18"/>
              </w:rPr>
            </w:pPr>
            <w:r>
              <w:rPr>
                <w:rFonts w:cs="Calibri"/>
                <w:color w:val="auto"/>
                <w:sz w:val="18"/>
              </w:rPr>
              <w:t>Right Wrist Pain</w:t>
            </w:r>
          </w:p>
        </w:tc>
        <w:tc>
          <w:tcPr>
            <w:tcW w:w="1800" w:type="dxa"/>
            <w:gridSpan w:val="2"/>
            <w:tcBorders>
              <w:left w:val="single" w:sz="4" w:space="0" w:color="auto"/>
              <w:right w:val="thinThickThinSmallGap" w:sz="24" w:space="0" w:color="auto"/>
            </w:tcBorders>
            <w:shd w:val="clear" w:color="auto" w:fill="FFFFFF"/>
            <w:vAlign w:val="center"/>
          </w:tcPr>
          <w:p w:rsidR="003721D8" w:rsidRPr="00F64312" w:rsidRDefault="003721D8" w:rsidP="006B690F">
            <w:pPr>
              <w:spacing w:line="180" w:lineRule="exact"/>
              <w:contextualSpacing/>
              <w:rPr>
                <w:rFonts w:cs="Calibri"/>
                <w:color w:val="auto"/>
                <w:sz w:val="18"/>
              </w:rPr>
            </w:pPr>
            <w:r w:rsidRPr="00F64312">
              <w:rPr>
                <w:color w:val="auto"/>
                <w:sz w:val="18"/>
              </w:rPr>
              <w:t>Not Unfitting</w:t>
            </w:r>
          </w:p>
        </w:tc>
        <w:tc>
          <w:tcPr>
            <w:tcW w:w="5400" w:type="dxa"/>
            <w:gridSpan w:val="4"/>
            <w:vMerge w:val="restart"/>
            <w:tcBorders>
              <w:left w:val="thinThickThinSmallGap" w:sz="24" w:space="0" w:color="auto"/>
            </w:tcBorders>
            <w:shd w:val="clear" w:color="auto" w:fill="FFFFFF"/>
            <w:vAlign w:val="center"/>
          </w:tcPr>
          <w:p w:rsidR="003721D8" w:rsidRPr="00F64312" w:rsidRDefault="003721D8" w:rsidP="0017172C">
            <w:pPr>
              <w:spacing w:line="180" w:lineRule="exact"/>
              <w:contextualSpacing/>
              <w:rPr>
                <w:rFonts w:cs="Calibri"/>
                <w:color w:val="auto"/>
                <w:sz w:val="18"/>
              </w:rPr>
            </w:pPr>
            <w:r w:rsidRPr="00F64312">
              <w:rPr>
                <w:color w:val="auto"/>
                <w:sz w:val="18"/>
              </w:rPr>
              <w:t xml:space="preserve">0% X </w:t>
            </w:r>
            <w:r>
              <w:rPr>
                <w:color w:val="auto"/>
                <w:sz w:val="18"/>
              </w:rPr>
              <w:t>4</w:t>
            </w:r>
            <w:r w:rsidRPr="00F64312">
              <w:rPr>
                <w:color w:val="auto"/>
                <w:sz w:val="18"/>
              </w:rPr>
              <w:t xml:space="preserve"> </w:t>
            </w:r>
            <w:r>
              <w:rPr>
                <w:color w:val="auto"/>
                <w:sz w:val="18"/>
              </w:rPr>
              <w:t>/ Not Service-</w:t>
            </w:r>
            <w:r w:rsidRPr="00F64312">
              <w:rPr>
                <w:color w:val="auto"/>
                <w:sz w:val="18"/>
              </w:rPr>
              <w:t xml:space="preserve">Connected x </w:t>
            </w:r>
            <w:r>
              <w:rPr>
                <w:color w:val="auto"/>
                <w:sz w:val="18"/>
              </w:rPr>
              <w:t>3</w:t>
            </w:r>
          </w:p>
        </w:tc>
      </w:tr>
      <w:tr w:rsidR="003721D8" w:rsidRPr="00F64312" w:rsidTr="002A7460">
        <w:trPr>
          <w:trHeight w:val="97"/>
          <w:jc w:val="center"/>
        </w:trPr>
        <w:tc>
          <w:tcPr>
            <w:tcW w:w="2169" w:type="dxa"/>
            <w:tcBorders>
              <w:right w:val="single" w:sz="4" w:space="0" w:color="auto"/>
            </w:tcBorders>
            <w:shd w:val="clear" w:color="auto" w:fill="FFFFFF"/>
            <w:vAlign w:val="center"/>
          </w:tcPr>
          <w:p w:rsidR="003721D8" w:rsidRPr="00F64312" w:rsidRDefault="003721D8" w:rsidP="006B690F">
            <w:pPr>
              <w:spacing w:line="180" w:lineRule="exact"/>
              <w:contextualSpacing/>
              <w:jc w:val="left"/>
              <w:rPr>
                <w:color w:val="auto"/>
                <w:sz w:val="18"/>
              </w:rPr>
            </w:pPr>
            <w:r>
              <w:rPr>
                <w:color w:val="auto"/>
                <w:sz w:val="18"/>
              </w:rPr>
              <w:t>Allergic Rhinitis</w:t>
            </w:r>
          </w:p>
        </w:tc>
        <w:tc>
          <w:tcPr>
            <w:tcW w:w="1800" w:type="dxa"/>
            <w:gridSpan w:val="2"/>
            <w:tcBorders>
              <w:left w:val="single" w:sz="4" w:space="0" w:color="auto"/>
              <w:right w:val="thinThickThinSmallGap" w:sz="24" w:space="0" w:color="auto"/>
            </w:tcBorders>
            <w:shd w:val="clear" w:color="auto" w:fill="FFFFFF"/>
            <w:vAlign w:val="center"/>
          </w:tcPr>
          <w:p w:rsidR="003721D8" w:rsidRPr="00F64312" w:rsidRDefault="003721D8" w:rsidP="006B690F">
            <w:pPr>
              <w:spacing w:line="180" w:lineRule="exact"/>
              <w:contextualSpacing/>
              <w:rPr>
                <w:color w:val="auto"/>
                <w:sz w:val="18"/>
              </w:rPr>
            </w:pPr>
            <w:r w:rsidRPr="00F64312">
              <w:rPr>
                <w:color w:val="auto"/>
                <w:sz w:val="18"/>
              </w:rPr>
              <w:t>Not Unfitting</w:t>
            </w:r>
          </w:p>
        </w:tc>
        <w:tc>
          <w:tcPr>
            <w:tcW w:w="5400" w:type="dxa"/>
            <w:gridSpan w:val="4"/>
            <w:vMerge/>
            <w:tcBorders>
              <w:left w:val="thinThickThinSmallGap" w:sz="24" w:space="0" w:color="auto"/>
            </w:tcBorders>
            <w:shd w:val="clear" w:color="auto" w:fill="FFFFFF"/>
            <w:vAlign w:val="center"/>
          </w:tcPr>
          <w:p w:rsidR="003721D8" w:rsidRPr="00F64312" w:rsidRDefault="003721D8" w:rsidP="0017172C">
            <w:pPr>
              <w:spacing w:line="180" w:lineRule="exact"/>
              <w:contextualSpacing/>
              <w:rPr>
                <w:color w:val="auto"/>
                <w:sz w:val="18"/>
              </w:rPr>
            </w:pPr>
          </w:p>
        </w:tc>
      </w:tr>
      <w:tr w:rsidR="003721D8" w:rsidRPr="00F64312" w:rsidTr="002A7460">
        <w:trPr>
          <w:trHeight w:val="172"/>
          <w:jc w:val="center"/>
        </w:trPr>
        <w:tc>
          <w:tcPr>
            <w:tcW w:w="3969" w:type="dxa"/>
            <w:gridSpan w:val="3"/>
            <w:tcBorders>
              <w:right w:val="thinThickThinSmallGap" w:sz="24" w:space="0" w:color="auto"/>
            </w:tcBorders>
            <w:shd w:val="clear" w:color="auto" w:fill="FFFFFF"/>
            <w:vAlign w:val="center"/>
          </w:tcPr>
          <w:p w:rsidR="003721D8" w:rsidRPr="00F64312" w:rsidRDefault="003721D8" w:rsidP="006B690F">
            <w:pPr>
              <w:spacing w:line="180" w:lineRule="exact"/>
              <w:contextualSpacing/>
              <w:rPr>
                <w:rFonts w:cs="Calibri"/>
                <w:color w:val="auto"/>
                <w:sz w:val="18"/>
              </w:rPr>
            </w:pPr>
            <w:r w:rsidRPr="00F64312">
              <w:rPr>
                <w:rFonts w:cs="Calibri"/>
                <w:color w:val="auto"/>
                <w:sz w:val="18"/>
                <w:szCs w:val="18"/>
              </w:rPr>
              <w:t>↓No Additional MEB/PEB Entries↓</w:t>
            </w:r>
          </w:p>
        </w:tc>
        <w:tc>
          <w:tcPr>
            <w:tcW w:w="5400" w:type="dxa"/>
            <w:gridSpan w:val="4"/>
            <w:vMerge/>
            <w:tcBorders>
              <w:left w:val="thinThickThinSmallGap" w:sz="24" w:space="0" w:color="auto"/>
            </w:tcBorders>
            <w:shd w:val="clear" w:color="auto" w:fill="FFFFFF"/>
            <w:vAlign w:val="center"/>
          </w:tcPr>
          <w:p w:rsidR="003721D8" w:rsidRPr="00F64312" w:rsidRDefault="003721D8" w:rsidP="0017172C">
            <w:pPr>
              <w:spacing w:line="180" w:lineRule="exact"/>
              <w:contextualSpacing/>
              <w:rPr>
                <w:rFonts w:cs="Calibri"/>
                <w:color w:val="auto"/>
                <w:sz w:val="18"/>
              </w:rPr>
            </w:pPr>
          </w:p>
        </w:tc>
      </w:tr>
      <w:tr w:rsidR="00F90376" w:rsidRPr="00F64312" w:rsidTr="00AC5522">
        <w:trPr>
          <w:trHeight w:val="124"/>
          <w:jc w:val="center"/>
        </w:trPr>
        <w:tc>
          <w:tcPr>
            <w:tcW w:w="3969" w:type="dxa"/>
            <w:gridSpan w:val="3"/>
            <w:tcBorders>
              <w:right w:val="thinThickThinSmallGap" w:sz="24" w:space="0" w:color="auto"/>
            </w:tcBorders>
            <w:shd w:val="clear" w:color="auto" w:fill="D9D9D9"/>
          </w:tcPr>
          <w:p w:rsidR="00F90376" w:rsidRPr="00F64312" w:rsidRDefault="00F90376" w:rsidP="00496E61">
            <w:pPr>
              <w:spacing w:line="180" w:lineRule="exact"/>
              <w:contextualSpacing/>
              <w:rPr>
                <w:rFonts w:cs="Calibri"/>
                <w:b/>
                <w:color w:val="auto"/>
                <w:sz w:val="18"/>
              </w:rPr>
            </w:pPr>
            <w:r w:rsidRPr="00F64312">
              <w:rPr>
                <w:b/>
                <w:color w:val="auto"/>
                <w:sz w:val="18"/>
              </w:rPr>
              <w:t xml:space="preserve">Combined:  </w:t>
            </w:r>
            <w:r w:rsidR="00496E61">
              <w:rPr>
                <w:b/>
                <w:color w:val="auto"/>
                <w:sz w:val="18"/>
              </w:rPr>
              <w:t>10</w:t>
            </w:r>
            <w:r w:rsidRPr="00F64312">
              <w:rPr>
                <w:b/>
                <w:color w:val="auto"/>
                <w:sz w:val="18"/>
              </w:rPr>
              <w:t>%</w:t>
            </w:r>
          </w:p>
        </w:tc>
        <w:tc>
          <w:tcPr>
            <w:tcW w:w="5400" w:type="dxa"/>
            <w:gridSpan w:val="4"/>
            <w:tcBorders>
              <w:left w:val="thinThickThinSmallGap" w:sz="24" w:space="0" w:color="auto"/>
            </w:tcBorders>
            <w:shd w:val="clear" w:color="auto" w:fill="D9D9D9"/>
          </w:tcPr>
          <w:p w:rsidR="00F90376" w:rsidRPr="00F64312" w:rsidRDefault="00F90376" w:rsidP="003E26A6">
            <w:pPr>
              <w:spacing w:line="180" w:lineRule="exact"/>
              <w:contextualSpacing/>
              <w:rPr>
                <w:rFonts w:cs="Calibri"/>
                <w:b/>
                <w:color w:val="auto"/>
                <w:sz w:val="18"/>
              </w:rPr>
            </w:pPr>
            <w:r w:rsidRPr="00F64312">
              <w:rPr>
                <w:b/>
                <w:color w:val="auto"/>
                <w:sz w:val="18"/>
              </w:rPr>
              <w:t xml:space="preserve">Combined:  </w:t>
            </w:r>
            <w:r w:rsidR="003E26A6">
              <w:rPr>
                <w:b/>
                <w:color w:val="auto"/>
                <w:sz w:val="18"/>
              </w:rPr>
              <w:t>70</w:t>
            </w:r>
            <w:r w:rsidRPr="00F64312">
              <w:rPr>
                <w:b/>
                <w:color w:val="auto"/>
                <w:sz w:val="18"/>
              </w:rPr>
              <w:t>%</w:t>
            </w:r>
          </w:p>
        </w:tc>
      </w:tr>
    </w:tbl>
    <w:p w:rsidR="00F90376" w:rsidRPr="00F64312" w:rsidRDefault="00F90376" w:rsidP="003E26A6">
      <w:pPr>
        <w:pBdr>
          <w:bottom w:val="single" w:sz="12" w:space="1" w:color="auto"/>
        </w:pBdr>
        <w:tabs>
          <w:tab w:val="left" w:pos="288"/>
          <w:tab w:val="left" w:pos="4752"/>
        </w:tabs>
        <w:spacing w:line="180" w:lineRule="exact"/>
        <w:jc w:val="both"/>
        <w:rPr>
          <w:color w:val="auto"/>
        </w:rPr>
      </w:pPr>
    </w:p>
    <w:p w:rsidR="00AD2379" w:rsidRPr="00F64312" w:rsidRDefault="00AD2379" w:rsidP="00165C7B">
      <w:pPr>
        <w:jc w:val="both"/>
        <w:rPr>
          <w:color w:val="auto"/>
        </w:rPr>
      </w:pPr>
    </w:p>
    <w:p w:rsidR="000C115F" w:rsidRDefault="00AD2379" w:rsidP="00F83DEF">
      <w:pPr>
        <w:jc w:val="both"/>
        <w:rPr>
          <w:rFonts w:cs="Times New Roman"/>
          <w:color w:val="auto"/>
          <w:szCs w:val="24"/>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9D45EB">
        <w:rPr>
          <w:rFonts w:cs="Times New Roman"/>
          <w:color w:val="auto"/>
          <w:szCs w:val="24"/>
        </w:rPr>
        <w:t>The Disability Evaluation System (</w:t>
      </w:r>
      <w:r w:rsidR="000C115F" w:rsidRPr="007C3350">
        <w:rPr>
          <w:rFonts w:cs="Times New Roman"/>
          <w:color w:val="auto"/>
          <w:szCs w:val="24"/>
        </w:rPr>
        <w:t xml:space="preserve">DES) is responsible for maintaining a fit and vital fighting force. </w:t>
      </w:r>
      <w:r w:rsidR="000C115F">
        <w:rPr>
          <w:rFonts w:cs="Times New Roman"/>
          <w:color w:val="auto"/>
          <w:szCs w:val="24"/>
        </w:rPr>
        <w:t xml:space="preserve"> </w:t>
      </w:r>
      <w:r w:rsidR="009D45EB">
        <w:rPr>
          <w:rFonts w:cs="Times New Roman"/>
          <w:color w:val="auto"/>
          <w:szCs w:val="24"/>
        </w:rPr>
        <w:t xml:space="preserve">While the </w:t>
      </w:r>
      <w:r w:rsidR="000C115F" w:rsidRPr="007C3350">
        <w:rPr>
          <w:rFonts w:cs="Times New Roman"/>
          <w:color w:val="auto"/>
          <w:szCs w:val="24"/>
        </w:rPr>
        <w:t xml:space="preserve">DES considers all of the service member's medical conditions, compensation can only be offered for those medical conditions that cut short a service </w:t>
      </w:r>
      <w:r w:rsidR="000C115F" w:rsidRPr="007C3350">
        <w:rPr>
          <w:rFonts w:cs="Times New Roman"/>
          <w:color w:val="auto"/>
          <w:szCs w:val="24"/>
        </w:rPr>
        <w:lastRenderedPageBreak/>
        <w:t>member’s career, and then only to the degree of severity present at the time of final dispositio</w:t>
      </w:r>
      <w:r w:rsidR="009D45EB">
        <w:rPr>
          <w:rFonts w:cs="Times New Roman"/>
          <w:color w:val="auto"/>
          <w:szCs w:val="24"/>
        </w:rPr>
        <w:t xml:space="preserve">n.  The </w:t>
      </w:r>
      <w:r w:rsidR="000C115F" w:rsidRPr="007C3350">
        <w:rPr>
          <w:rFonts w:cs="Times New Roman"/>
          <w:color w:val="auto"/>
          <w:szCs w:val="24"/>
        </w:rPr>
        <w:t>DES has neither the role nor the authority to compensate service members for anticipated future severity or potential complications of conditions resulting in medical separation nor for conditions determined to be service</w:t>
      </w:r>
      <w:r w:rsidR="009D45EB">
        <w:rPr>
          <w:rFonts w:cs="Times New Roman"/>
          <w:color w:val="auto"/>
          <w:szCs w:val="24"/>
        </w:rPr>
        <w:t>-</w:t>
      </w:r>
      <w:r w:rsidR="000C115F" w:rsidRPr="007C3350">
        <w:rPr>
          <w:rFonts w:cs="Times New Roman"/>
          <w:color w:val="auto"/>
          <w:szCs w:val="24"/>
        </w:rPr>
        <w:t>connected by the VA but not determined to be unfitting by the PEB.  However the Department of Veteran</w:t>
      </w:r>
      <w:r w:rsidR="009D45EB">
        <w:rPr>
          <w:rFonts w:cs="Times New Roman"/>
          <w:color w:val="auto"/>
          <w:szCs w:val="24"/>
        </w:rPr>
        <w:t>s’</w:t>
      </w:r>
      <w:r w:rsidR="000C115F" w:rsidRPr="007C3350">
        <w:rPr>
          <w:rFonts w:cs="Times New Roman"/>
          <w:color w:val="auto"/>
          <w:szCs w:val="24"/>
        </w:rPr>
        <w:t xml:space="preserve"> Affairs (DVA), operating under a different set of laws (Title 38, United States Code), is empowered to compensate all service</w:t>
      </w:r>
      <w:r w:rsidR="0054518F">
        <w:rPr>
          <w:rFonts w:cs="Times New Roman"/>
          <w:color w:val="auto"/>
          <w:szCs w:val="24"/>
        </w:rPr>
        <w:t>-</w:t>
      </w:r>
      <w:r w:rsidR="000C115F" w:rsidRPr="007C3350">
        <w:rPr>
          <w:rFonts w:cs="Times New Roman"/>
          <w:color w:val="auto"/>
          <w:szCs w:val="24"/>
        </w:rPr>
        <w:t xml:space="preserve">connected conditions and to periodically re-evaluate said conditions for the purpose of adjusting the </w:t>
      </w:r>
      <w:r w:rsidR="0054518F">
        <w:rPr>
          <w:rFonts w:cs="Times New Roman"/>
          <w:color w:val="auto"/>
          <w:szCs w:val="24"/>
        </w:rPr>
        <w:t>V</w:t>
      </w:r>
      <w:r w:rsidR="000C115F" w:rsidRPr="007C3350">
        <w:rPr>
          <w:rFonts w:cs="Times New Roman"/>
          <w:color w:val="auto"/>
          <w:szCs w:val="24"/>
        </w:rPr>
        <w:t>etera</w:t>
      </w:r>
      <w:r w:rsidR="009D45EB">
        <w:rPr>
          <w:rFonts w:cs="Times New Roman"/>
          <w:color w:val="auto"/>
          <w:szCs w:val="24"/>
        </w:rPr>
        <w:t>n’s disability rating should the</w:t>
      </w:r>
      <w:r w:rsidR="000C115F"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w:t>
      </w:r>
    </w:p>
    <w:p w:rsidR="00AD2379" w:rsidRPr="00F64312" w:rsidRDefault="00AD2379" w:rsidP="00B22D42">
      <w:pPr>
        <w:jc w:val="both"/>
        <w:rPr>
          <w:color w:val="auto"/>
          <w:highlight w:val="yellow"/>
        </w:rPr>
      </w:pPr>
    </w:p>
    <w:p w:rsidR="005D6C50" w:rsidRPr="00106B3E" w:rsidRDefault="00496E61" w:rsidP="00FF5E16">
      <w:pPr>
        <w:autoSpaceDE w:val="0"/>
        <w:autoSpaceDN w:val="0"/>
        <w:adjustRightInd w:val="0"/>
        <w:jc w:val="both"/>
        <w:rPr>
          <w:rFonts w:cs="Times New Roman"/>
          <w:color w:val="auto"/>
        </w:rPr>
      </w:pPr>
      <w:r w:rsidRPr="008D7055">
        <w:rPr>
          <w:color w:val="auto"/>
          <w:u w:val="single"/>
        </w:rPr>
        <w:t>Type II Bipolar Disorder</w:t>
      </w:r>
      <w:r w:rsidR="00AD2379" w:rsidRPr="00F64312">
        <w:rPr>
          <w:color w:val="auto"/>
        </w:rPr>
        <w:t xml:space="preserve">. </w:t>
      </w:r>
      <w:r w:rsidR="00385708" w:rsidRPr="00F64312">
        <w:rPr>
          <w:color w:val="auto"/>
        </w:rPr>
        <w:t xml:space="preserve"> </w:t>
      </w:r>
      <w:r w:rsidR="00385708" w:rsidRPr="00131520">
        <w:rPr>
          <w:rFonts w:asciiTheme="majorHAnsi" w:hAnsiTheme="majorHAnsi" w:cstheme="majorHAnsi"/>
          <w:color w:val="auto"/>
          <w:szCs w:val="24"/>
        </w:rPr>
        <w:t xml:space="preserve">The </w:t>
      </w:r>
      <w:r w:rsidR="000D734A" w:rsidRPr="005225B9">
        <w:rPr>
          <w:rFonts w:asciiTheme="majorHAnsi" w:hAnsiTheme="majorHAnsi" w:cstheme="majorHAnsi"/>
          <w:color w:val="auto"/>
          <w:szCs w:val="24"/>
        </w:rPr>
        <w:t>MEB</w:t>
      </w:r>
      <w:r w:rsidR="000D734A">
        <w:rPr>
          <w:rFonts w:asciiTheme="majorHAnsi" w:hAnsiTheme="majorHAnsi" w:cstheme="majorHAnsi"/>
          <w:color w:val="auto"/>
          <w:szCs w:val="24"/>
        </w:rPr>
        <w:t xml:space="preserve"> </w:t>
      </w:r>
      <w:r w:rsidR="00385708" w:rsidRPr="00131520">
        <w:rPr>
          <w:rFonts w:asciiTheme="majorHAnsi" w:hAnsiTheme="majorHAnsi" w:cstheme="majorHAnsi"/>
          <w:color w:val="auto"/>
          <w:szCs w:val="24"/>
        </w:rPr>
        <w:t xml:space="preserve">narrative summary </w:t>
      </w:r>
      <w:r w:rsidR="00385708" w:rsidRPr="009D45EB">
        <w:rPr>
          <w:rFonts w:asciiTheme="majorHAnsi" w:hAnsiTheme="majorHAnsi" w:cstheme="majorHAnsi"/>
          <w:color w:val="auto"/>
          <w:szCs w:val="24"/>
        </w:rPr>
        <w:t>(NARSUM)</w:t>
      </w:r>
      <w:r w:rsidR="000D734A" w:rsidRPr="009D45EB">
        <w:rPr>
          <w:rFonts w:asciiTheme="majorHAnsi" w:hAnsiTheme="majorHAnsi" w:cstheme="majorHAnsi"/>
          <w:color w:val="auto"/>
          <w:szCs w:val="24"/>
        </w:rPr>
        <w:t>,</w:t>
      </w:r>
      <w:r w:rsidR="000D734A">
        <w:rPr>
          <w:rFonts w:asciiTheme="majorHAnsi" w:hAnsiTheme="majorHAnsi" w:cstheme="majorHAnsi"/>
          <w:color w:val="auto"/>
          <w:szCs w:val="24"/>
        </w:rPr>
        <w:t xml:space="preserve"> </w:t>
      </w:r>
      <w:r w:rsidR="0054518F">
        <w:rPr>
          <w:rFonts w:asciiTheme="majorHAnsi" w:hAnsiTheme="majorHAnsi" w:cstheme="majorHAnsi"/>
          <w:color w:val="auto"/>
          <w:szCs w:val="24"/>
        </w:rPr>
        <w:t xml:space="preserve">dated </w:t>
      </w:r>
      <w:r w:rsidR="000D734A" w:rsidRPr="005225B9">
        <w:rPr>
          <w:rFonts w:asciiTheme="majorHAnsi" w:hAnsiTheme="majorHAnsi" w:cstheme="majorHAnsi"/>
          <w:color w:val="auto"/>
          <w:szCs w:val="24"/>
        </w:rPr>
        <w:t>23 January 2009</w:t>
      </w:r>
      <w:r w:rsidR="000D734A">
        <w:rPr>
          <w:rFonts w:asciiTheme="majorHAnsi" w:hAnsiTheme="majorHAnsi" w:cstheme="majorHAnsi"/>
          <w:color w:val="auto"/>
          <w:szCs w:val="24"/>
        </w:rPr>
        <w:t>,</w:t>
      </w:r>
      <w:r w:rsidR="00385708" w:rsidRPr="00131520">
        <w:rPr>
          <w:rFonts w:asciiTheme="majorHAnsi" w:hAnsiTheme="majorHAnsi" w:cstheme="majorHAnsi"/>
          <w:color w:val="auto"/>
          <w:szCs w:val="24"/>
        </w:rPr>
        <w:t xml:space="preserve"> notes </w:t>
      </w:r>
      <w:r w:rsidR="00131520">
        <w:rPr>
          <w:rFonts w:asciiTheme="majorHAnsi" w:hAnsiTheme="majorHAnsi" w:cstheme="majorHAnsi"/>
          <w:color w:val="auto"/>
          <w:szCs w:val="24"/>
        </w:rPr>
        <w:t xml:space="preserve">that the CI initially presented to mental health services on 15 April 2008, 14 months prior to separation, reporting </w:t>
      </w:r>
      <w:r w:rsidR="00131520" w:rsidRPr="00131520">
        <w:rPr>
          <w:rFonts w:asciiTheme="majorHAnsi" w:hAnsiTheme="majorHAnsi" w:cstheme="majorHAnsi"/>
          <w:color w:val="auto"/>
          <w:szCs w:val="24"/>
        </w:rPr>
        <w:t>decreased mood, decreased energy, and increased irritability in the</w:t>
      </w:r>
      <w:r w:rsidR="00131520">
        <w:rPr>
          <w:rFonts w:asciiTheme="majorHAnsi" w:hAnsiTheme="majorHAnsi" w:cstheme="majorHAnsi"/>
          <w:color w:val="auto"/>
          <w:szCs w:val="24"/>
        </w:rPr>
        <w:t xml:space="preserve"> </w:t>
      </w:r>
      <w:r w:rsidR="00131520" w:rsidRPr="00131520">
        <w:rPr>
          <w:rFonts w:asciiTheme="majorHAnsi" w:hAnsiTheme="majorHAnsi" w:cstheme="majorHAnsi"/>
          <w:color w:val="auto"/>
          <w:szCs w:val="24"/>
        </w:rPr>
        <w:t>context of ongoing problems with work</w:t>
      </w:r>
      <w:r w:rsidR="00131520">
        <w:rPr>
          <w:rFonts w:asciiTheme="majorHAnsi" w:hAnsiTheme="majorHAnsi" w:cstheme="majorHAnsi"/>
          <w:color w:val="auto"/>
          <w:szCs w:val="24"/>
        </w:rPr>
        <w:t xml:space="preserve">. </w:t>
      </w:r>
      <w:r w:rsidR="00131520" w:rsidRPr="00131520">
        <w:rPr>
          <w:rFonts w:asciiTheme="majorHAnsi" w:hAnsiTheme="majorHAnsi" w:cstheme="majorHAnsi"/>
          <w:color w:val="auto"/>
          <w:szCs w:val="24"/>
        </w:rPr>
        <w:t xml:space="preserve"> He also reported a several year history of</w:t>
      </w:r>
      <w:r w:rsidR="00131520">
        <w:rPr>
          <w:rFonts w:asciiTheme="majorHAnsi" w:hAnsiTheme="majorHAnsi" w:cstheme="majorHAnsi"/>
          <w:color w:val="auto"/>
          <w:szCs w:val="24"/>
        </w:rPr>
        <w:t xml:space="preserve"> </w:t>
      </w:r>
      <w:r w:rsidR="00131520" w:rsidRPr="00131520">
        <w:rPr>
          <w:rFonts w:asciiTheme="majorHAnsi" w:hAnsiTheme="majorHAnsi" w:cstheme="majorHAnsi"/>
          <w:color w:val="auto"/>
          <w:szCs w:val="24"/>
        </w:rPr>
        <w:t>difficulty with sleep</w:t>
      </w:r>
      <w:r w:rsidR="00131520">
        <w:rPr>
          <w:rFonts w:asciiTheme="majorHAnsi" w:hAnsiTheme="majorHAnsi" w:cstheme="majorHAnsi"/>
          <w:color w:val="auto"/>
          <w:szCs w:val="24"/>
        </w:rPr>
        <w:t xml:space="preserve">.  He also noted that his mood had previously improved when treated with </w:t>
      </w:r>
      <w:proofErr w:type="spellStart"/>
      <w:r w:rsidR="00131520">
        <w:rPr>
          <w:rFonts w:asciiTheme="majorHAnsi" w:hAnsiTheme="majorHAnsi" w:cstheme="majorHAnsi"/>
          <w:color w:val="auto"/>
          <w:szCs w:val="24"/>
        </w:rPr>
        <w:t>Zyban</w:t>
      </w:r>
      <w:proofErr w:type="spellEnd"/>
      <w:r w:rsidR="00131520">
        <w:rPr>
          <w:rFonts w:asciiTheme="majorHAnsi" w:hAnsiTheme="majorHAnsi" w:cstheme="majorHAnsi"/>
          <w:color w:val="auto"/>
          <w:szCs w:val="24"/>
        </w:rPr>
        <w:t xml:space="preserve"> for smoking cessation.  </w:t>
      </w:r>
      <w:r w:rsidR="00131520" w:rsidRPr="00131520">
        <w:rPr>
          <w:rFonts w:asciiTheme="majorHAnsi" w:hAnsiTheme="majorHAnsi" w:cstheme="majorHAnsi"/>
          <w:color w:val="auto"/>
          <w:szCs w:val="24"/>
        </w:rPr>
        <w:t>The patient</w:t>
      </w:r>
      <w:r w:rsidR="00152A7E">
        <w:rPr>
          <w:rFonts w:asciiTheme="majorHAnsi" w:hAnsiTheme="majorHAnsi" w:cstheme="majorHAnsi"/>
          <w:color w:val="auto"/>
          <w:szCs w:val="24"/>
        </w:rPr>
        <w:t xml:space="preserve"> was initially diagnosed with an adjustment disorder and treated with </w:t>
      </w:r>
      <w:r w:rsidR="008B345F">
        <w:rPr>
          <w:rFonts w:asciiTheme="majorHAnsi" w:hAnsiTheme="majorHAnsi" w:cstheme="majorHAnsi"/>
          <w:color w:val="auto"/>
          <w:szCs w:val="24"/>
        </w:rPr>
        <w:t>medications and biofeedback with minimal improvement</w:t>
      </w:r>
      <w:r w:rsidR="00152A7E">
        <w:rPr>
          <w:rFonts w:asciiTheme="majorHAnsi" w:hAnsiTheme="majorHAnsi" w:cstheme="majorHAnsi"/>
          <w:color w:val="auto"/>
          <w:szCs w:val="24"/>
        </w:rPr>
        <w:t xml:space="preserve">.  </w:t>
      </w:r>
      <w:r w:rsidR="0087204A">
        <w:rPr>
          <w:rFonts w:asciiTheme="majorHAnsi" w:hAnsiTheme="majorHAnsi" w:cstheme="majorHAnsi"/>
          <w:color w:val="auto"/>
          <w:szCs w:val="24"/>
        </w:rPr>
        <w:t xml:space="preserve">The treating clinicians also noted that the CI endorsed a long history of anger management issues and that he was frustrated with the Army and wanted to separate.  </w:t>
      </w:r>
      <w:r w:rsidR="000D734A">
        <w:rPr>
          <w:rFonts w:asciiTheme="majorHAnsi" w:hAnsiTheme="majorHAnsi" w:cstheme="majorHAnsi"/>
          <w:color w:val="auto"/>
          <w:szCs w:val="24"/>
        </w:rPr>
        <w:t xml:space="preserve">In </w:t>
      </w:r>
      <w:r w:rsidR="008B345F">
        <w:rPr>
          <w:rFonts w:asciiTheme="majorHAnsi" w:hAnsiTheme="majorHAnsi" w:cstheme="majorHAnsi"/>
          <w:color w:val="auto"/>
          <w:szCs w:val="24"/>
        </w:rPr>
        <w:t>September</w:t>
      </w:r>
      <w:r w:rsidR="000D734A">
        <w:rPr>
          <w:rFonts w:asciiTheme="majorHAnsi" w:hAnsiTheme="majorHAnsi" w:cstheme="majorHAnsi"/>
          <w:color w:val="auto"/>
          <w:szCs w:val="24"/>
        </w:rPr>
        <w:t xml:space="preserve"> </w:t>
      </w:r>
      <w:r w:rsidR="000D734A" w:rsidRPr="005225B9">
        <w:rPr>
          <w:rFonts w:asciiTheme="majorHAnsi" w:hAnsiTheme="majorHAnsi" w:cstheme="majorHAnsi"/>
          <w:color w:val="auto"/>
          <w:szCs w:val="24"/>
        </w:rPr>
        <w:t>2008</w:t>
      </w:r>
      <w:r w:rsidR="008B345F">
        <w:rPr>
          <w:rFonts w:asciiTheme="majorHAnsi" w:hAnsiTheme="majorHAnsi" w:cstheme="majorHAnsi"/>
          <w:color w:val="auto"/>
          <w:szCs w:val="24"/>
        </w:rPr>
        <w:t xml:space="preserve">, he </w:t>
      </w:r>
      <w:r w:rsidR="00694A0C">
        <w:rPr>
          <w:rFonts w:asciiTheme="majorHAnsi" w:hAnsiTheme="majorHAnsi" w:cstheme="majorHAnsi"/>
          <w:color w:val="auto"/>
          <w:szCs w:val="24"/>
        </w:rPr>
        <w:t>displayed</w:t>
      </w:r>
      <w:r w:rsidR="008B345F">
        <w:rPr>
          <w:rFonts w:asciiTheme="majorHAnsi" w:hAnsiTheme="majorHAnsi" w:cstheme="majorHAnsi"/>
          <w:color w:val="auto"/>
          <w:szCs w:val="24"/>
        </w:rPr>
        <w:t xml:space="preserve"> signs of hypomania evidenced by racing thoughts, impaired sleep, impaired memory, increased self-esteem, being more talkative than normal, increased distractibility</w:t>
      </w:r>
      <w:r w:rsidR="008B345F" w:rsidRPr="008B345F">
        <w:rPr>
          <w:rFonts w:asciiTheme="majorHAnsi" w:hAnsiTheme="majorHAnsi" w:cstheme="majorHAnsi"/>
          <w:color w:val="auto"/>
          <w:szCs w:val="24"/>
        </w:rPr>
        <w:t xml:space="preserve"> </w:t>
      </w:r>
      <w:r w:rsidR="008B345F">
        <w:rPr>
          <w:rFonts w:asciiTheme="majorHAnsi" w:hAnsiTheme="majorHAnsi" w:cstheme="majorHAnsi"/>
          <w:color w:val="auto"/>
          <w:szCs w:val="24"/>
        </w:rPr>
        <w:t xml:space="preserve">and an increase in goal-directed activities.  </w:t>
      </w:r>
      <w:r w:rsidR="00AA6B6D">
        <w:rPr>
          <w:rFonts w:asciiTheme="majorHAnsi" w:hAnsiTheme="majorHAnsi" w:cstheme="majorHAnsi"/>
          <w:color w:val="auto"/>
          <w:szCs w:val="24"/>
        </w:rPr>
        <w:t xml:space="preserve">His diagnosis was changed to </w:t>
      </w:r>
      <w:r w:rsidR="005225B9">
        <w:rPr>
          <w:rFonts w:asciiTheme="majorHAnsi" w:hAnsiTheme="majorHAnsi" w:cstheme="majorHAnsi"/>
          <w:color w:val="auto"/>
          <w:szCs w:val="24"/>
        </w:rPr>
        <w:t>b</w:t>
      </w:r>
      <w:r w:rsidR="00AA6B6D">
        <w:rPr>
          <w:rFonts w:asciiTheme="majorHAnsi" w:hAnsiTheme="majorHAnsi" w:cstheme="majorHAnsi"/>
          <w:color w:val="auto"/>
          <w:szCs w:val="24"/>
        </w:rPr>
        <w:t xml:space="preserve">ipolar II </w:t>
      </w:r>
      <w:r w:rsidR="005225B9">
        <w:rPr>
          <w:rFonts w:asciiTheme="majorHAnsi" w:hAnsiTheme="majorHAnsi" w:cstheme="majorHAnsi"/>
          <w:color w:val="auto"/>
          <w:szCs w:val="24"/>
        </w:rPr>
        <w:t>d</w:t>
      </w:r>
      <w:r w:rsidR="00AA6B6D">
        <w:rPr>
          <w:rFonts w:asciiTheme="majorHAnsi" w:hAnsiTheme="majorHAnsi" w:cstheme="majorHAnsi"/>
          <w:color w:val="auto"/>
          <w:szCs w:val="24"/>
        </w:rPr>
        <w:t>isorder and his medications changed.</w:t>
      </w:r>
      <w:r w:rsidR="000D734A">
        <w:rPr>
          <w:rFonts w:asciiTheme="majorHAnsi" w:hAnsiTheme="majorHAnsi" w:cstheme="majorHAnsi"/>
          <w:color w:val="auto"/>
          <w:szCs w:val="24"/>
        </w:rPr>
        <w:t xml:space="preserve">  </w:t>
      </w:r>
      <w:r w:rsidR="00AA6B6D" w:rsidRPr="005225B9">
        <w:rPr>
          <w:color w:val="auto"/>
          <w:szCs w:val="24"/>
        </w:rPr>
        <w:t xml:space="preserve">He responded well with </w:t>
      </w:r>
      <w:r w:rsidR="000D734A" w:rsidRPr="005225B9">
        <w:rPr>
          <w:color w:val="auto"/>
          <w:szCs w:val="24"/>
        </w:rPr>
        <w:t xml:space="preserve">“noticeably </w:t>
      </w:r>
      <w:r w:rsidR="00AA6B6D" w:rsidRPr="005225B9">
        <w:rPr>
          <w:color w:val="auto"/>
          <w:szCs w:val="24"/>
        </w:rPr>
        <w:t>reduced</w:t>
      </w:r>
      <w:r w:rsidR="000D734A" w:rsidRPr="005225B9">
        <w:rPr>
          <w:color w:val="auto"/>
          <w:szCs w:val="24"/>
        </w:rPr>
        <w:t>”</w:t>
      </w:r>
      <w:r w:rsidR="003C60E7" w:rsidRPr="005225B9">
        <w:rPr>
          <w:color w:val="auto"/>
          <w:szCs w:val="24"/>
        </w:rPr>
        <w:t xml:space="preserve"> symptoms, and psychiatry clinic notes recorded “full remission of symptoms” in October 2008 that </w:t>
      </w:r>
      <w:r w:rsidR="007027CF" w:rsidRPr="005225B9">
        <w:rPr>
          <w:color w:val="auto"/>
          <w:szCs w:val="24"/>
        </w:rPr>
        <w:t>was</w:t>
      </w:r>
      <w:r w:rsidR="003C60E7" w:rsidRPr="005225B9">
        <w:rPr>
          <w:color w:val="auto"/>
          <w:szCs w:val="24"/>
        </w:rPr>
        <w:t xml:space="preserve"> sustained through November.  The CI experienced a decline </w:t>
      </w:r>
      <w:r w:rsidR="007027CF" w:rsidRPr="005225B9">
        <w:rPr>
          <w:color w:val="auto"/>
          <w:szCs w:val="24"/>
        </w:rPr>
        <w:t>in his</w:t>
      </w:r>
      <w:r w:rsidR="003C60E7" w:rsidRPr="005225B9">
        <w:rPr>
          <w:color w:val="auto"/>
          <w:szCs w:val="24"/>
        </w:rPr>
        <w:t xml:space="preserve"> mood during December 2008 that improved somewhat in January 2009.</w:t>
      </w:r>
      <w:r w:rsidR="00CE711B" w:rsidRPr="005225B9">
        <w:rPr>
          <w:color w:val="auto"/>
          <w:szCs w:val="24"/>
        </w:rPr>
        <w:t xml:space="preserve">  </w:t>
      </w:r>
      <w:r w:rsidR="00CF0280" w:rsidRPr="00F64312">
        <w:rPr>
          <w:color w:val="auto"/>
          <w:szCs w:val="24"/>
        </w:rPr>
        <w:t xml:space="preserve">At the MEB </w:t>
      </w:r>
      <w:r w:rsidR="00CE711B">
        <w:rPr>
          <w:color w:val="auto"/>
          <w:szCs w:val="24"/>
        </w:rPr>
        <w:t xml:space="preserve">psychiatry </w:t>
      </w:r>
      <w:r w:rsidR="000D734A" w:rsidRPr="005225B9">
        <w:rPr>
          <w:color w:val="auto"/>
          <w:szCs w:val="24"/>
        </w:rPr>
        <w:t>NARSUM</w:t>
      </w:r>
      <w:r w:rsidR="000D734A">
        <w:rPr>
          <w:color w:val="auto"/>
          <w:szCs w:val="24"/>
        </w:rPr>
        <w:t xml:space="preserve"> </w:t>
      </w:r>
      <w:r w:rsidR="00CF0280" w:rsidRPr="00F64312">
        <w:rPr>
          <w:color w:val="auto"/>
          <w:szCs w:val="24"/>
        </w:rPr>
        <w:t>exam</w:t>
      </w:r>
      <w:r w:rsidR="00AA6B6D">
        <w:rPr>
          <w:color w:val="auto"/>
          <w:szCs w:val="24"/>
        </w:rPr>
        <w:t>ination</w:t>
      </w:r>
      <w:r w:rsidR="0054518F">
        <w:rPr>
          <w:color w:val="auto"/>
          <w:szCs w:val="24"/>
        </w:rPr>
        <w:t xml:space="preserve"> on</w:t>
      </w:r>
      <w:r w:rsidR="00CE711B">
        <w:rPr>
          <w:color w:val="auto"/>
          <w:szCs w:val="24"/>
        </w:rPr>
        <w:t xml:space="preserve"> 23 January 2009,</w:t>
      </w:r>
      <w:r w:rsidR="005225B9">
        <w:rPr>
          <w:color w:val="auto"/>
          <w:szCs w:val="24"/>
        </w:rPr>
        <w:t xml:space="preserve"> </w:t>
      </w:r>
      <w:r w:rsidR="00CF0280" w:rsidRPr="00F64312">
        <w:rPr>
          <w:color w:val="auto"/>
          <w:szCs w:val="24"/>
        </w:rPr>
        <w:t xml:space="preserve">the CI </w:t>
      </w:r>
      <w:r w:rsidR="00AA6B6D">
        <w:rPr>
          <w:color w:val="auto"/>
          <w:szCs w:val="24"/>
        </w:rPr>
        <w:t>was oriented and the verbosity, fast speech and mild motor agitation see</w:t>
      </w:r>
      <w:r w:rsidR="00774602">
        <w:rPr>
          <w:color w:val="auto"/>
          <w:szCs w:val="24"/>
        </w:rPr>
        <w:t>n</w:t>
      </w:r>
      <w:r w:rsidR="00AA6B6D">
        <w:rPr>
          <w:color w:val="auto"/>
          <w:szCs w:val="24"/>
        </w:rPr>
        <w:t xml:space="preserve"> on initial presentation were resolve</w:t>
      </w:r>
      <w:r w:rsidR="005225B9">
        <w:rPr>
          <w:color w:val="auto"/>
          <w:szCs w:val="24"/>
        </w:rPr>
        <w:t xml:space="preserve">d.  </w:t>
      </w:r>
      <w:r w:rsidR="00AA6B6D">
        <w:rPr>
          <w:color w:val="auto"/>
          <w:szCs w:val="24"/>
        </w:rPr>
        <w:t>Mood was no longer depressed but “absent</w:t>
      </w:r>
      <w:r w:rsidR="009D45EB">
        <w:rPr>
          <w:color w:val="auto"/>
          <w:szCs w:val="24"/>
        </w:rPr>
        <w:t>.</w:t>
      </w:r>
      <w:r w:rsidR="00AA6B6D">
        <w:rPr>
          <w:color w:val="auto"/>
          <w:szCs w:val="24"/>
        </w:rPr>
        <w:t xml:space="preserve">”  Affect was congruent and signs of </w:t>
      </w:r>
      <w:proofErr w:type="spellStart"/>
      <w:r w:rsidR="00AA6B6D">
        <w:rPr>
          <w:color w:val="auto"/>
          <w:szCs w:val="24"/>
        </w:rPr>
        <w:t>hypermania</w:t>
      </w:r>
      <w:proofErr w:type="spellEnd"/>
      <w:r w:rsidR="00AA6B6D">
        <w:rPr>
          <w:color w:val="auto"/>
          <w:szCs w:val="24"/>
        </w:rPr>
        <w:t xml:space="preserve">, hypomania and depression were absent.  His thought processes, insight and judgment were intact.  </w:t>
      </w:r>
      <w:r w:rsidR="00747B1A">
        <w:rPr>
          <w:color w:val="auto"/>
          <w:szCs w:val="24"/>
        </w:rPr>
        <w:t>N</w:t>
      </w:r>
      <w:r w:rsidR="00AA6B6D">
        <w:rPr>
          <w:color w:val="auto"/>
          <w:szCs w:val="24"/>
        </w:rPr>
        <w:t xml:space="preserve">either suicidal </w:t>
      </w:r>
      <w:r w:rsidR="00747B1A">
        <w:rPr>
          <w:color w:val="auto"/>
          <w:szCs w:val="24"/>
        </w:rPr>
        <w:t>or</w:t>
      </w:r>
      <w:r w:rsidR="00AA6B6D">
        <w:rPr>
          <w:color w:val="auto"/>
          <w:szCs w:val="24"/>
        </w:rPr>
        <w:t xml:space="preserve"> </w:t>
      </w:r>
      <w:r w:rsidR="00F80526">
        <w:rPr>
          <w:color w:val="auto"/>
          <w:szCs w:val="24"/>
        </w:rPr>
        <w:t>homicidal</w:t>
      </w:r>
      <w:r w:rsidR="00AA6B6D">
        <w:rPr>
          <w:color w:val="auto"/>
          <w:szCs w:val="24"/>
        </w:rPr>
        <w:t xml:space="preserve"> ideation nor hallucinations</w:t>
      </w:r>
      <w:r w:rsidR="00747B1A" w:rsidRPr="00747B1A">
        <w:rPr>
          <w:color w:val="auto"/>
          <w:szCs w:val="24"/>
        </w:rPr>
        <w:t xml:space="preserve"> </w:t>
      </w:r>
      <w:r w:rsidR="00747B1A">
        <w:rPr>
          <w:color w:val="auto"/>
          <w:szCs w:val="24"/>
        </w:rPr>
        <w:t>were present</w:t>
      </w:r>
      <w:r w:rsidR="00AA6B6D">
        <w:rPr>
          <w:color w:val="auto"/>
          <w:szCs w:val="24"/>
        </w:rPr>
        <w:t xml:space="preserve">.  </w:t>
      </w:r>
      <w:r w:rsidR="00F80526">
        <w:rPr>
          <w:color w:val="auto"/>
          <w:szCs w:val="24"/>
        </w:rPr>
        <w:t>His symptoms were noted to “cause him clinical and significant distress or impairment in social or occupational and other important areas of functioning</w:t>
      </w:r>
      <w:r w:rsidR="00DB7746">
        <w:rPr>
          <w:color w:val="auto"/>
          <w:szCs w:val="24"/>
        </w:rPr>
        <w:t>.</w:t>
      </w:r>
      <w:r w:rsidR="00F80526">
        <w:rPr>
          <w:color w:val="auto"/>
          <w:szCs w:val="24"/>
        </w:rPr>
        <w:t xml:space="preserve">”  </w:t>
      </w:r>
      <w:r w:rsidR="009D45EB">
        <w:rPr>
          <w:color w:val="auto"/>
          <w:szCs w:val="24"/>
        </w:rPr>
        <w:t>A Global Assessment of F</w:t>
      </w:r>
      <w:r w:rsidR="00206C9C">
        <w:rPr>
          <w:color w:val="auto"/>
          <w:szCs w:val="24"/>
        </w:rPr>
        <w:t>unction</w:t>
      </w:r>
      <w:r w:rsidR="0054518F">
        <w:rPr>
          <w:color w:val="auto"/>
          <w:szCs w:val="24"/>
        </w:rPr>
        <w:t>ing</w:t>
      </w:r>
      <w:r w:rsidR="00206C9C">
        <w:rPr>
          <w:color w:val="auto"/>
          <w:szCs w:val="24"/>
        </w:rPr>
        <w:t xml:space="preserve"> (GAF) score of 70 was assigned, indicative of “</w:t>
      </w:r>
      <w:r w:rsidR="00206C9C">
        <w:rPr>
          <w:rFonts w:cs="Arial"/>
          <w:color w:val="auto"/>
          <w:szCs w:val="24"/>
        </w:rPr>
        <w:t>some mild symptoms or</w:t>
      </w:r>
      <w:r w:rsidR="00206C9C" w:rsidRPr="007E3885">
        <w:rPr>
          <w:rFonts w:cs="Arial"/>
          <w:color w:val="auto"/>
          <w:szCs w:val="24"/>
        </w:rPr>
        <w:t xml:space="preserve"> some difficulty in social, occupational, or school functioning, but generally functioning pretty well, has some meaningful interpersonal relationships</w:t>
      </w:r>
      <w:r w:rsidR="00206C9C">
        <w:rPr>
          <w:rFonts w:cs="Arial"/>
          <w:color w:val="auto"/>
          <w:szCs w:val="24"/>
        </w:rPr>
        <w:t>.”</w:t>
      </w:r>
      <w:r w:rsidR="00CE711B">
        <w:rPr>
          <w:rFonts w:cs="Arial"/>
          <w:color w:val="auto"/>
          <w:szCs w:val="24"/>
        </w:rPr>
        <w:t xml:space="preserve">  The psychiatrist estimated the s</w:t>
      </w:r>
      <w:r w:rsidR="00DD7E61">
        <w:rPr>
          <w:rFonts w:cs="Arial"/>
          <w:color w:val="auto"/>
          <w:szCs w:val="24"/>
        </w:rPr>
        <w:t xml:space="preserve">ocial and industrial adaptability impairment </w:t>
      </w:r>
      <w:r w:rsidR="00CE711B">
        <w:rPr>
          <w:rFonts w:cs="Arial"/>
          <w:color w:val="auto"/>
          <w:szCs w:val="24"/>
        </w:rPr>
        <w:t xml:space="preserve">as </w:t>
      </w:r>
      <w:r w:rsidR="00DD7E61">
        <w:rPr>
          <w:rFonts w:cs="Arial"/>
          <w:color w:val="auto"/>
          <w:szCs w:val="24"/>
        </w:rPr>
        <w:t>definite</w:t>
      </w:r>
      <w:r w:rsidR="00F30342">
        <w:rPr>
          <w:rFonts w:cs="Arial"/>
          <w:color w:val="auto"/>
          <w:szCs w:val="24"/>
        </w:rPr>
        <w:t xml:space="preserve"> based on the psychiatric examination and the commander’s letter</w:t>
      </w:r>
      <w:r w:rsidR="00CE711B">
        <w:rPr>
          <w:rFonts w:cs="Arial"/>
          <w:color w:val="auto"/>
          <w:szCs w:val="24"/>
        </w:rPr>
        <w:t>.</w:t>
      </w:r>
      <w:r w:rsidR="005225B9">
        <w:rPr>
          <w:rFonts w:cs="Arial"/>
          <w:color w:val="auto"/>
          <w:szCs w:val="24"/>
        </w:rPr>
        <w:t xml:space="preserve">  </w:t>
      </w:r>
      <w:r w:rsidR="000D734A">
        <w:rPr>
          <w:rFonts w:asciiTheme="majorHAnsi" w:hAnsiTheme="majorHAnsi" w:cstheme="majorHAnsi"/>
          <w:color w:val="auto"/>
          <w:szCs w:val="24"/>
        </w:rPr>
        <w:t>The commander’s assessment,</w:t>
      </w:r>
      <w:r w:rsidR="0054518F">
        <w:rPr>
          <w:rFonts w:asciiTheme="majorHAnsi" w:hAnsiTheme="majorHAnsi" w:cstheme="majorHAnsi"/>
          <w:color w:val="auto"/>
          <w:szCs w:val="24"/>
        </w:rPr>
        <w:t xml:space="preserve"> dated </w:t>
      </w:r>
      <w:r w:rsidR="000D734A">
        <w:rPr>
          <w:rFonts w:asciiTheme="majorHAnsi" w:hAnsiTheme="majorHAnsi" w:cstheme="majorHAnsi"/>
          <w:color w:val="auto"/>
          <w:szCs w:val="24"/>
        </w:rPr>
        <w:t>24 December 2008</w:t>
      </w:r>
      <w:r w:rsidR="005225B9">
        <w:rPr>
          <w:rFonts w:asciiTheme="majorHAnsi" w:hAnsiTheme="majorHAnsi" w:cstheme="majorHAnsi"/>
          <w:color w:val="auto"/>
          <w:szCs w:val="24"/>
        </w:rPr>
        <w:t>,</w:t>
      </w:r>
      <w:r w:rsidR="000D734A">
        <w:rPr>
          <w:rFonts w:asciiTheme="majorHAnsi" w:hAnsiTheme="majorHAnsi" w:cstheme="majorHAnsi"/>
          <w:color w:val="auto"/>
          <w:szCs w:val="24"/>
        </w:rPr>
        <w:t xml:space="preserve"> was written after the change in diagnosis.  In it, he wrote that the CI was not meeting the requirements of his MOS and had, in fact, been removed from several critical duties due to poor performance.  The Board notes that these actions were taken before the change in diagnosis and treatment regimen.  However, the commander also commented that it was not feasible to return the CI to a position of leadership due to the side effects of the medications and the underlying mental condition and that he did not meet his duty requirements.  </w:t>
      </w:r>
      <w:r w:rsidR="001E1B6A" w:rsidRPr="005225B9">
        <w:rPr>
          <w:rFonts w:asciiTheme="majorHAnsi" w:hAnsiTheme="majorHAnsi" w:cstheme="majorHAnsi"/>
          <w:color w:val="auto"/>
          <w:szCs w:val="24"/>
        </w:rPr>
        <w:t>There were multiple notes in the service treatment record</w:t>
      </w:r>
      <w:r w:rsidR="00F97F7C">
        <w:rPr>
          <w:rFonts w:asciiTheme="majorHAnsi" w:hAnsiTheme="majorHAnsi" w:cstheme="majorHAnsi"/>
          <w:color w:val="auto"/>
          <w:szCs w:val="24"/>
        </w:rPr>
        <w:t xml:space="preserve"> (STR)</w:t>
      </w:r>
      <w:r w:rsidR="001E1B6A" w:rsidRPr="005225B9">
        <w:rPr>
          <w:rFonts w:asciiTheme="majorHAnsi" w:hAnsiTheme="majorHAnsi" w:cstheme="majorHAnsi"/>
          <w:color w:val="auto"/>
          <w:szCs w:val="24"/>
        </w:rPr>
        <w:t xml:space="preserve"> between the MEB examination </w:t>
      </w:r>
      <w:r w:rsidR="000D734A" w:rsidRPr="005225B9">
        <w:rPr>
          <w:rFonts w:asciiTheme="majorHAnsi" w:hAnsiTheme="majorHAnsi" w:cstheme="majorHAnsi"/>
          <w:color w:val="auto"/>
          <w:szCs w:val="24"/>
        </w:rPr>
        <w:t xml:space="preserve">in January 2009 </w:t>
      </w:r>
      <w:r w:rsidR="001E1B6A" w:rsidRPr="005225B9">
        <w:rPr>
          <w:rFonts w:asciiTheme="majorHAnsi" w:hAnsiTheme="majorHAnsi" w:cstheme="majorHAnsi"/>
          <w:color w:val="auto"/>
          <w:szCs w:val="24"/>
        </w:rPr>
        <w:t>and separation</w:t>
      </w:r>
      <w:r w:rsidR="007A0102" w:rsidRPr="005225B9">
        <w:rPr>
          <w:rFonts w:asciiTheme="majorHAnsi" w:hAnsiTheme="majorHAnsi" w:cstheme="majorHAnsi"/>
          <w:color w:val="auto"/>
          <w:szCs w:val="24"/>
        </w:rPr>
        <w:t xml:space="preserve"> in June 2009</w:t>
      </w:r>
      <w:r w:rsidR="001E1B6A" w:rsidRPr="005225B9">
        <w:rPr>
          <w:rFonts w:asciiTheme="majorHAnsi" w:hAnsiTheme="majorHAnsi" w:cstheme="majorHAnsi"/>
          <w:color w:val="auto"/>
          <w:szCs w:val="24"/>
        </w:rPr>
        <w:t xml:space="preserve"> reviewed by the Board.  Consistently, the CI was noted to either be stable or improved from the prior visit.</w:t>
      </w:r>
      <w:r w:rsidR="00747B1A" w:rsidRPr="005225B9">
        <w:rPr>
          <w:rFonts w:asciiTheme="majorHAnsi" w:hAnsiTheme="majorHAnsi" w:cstheme="majorHAnsi"/>
          <w:color w:val="auto"/>
          <w:szCs w:val="24"/>
        </w:rPr>
        <w:t xml:space="preserve">  The CI did state that there was marital discord secondary to his mental health condition</w:t>
      </w:r>
      <w:r w:rsidR="0087204A" w:rsidRPr="005225B9">
        <w:rPr>
          <w:rFonts w:asciiTheme="majorHAnsi" w:hAnsiTheme="majorHAnsi" w:cstheme="majorHAnsi"/>
          <w:color w:val="auto"/>
          <w:szCs w:val="24"/>
        </w:rPr>
        <w:t xml:space="preserve"> and attributed some of the problem to the lack of understanding of the disease process by his wife</w:t>
      </w:r>
      <w:r w:rsidR="00747B1A" w:rsidRPr="005225B9">
        <w:rPr>
          <w:rFonts w:asciiTheme="majorHAnsi" w:hAnsiTheme="majorHAnsi" w:cstheme="majorHAnsi"/>
          <w:color w:val="auto"/>
          <w:szCs w:val="24"/>
        </w:rPr>
        <w:t>.</w:t>
      </w:r>
      <w:r w:rsidR="007A0102" w:rsidRPr="005225B9">
        <w:rPr>
          <w:rFonts w:asciiTheme="majorHAnsi" w:hAnsiTheme="majorHAnsi" w:cstheme="majorHAnsi"/>
          <w:color w:val="auto"/>
          <w:szCs w:val="24"/>
        </w:rPr>
        <w:t xml:space="preserve">  </w:t>
      </w:r>
      <w:r w:rsidR="00CF0280" w:rsidRPr="005225B9">
        <w:rPr>
          <w:rFonts w:asciiTheme="majorHAnsi" w:hAnsiTheme="majorHAnsi" w:cstheme="majorHAnsi"/>
          <w:color w:val="auto"/>
          <w:szCs w:val="24"/>
        </w:rPr>
        <w:t xml:space="preserve">At the VA Compensation and </w:t>
      </w:r>
      <w:r w:rsidR="00CF0280" w:rsidRPr="00F97F7C">
        <w:rPr>
          <w:rFonts w:asciiTheme="majorHAnsi" w:hAnsiTheme="majorHAnsi" w:cstheme="majorHAnsi"/>
          <w:color w:val="auto"/>
          <w:szCs w:val="24"/>
        </w:rPr>
        <w:t>Pension (C&amp;P)</w:t>
      </w:r>
      <w:r w:rsidR="00CF0280" w:rsidRPr="005225B9">
        <w:rPr>
          <w:rFonts w:asciiTheme="majorHAnsi" w:hAnsiTheme="majorHAnsi" w:cstheme="majorHAnsi"/>
          <w:color w:val="auto"/>
          <w:szCs w:val="24"/>
        </w:rPr>
        <w:t xml:space="preserve"> exam</w:t>
      </w:r>
      <w:r w:rsidR="007A0102" w:rsidRPr="005225B9">
        <w:rPr>
          <w:rFonts w:asciiTheme="majorHAnsi" w:hAnsiTheme="majorHAnsi" w:cstheme="majorHAnsi"/>
          <w:color w:val="auto"/>
          <w:szCs w:val="24"/>
        </w:rPr>
        <w:t>ination</w:t>
      </w:r>
      <w:r w:rsidR="0054518F">
        <w:rPr>
          <w:rFonts w:asciiTheme="majorHAnsi" w:hAnsiTheme="majorHAnsi" w:cstheme="majorHAnsi"/>
          <w:color w:val="auto"/>
          <w:szCs w:val="24"/>
        </w:rPr>
        <w:t xml:space="preserve"> on</w:t>
      </w:r>
      <w:r w:rsidR="00ED7820" w:rsidRPr="005225B9">
        <w:rPr>
          <w:rFonts w:asciiTheme="majorHAnsi" w:hAnsiTheme="majorHAnsi" w:cstheme="majorHAnsi"/>
          <w:color w:val="auto"/>
          <w:szCs w:val="24"/>
        </w:rPr>
        <w:t xml:space="preserve"> </w:t>
      </w:r>
      <w:r w:rsidR="007A0102" w:rsidRPr="005225B9">
        <w:rPr>
          <w:rFonts w:asciiTheme="majorHAnsi" w:hAnsiTheme="majorHAnsi" w:cstheme="majorHAnsi"/>
          <w:color w:val="auto"/>
          <w:szCs w:val="24"/>
        </w:rPr>
        <w:t xml:space="preserve">21 May 2009, </w:t>
      </w:r>
      <w:r w:rsidR="00ED208B" w:rsidRPr="005225B9">
        <w:rPr>
          <w:rFonts w:asciiTheme="majorHAnsi" w:hAnsiTheme="majorHAnsi" w:cstheme="majorHAnsi"/>
          <w:color w:val="auto"/>
          <w:szCs w:val="24"/>
        </w:rPr>
        <w:t xml:space="preserve">one month </w:t>
      </w:r>
      <w:r w:rsidR="00ED7820" w:rsidRPr="005225B9">
        <w:rPr>
          <w:rFonts w:asciiTheme="majorHAnsi" w:hAnsiTheme="majorHAnsi" w:cstheme="majorHAnsi"/>
          <w:color w:val="auto"/>
          <w:szCs w:val="24"/>
        </w:rPr>
        <w:t>prior to separation</w:t>
      </w:r>
      <w:r w:rsidR="00747B1A" w:rsidRPr="005225B9">
        <w:rPr>
          <w:rFonts w:asciiTheme="majorHAnsi" w:hAnsiTheme="majorHAnsi" w:cstheme="majorHAnsi"/>
          <w:color w:val="auto"/>
          <w:szCs w:val="24"/>
        </w:rPr>
        <w:t>,</w:t>
      </w:r>
      <w:r w:rsidR="003649E6" w:rsidRPr="005225B9">
        <w:rPr>
          <w:rFonts w:asciiTheme="majorHAnsi" w:hAnsiTheme="majorHAnsi" w:cstheme="majorHAnsi"/>
          <w:color w:val="auto"/>
          <w:szCs w:val="24"/>
        </w:rPr>
        <w:t xml:space="preserve"> </w:t>
      </w:r>
      <w:r w:rsidR="003A044B" w:rsidRPr="005225B9">
        <w:rPr>
          <w:rFonts w:asciiTheme="majorHAnsi" w:hAnsiTheme="majorHAnsi" w:cstheme="majorHAnsi"/>
          <w:color w:val="auto"/>
          <w:szCs w:val="24"/>
        </w:rPr>
        <w:t xml:space="preserve">the CI </w:t>
      </w:r>
      <w:r w:rsidR="003649E6" w:rsidRPr="005225B9">
        <w:rPr>
          <w:rFonts w:asciiTheme="majorHAnsi" w:hAnsiTheme="majorHAnsi" w:cstheme="majorHAnsi"/>
          <w:color w:val="auto"/>
          <w:szCs w:val="24"/>
        </w:rPr>
        <w:t xml:space="preserve">reported increased marital discord </w:t>
      </w:r>
      <w:r w:rsidR="0014356E" w:rsidRPr="005225B9">
        <w:rPr>
          <w:rFonts w:asciiTheme="majorHAnsi" w:hAnsiTheme="majorHAnsi" w:cstheme="majorHAnsi"/>
          <w:color w:val="auto"/>
          <w:szCs w:val="24"/>
        </w:rPr>
        <w:t xml:space="preserve">since he returned from deployment, although this was in response to the psychiatric symptoms displayed, </w:t>
      </w:r>
      <w:r w:rsidR="003649E6" w:rsidRPr="005225B9">
        <w:rPr>
          <w:rFonts w:asciiTheme="majorHAnsi" w:hAnsiTheme="majorHAnsi" w:cstheme="majorHAnsi"/>
          <w:color w:val="auto"/>
          <w:szCs w:val="24"/>
        </w:rPr>
        <w:t xml:space="preserve">and that he had been arrested after an altercation.  </w:t>
      </w:r>
      <w:r w:rsidR="0031097D" w:rsidRPr="005225B9">
        <w:rPr>
          <w:rFonts w:asciiTheme="majorHAnsi" w:hAnsiTheme="majorHAnsi" w:cstheme="majorHAnsi"/>
          <w:color w:val="auto"/>
          <w:szCs w:val="24"/>
        </w:rPr>
        <w:t xml:space="preserve">He also reported two additional hypomanic episodes since the MEB narrative was accomplished.  On examination, he endorsed </w:t>
      </w:r>
      <w:r w:rsidR="0014356E" w:rsidRPr="005225B9">
        <w:rPr>
          <w:rFonts w:asciiTheme="majorHAnsi" w:hAnsiTheme="majorHAnsi" w:cstheme="majorHAnsi"/>
          <w:color w:val="auto"/>
          <w:szCs w:val="24"/>
        </w:rPr>
        <w:t xml:space="preserve">feeling isolated </w:t>
      </w:r>
      <w:r w:rsidR="0031097D" w:rsidRPr="005225B9">
        <w:rPr>
          <w:rFonts w:asciiTheme="majorHAnsi" w:hAnsiTheme="majorHAnsi" w:cstheme="majorHAnsi"/>
          <w:color w:val="auto"/>
          <w:szCs w:val="24"/>
        </w:rPr>
        <w:t xml:space="preserve">and difficulty </w:t>
      </w:r>
      <w:r w:rsidR="0031097D" w:rsidRPr="005225B9">
        <w:rPr>
          <w:rFonts w:asciiTheme="majorHAnsi" w:hAnsiTheme="majorHAnsi" w:cstheme="majorHAnsi"/>
          <w:color w:val="auto"/>
          <w:szCs w:val="24"/>
        </w:rPr>
        <w:lastRenderedPageBreak/>
        <w:t xml:space="preserve">sleeping.  He displayed an overabundance of ideas and was restless and tense.  </w:t>
      </w:r>
      <w:r w:rsidR="00206C9C" w:rsidRPr="005225B9">
        <w:rPr>
          <w:rFonts w:asciiTheme="majorHAnsi" w:hAnsiTheme="majorHAnsi" w:cstheme="majorHAnsi"/>
          <w:color w:val="auto"/>
          <w:szCs w:val="24"/>
        </w:rPr>
        <w:t>There was no impairment of thought, memory or judgment.  Passive suicidal ideation was noted, but no homicidal thoughts or hallucinations.  A GAF of 50 was assigned</w:t>
      </w:r>
      <w:r w:rsidR="00935347" w:rsidRPr="005225B9">
        <w:rPr>
          <w:rFonts w:asciiTheme="majorHAnsi" w:hAnsiTheme="majorHAnsi" w:cstheme="majorHAnsi"/>
          <w:color w:val="auto"/>
          <w:szCs w:val="24"/>
        </w:rPr>
        <w:t xml:space="preserve"> by the examiner</w:t>
      </w:r>
      <w:r w:rsidR="005225B9" w:rsidRPr="005225B9">
        <w:rPr>
          <w:rFonts w:asciiTheme="majorHAnsi" w:hAnsiTheme="majorHAnsi" w:cstheme="majorHAnsi"/>
          <w:color w:val="auto"/>
          <w:szCs w:val="24"/>
        </w:rPr>
        <w:t xml:space="preserve"> </w:t>
      </w:r>
      <w:r w:rsidR="00935347" w:rsidRPr="005225B9">
        <w:rPr>
          <w:rFonts w:asciiTheme="majorHAnsi" w:hAnsiTheme="majorHAnsi" w:cstheme="majorHAnsi"/>
          <w:color w:val="auto"/>
          <w:szCs w:val="24"/>
        </w:rPr>
        <w:t xml:space="preserve">denoting </w:t>
      </w:r>
      <w:r w:rsidR="00206C9C" w:rsidRPr="005225B9">
        <w:rPr>
          <w:rFonts w:asciiTheme="majorHAnsi" w:hAnsiTheme="majorHAnsi" w:cstheme="majorHAnsi"/>
          <w:color w:val="auto"/>
          <w:szCs w:val="24"/>
        </w:rPr>
        <w:t>“serious symptoms or any serious impairment in social, occupational, or school functioning</w:t>
      </w:r>
      <w:r w:rsidR="00F97F7C">
        <w:rPr>
          <w:rFonts w:asciiTheme="majorHAnsi" w:hAnsiTheme="majorHAnsi" w:cstheme="majorHAnsi"/>
          <w:color w:val="auto"/>
          <w:szCs w:val="24"/>
        </w:rPr>
        <w:t>.</w:t>
      </w:r>
      <w:r w:rsidR="00206C9C" w:rsidRPr="005225B9">
        <w:rPr>
          <w:rFonts w:asciiTheme="majorHAnsi" w:hAnsiTheme="majorHAnsi" w:cstheme="majorHAnsi"/>
          <w:color w:val="auto"/>
          <w:szCs w:val="24"/>
        </w:rPr>
        <w:t>”  The examiner noted that the CI was poorly motivated to either return to work or continue his education.  The CI was concerned about anger management</w:t>
      </w:r>
      <w:r w:rsidR="00206C9C">
        <w:rPr>
          <w:color w:val="auto"/>
          <w:szCs w:val="24"/>
        </w:rPr>
        <w:t xml:space="preserve">, poor motivation, fatigue, and mood instability.  </w:t>
      </w:r>
      <w:r w:rsidR="0014356E" w:rsidRPr="001C4669">
        <w:rPr>
          <w:color w:val="auto"/>
          <w:szCs w:val="24"/>
        </w:rPr>
        <w:t>The Board considered if VASRD §4.129 was applicable</w:t>
      </w:r>
      <w:r w:rsidR="0014356E">
        <w:rPr>
          <w:color w:val="auto"/>
          <w:szCs w:val="24"/>
        </w:rPr>
        <w:t xml:space="preserve"> given the statement by the CI that his marital stress and depression developed post-deployment</w:t>
      </w:r>
      <w:r w:rsidR="0014356E" w:rsidRPr="001C4669">
        <w:rPr>
          <w:color w:val="auto"/>
          <w:szCs w:val="24"/>
        </w:rPr>
        <w:t>.</w:t>
      </w:r>
      <w:r w:rsidR="00AB5B7F">
        <w:rPr>
          <w:color w:val="auto"/>
          <w:szCs w:val="24"/>
        </w:rPr>
        <w:t xml:space="preserve">  </w:t>
      </w:r>
      <w:r w:rsidR="00F97F7C">
        <w:rPr>
          <w:color w:val="auto"/>
          <w:szCs w:val="24"/>
        </w:rPr>
        <w:t xml:space="preserve">STRs </w:t>
      </w:r>
      <w:r w:rsidR="00AB5B7F" w:rsidRPr="00722B8A">
        <w:rPr>
          <w:color w:val="auto"/>
          <w:szCs w:val="24"/>
        </w:rPr>
        <w:t>make no reference to a traumatic stressor triggering his mental condition and on the post</w:t>
      </w:r>
      <w:r w:rsidR="0054518F">
        <w:rPr>
          <w:color w:val="auto"/>
          <w:szCs w:val="24"/>
        </w:rPr>
        <w:t>-</w:t>
      </w:r>
      <w:r w:rsidR="00AB5B7F" w:rsidRPr="00722B8A">
        <w:rPr>
          <w:color w:val="auto"/>
          <w:szCs w:val="24"/>
        </w:rPr>
        <w:t xml:space="preserve">deployment health assessment completed by the CI </w:t>
      </w:r>
      <w:r w:rsidR="0054518F">
        <w:rPr>
          <w:color w:val="auto"/>
          <w:szCs w:val="24"/>
        </w:rPr>
        <w:t xml:space="preserve">on </w:t>
      </w:r>
      <w:r w:rsidR="00AB5B7F" w:rsidRPr="00722B8A">
        <w:rPr>
          <w:color w:val="auto"/>
          <w:szCs w:val="24"/>
        </w:rPr>
        <w:t xml:space="preserve">14 August 2007, the CI checked </w:t>
      </w:r>
      <w:r w:rsidR="0054518F">
        <w:rPr>
          <w:color w:val="auto"/>
          <w:szCs w:val="24"/>
        </w:rPr>
        <w:t>“N</w:t>
      </w:r>
      <w:r w:rsidR="00AB5B7F" w:rsidRPr="00722B8A">
        <w:rPr>
          <w:color w:val="auto"/>
          <w:szCs w:val="24"/>
        </w:rPr>
        <w:t>o</w:t>
      </w:r>
      <w:r w:rsidR="0054518F">
        <w:rPr>
          <w:color w:val="auto"/>
          <w:szCs w:val="24"/>
        </w:rPr>
        <w:t>”</w:t>
      </w:r>
      <w:r w:rsidR="00AB5B7F" w:rsidRPr="00722B8A">
        <w:rPr>
          <w:color w:val="auto"/>
          <w:szCs w:val="24"/>
        </w:rPr>
        <w:t xml:space="preserve"> to questions regarding seeing anyone wounded killed or dead, engagement in direct combat, or feeling in great danger of being killed.</w:t>
      </w:r>
      <w:r w:rsidR="00AB5B7F">
        <w:rPr>
          <w:color w:val="auto"/>
          <w:szCs w:val="24"/>
        </w:rPr>
        <w:t xml:space="preserve">  </w:t>
      </w:r>
      <w:r w:rsidR="003A044B">
        <w:rPr>
          <w:color w:val="auto"/>
          <w:szCs w:val="24"/>
        </w:rPr>
        <w:t xml:space="preserve">Mental health evaluations in May 2008 and August 2008 recorded </w:t>
      </w:r>
      <w:r w:rsidR="006534C4">
        <w:rPr>
          <w:color w:val="auto"/>
          <w:szCs w:val="24"/>
        </w:rPr>
        <w:t xml:space="preserve">an </w:t>
      </w:r>
      <w:r w:rsidR="003A044B">
        <w:rPr>
          <w:color w:val="auto"/>
          <w:szCs w:val="24"/>
        </w:rPr>
        <w:t xml:space="preserve">absence of traumatic stressors and symptoms of </w:t>
      </w:r>
      <w:r w:rsidR="00F97F7C">
        <w:rPr>
          <w:color w:val="auto"/>
          <w:szCs w:val="24"/>
        </w:rPr>
        <w:t xml:space="preserve">posttraumatic stress disorder.  </w:t>
      </w:r>
      <w:r w:rsidR="0014356E">
        <w:rPr>
          <w:color w:val="auto"/>
          <w:szCs w:val="24"/>
        </w:rPr>
        <w:t>Bipolar II disorder</w:t>
      </w:r>
      <w:r w:rsidR="0014356E" w:rsidRPr="001C4669">
        <w:rPr>
          <w:color w:val="auto"/>
          <w:szCs w:val="24"/>
        </w:rPr>
        <w:t xml:space="preserve"> is a mental health disorder which occurs in about 0.5%</w:t>
      </w:r>
      <w:r w:rsidR="0014356E">
        <w:rPr>
          <w:color w:val="auto"/>
          <w:szCs w:val="24"/>
        </w:rPr>
        <w:t xml:space="preserve"> to 5%</w:t>
      </w:r>
      <w:r w:rsidR="0014356E" w:rsidRPr="001C4669">
        <w:rPr>
          <w:color w:val="auto"/>
          <w:szCs w:val="24"/>
        </w:rPr>
        <w:t xml:space="preserve"> of the population; it is not linked to traumatic events.  After careful consideration, the Board determined that VASRD §4.129 was not applicable in this case.  </w:t>
      </w:r>
      <w:r w:rsidR="00AD2379" w:rsidRPr="00F64312">
        <w:rPr>
          <w:rFonts w:cs="Times New Roman"/>
          <w:color w:val="auto"/>
        </w:rPr>
        <w:t>The Board directs attenti</w:t>
      </w:r>
      <w:r w:rsidR="00782CC1" w:rsidRPr="00F64312">
        <w:rPr>
          <w:rFonts w:cs="Times New Roman"/>
          <w:color w:val="auto"/>
        </w:rPr>
        <w:t>on to its rating recommendation</w:t>
      </w:r>
      <w:r w:rsidR="00AD2379" w:rsidRPr="00F64312">
        <w:rPr>
          <w:rFonts w:cs="Times New Roman"/>
          <w:color w:val="auto"/>
        </w:rPr>
        <w:t xml:space="preserve"> </w:t>
      </w:r>
      <w:r w:rsidR="00B13A51" w:rsidRPr="00F64312">
        <w:rPr>
          <w:rFonts w:cs="Times New Roman"/>
          <w:color w:val="auto"/>
        </w:rPr>
        <w:t>based on the above evidence</w:t>
      </w:r>
      <w:r w:rsidR="00AD2379" w:rsidRPr="00F64312">
        <w:rPr>
          <w:rFonts w:cs="Times New Roman"/>
          <w:color w:val="auto"/>
        </w:rPr>
        <w:t>.</w:t>
      </w:r>
      <w:r w:rsidR="00165C7B" w:rsidRPr="00F64312">
        <w:rPr>
          <w:rFonts w:cs="Times New Roman"/>
          <w:color w:val="auto"/>
        </w:rPr>
        <w:t xml:space="preserve">  </w:t>
      </w:r>
      <w:r w:rsidR="0087204A">
        <w:rPr>
          <w:rFonts w:cs="Times New Roman"/>
          <w:color w:val="auto"/>
        </w:rPr>
        <w:t xml:space="preserve">It noted that there was a general trend towards improvement in the pre-separation records after the MEB examination, </w:t>
      </w:r>
      <w:r w:rsidR="00ED208B" w:rsidRPr="00722B8A">
        <w:rPr>
          <w:rFonts w:cs="Times New Roman"/>
          <w:color w:val="auto"/>
        </w:rPr>
        <w:t xml:space="preserve">but that </w:t>
      </w:r>
      <w:r w:rsidR="00935347" w:rsidRPr="00722B8A">
        <w:rPr>
          <w:rFonts w:cs="Times New Roman"/>
          <w:color w:val="auto"/>
        </w:rPr>
        <w:t xml:space="preserve">at </w:t>
      </w:r>
      <w:r w:rsidR="00ED208B" w:rsidRPr="00722B8A">
        <w:rPr>
          <w:rFonts w:cs="Times New Roman"/>
          <w:color w:val="auto"/>
        </w:rPr>
        <w:t xml:space="preserve">the VA </w:t>
      </w:r>
      <w:r w:rsidR="00935347" w:rsidRPr="00722B8A">
        <w:rPr>
          <w:rFonts w:cs="Times New Roman"/>
          <w:color w:val="auto"/>
        </w:rPr>
        <w:t xml:space="preserve">C&amp;P </w:t>
      </w:r>
      <w:r w:rsidR="00ED208B" w:rsidRPr="00722B8A">
        <w:rPr>
          <w:rFonts w:cs="Times New Roman"/>
          <w:color w:val="auto"/>
        </w:rPr>
        <w:t>examination</w:t>
      </w:r>
      <w:r w:rsidR="006534C4">
        <w:rPr>
          <w:rFonts w:cs="Times New Roman"/>
          <w:color w:val="auto"/>
        </w:rPr>
        <w:t>,</w:t>
      </w:r>
      <w:r w:rsidR="00ED208B" w:rsidRPr="00722B8A">
        <w:rPr>
          <w:rFonts w:cs="Times New Roman"/>
          <w:color w:val="auto"/>
        </w:rPr>
        <w:t xml:space="preserve"> </w:t>
      </w:r>
      <w:r w:rsidR="00935347" w:rsidRPr="00722B8A">
        <w:rPr>
          <w:rFonts w:cs="Times New Roman"/>
          <w:color w:val="auto"/>
        </w:rPr>
        <w:t>the CI reported symptoms</w:t>
      </w:r>
      <w:r w:rsidR="00ED208B" w:rsidRPr="00722B8A">
        <w:rPr>
          <w:rFonts w:cs="Times New Roman"/>
          <w:color w:val="auto"/>
        </w:rPr>
        <w:t xml:space="preserve"> </w:t>
      </w:r>
      <w:r w:rsidR="00935347" w:rsidRPr="00722B8A">
        <w:rPr>
          <w:rFonts w:cs="Times New Roman"/>
          <w:color w:val="auto"/>
        </w:rPr>
        <w:t xml:space="preserve">consistent with </w:t>
      </w:r>
      <w:r w:rsidR="00ED208B" w:rsidRPr="00722B8A">
        <w:rPr>
          <w:rFonts w:cs="Times New Roman"/>
          <w:color w:val="auto"/>
        </w:rPr>
        <w:t>significant deterioration.</w:t>
      </w:r>
      <w:r w:rsidR="00722B8A">
        <w:rPr>
          <w:rFonts w:cs="Times New Roman"/>
          <w:color w:val="auto"/>
        </w:rPr>
        <w:t xml:space="preserve">  </w:t>
      </w:r>
      <w:r w:rsidR="00A63465">
        <w:rPr>
          <w:rFonts w:cs="Times New Roman"/>
          <w:color w:val="auto"/>
        </w:rPr>
        <w:t>The Board concluded that the VA C&amp;P exam</w:t>
      </w:r>
      <w:r w:rsidR="00946EF9" w:rsidRPr="00722B8A">
        <w:rPr>
          <w:rFonts w:cs="Times New Roman"/>
          <w:color w:val="auto"/>
        </w:rPr>
        <w:t>ination</w:t>
      </w:r>
      <w:r w:rsidR="00A63465">
        <w:rPr>
          <w:rFonts w:cs="Times New Roman"/>
          <w:color w:val="auto"/>
        </w:rPr>
        <w:t>, which was the most proximate to separation, was most consistent with the description of the 30% disability rating</w:t>
      </w:r>
      <w:r w:rsidR="00F97F7C">
        <w:rPr>
          <w:rFonts w:cs="Times New Roman"/>
          <w:color w:val="auto"/>
        </w:rPr>
        <w:t xml:space="preserve"> </w:t>
      </w:r>
      <w:r w:rsidR="00A63465">
        <w:rPr>
          <w:rFonts w:cs="Times New Roman"/>
          <w:color w:val="auto"/>
        </w:rPr>
        <w:t>“</w:t>
      </w:r>
      <w:r w:rsidR="00F97F7C">
        <w:rPr>
          <w:rFonts w:cs="Times New Roman"/>
          <w:color w:val="auto"/>
        </w:rPr>
        <w:t>o</w:t>
      </w:r>
      <w:r w:rsidR="00A63465" w:rsidRPr="00722B8A">
        <w:rPr>
          <w:rFonts w:cs="Times New Roman"/>
          <w:color w:val="auto"/>
        </w:rPr>
        <w:t xml:space="preserve">ccupational and social impairment with occasional decrease in work efficiency and intermittent periods of inability to perform occupational tasks </w:t>
      </w:r>
      <w:r w:rsidR="00946EF9" w:rsidRPr="00722B8A">
        <w:rPr>
          <w:rFonts w:cs="Times New Roman"/>
          <w:color w:val="auto"/>
        </w:rPr>
        <w:t>[</w:t>
      </w:r>
      <w:r w:rsidR="00A63465" w:rsidRPr="00722B8A">
        <w:rPr>
          <w:rFonts w:cs="Times New Roman"/>
          <w:color w:val="auto"/>
        </w:rPr>
        <w:t>although generally functioning satisfactorily, with routine behavior, self-care, and conversation</w:t>
      </w:r>
      <w:r w:rsidR="00A63465" w:rsidRPr="00591036">
        <w:rPr>
          <w:rFonts w:cs="Times New Roman"/>
          <w:color w:val="auto"/>
        </w:rPr>
        <w:t xml:space="preserve"> normal</w:t>
      </w:r>
      <w:r w:rsidR="00F97F7C">
        <w:rPr>
          <w:rFonts w:cs="Times New Roman"/>
          <w:color w:val="auto"/>
        </w:rPr>
        <w:t>],”</w:t>
      </w:r>
      <w:r w:rsidR="00946EF9">
        <w:rPr>
          <w:rFonts w:cs="Times New Roman"/>
          <w:color w:val="auto"/>
        </w:rPr>
        <w:t xml:space="preserve"> and noted the VA assigned a 30% rating based on this examination.</w:t>
      </w:r>
      <w:r w:rsidR="00A63465">
        <w:rPr>
          <w:rFonts w:cs="Times New Roman"/>
          <w:color w:val="auto"/>
        </w:rPr>
        <w:t xml:space="preserve">  </w:t>
      </w:r>
      <w:r w:rsidR="00106B3E">
        <w:rPr>
          <w:rFonts w:cs="Times New Roman"/>
          <w:color w:val="auto"/>
        </w:rPr>
        <w:t xml:space="preserve">The Board considered that the CI continued to have recurring marital problems, and following the MEB, and was not assigned to any significant duties.  </w:t>
      </w:r>
      <w:r w:rsidR="00514E65" w:rsidRPr="00591036">
        <w:rPr>
          <w:rFonts w:cs="Times New Roman"/>
          <w:color w:val="auto"/>
        </w:rPr>
        <w:t>A</w:t>
      </w:r>
      <w:r w:rsidR="00106B3E" w:rsidRPr="00591036">
        <w:rPr>
          <w:rFonts w:cs="Times New Roman"/>
          <w:color w:val="auto"/>
        </w:rPr>
        <w:t xml:space="preserve"> VA C&amp;P examination </w:t>
      </w:r>
      <w:r w:rsidR="00514E65" w:rsidRPr="00591036">
        <w:rPr>
          <w:rFonts w:cs="Times New Roman"/>
          <w:color w:val="auto"/>
        </w:rPr>
        <w:t xml:space="preserve">on </w:t>
      </w:r>
      <w:r w:rsidR="00106B3E" w:rsidRPr="00591036">
        <w:rPr>
          <w:rFonts w:cs="Times New Roman"/>
          <w:color w:val="auto"/>
        </w:rPr>
        <w:t>28 April 2010</w:t>
      </w:r>
      <w:r w:rsidR="00514E65" w:rsidRPr="00591036">
        <w:rPr>
          <w:rFonts w:cs="Times New Roman"/>
          <w:color w:val="auto"/>
        </w:rPr>
        <w:t xml:space="preserve">, </w:t>
      </w:r>
      <w:r w:rsidR="0054518F">
        <w:rPr>
          <w:rFonts w:cs="Times New Roman"/>
          <w:color w:val="auto"/>
        </w:rPr>
        <w:t>10</w:t>
      </w:r>
      <w:r w:rsidR="00514E65" w:rsidRPr="00591036">
        <w:rPr>
          <w:rFonts w:cs="Times New Roman"/>
          <w:color w:val="auto"/>
        </w:rPr>
        <w:t xml:space="preserve"> months after separation,</w:t>
      </w:r>
      <w:r w:rsidR="00106B3E" w:rsidRPr="00591036">
        <w:rPr>
          <w:rFonts w:cs="Times New Roman"/>
          <w:color w:val="auto"/>
        </w:rPr>
        <w:t xml:space="preserve"> indicated</w:t>
      </w:r>
      <w:r w:rsidR="00514E65" w:rsidRPr="00591036">
        <w:rPr>
          <w:rFonts w:cs="Times New Roman"/>
          <w:color w:val="auto"/>
        </w:rPr>
        <w:t xml:space="preserve"> that</w:t>
      </w:r>
      <w:r w:rsidR="00106B3E" w:rsidRPr="00591036">
        <w:rPr>
          <w:rFonts w:cs="Times New Roman"/>
          <w:color w:val="auto"/>
        </w:rPr>
        <w:t xml:space="preserve"> the CI remained unemployed</w:t>
      </w:r>
      <w:r w:rsidR="00514E65" w:rsidRPr="00591036">
        <w:rPr>
          <w:rFonts w:cs="Times New Roman"/>
          <w:color w:val="auto"/>
        </w:rPr>
        <w:t xml:space="preserve">.  He </w:t>
      </w:r>
      <w:r w:rsidR="00106B3E" w:rsidRPr="00591036">
        <w:rPr>
          <w:rFonts w:cs="Times New Roman"/>
          <w:color w:val="auto"/>
        </w:rPr>
        <w:t xml:space="preserve">endorsed symptoms of depressed mood, reduced motivation, impaired concentration and continued marital problems.  </w:t>
      </w:r>
      <w:r w:rsidR="00514E65" w:rsidRPr="00591036">
        <w:rPr>
          <w:rFonts w:cs="Times New Roman"/>
          <w:color w:val="auto"/>
        </w:rPr>
        <w:t xml:space="preserve">Even though the </w:t>
      </w:r>
      <w:r w:rsidR="00F97F7C">
        <w:rPr>
          <w:rFonts w:cs="Times New Roman"/>
          <w:color w:val="auto"/>
        </w:rPr>
        <w:t>STRs</w:t>
      </w:r>
      <w:r w:rsidR="00514E65" w:rsidRPr="00591036">
        <w:rPr>
          <w:rFonts w:cs="Times New Roman"/>
          <w:color w:val="auto"/>
        </w:rPr>
        <w:t xml:space="preserve"> document </w:t>
      </w:r>
      <w:r w:rsidR="00FF5E16">
        <w:rPr>
          <w:rFonts w:cs="Times New Roman"/>
          <w:color w:val="auto"/>
        </w:rPr>
        <w:t xml:space="preserve">initial </w:t>
      </w:r>
      <w:r w:rsidR="00591036">
        <w:rPr>
          <w:rFonts w:cs="Times New Roman"/>
          <w:color w:val="auto"/>
        </w:rPr>
        <w:t xml:space="preserve">significant improvement in October 2008, this was followed by worsening in December 2008 with subsequent partial improvement.  </w:t>
      </w:r>
      <w:r w:rsidR="00241B01" w:rsidRPr="00514E65">
        <w:rPr>
          <w:rFonts w:cs="Times New Roman"/>
          <w:color w:val="auto"/>
        </w:rPr>
        <w:t>After due deliberation, considering all of the evidence and mindful of VASRD §4.3 (reasonable</w:t>
      </w:r>
      <w:r w:rsidR="00241B01" w:rsidRPr="00106B3E">
        <w:rPr>
          <w:rFonts w:cs="Times New Roman"/>
          <w:color w:val="auto"/>
        </w:rPr>
        <w:t xml:space="preserve"> doubt), the Board recommends a disability rating of </w:t>
      </w:r>
      <w:r w:rsidR="005D6C50" w:rsidRPr="00106B3E">
        <w:rPr>
          <w:rFonts w:cs="Times New Roman"/>
          <w:color w:val="auto"/>
        </w:rPr>
        <w:t>30</w:t>
      </w:r>
      <w:r w:rsidR="00241B01" w:rsidRPr="00106B3E">
        <w:rPr>
          <w:rFonts w:cs="Times New Roman"/>
          <w:color w:val="auto"/>
        </w:rPr>
        <w:t xml:space="preserve">% for the </w:t>
      </w:r>
      <w:r w:rsidR="00591036">
        <w:rPr>
          <w:rFonts w:cs="Times New Roman"/>
          <w:color w:val="auto"/>
        </w:rPr>
        <w:t>b</w:t>
      </w:r>
      <w:r w:rsidR="005D6C50" w:rsidRPr="00106B3E">
        <w:rPr>
          <w:rFonts w:cs="Times New Roman"/>
          <w:color w:val="auto"/>
        </w:rPr>
        <w:t xml:space="preserve">ipolar II </w:t>
      </w:r>
      <w:r w:rsidR="00591036">
        <w:rPr>
          <w:rFonts w:cs="Times New Roman"/>
          <w:color w:val="auto"/>
        </w:rPr>
        <w:t>d</w:t>
      </w:r>
      <w:r w:rsidR="005D6C50" w:rsidRPr="00106B3E">
        <w:rPr>
          <w:rFonts w:cs="Times New Roman"/>
          <w:color w:val="auto"/>
        </w:rPr>
        <w:t>isorder</w:t>
      </w:r>
      <w:r w:rsidR="00241B01" w:rsidRPr="00106B3E">
        <w:rPr>
          <w:rFonts w:cs="Times New Roman"/>
          <w:color w:val="auto"/>
        </w:rPr>
        <w:t xml:space="preserve"> condition.</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6B690F" w:rsidRPr="00F64312">
        <w:rPr>
          <w:rFonts w:cs="Times New Roman"/>
          <w:color w:val="auto"/>
        </w:rPr>
        <w:t xml:space="preserve">  </w:t>
      </w:r>
      <w:r w:rsidR="00241B01" w:rsidRPr="00D65016">
        <w:rPr>
          <w:rFonts w:eastAsia="Calibri" w:cs="Times New Roman"/>
          <w:color w:val="auto"/>
          <w:szCs w:val="24"/>
        </w:rPr>
        <w:t xml:space="preserve">In the matter of the </w:t>
      </w:r>
      <w:r w:rsidR="00591036">
        <w:rPr>
          <w:rFonts w:eastAsia="Calibri" w:cs="Times New Roman"/>
          <w:color w:val="auto"/>
          <w:szCs w:val="24"/>
        </w:rPr>
        <w:t>b</w:t>
      </w:r>
      <w:r w:rsidR="007E3885" w:rsidRPr="00D65016">
        <w:rPr>
          <w:rFonts w:eastAsia="Calibri" w:cs="Times New Roman"/>
          <w:color w:val="auto"/>
          <w:szCs w:val="24"/>
        </w:rPr>
        <w:t xml:space="preserve">ipolar II </w:t>
      </w:r>
      <w:r w:rsidR="00591036">
        <w:rPr>
          <w:rFonts w:eastAsia="Calibri" w:cs="Times New Roman"/>
          <w:color w:val="auto"/>
          <w:szCs w:val="24"/>
        </w:rPr>
        <w:t>d</w:t>
      </w:r>
      <w:r w:rsidR="007E3885" w:rsidRPr="00D65016">
        <w:rPr>
          <w:rFonts w:eastAsia="Calibri" w:cs="Times New Roman"/>
          <w:color w:val="auto"/>
          <w:szCs w:val="24"/>
        </w:rPr>
        <w:t>isorder</w:t>
      </w:r>
      <w:r w:rsidR="00241B01" w:rsidRPr="00D65016">
        <w:rPr>
          <w:rFonts w:eastAsia="Calibri" w:cs="Times New Roman"/>
          <w:color w:val="auto"/>
          <w:szCs w:val="24"/>
        </w:rPr>
        <w:t xml:space="preserve">, the Board unanimously recommends a disability rating of </w:t>
      </w:r>
      <w:r w:rsidR="007E3885" w:rsidRPr="00D65016">
        <w:rPr>
          <w:rFonts w:eastAsia="Calibri" w:cs="Times New Roman"/>
          <w:color w:val="auto"/>
          <w:szCs w:val="24"/>
        </w:rPr>
        <w:t>30</w:t>
      </w:r>
      <w:r w:rsidR="00241B01" w:rsidRPr="00D65016">
        <w:rPr>
          <w:rFonts w:eastAsia="Calibri" w:cs="Times New Roman"/>
          <w:color w:val="auto"/>
          <w:szCs w:val="24"/>
        </w:rPr>
        <w:t xml:space="preserve">%, coded </w:t>
      </w:r>
      <w:r w:rsidR="007E3885" w:rsidRPr="00D65016">
        <w:rPr>
          <w:rFonts w:eastAsia="Calibri" w:cs="Times New Roman"/>
          <w:color w:val="auto"/>
          <w:szCs w:val="24"/>
        </w:rPr>
        <w:t>9432</w:t>
      </w:r>
      <w:r w:rsidR="00241B01" w:rsidRPr="00D65016">
        <w:rPr>
          <w:rFonts w:eastAsia="Calibri" w:cs="Times New Roman"/>
          <w:color w:val="auto"/>
          <w:szCs w:val="24"/>
        </w:rPr>
        <w:t xml:space="preserve"> IAW VASRD §</w:t>
      </w:r>
      <w:r w:rsidR="007E3885" w:rsidRPr="00D65016">
        <w:rPr>
          <w:rFonts w:eastAsia="Calibri" w:cs="Times New Roman"/>
          <w:color w:val="auto"/>
          <w:szCs w:val="24"/>
        </w:rPr>
        <w:t>4.130</w:t>
      </w:r>
      <w:r w:rsidR="00241B01" w:rsidRPr="00D65016">
        <w:rPr>
          <w:rFonts w:eastAsia="Calibri" w:cs="Times New Roman"/>
          <w:color w:val="auto"/>
          <w:szCs w:val="24"/>
        </w:rPr>
        <w:t>.</w:t>
      </w:r>
      <w:r w:rsidR="006B690F" w:rsidRPr="00F6431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591036" w:rsidRDefault="00591036">
      <w:pPr>
        <w:spacing w:line="240" w:lineRule="auto"/>
        <w:jc w:val="left"/>
        <w:rPr>
          <w:color w:val="auto"/>
          <w:highlight w:val="magenta"/>
        </w:rPr>
      </w:pPr>
      <w:r>
        <w:rPr>
          <w:color w:val="auto"/>
          <w:highlight w:val="magenta"/>
        </w:rPr>
        <w:br w:type="page"/>
      </w:r>
    </w:p>
    <w:p w:rsidR="006534C4" w:rsidRPr="00F64312" w:rsidRDefault="00AD2379" w:rsidP="00F270E8">
      <w:pPr>
        <w:tabs>
          <w:tab w:val="left" w:pos="288"/>
          <w:tab w:val="left" w:pos="4752"/>
        </w:tabs>
        <w:jc w:val="both"/>
        <w:rPr>
          <w:rFonts w:eastAsia="Calibri" w:cs="Times New Roman"/>
          <w:color w:val="auto"/>
          <w:szCs w:val="24"/>
        </w:rPr>
      </w:pPr>
      <w:r w:rsidRPr="00F64312">
        <w:rPr>
          <w:color w:val="auto"/>
          <w:u w:val="single"/>
        </w:rPr>
        <w:lastRenderedPageBreak/>
        <w:t>RECOMMENDATION</w:t>
      </w:r>
      <w:r w:rsidRPr="00F64312">
        <w:rPr>
          <w:color w:val="auto"/>
        </w:rPr>
        <w:t xml:space="preserve">: </w:t>
      </w:r>
      <w:r w:rsidR="006B690F" w:rsidRPr="00F64312">
        <w:rPr>
          <w:color w:val="auto"/>
        </w:rPr>
        <w:t xml:space="preserve"> </w:t>
      </w:r>
      <w:r w:rsidR="00F270E8" w:rsidRPr="00F64312">
        <w:rPr>
          <w:rFonts w:eastAsia="Calibri" w:cs="Times New Roman"/>
          <w:color w:val="auto"/>
          <w:szCs w:val="24"/>
        </w:rPr>
        <w:t>The Board recommends that the CI’s prior determinati</w:t>
      </w:r>
      <w:r w:rsidR="00F97F7C">
        <w:rPr>
          <w:rFonts w:eastAsia="Calibri" w:cs="Times New Roman"/>
          <w:color w:val="auto"/>
          <w:szCs w:val="24"/>
        </w:rPr>
        <w:t xml:space="preserve">on be modified as follows; and, </w:t>
      </w:r>
      <w:r w:rsidR="00F270E8" w:rsidRPr="00F64312">
        <w:rPr>
          <w:rFonts w:eastAsia="Calibri" w:cs="Times New Roman"/>
          <w:color w:val="auto"/>
          <w:szCs w:val="24"/>
        </w:rPr>
        <w:t xml:space="preserve">that the discharge with severance pay be recharacterized to reflect permanent disability retirement, effective as of the date of his prior medical separation: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6534C4" w:rsidTr="006B690F">
        <w:trPr>
          <w:trHeight w:val="233"/>
          <w:jc w:val="center"/>
        </w:trPr>
        <w:tc>
          <w:tcPr>
            <w:tcW w:w="6768" w:type="dxa"/>
            <w:shd w:val="clear" w:color="auto" w:fill="D9D9D9"/>
            <w:vAlign w:val="center"/>
          </w:tcPr>
          <w:p w:rsidR="00AD2379" w:rsidRPr="006534C4" w:rsidRDefault="00AD2379" w:rsidP="006B690F">
            <w:pPr>
              <w:tabs>
                <w:tab w:val="left" w:pos="288"/>
                <w:tab w:val="left" w:pos="4752"/>
              </w:tabs>
              <w:rPr>
                <w:b/>
                <w:color w:val="auto"/>
              </w:rPr>
            </w:pPr>
            <w:r w:rsidRPr="006534C4">
              <w:rPr>
                <w:b/>
                <w:color w:val="auto"/>
              </w:rPr>
              <w:t>UNFITTING CONDITION</w:t>
            </w:r>
          </w:p>
        </w:tc>
        <w:tc>
          <w:tcPr>
            <w:tcW w:w="1530" w:type="dxa"/>
            <w:shd w:val="clear" w:color="auto" w:fill="D9D9D9"/>
            <w:vAlign w:val="center"/>
          </w:tcPr>
          <w:p w:rsidR="00AD2379" w:rsidRPr="006534C4" w:rsidRDefault="00AD2379" w:rsidP="006B690F">
            <w:pPr>
              <w:tabs>
                <w:tab w:val="left" w:pos="288"/>
                <w:tab w:val="left" w:pos="4752"/>
              </w:tabs>
              <w:rPr>
                <w:b/>
                <w:color w:val="auto"/>
              </w:rPr>
            </w:pPr>
            <w:r w:rsidRPr="006534C4">
              <w:rPr>
                <w:b/>
                <w:color w:val="auto"/>
              </w:rPr>
              <w:t>VASRD CODE</w:t>
            </w:r>
          </w:p>
        </w:tc>
        <w:tc>
          <w:tcPr>
            <w:tcW w:w="1026" w:type="dxa"/>
            <w:shd w:val="clear" w:color="auto" w:fill="D9D9D9"/>
            <w:vAlign w:val="center"/>
          </w:tcPr>
          <w:p w:rsidR="00AD2379" w:rsidRPr="006534C4" w:rsidRDefault="00AD2379" w:rsidP="006B690F">
            <w:pPr>
              <w:tabs>
                <w:tab w:val="left" w:pos="288"/>
                <w:tab w:val="left" w:pos="4752"/>
              </w:tabs>
              <w:rPr>
                <w:b/>
                <w:color w:val="auto"/>
              </w:rPr>
            </w:pPr>
            <w:r w:rsidRPr="006534C4">
              <w:rPr>
                <w:b/>
                <w:color w:val="auto"/>
              </w:rPr>
              <w:t>RATING</w:t>
            </w:r>
          </w:p>
        </w:tc>
      </w:tr>
      <w:tr w:rsidR="00AD2379" w:rsidRPr="006534C4" w:rsidTr="006B690F">
        <w:trPr>
          <w:jc w:val="center"/>
        </w:trPr>
        <w:tc>
          <w:tcPr>
            <w:tcW w:w="6768" w:type="dxa"/>
            <w:vAlign w:val="center"/>
          </w:tcPr>
          <w:p w:rsidR="00AD2379" w:rsidRPr="006534C4" w:rsidRDefault="007E3885" w:rsidP="006B690F">
            <w:pPr>
              <w:tabs>
                <w:tab w:val="left" w:pos="288"/>
                <w:tab w:val="left" w:pos="4752"/>
              </w:tabs>
              <w:jc w:val="left"/>
              <w:rPr>
                <w:color w:val="auto"/>
              </w:rPr>
            </w:pPr>
            <w:r w:rsidRPr="006534C4">
              <w:rPr>
                <w:color w:val="auto"/>
              </w:rPr>
              <w:t>Bipolar II Disorder</w:t>
            </w:r>
          </w:p>
        </w:tc>
        <w:tc>
          <w:tcPr>
            <w:tcW w:w="1530" w:type="dxa"/>
            <w:vAlign w:val="center"/>
          </w:tcPr>
          <w:p w:rsidR="00AD2379" w:rsidRPr="006534C4" w:rsidRDefault="007E3885" w:rsidP="006B690F">
            <w:pPr>
              <w:tabs>
                <w:tab w:val="left" w:pos="288"/>
                <w:tab w:val="left" w:pos="4752"/>
              </w:tabs>
              <w:rPr>
                <w:color w:val="auto"/>
              </w:rPr>
            </w:pPr>
            <w:r w:rsidRPr="006534C4">
              <w:rPr>
                <w:color w:val="auto"/>
              </w:rPr>
              <w:t>9432</w:t>
            </w:r>
          </w:p>
        </w:tc>
        <w:tc>
          <w:tcPr>
            <w:tcW w:w="1026" w:type="dxa"/>
            <w:vAlign w:val="center"/>
          </w:tcPr>
          <w:p w:rsidR="00AD2379" w:rsidRPr="006534C4" w:rsidRDefault="007E3885" w:rsidP="006B690F">
            <w:pPr>
              <w:tabs>
                <w:tab w:val="left" w:pos="288"/>
                <w:tab w:val="left" w:pos="4752"/>
              </w:tabs>
              <w:rPr>
                <w:color w:val="auto"/>
              </w:rPr>
            </w:pPr>
            <w:r w:rsidRPr="006534C4">
              <w:rPr>
                <w:color w:val="auto"/>
              </w:rPr>
              <w:t>30</w:t>
            </w:r>
            <w:r w:rsidR="00AD2379" w:rsidRPr="006534C4">
              <w:rPr>
                <w:color w:val="auto"/>
              </w:rPr>
              <w:t>%</w:t>
            </w:r>
          </w:p>
        </w:tc>
      </w:tr>
      <w:tr w:rsidR="00AD2379" w:rsidRPr="006534C4"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6534C4" w:rsidRDefault="00AD2379" w:rsidP="006B690F">
            <w:pPr>
              <w:tabs>
                <w:tab w:val="left" w:pos="288"/>
                <w:tab w:val="left" w:pos="4752"/>
              </w:tabs>
              <w:rPr>
                <w:b/>
                <w:color w:val="auto"/>
              </w:rPr>
            </w:pPr>
            <w:r w:rsidRPr="006534C4">
              <w:rPr>
                <w:b/>
                <w:color w:val="auto"/>
              </w:rPr>
              <w:t>COMBINED</w:t>
            </w:r>
          </w:p>
        </w:tc>
        <w:tc>
          <w:tcPr>
            <w:tcW w:w="1026" w:type="dxa"/>
            <w:shd w:val="clear" w:color="auto" w:fill="D9D9D9"/>
            <w:vAlign w:val="center"/>
          </w:tcPr>
          <w:p w:rsidR="00AD2379" w:rsidRPr="006534C4" w:rsidRDefault="007E3885" w:rsidP="006B690F">
            <w:pPr>
              <w:tabs>
                <w:tab w:val="left" w:pos="288"/>
                <w:tab w:val="left" w:pos="4752"/>
              </w:tabs>
              <w:rPr>
                <w:b/>
                <w:color w:val="auto"/>
              </w:rPr>
            </w:pPr>
            <w:bookmarkStart w:id="0" w:name="_GoBack"/>
            <w:bookmarkEnd w:id="0"/>
            <w:r w:rsidRPr="006534C4">
              <w:rPr>
                <w:b/>
                <w:color w:val="auto"/>
              </w:rPr>
              <w:t>30</w:t>
            </w:r>
            <w:r w:rsidR="00AD2379" w:rsidRPr="006534C4">
              <w:rPr>
                <w:b/>
                <w:color w:val="auto"/>
              </w:rPr>
              <w:t>%</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w:t>
      </w:r>
      <w:r w:rsidRPr="006534C4">
        <w:rPr>
          <w:color w:val="auto"/>
        </w:rPr>
        <w:t>294, dated 20</w:t>
      </w:r>
      <w:r w:rsidR="00D61562" w:rsidRPr="006534C4">
        <w:rPr>
          <w:color w:val="auto"/>
        </w:rPr>
        <w:t>111129</w:t>
      </w:r>
      <w:r w:rsidR="00ED7820" w:rsidRPr="006534C4">
        <w:rPr>
          <w:color w:val="auto"/>
        </w:rPr>
        <w:t>,</w:t>
      </w:r>
      <w:r w:rsidR="00ED7820">
        <w:rPr>
          <w:color w:val="auto"/>
        </w:rPr>
        <w:t xml:space="preserve"> w/</w:t>
      </w:r>
      <w:proofErr w:type="spellStart"/>
      <w:r w:rsidR="00ED7820">
        <w:rPr>
          <w:color w:val="auto"/>
        </w:rPr>
        <w:t>atchs</w:t>
      </w:r>
      <w:proofErr w:type="spellEnd"/>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r>
      <w:r w:rsidR="00447095" w:rsidRPr="00F64312">
        <w:rPr>
          <w:color w:val="auto"/>
        </w:rPr>
        <w:t xml:space="preserve">           </w:t>
      </w:r>
      <w:r w:rsidR="00447095">
        <w:rPr>
          <w:color w:val="auto"/>
        </w:rPr>
        <w:t>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447095" w:rsidRDefault="00AD2379" w:rsidP="00BF0E94">
      <w:pPr>
        <w:tabs>
          <w:tab w:val="left" w:pos="0"/>
          <w:tab w:val="left" w:pos="4320"/>
        </w:tabs>
        <w:jc w:val="both"/>
        <w:rPr>
          <w:color w:val="auto"/>
        </w:rPr>
      </w:pPr>
      <w:r w:rsidRPr="00F64312">
        <w:rPr>
          <w:color w:val="auto"/>
        </w:rPr>
        <w:tab/>
        <w:t xml:space="preserve">           Physical Disability Board of Review</w:t>
      </w:r>
    </w:p>
    <w:p w:rsidR="00447095" w:rsidRDefault="00447095">
      <w:pPr>
        <w:spacing w:line="240" w:lineRule="auto"/>
        <w:jc w:val="left"/>
        <w:rPr>
          <w:color w:val="auto"/>
        </w:rPr>
      </w:pPr>
      <w:r>
        <w:rPr>
          <w:color w:val="auto"/>
        </w:rPr>
        <w:br w:type="page"/>
      </w:r>
    </w:p>
    <w:p w:rsidR="00447095" w:rsidRDefault="00447095" w:rsidP="00447095">
      <w:pPr>
        <w:pStyle w:val="Header"/>
        <w:tabs>
          <w:tab w:val="left" w:pos="720"/>
        </w:tabs>
        <w:jc w:val="left"/>
      </w:pPr>
      <w:r>
        <w:lastRenderedPageBreak/>
        <w:t>SFMR-RB</w:t>
      </w:r>
      <w:r>
        <w:tab/>
      </w:r>
      <w:r>
        <w:tab/>
      </w:r>
      <w:r>
        <w:tab/>
      </w:r>
      <w:r>
        <w:tab/>
      </w:r>
      <w:r>
        <w:tab/>
      </w:r>
      <w:r>
        <w:tab/>
      </w:r>
      <w:r>
        <w:tab/>
      </w:r>
      <w:r>
        <w:tab/>
      </w:r>
      <w:r>
        <w:tab/>
      </w:r>
    </w:p>
    <w:p w:rsidR="00447095" w:rsidRDefault="00447095" w:rsidP="00447095">
      <w:pPr>
        <w:pStyle w:val="Header"/>
        <w:tabs>
          <w:tab w:val="left" w:pos="720"/>
        </w:tabs>
        <w:jc w:val="left"/>
      </w:pPr>
    </w:p>
    <w:p w:rsidR="00447095" w:rsidRDefault="00447095" w:rsidP="00447095">
      <w:pPr>
        <w:jc w:val="left"/>
      </w:pPr>
    </w:p>
    <w:p w:rsidR="00447095" w:rsidRDefault="00447095" w:rsidP="00447095">
      <w:pPr>
        <w:jc w:val="left"/>
      </w:pPr>
      <w:r>
        <w:t xml:space="preserve">MEMORANDUM FOR Commander, US Army Physical Disability Agency </w:t>
      </w:r>
    </w:p>
    <w:p w:rsidR="00447095" w:rsidRDefault="00447095" w:rsidP="00447095">
      <w:pPr>
        <w:jc w:val="left"/>
      </w:pPr>
      <w:r>
        <w:t xml:space="preserve">(TAPD-ZB </w:t>
      </w:r>
      <w:proofErr w:type="gramStart"/>
      <w:r>
        <w:t>/  )</w:t>
      </w:r>
      <w:proofErr w:type="gramEnd"/>
      <w:r>
        <w:t>, 2900 Crystal Drive, Suite 300, Arlington, VA  22202</w:t>
      </w:r>
    </w:p>
    <w:p w:rsidR="00447095" w:rsidRDefault="00447095" w:rsidP="00447095">
      <w:pPr>
        <w:jc w:val="left"/>
      </w:pPr>
    </w:p>
    <w:p w:rsidR="00447095" w:rsidRDefault="00447095" w:rsidP="00447095">
      <w:pPr>
        <w:ind w:right="-180"/>
        <w:jc w:val="left"/>
      </w:pPr>
      <w:r>
        <w:t xml:space="preserve">SUBJECT:  Department of Defense Physical Disability Board of Review Recommendation </w:t>
      </w:r>
    </w:p>
    <w:p w:rsidR="00447095" w:rsidRDefault="00447095" w:rsidP="00447095">
      <w:pPr>
        <w:pStyle w:val="Header"/>
        <w:tabs>
          <w:tab w:val="left" w:pos="720"/>
        </w:tabs>
        <w:jc w:val="left"/>
      </w:pPr>
      <w:proofErr w:type="gramStart"/>
      <w:r>
        <w:t>for</w:t>
      </w:r>
      <w:proofErr w:type="gramEnd"/>
      <w:r>
        <w:t xml:space="preserve"> XXXXXXXXXXXXXXXXXXX, AR20120016400 (PD201101103)</w:t>
      </w:r>
    </w:p>
    <w:p w:rsidR="00447095" w:rsidRDefault="00447095" w:rsidP="00447095">
      <w:pPr>
        <w:pStyle w:val="Header"/>
        <w:tabs>
          <w:tab w:val="left" w:pos="720"/>
        </w:tabs>
        <w:jc w:val="left"/>
      </w:pPr>
    </w:p>
    <w:p w:rsidR="00447095" w:rsidRDefault="00447095" w:rsidP="00447095">
      <w:pPr>
        <w:jc w:val="left"/>
      </w:pPr>
    </w:p>
    <w:p w:rsidR="00447095" w:rsidRDefault="00447095" w:rsidP="00447095">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447095" w:rsidRDefault="00447095" w:rsidP="00447095">
      <w:pPr>
        <w:jc w:val="left"/>
      </w:pPr>
    </w:p>
    <w:p w:rsidR="00447095" w:rsidRDefault="00447095" w:rsidP="00447095">
      <w:pPr>
        <w:jc w:val="left"/>
      </w:pPr>
      <w:r>
        <w:t>2.  I direct that all the Department of the Army records of the individual concerned be corrected accordingly no later than 120 days from the date of this memorandum:</w:t>
      </w:r>
    </w:p>
    <w:p w:rsidR="00447095" w:rsidRDefault="00447095" w:rsidP="00447095">
      <w:pPr>
        <w:jc w:val="left"/>
      </w:pPr>
    </w:p>
    <w:p w:rsidR="00447095" w:rsidRDefault="00447095" w:rsidP="00447095">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447095" w:rsidRDefault="00447095" w:rsidP="00447095">
      <w:pPr>
        <w:jc w:val="left"/>
      </w:pPr>
    </w:p>
    <w:p w:rsidR="00447095" w:rsidRDefault="00447095" w:rsidP="00447095">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447095" w:rsidRDefault="00447095" w:rsidP="00447095">
      <w:pPr>
        <w:jc w:val="left"/>
      </w:pPr>
    </w:p>
    <w:p w:rsidR="00447095" w:rsidRDefault="00447095" w:rsidP="00447095">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447095" w:rsidRDefault="00447095" w:rsidP="00447095">
      <w:pPr>
        <w:jc w:val="left"/>
      </w:pPr>
    </w:p>
    <w:p w:rsidR="00447095" w:rsidRDefault="00447095" w:rsidP="00447095">
      <w:pPr>
        <w:jc w:val="left"/>
      </w:pPr>
      <w:r>
        <w:tab/>
      </w:r>
      <w:proofErr w:type="gramStart"/>
      <w:r>
        <w:t>d.  Affording</w:t>
      </w:r>
      <w:proofErr w:type="gramEnd"/>
      <w:r>
        <w:t xml:space="preserve"> the individual the opportunity to elect Survivor Benefit Plan (SBP) and medical TRICARE retiree options.</w:t>
      </w:r>
    </w:p>
    <w:p w:rsidR="00447095" w:rsidRDefault="00447095" w:rsidP="00447095">
      <w:pPr>
        <w:jc w:val="left"/>
      </w:pPr>
    </w:p>
    <w:p w:rsidR="00447095" w:rsidRDefault="00447095" w:rsidP="00447095">
      <w:pPr>
        <w:jc w:val="left"/>
      </w:pPr>
    </w:p>
    <w:p w:rsidR="00447095" w:rsidRDefault="00447095" w:rsidP="00447095">
      <w:pPr>
        <w:jc w:val="left"/>
      </w:pPr>
    </w:p>
    <w:p w:rsidR="00447095" w:rsidRDefault="00447095" w:rsidP="00447095">
      <w:pPr>
        <w:jc w:val="left"/>
      </w:pPr>
    </w:p>
    <w:p w:rsidR="00447095" w:rsidRDefault="00447095" w:rsidP="00447095">
      <w:pPr>
        <w:jc w:val="left"/>
      </w:pPr>
    </w:p>
    <w:p w:rsidR="00447095" w:rsidRDefault="00447095" w:rsidP="00447095">
      <w:pPr>
        <w:jc w:val="left"/>
      </w:pPr>
    </w:p>
    <w:p w:rsidR="00447095" w:rsidRDefault="00447095" w:rsidP="00447095">
      <w:pPr>
        <w:jc w:val="left"/>
      </w:pPr>
    </w:p>
    <w:p w:rsidR="00447095" w:rsidRDefault="00447095" w:rsidP="00447095">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447095" w:rsidRDefault="00447095" w:rsidP="00447095">
      <w:pPr>
        <w:jc w:val="left"/>
      </w:pPr>
    </w:p>
    <w:p w:rsidR="00447095" w:rsidRDefault="00447095" w:rsidP="00447095">
      <w:pPr>
        <w:jc w:val="left"/>
      </w:pPr>
      <w:r>
        <w:t>BY ORDER OF THE SECRETARY OF THE ARMY:</w:t>
      </w:r>
    </w:p>
    <w:p w:rsidR="00447095" w:rsidRDefault="00447095" w:rsidP="00447095">
      <w:pPr>
        <w:jc w:val="left"/>
      </w:pPr>
    </w:p>
    <w:p w:rsidR="00447095" w:rsidRDefault="00447095" w:rsidP="00447095">
      <w:pPr>
        <w:jc w:val="left"/>
      </w:pPr>
    </w:p>
    <w:p w:rsidR="00447095" w:rsidRDefault="00447095" w:rsidP="00447095">
      <w:pPr>
        <w:pStyle w:val="Header"/>
        <w:tabs>
          <w:tab w:val="left" w:pos="720"/>
        </w:tabs>
        <w:jc w:val="left"/>
      </w:pPr>
    </w:p>
    <w:p w:rsidR="00447095" w:rsidRDefault="00447095" w:rsidP="00447095">
      <w:pPr>
        <w:jc w:val="left"/>
      </w:pPr>
    </w:p>
    <w:p w:rsidR="00447095" w:rsidRDefault="00447095" w:rsidP="00447095">
      <w:pPr>
        <w:jc w:val="left"/>
      </w:pPr>
      <w:bookmarkStart w:id="1" w:name="OLE_LINK4"/>
      <w:bookmarkStart w:id="2" w:name="OLE_LINK3"/>
      <w:r>
        <w:t>Encl</w:t>
      </w:r>
      <w:r>
        <w:tab/>
      </w:r>
      <w:r>
        <w:tab/>
      </w:r>
      <w:r>
        <w:tab/>
      </w:r>
      <w:r>
        <w:tab/>
      </w:r>
      <w:r>
        <w:tab/>
      </w:r>
      <w:r>
        <w:tab/>
        <w:t xml:space="preserve">     XXXXXXXXXXXXXXXXXXXXXXXX</w:t>
      </w:r>
    </w:p>
    <w:p w:rsidR="00447095" w:rsidRDefault="00447095" w:rsidP="00447095">
      <w:pPr>
        <w:jc w:val="left"/>
      </w:pPr>
      <w:r>
        <w:tab/>
      </w:r>
      <w:r>
        <w:tab/>
      </w:r>
      <w:r>
        <w:tab/>
      </w:r>
      <w:r>
        <w:tab/>
      </w:r>
      <w:r>
        <w:tab/>
      </w:r>
      <w:r>
        <w:tab/>
        <w:t xml:space="preserve">     Deputy Assistant Secretary</w:t>
      </w:r>
    </w:p>
    <w:p w:rsidR="00447095" w:rsidRDefault="00447095" w:rsidP="00447095">
      <w:pPr>
        <w:jc w:val="left"/>
      </w:pPr>
      <w:r>
        <w:tab/>
      </w:r>
      <w:r>
        <w:tab/>
      </w:r>
      <w:r>
        <w:tab/>
      </w:r>
      <w:r>
        <w:tab/>
      </w:r>
      <w:r>
        <w:tab/>
      </w:r>
      <w:r>
        <w:tab/>
        <w:t xml:space="preserve">         (Army Review Boards)</w:t>
      </w:r>
      <w:bookmarkEnd w:id="1"/>
      <w:bookmarkEnd w:id="2"/>
    </w:p>
    <w:p w:rsidR="00447095" w:rsidRDefault="00447095" w:rsidP="00447095">
      <w:pPr>
        <w:jc w:val="left"/>
      </w:pPr>
    </w:p>
    <w:p w:rsidR="00447095" w:rsidRDefault="00447095" w:rsidP="00447095">
      <w:pPr>
        <w:jc w:val="left"/>
      </w:pPr>
      <w:r>
        <w:t xml:space="preserve">CF: </w:t>
      </w:r>
    </w:p>
    <w:p w:rsidR="00447095" w:rsidRDefault="00447095" w:rsidP="00447095">
      <w:pPr>
        <w:jc w:val="left"/>
      </w:pPr>
      <w:r>
        <w:t xml:space="preserve">(  ) </w:t>
      </w:r>
      <w:proofErr w:type="spellStart"/>
      <w:proofErr w:type="gramStart"/>
      <w:r>
        <w:t>DoD</w:t>
      </w:r>
      <w:proofErr w:type="spellEnd"/>
      <w:proofErr w:type="gramEnd"/>
      <w:r>
        <w:t xml:space="preserve"> PDBR</w:t>
      </w:r>
    </w:p>
    <w:p w:rsidR="00447095" w:rsidRDefault="00447095" w:rsidP="00447095">
      <w:pPr>
        <w:jc w:val="left"/>
      </w:pPr>
      <w:r>
        <w:t>(  ) DVA</w:t>
      </w:r>
    </w:p>
    <w:p w:rsidR="00AD2379" w:rsidRDefault="00AD2379" w:rsidP="00447095">
      <w:pPr>
        <w:tabs>
          <w:tab w:val="left" w:pos="0"/>
          <w:tab w:val="left" w:pos="4320"/>
        </w:tabs>
        <w:jc w:val="left"/>
        <w:rPr>
          <w:color w:val="auto"/>
        </w:rPr>
      </w:pPr>
    </w:p>
    <w:sectPr w:rsidR="00AD237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756" w:rsidRDefault="00680756">
      <w:r>
        <w:separator/>
      </w:r>
    </w:p>
  </w:endnote>
  <w:endnote w:type="continuationSeparator" w:id="0">
    <w:p w:rsidR="00680756" w:rsidRDefault="006807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60" w:rsidRPr="00374247" w:rsidRDefault="002A7460" w:rsidP="00726F84">
    <w:pPr>
      <w:pStyle w:val="Footer"/>
      <w:ind w:firstLine="4320"/>
      <w:rPr>
        <w:color w:val="auto"/>
      </w:rPr>
    </w:pPr>
    <w:r w:rsidRPr="00374247">
      <w:rPr>
        <w:color w:val="auto"/>
      </w:rPr>
      <w:t xml:space="preserve">   </w:t>
    </w:r>
    <w:r w:rsidR="00287947" w:rsidRPr="00287947">
      <w:fldChar w:fldCharType="begin"/>
    </w:r>
    <w:r w:rsidR="000C4EE3">
      <w:instrText xml:space="preserve"> PAGE   \* MERGEFORMAT </w:instrText>
    </w:r>
    <w:r w:rsidR="00287947" w:rsidRPr="00287947">
      <w:fldChar w:fldCharType="separate"/>
    </w:r>
    <w:r w:rsidR="00447095" w:rsidRPr="00447095">
      <w:rPr>
        <w:noProof/>
        <w:color w:val="auto"/>
      </w:rPr>
      <w:t>5</w:t>
    </w:r>
    <w:r w:rsidR="00287947">
      <w:rPr>
        <w:noProof/>
        <w:color w:val="auto"/>
      </w:rPr>
      <w:fldChar w:fldCharType="end"/>
    </w:r>
    <w:r w:rsidRPr="00374247">
      <w:rPr>
        <w:color w:val="auto"/>
      </w:rPr>
      <w:t xml:space="preserve">                                                           </w:t>
    </w:r>
    <w:r w:rsidRPr="008D7055">
      <w:rPr>
        <w:color w:val="auto"/>
      </w:rPr>
      <w:t>PD11-01103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756" w:rsidRDefault="00680756">
      <w:r>
        <w:separator/>
      </w:r>
    </w:p>
  </w:footnote>
  <w:footnote w:type="continuationSeparator" w:id="0">
    <w:p w:rsidR="00680756" w:rsidRDefault="00680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0F10"/>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15F"/>
    <w:rsid w:val="000C15F8"/>
    <w:rsid w:val="000C1D34"/>
    <w:rsid w:val="000C2362"/>
    <w:rsid w:val="000C2FA8"/>
    <w:rsid w:val="000C3C13"/>
    <w:rsid w:val="000C4D5F"/>
    <w:rsid w:val="000C4EE3"/>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34A"/>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0F798C"/>
    <w:rsid w:val="001007CE"/>
    <w:rsid w:val="001008C1"/>
    <w:rsid w:val="00100BC8"/>
    <w:rsid w:val="001023DB"/>
    <w:rsid w:val="00102A3B"/>
    <w:rsid w:val="00102B8D"/>
    <w:rsid w:val="001031F4"/>
    <w:rsid w:val="00103948"/>
    <w:rsid w:val="00103CCF"/>
    <w:rsid w:val="0010417F"/>
    <w:rsid w:val="001042D2"/>
    <w:rsid w:val="0010530E"/>
    <w:rsid w:val="001058BF"/>
    <w:rsid w:val="00105C07"/>
    <w:rsid w:val="00106920"/>
    <w:rsid w:val="00106AD8"/>
    <w:rsid w:val="00106B3E"/>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20"/>
    <w:rsid w:val="001315DD"/>
    <w:rsid w:val="00134E0B"/>
    <w:rsid w:val="0013525F"/>
    <w:rsid w:val="00135385"/>
    <w:rsid w:val="00136204"/>
    <w:rsid w:val="001364D1"/>
    <w:rsid w:val="001374C7"/>
    <w:rsid w:val="00140FA4"/>
    <w:rsid w:val="0014101B"/>
    <w:rsid w:val="00141BC9"/>
    <w:rsid w:val="001421FD"/>
    <w:rsid w:val="001425C8"/>
    <w:rsid w:val="00142EBA"/>
    <w:rsid w:val="0014356E"/>
    <w:rsid w:val="00143AC7"/>
    <w:rsid w:val="00143B79"/>
    <w:rsid w:val="00145965"/>
    <w:rsid w:val="0014767E"/>
    <w:rsid w:val="00150B8A"/>
    <w:rsid w:val="00150DCB"/>
    <w:rsid w:val="00151906"/>
    <w:rsid w:val="00151912"/>
    <w:rsid w:val="00152A7E"/>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064"/>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EF3"/>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5C5"/>
    <w:rsid w:val="001D68CF"/>
    <w:rsid w:val="001D6A8C"/>
    <w:rsid w:val="001D7A56"/>
    <w:rsid w:val="001E0291"/>
    <w:rsid w:val="001E15C0"/>
    <w:rsid w:val="001E18E0"/>
    <w:rsid w:val="001E18E2"/>
    <w:rsid w:val="001E19D0"/>
    <w:rsid w:val="001E1B6A"/>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06C9C"/>
    <w:rsid w:val="002109DE"/>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0F32"/>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6E7D"/>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87947"/>
    <w:rsid w:val="0029030A"/>
    <w:rsid w:val="00291A69"/>
    <w:rsid w:val="00292397"/>
    <w:rsid w:val="00292AB2"/>
    <w:rsid w:val="00292B82"/>
    <w:rsid w:val="00293DB6"/>
    <w:rsid w:val="00293FE8"/>
    <w:rsid w:val="00294437"/>
    <w:rsid w:val="00296686"/>
    <w:rsid w:val="0029691B"/>
    <w:rsid w:val="00297A00"/>
    <w:rsid w:val="00297A45"/>
    <w:rsid w:val="00297E20"/>
    <w:rsid w:val="002A233F"/>
    <w:rsid w:val="002A3237"/>
    <w:rsid w:val="002A4119"/>
    <w:rsid w:val="002A58B7"/>
    <w:rsid w:val="002A5943"/>
    <w:rsid w:val="002A5C3C"/>
    <w:rsid w:val="002A685E"/>
    <w:rsid w:val="002A72C7"/>
    <w:rsid w:val="002A7460"/>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7E1"/>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6E6E"/>
    <w:rsid w:val="002E7072"/>
    <w:rsid w:val="002E7570"/>
    <w:rsid w:val="002E764B"/>
    <w:rsid w:val="002E7C25"/>
    <w:rsid w:val="002F08D1"/>
    <w:rsid w:val="002F0D6A"/>
    <w:rsid w:val="002F0E28"/>
    <w:rsid w:val="002F195B"/>
    <w:rsid w:val="002F1A64"/>
    <w:rsid w:val="002F287E"/>
    <w:rsid w:val="002F2981"/>
    <w:rsid w:val="002F2D63"/>
    <w:rsid w:val="002F478B"/>
    <w:rsid w:val="002F6A27"/>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97D"/>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A8A"/>
    <w:rsid w:val="00326B1C"/>
    <w:rsid w:val="00326C08"/>
    <w:rsid w:val="00326F7F"/>
    <w:rsid w:val="00327616"/>
    <w:rsid w:val="00330311"/>
    <w:rsid w:val="00330D55"/>
    <w:rsid w:val="003320E8"/>
    <w:rsid w:val="0033238E"/>
    <w:rsid w:val="003328FD"/>
    <w:rsid w:val="00332DE3"/>
    <w:rsid w:val="0033334F"/>
    <w:rsid w:val="0033414F"/>
    <w:rsid w:val="00334514"/>
    <w:rsid w:val="0033459C"/>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8A7"/>
    <w:rsid w:val="003649E6"/>
    <w:rsid w:val="00364CAB"/>
    <w:rsid w:val="00365767"/>
    <w:rsid w:val="003659C0"/>
    <w:rsid w:val="003660DF"/>
    <w:rsid w:val="003674A9"/>
    <w:rsid w:val="00367D4F"/>
    <w:rsid w:val="00370743"/>
    <w:rsid w:val="00370EF5"/>
    <w:rsid w:val="0037135B"/>
    <w:rsid w:val="003718CD"/>
    <w:rsid w:val="003721D8"/>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375"/>
    <w:rsid w:val="00396779"/>
    <w:rsid w:val="00397DB7"/>
    <w:rsid w:val="003A044B"/>
    <w:rsid w:val="003A0748"/>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60E7"/>
    <w:rsid w:val="003C65B4"/>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26A6"/>
    <w:rsid w:val="003E31E3"/>
    <w:rsid w:val="003E3E93"/>
    <w:rsid w:val="003E46D1"/>
    <w:rsid w:val="003E6214"/>
    <w:rsid w:val="003F070E"/>
    <w:rsid w:val="003F1206"/>
    <w:rsid w:val="003F2418"/>
    <w:rsid w:val="003F28DB"/>
    <w:rsid w:val="003F2EEE"/>
    <w:rsid w:val="003F44FD"/>
    <w:rsid w:val="003F58B0"/>
    <w:rsid w:val="003F776F"/>
    <w:rsid w:val="004003E9"/>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4425"/>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048"/>
    <w:rsid w:val="004316FD"/>
    <w:rsid w:val="00433F36"/>
    <w:rsid w:val="00434694"/>
    <w:rsid w:val="00434860"/>
    <w:rsid w:val="00434BBD"/>
    <w:rsid w:val="0043503A"/>
    <w:rsid w:val="0043560D"/>
    <w:rsid w:val="00435DF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095"/>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868"/>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6E6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0840"/>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5A9"/>
    <w:rsid w:val="004F675A"/>
    <w:rsid w:val="004F77A3"/>
    <w:rsid w:val="004F7B3F"/>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3247"/>
    <w:rsid w:val="00514449"/>
    <w:rsid w:val="005144A7"/>
    <w:rsid w:val="00514E65"/>
    <w:rsid w:val="00515419"/>
    <w:rsid w:val="005157BD"/>
    <w:rsid w:val="0051594B"/>
    <w:rsid w:val="005214A3"/>
    <w:rsid w:val="005222E7"/>
    <w:rsid w:val="005225B9"/>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18F"/>
    <w:rsid w:val="00545602"/>
    <w:rsid w:val="0054586A"/>
    <w:rsid w:val="0054631F"/>
    <w:rsid w:val="00546C24"/>
    <w:rsid w:val="005471BA"/>
    <w:rsid w:val="00547BDA"/>
    <w:rsid w:val="00547BE6"/>
    <w:rsid w:val="0055034F"/>
    <w:rsid w:val="00550476"/>
    <w:rsid w:val="005518CA"/>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1036"/>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A4E"/>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D6C50"/>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2C53"/>
    <w:rsid w:val="006534C4"/>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756"/>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A0C"/>
    <w:rsid w:val="00694EEA"/>
    <w:rsid w:val="006955B4"/>
    <w:rsid w:val="00695DEF"/>
    <w:rsid w:val="00696476"/>
    <w:rsid w:val="0069687C"/>
    <w:rsid w:val="00696BBE"/>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4FE3"/>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27CF"/>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2B8A"/>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1E89"/>
    <w:rsid w:val="00743B71"/>
    <w:rsid w:val="00743C2D"/>
    <w:rsid w:val="00743C3A"/>
    <w:rsid w:val="00743E36"/>
    <w:rsid w:val="00743F05"/>
    <w:rsid w:val="007441C1"/>
    <w:rsid w:val="007446F7"/>
    <w:rsid w:val="00744C68"/>
    <w:rsid w:val="00744EBB"/>
    <w:rsid w:val="00745B0A"/>
    <w:rsid w:val="00745DBE"/>
    <w:rsid w:val="007468AC"/>
    <w:rsid w:val="00746AE2"/>
    <w:rsid w:val="00747B1A"/>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602"/>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102"/>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E96"/>
    <w:rsid w:val="007B0F8B"/>
    <w:rsid w:val="007B1C83"/>
    <w:rsid w:val="007B4181"/>
    <w:rsid w:val="007B5746"/>
    <w:rsid w:val="007B58AB"/>
    <w:rsid w:val="007B5C5C"/>
    <w:rsid w:val="007B6CE0"/>
    <w:rsid w:val="007B6E6D"/>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2BD"/>
    <w:rsid w:val="007D568A"/>
    <w:rsid w:val="007D574E"/>
    <w:rsid w:val="007D57C0"/>
    <w:rsid w:val="007D67CB"/>
    <w:rsid w:val="007D6BFE"/>
    <w:rsid w:val="007E176C"/>
    <w:rsid w:val="007E2046"/>
    <w:rsid w:val="007E3883"/>
    <w:rsid w:val="007E3885"/>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192"/>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3BF"/>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04A"/>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45F"/>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055"/>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1FCA"/>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E0F"/>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5347"/>
    <w:rsid w:val="009365DA"/>
    <w:rsid w:val="009369A6"/>
    <w:rsid w:val="00936E38"/>
    <w:rsid w:val="00937433"/>
    <w:rsid w:val="00937F57"/>
    <w:rsid w:val="0094031E"/>
    <w:rsid w:val="009419B4"/>
    <w:rsid w:val="00941A4C"/>
    <w:rsid w:val="00942645"/>
    <w:rsid w:val="009461E6"/>
    <w:rsid w:val="00946EF9"/>
    <w:rsid w:val="00950A3A"/>
    <w:rsid w:val="0095270D"/>
    <w:rsid w:val="00952C0C"/>
    <w:rsid w:val="00952CC5"/>
    <w:rsid w:val="0095340A"/>
    <w:rsid w:val="00953AF6"/>
    <w:rsid w:val="0095423E"/>
    <w:rsid w:val="00954581"/>
    <w:rsid w:val="0095466C"/>
    <w:rsid w:val="00954E5B"/>
    <w:rsid w:val="00955100"/>
    <w:rsid w:val="00955316"/>
    <w:rsid w:val="00955E45"/>
    <w:rsid w:val="00956866"/>
    <w:rsid w:val="009576BC"/>
    <w:rsid w:val="00957899"/>
    <w:rsid w:val="00957927"/>
    <w:rsid w:val="00960357"/>
    <w:rsid w:val="00960EC1"/>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3AB"/>
    <w:rsid w:val="00977740"/>
    <w:rsid w:val="00977CB4"/>
    <w:rsid w:val="009809B8"/>
    <w:rsid w:val="00981086"/>
    <w:rsid w:val="009818AF"/>
    <w:rsid w:val="00981B1C"/>
    <w:rsid w:val="00981F3F"/>
    <w:rsid w:val="0098222D"/>
    <w:rsid w:val="009842F3"/>
    <w:rsid w:val="00984B1A"/>
    <w:rsid w:val="00984EBF"/>
    <w:rsid w:val="00985099"/>
    <w:rsid w:val="00985D32"/>
    <w:rsid w:val="00986514"/>
    <w:rsid w:val="00986FCC"/>
    <w:rsid w:val="00990FD6"/>
    <w:rsid w:val="00992BF4"/>
    <w:rsid w:val="009935C3"/>
    <w:rsid w:val="00994195"/>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C5"/>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45EB"/>
    <w:rsid w:val="009D5DE9"/>
    <w:rsid w:val="009E09D0"/>
    <w:rsid w:val="009E0C9F"/>
    <w:rsid w:val="009E1181"/>
    <w:rsid w:val="009E1283"/>
    <w:rsid w:val="009E24C7"/>
    <w:rsid w:val="009E3A7F"/>
    <w:rsid w:val="009E4C9B"/>
    <w:rsid w:val="009E4DFC"/>
    <w:rsid w:val="009E5789"/>
    <w:rsid w:val="009E57B1"/>
    <w:rsid w:val="009E6379"/>
    <w:rsid w:val="009F020F"/>
    <w:rsid w:val="009F077E"/>
    <w:rsid w:val="009F3B63"/>
    <w:rsid w:val="009F43E2"/>
    <w:rsid w:val="009F466F"/>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407A"/>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230"/>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0B05"/>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465"/>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6B6D"/>
    <w:rsid w:val="00AA73AF"/>
    <w:rsid w:val="00AB062D"/>
    <w:rsid w:val="00AB08F5"/>
    <w:rsid w:val="00AB0A8A"/>
    <w:rsid w:val="00AB1754"/>
    <w:rsid w:val="00AB1F8D"/>
    <w:rsid w:val="00AB27DD"/>
    <w:rsid w:val="00AB3383"/>
    <w:rsid w:val="00AB4BA4"/>
    <w:rsid w:val="00AB592E"/>
    <w:rsid w:val="00AB5B7F"/>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31C4"/>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5C61"/>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2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E6997"/>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1DC"/>
    <w:rsid w:val="00C4652E"/>
    <w:rsid w:val="00C472C7"/>
    <w:rsid w:val="00C5019E"/>
    <w:rsid w:val="00C50C8C"/>
    <w:rsid w:val="00C51962"/>
    <w:rsid w:val="00C5377C"/>
    <w:rsid w:val="00C53E8A"/>
    <w:rsid w:val="00C54DF3"/>
    <w:rsid w:val="00C560A7"/>
    <w:rsid w:val="00C566C9"/>
    <w:rsid w:val="00C56FC8"/>
    <w:rsid w:val="00C60F23"/>
    <w:rsid w:val="00C6170B"/>
    <w:rsid w:val="00C61962"/>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4A10"/>
    <w:rsid w:val="00CA5F89"/>
    <w:rsid w:val="00CA6677"/>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39"/>
    <w:rsid w:val="00CE449C"/>
    <w:rsid w:val="00CE711B"/>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5F13"/>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562"/>
    <w:rsid w:val="00D61ABB"/>
    <w:rsid w:val="00D62D5C"/>
    <w:rsid w:val="00D63577"/>
    <w:rsid w:val="00D65016"/>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B7746"/>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D7E61"/>
    <w:rsid w:val="00DE0C67"/>
    <w:rsid w:val="00DE1551"/>
    <w:rsid w:val="00DE1C56"/>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4C6"/>
    <w:rsid w:val="00E24849"/>
    <w:rsid w:val="00E2536E"/>
    <w:rsid w:val="00E25A99"/>
    <w:rsid w:val="00E25B8A"/>
    <w:rsid w:val="00E25EF8"/>
    <w:rsid w:val="00E2632B"/>
    <w:rsid w:val="00E26F75"/>
    <w:rsid w:val="00E27423"/>
    <w:rsid w:val="00E3063F"/>
    <w:rsid w:val="00E3077F"/>
    <w:rsid w:val="00E322F7"/>
    <w:rsid w:val="00E3369B"/>
    <w:rsid w:val="00E362D2"/>
    <w:rsid w:val="00E36D76"/>
    <w:rsid w:val="00E37688"/>
    <w:rsid w:val="00E40478"/>
    <w:rsid w:val="00E405EA"/>
    <w:rsid w:val="00E408B7"/>
    <w:rsid w:val="00E412EB"/>
    <w:rsid w:val="00E41637"/>
    <w:rsid w:val="00E42789"/>
    <w:rsid w:val="00E438A4"/>
    <w:rsid w:val="00E43F59"/>
    <w:rsid w:val="00E44B45"/>
    <w:rsid w:val="00E464F0"/>
    <w:rsid w:val="00E469EE"/>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317A"/>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08B"/>
    <w:rsid w:val="00ED2874"/>
    <w:rsid w:val="00ED290C"/>
    <w:rsid w:val="00ED293E"/>
    <w:rsid w:val="00ED2A6C"/>
    <w:rsid w:val="00ED4773"/>
    <w:rsid w:val="00ED4FF0"/>
    <w:rsid w:val="00ED5284"/>
    <w:rsid w:val="00ED664B"/>
    <w:rsid w:val="00ED6A61"/>
    <w:rsid w:val="00ED6DFF"/>
    <w:rsid w:val="00ED6E65"/>
    <w:rsid w:val="00ED768E"/>
    <w:rsid w:val="00ED7820"/>
    <w:rsid w:val="00ED7DA4"/>
    <w:rsid w:val="00EE03BB"/>
    <w:rsid w:val="00EE0552"/>
    <w:rsid w:val="00EE0B44"/>
    <w:rsid w:val="00EE125D"/>
    <w:rsid w:val="00EE1A9E"/>
    <w:rsid w:val="00EE23DE"/>
    <w:rsid w:val="00EE48BB"/>
    <w:rsid w:val="00EE6FE0"/>
    <w:rsid w:val="00EE704A"/>
    <w:rsid w:val="00EE7840"/>
    <w:rsid w:val="00EF2346"/>
    <w:rsid w:val="00EF2E75"/>
    <w:rsid w:val="00EF4C74"/>
    <w:rsid w:val="00EF5268"/>
    <w:rsid w:val="00EF608E"/>
    <w:rsid w:val="00EF6C4A"/>
    <w:rsid w:val="00EF72F7"/>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270E8"/>
    <w:rsid w:val="00F3034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526"/>
    <w:rsid w:val="00F80B43"/>
    <w:rsid w:val="00F80C97"/>
    <w:rsid w:val="00F81C35"/>
    <w:rsid w:val="00F82981"/>
    <w:rsid w:val="00F8311F"/>
    <w:rsid w:val="00F83248"/>
    <w:rsid w:val="00F83376"/>
    <w:rsid w:val="00F83DEF"/>
    <w:rsid w:val="00F853AE"/>
    <w:rsid w:val="00F90376"/>
    <w:rsid w:val="00F908D5"/>
    <w:rsid w:val="00F912A0"/>
    <w:rsid w:val="00F913B9"/>
    <w:rsid w:val="00F91B14"/>
    <w:rsid w:val="00F93C74"/>
    <w:rsid w:val="00F93DCC"/>
    <w:rsid w:val="00F93EA6"/>
    <w:rsid w:val="00F9435D"/>
    <w:rsid w:val="00F94E1D"/>
    <w:rsid w:val="00F966F9"/>
    <w:rsid w:val="00F96F61"/>
    <w:rsid w:val="00F97740"/>
    <w:rsid w:val="00F97F7C"/>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70F"/>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1AB7"/>
    <w:rsid w:val="00FE1F27"/>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5E1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58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2012-09-28T15:10:00Z</dcterms:created>
  <dcterms:modified xsi:type="dcterms:W3CDTF">2012-09-28T15:10:00Z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