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930F3" w:rsidRDefault="00F629C0" w:rsidP="00BF0E94">
      <w:pPr>
        <w:tabs>
          <w:tab w:val="left" w:pos="288"/>
          <w:tab w:val="left" w:pos="4752"/>
          <w:tab w:val="left" w:pos="5130"/>
          <w:tab w:val="left" w:pos="9270"/>
        </w:tabs>
        <w:jc w:val="both"/>
        <w:rPr>
          <w:caps/>
          <w:color w:val="000000" w:themeColor="text1"/>
        </w:rPr>
      </w:pPr>
      <w:r w:rsidRPr="00A930F3">
        <w:rPr>
          <w:caps/>
          <w:color w:val="000000" w:themeColor="text1"/>
        </w:rPr>
        <w:t xml:space="preserve">NAME:  </w:t>
      </w:r>
      <w:r w:rsidR="00224A55">
        <w:rPr>
          <w:caps/>
          <w:color w:val="000000" w:themeColor="text1"/>
        </w:rPr>
        <w:t>XXXXXXXXXXXXX</w:t>
      </w:r>
      <w:r w:rsidR="004216DA" w:rsidRPr="00A930F3">
        <w:rPr>
          <w:caps/>
          <w:color w:val="000000" w:themeColor="text1"/>
        </w:rPr>
        <w:t xml:space="preserve">             </w:t>
      </w:r>
      <w:r w:rsidR="00332DE3" w:rsidRPr="00A930F3">
        <w:rPr>
          <w:caps/>
          <w:color w:val="000000" w:themeColor="text1"/>
        </w:rPr>
        <w:t xml:space="preserve"> </w:t>
      </w:r>
      <w:r w:rsidR="004216DA" w:rsidRPr="00A930F3">
        <w:rPr>
          <w:caps/>
          <w:color w:val="000000" w:themeColor="text1"/>
        </w:rPr>
        <w:t xml:space="preserve"> </w:t>
      </w:r>
      <w:r w:rsidR="00B40D22" w:rsidRPr="00A930F3">
        <w:rPr>
          <w:caps/>
          <w:color w:val="000000" w:themeColor="text1"/>
        </w:rPr>
        <w:t xml:space="preserve">                          </w:t>
      </w:r>
      <w:r w:rsidR="006F0476">
        <w:rPr>
          <w:caps/>
          <w:color w:val="000000" w:themeColor="text1"/>
        </w:rPr>
        <w:t xml:space="preserve">                  </w:t>
      </w:r>
      <w:r w:rsidR="00A84C77">
        <w:rPr>
          <w:caps/>
          <w:color w:val="000000" w:themeColor="text1"/>
        </w:rPr>
        <w:t xml:space="preserve">     </w:t>
      </w:r>
      <w:r w:rsidR="00D22B86">
        <w:rPr>
          <w:caps/>
          <w:color w:val="000000" w:themeColor="text1"/>
        </w:rPr>
        <w:t xml:space="preserve">  </w:t>
      </w:r>
      <w:r w:rsidR="005236E7">
        <w:rPr>
          <w:caps/>
          <w:color w:val="000000" w:themeColor="text1"/>
        </w:rPr>
        <w:t xml:space="preserve">       </w:t>
      </w:r>
      <w:r w:rsidRPr="00A930F3">
        <w:rPr>
          <w:caps/>
          <w:color w:val="000000" w:themeColor="text1"/>
        </w:rPr>
        <w:t xml:space="preserve">BRANCH OF SERVICE: </w:t>
      </w:r>
      <w:r w:rsidR="006F0476">
        <w:rPr>
          <w:caps/>
          <w:color w:val="000000" w:themeColor="text1"/>
        </w:rPr>
        <w:t xml:space="preserve"> </w:t>
      </w:r>
      <w:r w:rsidR="00B40D22" w:rsidRPr="00A930F3">
        <w:rPr>
          <w:caps/>
          <w:color w:val="000000" w:themeColor="text1"/>
        </w:rPr>
        <w:t>army</w:t>
      </w:r>
    </w:p>
    <w:p w:rsidR="00DE3AAD" w:rsidRPr="00A930F3" w:rsidRDefault="00012733" w:rsidP="0068098E">
      <w:pPr>
        <w:tabs>
          <w:tab w:val="left" w:pos="288"/>
          <w:tab w:val="left" w:pos="4166"/>
          <w:tab w:val="left" w:pos="4752"/>
          <w:tab w:val="left" w:pos="5130"/>
          <w:tab w:val="left" w:pos="9270"/>
        </w:tabs>
        <w:jc w:val="both"/>
        <w:rPr>
          <w:caps/>
          <w:color w:val="000000" w:themeColor="text1"/>
        </w:rPr>
      </w:pPr>
      <w:r w:rsidRPr="00A930F3">
        <w:rPr>
          <w:caps/>
          <w:color w:val="000000" w:themeColor="text1"/>
        </w:rPr>
        <w:t>C</w:t>
      </w:r>
      <w:r w:rsidR="00DE3AAD" w:rsidRPr="00A930F3">
        <w:rPr>
          <w:caps/>
          <w:color w:val="000000" w:themeColor="text1"/>
        </w:rPr>
        <w:t>ASE NUMBER:  PD</w:t>
      </w:r>
      <w:r w:rsidR="008F58E1" w:rsidRPr="00A930F3">
        <w:rPr>
          <w:caps/>
          <w:color w:val="000000" w:themeColor="text1"/>
        </w:rPr>
        <w:t>11</w:t>
      </w:r>
      <w:r w:rsidR="00DE3AAD" w:rsidRPr="00A930F3">
        <w:rPr>
          <w:caps/>
          <w:color w:val="000000" w:themeColor="text1"/>
        </w:rPr>
        <w:t>0</w:t>
      </w:r>
      <w:r w:rsidR="00B40D22" w:rsidRPr="00A930F3">
        <w:rPr>
          <w:caps/>
          <w:color w:val="000000" w:themeColor="text1"/>
        </w:rPr>
        <w:t>1054</w:t>
      </w:r>
      <w:r w:rsidR="00DE3AAD" w:rsidRPr="00A930F3">
        <w:rPr>
          <w:color w:val="000000" w:themeColor="text1"/>
        </w:rPr>
        <w:t xml:space="preserve"> </w:t>
      </w:r>
      <w:r w:rsidR="00DE3AAD" w:rsidRPr="00A930F3">
        <w:rPr>
          <w:color w:val="000000" w:themeColor="text1"/>
        </w:rPr>
        <w:tab/>
      </w:r>
      <w:r w:rsidR="0068098E" w:rsidRPr="00A930F3">
        <w:rPr>
          <w:color w:val="000000" w:themeColor="text1"/>
        </w:rPr>
        <w:tab/>
      </w:r>
      <w:r w:rsidR="00DE3AAD" w:rsidRPr="00A930F3">
        <w:rPr>
          <w:color w:val="000000" w:themeColor="text1"/>
        </w:rPr>
        <w:t xml:space="preserve">         </w:t>
      </w:r>
      <w:r w:rsidR="00E0346A" w:rsidRPr="00A930F3">
        <w:rPr>
          <w:color w:val="000000" w:themeColor="text1"/>
        </w:rPr>
        <w:t xml:space="preserve">                </w:t>
      </w:r>
      <w:r w:rsidR="005236E7">
        <w:rPr>
          <w:color w:val="000000" w:themeColor="text1"/>
        </w:rPr>
        <w:t xml:space="preserve">  </w:t>
      </w:r>
      <w:r w:rsidR="008F1679">
        <w:rPr>
          <w:color w:val="000000" w:themeColor="text1"/>
        </w:rPr>
        <w:t xml:space="preserve"> </w:t>
      </w:r>
      <w:r w:rsidR="00DE3AAD" w:rsidRPr="00A930F3">
        <w:rPr>
          <w:color w:val="000000" w:themeColor="text1"/>
        </w:rPr>
        <w:t>SEPARATION DATE:  200</w:t>
      </w:r>
      <w:r w:rsidR="00B40D22" w:rsidRPr="00A930F3">
        <w:rPr>
          <w:color w:val="000000" w:themeColor="text1"/>
        </w:rPr>
        <w:t>20329</w:t>
      </w:r>
    </w:p>
    <w:p w:rsidR="00827B29" w:rsidRPr="00A930F3" w:rsidRDefault="004F3639" w:rsidP="00BF0E94">
      <w:pPr>
        <w:tabs>
          <w:tab w:val="left" w:pos="288"/>
          <w:tab w:val="left" w:pos="5130"/>
        </w:tabs>
        <w:jc w:val="both"/>
        <w:rPr>
          <w:caps/>
          <w:color w:val="000000" w:themeColor="text1"/>
        </w:rPr>
      </w:pPr>
      <w:r w:rsidRPr="00A930F3">
        <w:rPr>
          <w:caps/>
          <w:color w:val="000000" w:themeColor="text1"/>
        </w:rPr>
        <w:t>BOARD DATE</w:t>
      </w:r>
      <w:r w:rsidRPr="006F0476">
        <w:rPr>
          <w:caps/>
          <w:color w:val="000000" w:themeColor="text1"/>
        </w:rPr>
        <w:t>:  201</w:t>
      </w:r>
      <w:r w:rsidR="00BA5912" w:rsidRPr="006F0476">
        <w:rPr>
          <w:caps/>
          <w:color w:val="000000" w:themeColor="text1"/>
        </w:rPr>
        <w:t>2</w:t>
      </w:r>
      <w:r w:rsidR="006F0476" w:rsidRPr="006F0476">
        <w:rPr>
          <w:caps/>
          <w:color w:val="000000" w:themeColor="text1"/>
        </w:rPr>
        <w:t>0815</w:t>
      </w:r>
      <w:r w:rsidR="00D22B86">
        <w:rPr>
          <w:caps/>
          <w:color w:val="000000" w:themeColor="text1"/>
        </w:rPr>
        <w:t xml:space="preserve"> </w:t>
      </w:r>
    </w:p>
    <w:p w:rsidR="00FB13CB" w:rsidRPr="00A930F3" w:rsidRDefault="00FB13CB" w:rsidP="00FB13CB">
      <w:pPr>
        <w:pBdr>
          <w:bottom w:val="single" w:sz="12" w:space="1" w:color="auto"/>
        </w:pBdr>
        <w:tabs>
          <w:tab w:val="left" w:pos="288"/>
          <w:tab w:val="left" w:pos="4752"/>
        </w:tabs>
        <w:jc w:val="both"/>
        <w:rPr>
          <w:color w:val="000000" w:themeColor="text1"/>
        </w:rPr>
      </w:pPr>
    </w:p>
    <w:p w:rsidR="00FB13CB" w:rsidRPr="00A930F3" w:rsidRDefault="00FB13CB" w:rsidP="00FB13CB">
      <w:pPr>
        <w:tabs>
          <w:tab w:val="left" w:pos="288"/>
          <w:tab w:val="left" w:pos="4752"/>
        </w:tabs>
        <w:jc w:val="both"/>
        <w:rPr>
          <w:color w:val="000000" w:themeColor="text1"/>
        </w:rPr>
      </w:pPr>
    </w:p>
    <w:p w:rsidR="00F63FC7" w:rsidRPr="006F0476" w:rsidRDefault="00FB0E80" w:rsidP="00BF0E94">
      <w:pPr>
        <w:tabs>
          <w:tab w:val="left" w:pos="288"/>
          <w:tab w:val="left" w:pos="4752"/>
        </w:tabs>
        <w:jc w:val="both"/>
        <w:rPr>
          <w:color w:val="000000" w:themeColor="text1"/>
          <w:szCs w:val="24"/>
        </w:rPr>
      </w:pPr>
      <w:r w:rsidRPr="00A84C77">
        <w:rPr>
          <w:color w:val="000000" w:themeColor="text1"/>
          <w:u w:val="single"/>
        </w:rPr>
        <w:t>SUMMARY OF CASE</w:t>
      </w:r>
      <w:r w:rsidRPr="00A84C77">
        <w:rPr>
          <w:color w:val="000000" w:themeColor="text1"/>
        </w:rPr>
        <w:t xml:space="preserve">:  </w:t>
      </w:r>
      <w:r w:rsidR="009759C2" w:rsidRPr="00A84C77">
        <w:rPr>
          <w:color w:val="000000" w:themeColor="text1"/>
        </w:rPr>
        <w:t>Data extracted from the available evidence of record reflects that this covered individual (CI)</w:t>
      </w:r>
      <w:r w:rsidR="00570754" w:rsidRPr="00A84C77">
        <w:rPr>
          <w:color w:val="000000" w:themeColor="text1"/>
        </w:rPr>
        <w:t xml:space="preserve"> </w:t>
      </w:r>
      <w:r w:rsidR="002C6E5B" w:rsidRPr="00A84C77">
        <w:rPr>
          <w:color w:val="000000" w:themeColor="text1"/>
          <w:szCs w:val="24"/>
        </w:rPr>
        <w:t xml:space="preserve">was </w:t>
      </w:r>
      <w:r w:rsidR="00E322F7" w:rsidRPr="00A84C77">
        <w:rPr>
          <w:color w:val="000000" w:themeColor="text1"/>
          <w:szCs w:val="24"/>
        </w:rPr>
        <w:t>an active duty</w:t>
      </w:r>
      <w:r w:rsidR="006D4E0E" w:rsidRPr="00A84C77">
        <w:rPr>
          <w:color w:val="000000" w:themeColor="text1"/>
          <w:szCs w:val="24"/>
        </w:rPr>
        <w:t xml:space="preserve"> </w:t>
      </w:r>
      <w:r w:rsidR="00B40D22" w:rsidRPr="00A84C77">
        <w:rPr>
          <w:color w:val="000000" w:themeColor="text1"/>
          <w:szCs w:val="24"/>
        </w:rPr>
        <w:t>Sgt</w:t>
      </w:r>
      <w:r w:rsidR="00661BA2" w:rsidRPr="00A84C77">
        <w:rPr>
          <w:color w:val="000000" w:themeColor="text1"/>
          <w:szCs w:val="24"/>
        </w:rPr>
        <w:t>/E-5</w:t>
      </w:r>
      <w:r w:rsidR="00705C40" w:rsidRPr="00A84C77">
        <w:rPr>
          <w:color w:val="000000" w:themeColor="text1"/>
          <w:szCs w:val="24"/>
        </w:rPr>
        <w:t xml:space="preserve"> (</w:t>
      </w:r>
      <w:r w:rsidR="00B40D22" w:rsidRPr="00A84C77">
        <w:rPr>
          <w:color w:val="000000" w:themeColor="text1"/>
          <w:szCs w:val="24"/>
        </w:rPr>
        <w:t>92Y</w:t>
      </w:r>
      <w:r w:rsidR="00C75F3D" w:rsidRPr="00A84C77">
        <w:rPr>
          <w:color w:val="000000" w:themeColor="text1"/>
          <w:szCs w:val="24"/>
        </w:rPr>
        <w:t>/</w:t>
      </w:r>
      <w:r w:rsidR="00531333" w:rsidRPr="00A84C77">
        <w:rPr>
          <w:color w:val="000000" w:themeColor="text1"/>
          <w:szCs w:val="24"/>
        </w:rPr>
        <w:t>Supply Sergeant</w:t>
      </w:r>
      <w:r w:rsidR="00E322F7" w:rsidRPr="00A84C77">
        <w:rPr>
          <w:color w:val="000000" w:themeColor="text1"/>
          <w:szCs w:val="24"/>
        </w:rPr>
        <w:t>)</w:t>
      </w:r>
      <w:r w:rsidR="00C75F3D" w:rsidRPr="00A84C77">
        <w:rPr>
          <w:color w:val="000000" w:themeColor="text1"/>
          <w:szCs w:val="24"/>
        </w:rPr>
        <w:t xml:space="preserve">, </w:t>
      </w:r>
      <w:r w:rsidR="002C6E5B" w:rsidRPr="00A84C77">
        <w:rPr>
          <w:color w:val="000000" w:themeColor="text1"/>
          <w:szCs w:val="24"/>
        </w:rPr>
        <w:t xml:space="preserve">medically separated for </w:t>
      </w:r>
      <w:r w:rsidR="00B40D22" w:rsidRPr="00A84C77">
        <w:rPr>
          <w:color w:val="000000" w:themeColor="text1"/>
          <w:szCs w:val="24"/>
        </w:rPr>
        <w:t xml:space="preserve">chronic mechanical low back pain </w:t>
      </w:r>
      <w:r w:rsidR="008F1679">
        <w:rPr>
          <w:color w:val="000000" w:themeColor="text1"/>
          <w:szCs w:val="24"/>
        </w:rPr>
        <w:t xml:space="preserve">(LBP) </w:t>
      </w:r>
      <w:r w:rsidR="00B40D22" w:rsidRPr="00A84C77">
        <w:rPr>
          <w:color w:val="000000" w:themeColor="text1"/>
          <w:szCs w:val="24"/>
        </w:rPr>
        <w:t>status post laminectomy</w:t>
      </w:r>
      <w:r w:rsidR="00C75F3D" w:rsidRPr="00A84C77">
        <w:rPr>
          <w:i/>
          <w:color w:val="000000" w:themeColor="text1"/>
          <w:szCs w:val="24"/>
        </w:rPr>
        <w:t>.</w:t>
      </w:r>
      <w:r w:rsidR="00CD66CB" w:rsidRPr="00A84C77">
        <w:rPr>
          <w:color w:val="000000" w:themeColor="text1"/>
          <w:szCs w:val="24"/>
        </w:rPr>
        <w:t xml:space="preserve"> </w:t>
      </w:r>
      <w:r w:rsidR="00FB13CB" w:rsidRPr="00A84C77">
        <w:rPr>
          <w:color w:val="000000" w:themeColor="text1"/>
          <w:szCs w:val="24"/>
        </w:rPr>
        <w:t xml:space="preserve"> </w:t>
      </w:r>
      <w:r w:rsidR="00575159" w:rsidRPr="00A84C77">
        <w:rPr>
          <w:color w:val="000000" w:themeColor="text1"/>
          <w:szCs w:val="24"/>
        </w:rPr>
        <w:t xml:space="preserve">The CI had </w:t>
      </w:r>
      <w:r w:rsidR="008F1679">
        <w:rPr>
          <w:color w:val="000000" w:themeColor="text1"/>
          <w:szCs w:val="24"/>
        </w:rPr>
        <w:t>LBP</w:t>
      </w:r>
      <w:r w:rsidR="00575159" w:rsidRPr="00A84C77">
        <w:rPr>
          <w:color w:val="000000" w:themeColor="text1"/>
          <w:szCs w:val="24"/>
        </w:rPr>
        <w:t xml:space="preserve"> and left leg</w:t>
      </w:r>
      <w:r w:rsidR="007E32F2" w:rsidRPr="00A84C77">
        <w:rPr>
          <w:color w:val="000000" w:themeColor="text1"/>
          <w:szCs w:val="24"/>
        </w:rPr>
        <w:t xml:space="preserve"> radiating pain first evaluated in 1998.  He failed conservative treatments and </w:t>
      </w:r>
      <w:r w:rsidR="008F1679">
        <w:rPr>
          <w:color w:val="000000" w:themeColor="text1"/>
          <w:szCs w:val="24"/>
        </w:rPr>
        <w:t xml:space="preserve">magnetic </w:t>
      </w:r>
      <w:r w:rsidR="009021ED">
        <w:rPr>
          <w:color w:val="000000" w:themeColor="text1"/>
          <w:szCs w:val="24"/>
        </w:rPr>
        <w:t>resonance</w:t>
      </w:r>
      <w:r w:rsidR="008F1679">
        <w:rPr>
          <w:color w:val="000000" w:themeColor="text1"/>
          <w:szCs w:val="24"/>
        </w:rPr>
        <w:t xml:space="preserve"> imaging (</w:t>
      </w:r>
      <w:r w:rsidR="007E32F2" w:rsidRPr="00A84C77">
        <w:rPr>
          <w:color w:val="000000" w:themeColor="text1"/>
          <w:szCs w:val="24"/>
        </w:rPr>
        <w:t>MRI</w:t>
      </w:r>
      <w:r w:rsidR="008F1679">
        <w:rPr>
          <w:color w:val="000000" w:themeColor="text1"/>
          <w:szCs w:val="24"/>
        </w:rPr>
        <w:t xml:space="preserve">) </w:t>
      </w:r>
      <w:r w:rsidR="007E32F2" w:rsidRPr="00A84C77">
        <w:rPr>
          <w:color w:val="000000" w:themeColor="text1"/>
          <w:szCs w:val="24"/>
        </w:rPr>
        <w:t>diagnosed herniated disk at L5-S1 was surgically corrected (laminectomy).  He had initial good symptom relief, however</w:t>
      </w:r>
      <w:r w:rsidR="00BC1E3C" w:rsidRPr="00A84C77">
        <w:rPr>
          <w:color w:val="000000" w:themeColor="text1"/>
          <w:szCs w:val="24"/>
        </w:rPr>
        <w:t>,</w:t>
      </w:r>
      <w:r w:rsidR="007E32F2" w:rsidRPr="00A84C77">
        <w:rPr>
          <w:color w:val="000000" w:themeColor="text1"/>
          <w:szCs w:val="24"/>
        </w:rPr>
        <w:t xml:space="preserve"> he had </w:t>
      </w:r>
      <w:r w:rsidR="00BC1E3C" w:rsidRPr="00A84C77">
        <w:rPr>
          <w:color w:val="000000" w:themeColor="text1"/>
          <w:szCs w:val="24"/>
        </w:rPr>
        <w:t xml:space="preserve">return of </w:t>
      </w:r>
      <w:r w:rsidR="007E32F2" w:rsidRPr="00A84C77">
        <w:rPr>
          <w:color w:val="000000" w:themeColor="text1"/>
          <w:szCs w:val="24"/>
        </w:rPr>
        <w:t>symptoms of back pain and left leg radiation which was not resolved with conservative therapy</w:t>
      </w:r>
      <w:r w:rsidR="00FC5430" w:rsidRPr="00A84C77">
        <w:rPr>
          <w:color w:val="000000" w:themeColor="text1"/>
          <w:szCs w:val="24"/>
        </w:rPr>
        <w:t xml:space="preserve"> including epidural steroid injection, physical therapy and narcotic pain medication</w:t>
      </w:r>
      <w:r w:rsidR="007E32F2" w:rsidRPr="00A84C77">
        <w:rPr>
          <w:color w:val="000000" w:themeColor="text1"/>
          <w:szCs w:val="24"/>
        </w:rPr>
        <w:t>.  H</w:t>
      </w:r>
      <w:r w:rsidR="00643C8F" w:rsidRPr="00A84C77">
        <w:rPr>
          <w:color w:val="000000" w:themeColor="text1"/>
          <w:szCs w:val="24"/>
        </w:rPr>
        <w:t xml:space="preserve">e </w:t>
      </w:r>
      <w:r w:rsidR="007E32F2" w:rsidRPr="00A84C77">
        <w:rPr>
          <w:color w:val="000000" w:themeColor="text1"/>
          <w:szCs w:val="24"/>
        </w:rPr>
        <w:t>declined consideration for repeat surg</w:t>
      </w:r>
      <w:r w:rsidR="00714B4E" w:rsidRPr="00A84C77">
        <w:rPr>
          <w:color w:val="000000" w:themeColor="text1"/>
          <w:szCs w:val="24"/>
        </w:rPr>
        <w:t>ery (considered reasonable)</w:t>
      </w:r>
      <w:r w:rsidR="007E32F2" w:rsidRPr="00A84C77">
        <w:rPr>
          <w:color w:val="000000" w:themeColor="text1"/>
          <w:szCs w:val="24"/>
        </w:rPr>
        <w:t xml:space="preserve">, </w:t>
      </w:r>
      <w:r w:rsidR="00643C8F" w:rsidRPr="00A84C77">
        <w:rPr>
          <w:color w:val="000000" w:themeColor="text1"/>
          <w:szCs w:val="24"/>
        </w:rPr>
        <w:t>did</w:t>
      </w:r>
      <w:r w:rsidR="00643C8F" w:rsidRPr="00A930F3">
        <w:rPr>
          <w:color w:val="000000" w:themeColor="text1"/>
          <w:szCs w:val="24"/>
        </w:rPr>
        <w:t xml:space="preserve"> not respond adequately to treatment</w:t>
      </w:r>
      <w:r w:rsidR="007E32F2">
        <w:rPr>
          <w:color w:val="000000" w:themeColor="text1"/>
          <w:szCs w:val="24"/>
        </w:rPr>
        <w:t>,</w:t>
      </w:r>
      <w:r w:rsidR="00643C8F" w:rsidRPr="00A930F3">
        <w:rPr>
          <w:color w:val="000000" w:themeColor="text1"/>
          <w:szCs w:val="24"/>
        </w:rPr>
        <w:t xml:space="preserve"> and was unable to perform within his </w:t>
      </w:r>
      <w:r w:rsidR="00643C8F" w:rsidRPr="006F0476">
        <w:rPr>
          <w:color w:val="000000" w:themeColor="text1"/>
          <w:szCs w:val="24"/>
        </w:rPr>
        <w:t xml:space="preserve">Military Occupational Specialty (MOS) or meet physical fitness standards.  He was issued a permanent </w:t>
      </w:r>
      <w:r w:rsidR="00FB13CB" w:rsidRPr="006F0476">
        <w:rPr>
          <w:color w:val="000000" w:themeColor="text1"/>
          <w:szCs w:val="24"/>
        </w:rPr>
        <w:t>L3</w:t>
      </w:r>
      <w:r w:rsidR="00643C8F" w:rsidRPr="006F0476">
        <w:rPr>
          <w:color w:val="000000" w:themeColor="text1"/>
          <w:szCs w:val="24"/>
        </w:rPr>
        <w:t xml:space="preserve"> profile and underwent a Medical Evaluation Board (MEB).</w:t>
      </w:r>
      <w:r w:rsidR="00CD66CB" w:rsidRPr="006F0476">
        <w:rPr>
          <w:color w:val="000000" w:themeColor="text1"/>
          <w:szCs w:val="24"/>
        </w:rPr>
        <w:t xml:space="preserve"> </w:t>
      </w:r>
      <w:r w:rsidR="00FB13CB" w:rsidRPr="006F0476">
        <w:rPr>
          <w:color w:val="000000" w:themeColor="text1"/>
          <w:szCs w:val="24"/>
        </w:rPr>
        <w:t xml:space="preserve"> </w:t>
      </w:r>
      <w:r w:rsidR="00CD66CB" w:rsidRPr="006F0476">
        <w:rPr>
          <w:color w:val="000000" w:themeColor="text1"/>
          <w:szCs w:val="24"/>
        </w:rPr>
        <w:t xml:space="preserve">Degenerative disc disease (DDD) L5-S1 status post laminectomy </w:t>
      </w:r>
      <w:r w:rsidR="00FB13CB" w:rsidRPr="006F0476">
        <w:rPr>
          <w:color w:val="000000" w:themeColor="text1"/>
          <w:szCs w:val="24"/>
        </w:rPr>
        <w:t xml:space="preserve">and chronic mechanical </w:t>
      </w:r>
      <w:r w:rsidR="008F1679">
        <w:rPr>
          <w:color w:val="000000" w:themeColor="text1"/>
          <w:szCs w:val="24"/>
        </w:rPr>
        <w:t>LBP</w:t>
      </w:r>
      <w:r w:rsidR="00FB13CB" w:rsidRPr="006F0476">
        <w:rPr>
          <w:color w:val="000000" w:themeColor="text1"/>
          <w:szCs w:val="24"/>
        </w:rPr>
        <w:t xml:space="preserve"> were </w:t>
      </w:r>
      <w:r w:rsidR="00CD66CB" w:rsidRPr="006F0476">
        <w:rPr>
          <w:color w:val="000000" w:themeColor="text1"/>
          <w:szCs w:val="24"/>
        </w:rPr>
        <w:t xml:space="preserve">forwarded </w:t>
      </w:r>
      <w:r w:rsidR="00FB13CB" w:rsidRPr="006F0476">
        <w:rPr>
          <w:color w:val="000000" w:themeColor="text1"/>
          <w:szCs w:val="24"/>
        </w:rPr>
        <w:t xml:space="preserve">to the Physical Evaluation Board (PEB) as medically unacceptable IAW AR 40-501.  </w:t>
      </w:r>
      <w:r w:rsidR="001A5E62" w:rsidRPr="006F0476">
        <w:rPr>
          <w:color w:val="000000" w:themeColor="text1"/>
          <w:szCs w:val="24"/>
        </w:rPr>
        <w:t xml:space="preserve">No other conditions appeared on the MEB’s submission.  </w:t>
      </w:r>
      <w:r w:rsidR="00842BAA" w:rsidRPr="006F0476">
        <w:rPr>
          <w:color w:val="000000" w:themeColor="text1"/>
          <w:szCs w:val="24"/>
        </w:rPr>
        <w:t xml:space="preserve">The PEB adjudicated the </w:t>
      </w:r>
      <w:r w:rsidR="00B40D22" w:rsidRPr="006F0476">
        <w:rPr>
          <w:color w:val="000000" w:themeColor="text1"/>
          <w:szCs w:val="24"/>
        </w:rPr>
        <w:t>low back</w:t>
      </w:r>
      <w:r w:rsidR="00842BAA" w:rsidRPr="006F0476">
        <w:rPr>
          <w:color w:val="000000" w:themeColor="text1"/>
          <w:szCs w:val="24"/>
        </w:rPr>
        <w:t xml:space="preserve"> condition </w:t>
      </w:r>
      <w:r w:rsidR="00C9488B" w:rsidRPr="006F0476">
        <w:rPr>
          <w:color w:val="000000" w:themeColor="text1"/>
          <w:szCs w:val="24"/>
        </w:rPr>
        <w:t xml:space="preserve">(both MEB diagnoses) </w:t>
      </w:r>
      <w:r w:rsidR="00842BAA" w:rsidRPr="006F0476">
        <w:rPr>
          <w:color w:val="000000" w:themeColor="text1"/>
          <w:szCs w:val="24"/>
        </w:rPr>
        <w:t xml:space="preserve">as unfitting, rated </w:t>
      </w:r>
      <w:r w:rsidR="00B40D22" w:rsidRPr="006F0476">
        <w:rPr>
          <w:color w:val="000000" w:themeColor="text1"/>
          <w:szCs w:val="24"/>
        </w:rPr>
        <w:t>10</w:t>
      </w:r>
      <w:r w:rsidR="00842BAA" w:rsidRPr="006F0476">
        <w:rPr>
          <w:color w:val="000000" w:themeColor="text1"/>
          <w:szCs w:val="24"/>
        </w:rPr>
        <w:t>%;</w:t>
      </w:r>
      <w:r w:rsidR="00531333" w:rsidRPr="006F0476">
        <w:rPr>
          <w:color w:val="000000" w:themeColor="text1"/>
          <w:szCs w:val="24"/>
        </w:rPr>
        <w:t xml:space="preserve"> </w:t>
      </w:r>
      <w:r w:rsidR="00842BAA" w:rsidRPr="006F0476">
        <w:rPr>
          <w:color w:val="000000" w:themeColor="text1"/>
          <w:szCs w:val="24"/>
        </w:rPr>
        <w:t xml:space="preserve">with </w:t>
      </w:r>
      <w:r w:rsidR="00FB13CB" w:rsidRPr="006F0476">
        <w:rPr>
          <w:color w:val="000000" w:themeColor="text1"/>
          <w:szCs w:val="24"/>
        </w:rPr>
        <w:t xml:space="preserve">specified </w:t>
      </w:r>
      <w:r w:rsidR="00842BAA" w:rsidRPr="006F0476">
        <w:rPr>
          <w:color w:val="000000" w:themeColor="text1"/>
          <w:szCs w:val="24"/>
        </w:rPr>
        <w:t xml:space="preserve">application of </w:t>
      </w:r>
      <w:r w:rsidR="00FB13CB" w:rsidRPr="006F0476">
        <w:rPr>
          <w:color w:val="auto"/>
        </w:rPr>
        <w:t xml:space="preserve">Department of Defense Instruction (DoDI) 1332.39 and AR 635-40, with likely application of </w:t>
      </w:r>
      <w:r w:rsidR="00842BAA" w:rsidRPr="006F0476">
        <w:rPr>
          <w:color w:val="000000" w:themeColor="text1"/>
          <w:szCs w:val="24"/>
        </w:rPr>
        <w:t>the US Army Physical Disability Agency (USAPDA) pain policy.</w:t>
      </w:r>
      <w:r w:rsidR="00CD66CB" w:rsidRPr="006F0476">
        <w:rPr>
          <w:color w:val="000000" w:themeColor="text1"/>
          <w:szCs w:val="24"/>
        </w:rPr>
        <w:t xml:space="preserve"> </w:t>
      </w:r>
      <w:r w:rsidR="00FB13CB" w:rsidRPr="006F0476">
        <w:rPr>
          <w:color w:val="000000" w:themeColor="text1"/>
          <w:szCs w:val="24"/>
        </w:rPr>
        <w:t xml:space="preserve"> </w:t>
      </w:r>
      <w:r w:rsidR="00B20624" w:rsidRPr="006F0476">
        <w:rPr>
          <w:color w:val="000000" w:themeColor="text1"/>
        </w:rPr>
        <w:t xml:space="preserve">The CI </w:t>
      </w:r>
      <w:r w:rsidR="00190E48" w:rsidRPr="006F0476">
        <w:rPr>
          <w:color w:val="000000" w:themeColor="text1"/>
        </w:rPr>
        <w:t xml:space="preserve">made no appeals, </w:t>
      </w:r>
      <w:r w:rsidR="00B20624" w:rsidRPr="006F0476">
        <w:rPr>
          <w:color w:val="000000" w:themeColor="text1"/>
        </w:rPr>
        <w:t>and was medically separated with a</w:t>
      </w:r>
      <w:r w:rsidR="00531333" w:rsidRPr="006F0476">
        <w:rPr>
          <w:color w:val="000000" w:themeColor="text1"/>
        </w:rPr>
        <w:t xml:space="preserve"> 10</w:t>
      </w:r>
      <w:r w:rsidR="00B20624" w:rsidRPr="006F0476">
        <w:rPr>
          <w:color w:val="000000" w:themeColor="text1"/>
        </w:rPr>
        <w:t>% combined disability rating.</w:t>
      </w:r>
      <w:r w:rsidR="00FC5430" w:rsidRPr="006F0476">
        <w:rPr>
          <w:color w:val="000000" w:themeColor="text1"/>
        </w:rPr>
        <w:t xml:space="preserve">  </w:t>
      </w:r>
    </w:p>
    <w:p w:rsidR="004174F0" w:rsidRPr="006F0476" w:rsidRDefault="004174F0" w:rsidP="00BF0E94">
      <w:pPr>
        <w:pBdr>
          <w:bottom w:val="single" w:sz="12" w:space="1" w:color="auto"/>
        </w:pBdr>
        <w:tabs>
          <w:tab w:val="left" w:pos="288"/>
          <w:tab w:val="left" w:pos="4752"/>
        </w:tabs>
        <w:jc w:val="both"/>
        <w:rPr>
          <w:color w:val="000000" w:themeColor="text1"/>
        </w:rPr>
      </w:pPr>
    </w:p>
    <w:p w:rsidR="004174F0" w:rsidRPr="006F0476" w:rsidRDefault="004174F0" w:rsidP="00BF0E94">
      <w:pPr>
        <w:tabs>
          <w:tab w:val="left" w:pos="288"/>
          <w:tab w:val="left" w:pos="4752"/>
        </w:tabs>
        <w:jc w:val="both"/>
        <w:rPr>
          <w:color w:val="000000" w:themeColor="text1"/>
        </w:rPr>
      </w:pPr>
    </w:p>
    <w:p w:rsidR="00B40D22" w:rsidRPr="006F0476" w:rsidRDefault="002C6E5B" w:rsidP="00B40D22">
      <w:pPr>
        <w:tabs>
          <w:tab w:val="left" w:pos="288"/>
          <w:tab w:val="left" w:pos="4752"/>
        </w:tabs>
        <w:jc w:val="both"/>
        <w:rPr>
          <w:rFonts w:eastAsiaTheme="minorHAnsi"/>
          <w:color w:val="000000" w:themeColor="text1"/>
          <w:szCs w:val="24"/>
        </w:rPr>
      </w:pPr>
      <w:r w:rsidRPr="006F0476">
        <w:rPr>
          <w:color w:val="000000" w:themeColor="text1"/>
          <w:u w:val="single"/>
        </w:rPr>
        <w:t>CI CONTENTION</w:t>
      </w:r>
      <w:r w:rsidRPr="006F0476">
        <w:rPr>
          <w:color w:val="000000" w:themeColor="text1"/>
        </w:rPr>
        <w:t>:</w:t>
      </w:r>
      <w:r w:rsidR="00B40D22" w:rsidRPr="006F0476">
        <w:rPr>
          <w:color w:val="000000" w:themeColor="text1"/>
        </w:rPr>
        <w:t xml:space="preserve"> </w:t>
      </w:r>
      <w:r w:rsidR="00C85931" w:rsidRPr="006F0476">
        <w:rPr>
          <w:color w:val="000000" w:themeColor="text1"/>
        </w:rPr>
        <w:t xml:space="preserve"> </w:t>
      </w:r>
      <w:r w:rsidR="00ED5284" w:rsidRPr="006F0476">
        <w:rPr>
          <w:rFonts w:eastAsiaTheme="minorHAnsi"/>
          <w:color w:val="000000" w:themeColor="text1"/>
          <w:szCs w:val="24"/>
        </w:rPr>
        <w:t>He</w:t>
      </w:r>
      <w:r w:rsidR="00B40D22" w:rsidRPr="006F0476">
        <w:rPr>
          <w:rFonts w:eastAsiaTheme="minorHAnsi"/>
          <w:color w:val="000000" w:themeColor="text1"/>
          <w:szCs w:val="24"/>
        </w:rPr>
        <w:t xml:space="preserve"> </w:t>
      </w:r>
      <w:r w:rsidR="00ED5284" w:rsidRPr="006F0476">
        <w:rPr>
          <w:rFonts w:eastAsiaTheme="minorHAnsi"/>
          <w:color w:val="000000" w:themeColor="text1"/>
          <w:szCs w:val="24"/>
        </w:rPr>
        <w:t>elaborates no specific contentions regarding rating or coding and mentions no additionally contended conditions.</w:t>
      </w:r>
      <w:r w:rsidR="00C85931" w:rsidRPr="006F0476">
        <w:rPr>
          <w:rFonts w:eastAsiaTheme="minorHAnsi"/>
          <w:color w:val="000000" w:themeColor="text1"/>
          <w:szCs w:val="24"/>
        </w:rPr>
        <w:t xml:space="preserve">  </w:t>
      </w:r>
    </w:p>
    <w:p w:rsidR="00756ACB" w:rsidRPr="006F0476" w:rsidRDefault="00756ACB" w:rsidP="00756ACB">
      <w:pPr>
        <w:pBdr>
          <w:bottom w:val="single" w:sz="12" w:space="1" w:color="auto"/>
        </w:pBdr>
        <w:tabs>
          <w:tab w:val="left" w:pos="288"/>
          <w:tab w:val="left" w:pos="4752"/>
        </w:tabs>
        <w:jc w:val="both"/>
        <w:rPr>
          <w:color w:val="000000" w:themeColor="text1"/>
        </w:rPr>
      </w:pPr>
    </w:p>
    <w:p w:rsidR="00756ACB" w:rsidRPr="006F0476" w:rsidRDefault="00756ACB" w:rsidP="00756ACB">
      <w:pPr>
        <w:tabs>
          <w:tab w:val="left" w:pos="288"/>
          <w:tab w:val="left" w:pos="4752"/>
        </w:tabs>
        <w:jc w:val="both"/>
        <w:rPr>
          <w:color w:val="000000" w:themeColor="text1"/>
        </w:rPr>
      </w:pPr>
    </w:p>
    <w:p w:rsidR="00FB13CB" w:rsidRPr="00C566C9" w:rsidRDefault="00FB13CB" w:rsidP="00FB13CB">
      <w:pPr>
        <w:jc w:val="both"/>
        <w:rPr>
          <w:color w:val="auto"/>
        </w:rPr>
      </w:pPr>
      <w:r w:rsidRPr="006F0476">
        <w:rPr>
          <w:color w:val="auto"/>
          <w:u w:val="single"/>
        </w:rPr>
        <w:t>SCOPE OF REVIEW</w:t>
      </w:r>
      <w:r w:rsidRPr="006F0476">
        <w:rPr>
          <w:color w:val="auto"/>
        </w:rPr>
        <w:t>:  The Board wishes to clarify that the scope of its review as defined in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8F1679">
        <w:rPr>
          <w:color w:val="auto"/>
        </w:rPr>
        <w:t>.</w:t>
      </w:r>
      <w:r w:rsidRPr="006F0476">
        <w:rPr>
          <w:color w:val="auto"/>
        </w:rPr>
        <w:t xml:space="preserve">”  The ratings for unfitting conditions will be reviewed in all cases.  The unfitting </w:t>
      </w:r>
      <w:r w:rsidR="00C85931" w:rsidRPr="006F0476">
        <w:rPr>
          <w:color w:val="000000" w:themeColor="text1"/>
          <w:szCs w:val="24"/>
        </w:rPr>
        <w:t xml:space="preserve">chronic mechanical </w:t>
      </w:r>
      <w:r w:rsidR="008F1679">
        <w:rPr>
          <w:color w:val="000000" w:themeColor="text1"/>
          <w:szCs w:val="24"/>
        </w:rPr>
        <w:t>LBP</w:t>
      </w:r>
      <w:r w:rsidR="00C85931" w:rsidRPr="006F0476">
        <w:rPr>
          <w:color w:val="000000" w:themeColor="text1"/>
          <w:szCs w:val="24"/>
        </w:rPr>
        <w:t xml:space="preserve"> status post laminectomy</w:t>
      </w:r>
      <w:r w:rsidRPr="006F0476">
        <w:rPr>
          <w:color w:val="auto"/>
        </w:rPr>
        <w:t xml:space="preserve"> condition met the criteria prescribed in DoDI 6040.44 for Board p</w:t>
      </w:r>
      <w:r w:rsidRPr="00C85931">
        <w:rPr>
          <w:color w:val="auto"/>
        </w:rPr>
        <w:t xml:space="preserve">urview, and </w:t>
      </w:r>
      <w:r w:rsidR="00C85931" w:rsidRPr="00C85931">
        <w:rPr>
          <w:color w:val="auto"/>
        </w:rPr>
        <w:t>is</w:t>
      </w:r>
      <w:r w:rsidRPr="00C85931">
        <w:rPr>
          <w:color w:val="auto"/>
        </w:rPr>
        <w:t xml:space="preserve"> accordingly addressed below. </w:t>
      </w:r>
      <w:r w:rsidR="00C85931" w:rsidRPr="00C85931">
        <w:rPr>
          <w:color w:val="auto"/>
        </w:rPr>
        <w:t xml:space="preserve"> </w:t>
      </w:r>
      <w:r w:rsidRPr="00C85931">
        <w:rPr>
          <w:color w:val="auto"/>
        </w:rPr>
        <w:t xml:space="preserve">The remaining conditions rated by the </w:t>
      </w:r>
      <w:r w:rsidR="008F1679">
        <w:rPr>
          <w:color w:val="auto"/>
        </w:rPr>
        <w:t>Department of Veterans’ Affairs (D</w:t>
      </w:r>
      <w:r w:rsidRPr="00C85931">
        <w:rPr>
          <w:color w:val="auto"/>
        </w:rPr>
        <w:t>VA</w:t>
      </w:r>
      <w:r w:rsidR="008F1679">
        <w:rPr>
          <w:color w:val="auto"/>
        </w:rPr>
        <w:t>)</w:t>
      </w:r>
      <w:r w:rsidRPr="00C85931">
        <w:rPr>
          <w:color w:val="auto"/>
        </w:rPr>
        <w:t xml:space="preserve"> at separation and listed on the D</w:t>
      </w:r>
      <w:r w:rsidR="008F1679">
        <w:rPr>
          <w:color w:val="auto"/>
        </w:rPr>
        <w:t xml:space="preserve">D </w:t>
      </w:r>
      <w:r w:rsidRPr="00C85931">
        <w:rPr>
          <w:color w:val="auto"/>
        </w:rPr>
        <w:t xml:space="preserve">Form </w:t>
      </w:r>
      <w:bookmarkStart w:id="0" w:name="_GoBack"/>
      <w:bookmarkEnd w:id="0"/>
      <w:r w:rsidRPr="00C85931">
        <w:rPr>
          <w:color w:val="auto"/>
        </w:rPr>
        <w:t>294 are not within the Board’s purview.  Any conditions or contention not requested in this application, or otherwise outside the Board’s defined scope of review, remain eligible for future consideration by the Army Board for the Correction of Military Records (BCMR</w:t>
      </w:r>
      <w:r w:rsidR="00C85931" w:rsidRPr="00C85931">
        <w:rPr>
          <w:color w:val="auto"/>
        </w:rPr>
        <w:t>)</w:t>
      </w:r>
      <w:r w:rsidRPr="00C85931">
        <w:rPr>
          <w:color w:val="auto"/>
        </w:rPr>
        <w:t>.</w:t>
      </w:r>
      <w:r>
        <w:rPr>
          <w:color w:val="auto"/>
        </w:rPr>
        <w:t xml:space="preserve">  </w:t>
      </w:r>
    </w:p>
    <w:p w:rsidR="00FB13CB" w:rsidRPr="00F64312" w:rsidRDefault="00FB13CB" w:rsidP="00FB13CB">
      <w:pPr>
        <w:pBdr>
          <w:bottom w:val="single" w:sz="12" w:space="1" w:color="auto"/>
        </w:pBdr>
        <w:tabs>
          <w:tab w:val="left" w:pos="288"/>
          <w:tab w:val="left" w:pos="4752"/>
        </w:tabs>
        <w:jc w:val="both"/>
        <w:rPr>
          <w:color w:val="auto"/>
        </w:rPr>
      </w:pPr>
    </w:p>
    <w:p w:rsidR="00CD66CB" w:rsidRDefault="00CD66CB" w:rsidP="00B40D22">
      <w:pPr>
        <w:tabs>
          <w:tab w:val="left" w:pos="288"/>
          <w:tab w:val="left" w:pos="4752"/>
        </w:tabs>
        <w:jc w:val="both"/>
        <w:rPr>
          <w:color w:val="000000" w:themeColor="text1"/>
          <w:u w:val="single"/>
        </w:rPr>
      </w:pPr>
    </w:p>
    <w:p w:rsidR="00C9488B" w:rsidRDefault="00C9488B">
      <w:pPr>
        <w:rPr>
          <w:color w:val="000000" w:themeColor="text1"/>
          <w:u w:val="single"/>
        </w:rPr>
      </w:pPr>
      <w:r>
        <w:rPr>
          <w:color w:val="000000" w:themeColor="text1"/>
          <w:u w:val="single"/>
        </w:rPr>
        <w:br w:type="page"/>
      </w:r>
    </w:p>
    <w:p w:rsidR="001537D8" w:rsidRPr="00D22B86" w:rsidRDefault="007F0AB7" w:rsidP="00B40D22">
      <w:pPr>
        <w:tabs>
          <w:tab w:val="left" w:pos="288"/>
          <w:tab w:val="left" w:pos="4752"/>
        </w:tabs>
        <w:jc w:val="both"/>
        <w:rPr>
          <w:color w:val="auto"/>
        </w:rPr>
      </w:pPr>
      <w:r w:rsidRPr="00A930F3">
        <w:rPr>
          <w:color w:val="000000" w:themeColor="text1"/>
          <w:u w:val="single"/>
        </w:rPr>
        <w:lastRenderedPageBreak/>
        <w:t>R</w:t>
      </w:r>
      <w:r w:rsidR="002C6E5B" w:rsidRPr="00A930F3">
        <w:rPr>
          <w:color w:val="000000" w:themeColor="text1"/>
          <w:u w:val="single"/>
        </w:rPr>
        <w:t>ATING COMPARISON</w:t>
      </w:r>
      <w:r w:rsidR="002C6E5B" w:rsidRPr="00A930F3">
        <w:rPr>
          <w:color w:val="000000" w:themeColor="text1"/>
        </w:rPr>
        <w:t>:</w:t>
      </w:r>
    </w:p>
    <w:p w:rsidR="00D406DE" w:rsidRPr="00D22B86" w:rsidRDefault="00D406DE" w:rsidP="00C85931">
      <w:pPr>
        <w:jc w:val="both"/>
        <w:rPr>
          <w:color w:val="auto"/>
        </w:rPr>
      </w:pPr>
    </w:p>
    <w:tbl>
      <w:tblPr>
        <w:tblStyle w:val="TableGrid"/>
        <w:tblW w:w="9378" w:type="dxa"/>
        <w:jc w:val="center"/>
        <w:tblLayout w:type="fixed"/>
        <w:tblLook w:val="04A0"/>
      </w:tblPr>
      <w:tblGrid>
        <w:gridCol w:w="1989"/>
        <w:gridCol w:w="1080"/>
        <w:gridCol w:w="900"/>
        <w:gridCol w:w="2511"/>
        <w:gridCol w:w="1080"/>
        <w:gridCol w:w="828"/>
        <w:gridCol w:w="990"/>
      </w:tblGrid>
      <w:tr w:rsidR="002B4E22" w:rsidRPr="00D22B86" w:rsidTr="00C9488B">
        <w:trPr>
          <w:trHeight w:val="233"/>
          <w:jc w:val="center"/>
        </w:trPr>
        <w:tc>
          <w:tcPr>
            <w:tcW w:w="3969" w:type="dxa"/>
            <w:gridSpan w:val="3"/>
            <w:tcBorders>
              <w:right w:val="thinThickThinSmallGap" w:sz="24" w:space="0" w:color="auto"/>
            </w:tcBorders>
            <w:shd w:val="clear" w:color="auto" w:fill="D9D9D9" w:themeFill="background1" w:themeFillShade="D9"/>
            <w:vAlign w:val="center"/>
          </w:tcPr>
          <w:p w:rsidR="002B4E22" w:rsidRPr="00D22B86" w:rsidRDefault="00B731E4" w:rsidP="00C85931">
            <w:pPr>
              <w:contextualSpacing/>
              <w:rPr>
                <w:rFonts w:ascii="Calibri" w:hAnsi="Calibri" w:cs="Calibri"/>
                <w:b/>
                <w:color w:val="auto"/>
                <w:sz w:val="18"/>
                <w:szCs w:val="18"/>
              </w:rPr>
            </w:pPr>
            <w:r w:rsidRPr="00D22B86">
              <w:rPr>
                <w:rFonts w:ascii="Calibri" w:hAnsi="Calibri" w:cs="Calibri"/>
                <w:b/>
                <w:color w:val="auto"/>
                <w:sz w:val="18"/>
                <w:szCs w:val="18"/>
              </w:rPr>
              <w:t>Service</w:t>
            </w:r>
            <w:r w:rsidR="008F1679">
              <w:rPr>
                <w:rFonts w:ascii="Calibri" w:hAnsi="Calibri" w:cs="Calibri"/>
                <w:b/>
                <w:color w:val="auto"/>
                <w:sz w:val="18"/>
                <w:szCs w:val="18"/>
              </w:rPr>
              <w:t xml:space="preserve"> </w:t>
            </w:r>
            <w:r w:rsidRPr="00D22B86">
              <w:rPr>
                <w:rFonts w:ascii="Calibri" w:hAnsi="Calibri" w:cs="Calibri"/>
                <w:b/>
                <w:color w:val="auto"/>
                <w:sz w:val="18"/>
                <w:szCs w:val="18"/>
              </w:rPr>
              <w:t>PEB – Dated 200</w:t>
            </w:r>
            <w:r w:rsidR="00B40D22" w:rsidRPr="00D22B86">
              <w:rPr>
                <w:rFonts w:ascii="Calibri" w:hAnsi="Calibri" w:cs="Calibri"/>
                <w:b/>
                <w:color w:val="auto"/>
                <w:sz w:val="18"/>
                <w:szCs w:val="18"/>
              </w:rPr>
              <w:t>20128</w:t>
            </w:r>
          </w:p>
        </w:tc>
        <w:tc>
          <w:tcPr>
            <w:tcW w:w="5409" w:type="dxa"/>
            <w:gridSpan w:val="4"/>
            <w:tcBorders>
              <w:left w:val="thinThickThinSmallGap" w:sz="24" w:space="0" w:color="auto"/>
            </w:tcBorders>
            <w:shd w:val="clear" w:color="auto" w:fill="D9D9D9" w:themeFill="background1" w:themeFillShade="D9"/>
            <w:vAlign w:val="center"/>
          </w:tcPr>
          <w:p w:rsidR="002B4E22" w:rsidRPr="00D22B86" w:rsidRDefault="002B4E22" w:rsidP="00BC1E3C">
            <w:pPr>
              <w:contextualSpacing/>
              <w:rPr>
                <w:rFonts w:ascii="Calibri" w:hAnsi="Calibri" w:cs="Calibri"/>
                <w:b/>
                <w:color w:val="auto"/>
                <w:sz w:val="18"/>
                <w:szCs w:val="18"/>
              </w:rPr>
            </w:pPr>
            <w:r w:rsidRPr="00D22B86">
              <w:rPr>
                <w:rFonts w:ascii="Calibri" w:hAnsi="Calibri" w:cs="Calibri"/>
                <w:b/>
                <w:color w:val="auto"/>
                <w:sz w:val="18"/>
                <w:szCs w:val="18"/>
              </w:rPr>
              <w:t>VA (</w:t>
            </w:r>
            <w:r w:rsidR="00D406DE" w:rsidRPr="00D22B86">
              <w:rPr>
                <w:rFonts w:ascii="Calibri" w:hAnsi="Calibri" w:cs="Calibri"/>
                <w:b/>
                <w:color w:val="auto"/>
                <w:sz w:val="18"/>
                <w:szCs w:val="18"/>
              </w:rPr>
              <w:t>1</w:t>
            </w:r>
            <w:r w:rsidRPr="00D22B86">
              <w:rPr>
                <w:rFonts w:ascii="Calibri" w:hAnsi="Calibri" w:cs="Calibri"/>
                <w:b/>
                <w:color w:val="auto"/>
                <w:sz w:val="18"/>
                <w:szCs w:val="18"/>
              </w:rPr>
              <w:t xml:space="preserve"> </w:t>
            </w:r>
            <w:r w:rsidR="00BC1E3C" w:rsidRPr="00D22B86">
              <w:rPr>
                <w:rFonts w:ascii="Calibri" w:hAnsi="Calibri" w:cs="Calibri"/>
                <w:b/>
                <w:color w:val="auto"/>
                <w:sz w:val="18"/>
                <w:szCs w:val="18"/>
              </w:rPr>
              <w:t xml:space="preserve">&amp; 14 Mo. </w:t>
            </w:r>
            <w:r w:rsidRPr="00D22B86">
              <w:rPr>
                <w:rFonts w:ascii="Calibri" w:hAnsi="Calibri" w:cs="Calibri"/>
                <w:b/>
                <w:color w:val="auto"/>
                <w:sz w:val="18"/>
                <w:szCs w:val="18"/>
              </w:rPr>
              <w:t xml:space="preserve">After Separation) – All Effective Date </w:t>
            </w:r>
            <w:r w:rsidR="002D08F3" w:rsidRPr="00D22B86">
              <w:rPr>
                <w:rFonts w:ascii="Calibri" w:hAnsi="Calibri" w:cs="Calibri"/>
                <w:b/>
                <w:color w:val="auto"/>
                <w:sz w:val="18"/>
                <w:szCs w:val="18"/>
              </w:rPr>
              <w:t>200</w:t>
            </w:r>
            <w:r w:rsidR="00D406DE" w:rsidRPr="00D22B86">
              <w:rPr>
                <w:rFonts w:ascii="Calibri" w:hAnsi="Calibri" w:cs="Calibri"/>
                <w:b/>
                <w:color w:val="auto"/>
                <w:sz w:val="18"/>
                <w:szCs w:val="18"/>
              </w:rPr>
              <w:t>20330</w:t>
            </w:r>
          </w:p>
        </w:tc>
      </w:tr>
      <w:tr w:rsidR="002B4E22" w:rsidRPr="00D22B86" w:rsidTr="00C9488B">
        <w:trPr>
          <w:trHeight w:val="278"/>
          <w:jc w:val="center"/>
        </w:trPr>
        <w:tc>
          <w:tcPr>
            <w:tcW w:w="1989" w:type="dxa"/>
            <w:tcBorders>
              <w:bottom w:val="single" w:sz="4" w:space="0" w:color="000000" w:themeColor="text1"/>
              <w:right w:val="single" w:sz="4" w:space="0" w:color="auto"/>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Rating</w:t>
            </w:r>
          </w:p>
        </w:tc>
        <w:tc>
          <w:tcPr>
            <w:tcW w:w="251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D22B86" w:rsidRDefault="002B4E22" w:rsidP="00C85931">
            <w:pPr>
              <w:contextualSpacing/>
              <w:rPr>
                <w:rFonts w:ascii="Calibri" w:hAnsi="Calibri" w:cs="Calibri"/>
                <w:b/>
                <w:color w:val="auto"/>
                <w:sz w:val="18"/>
                <w:szCs w:val="18"/>
              </w:rPr>
            </w:pPr>
            <w:r w:rsidRPr="00D22B86">
              <w:rPr>
                <w:rFonts w:ascii="Calibri" w:hAnsi="Calibri" w:cs="Calibri"/>
                <w:b/>
                <w:color w:val="auto"/>
                <w:sz w:val="18"/>
                <w:szCs w:val="18"/>
              </w:rPr>
              <w:t>Exam</w:t>
            </w:r>
          </w:p>
        </w:tc>
      </w:tr>
      <w:tr w:rsidR="00AF0447" w:rsidRPr="00D22B86" w:rsidTr="00C9488B">
        <w:trPr>
          <w:trHeight w:val="287"/>
          <w:jc w:val="center"/>
        </w:trPr>
        <w:tc>
          <w:tcPr>
            <w:tcW w:w="1989" w:type="dxa"/>
            <w:vMerge w:val="restart"/>
            <w:tcBorders>
              <w:right w:val="single" w:sz="4" w:space="0" w:color="auto"/>
            </w:tcBorders>
            <w:shd w:val="clear" w:color="auto" w:fill="FFFFFF" w:themeFill="background1"/>
            <w:vAlign w:val="center"/>
          </w:tcPr>
          <w:p w:rsidR="00AF0447" w:rsidRPr="00D22B86" w:rsidRDefault="00AF0447" w:rsidP="00C85931">
            <w:pPr>
              <w:spacing w:line="180" w:lineRule="exact"/>
              <w:contextualSpacing/>
              <w:jc w:val="left"/>
              <w:rPr>
                <w:rFonts w:ascii="Calibri" w:eastAsia="Times New Roman" w:hAnsi="Calibri" w:cs="Calibri"/>
                <w:color w:val="auto"/>
                <w:sz w:val="18"/>
                <w:szCs w:val="18"/>
              </w:rPr>
            </w:pPr>
            <w:r w:rsidRPr="00D22B86">
              <w:rPr>
                <w:rFonts w:ascii="Calibri" w:hAnsi="Calibri" w:cs="Calibri"/>
                <w:color w:val="auto"/>
                <w:sz w:val="18"/>
                <w:szCs w:val="18"/>
              </w:rPr>
              <w:t>Chronic mechanical Low Back Pain Status Post Laminectomy</w:t>
            </w:r>
          </w:p>
        </w:tc>
        <w:tc>
          <w:tcPr>
            <w:tcW w:w="1080" w:type="dxa"/>
            <w:vMerge w:val="restart"/>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5299-5295</w:t>
            </w:r>
          </w:p>
        </w:tc>
        <w:tc>
          <w:tcPr>
            <w:tcW w:w="900" w:type="dxa"/>
            <w:vMerge w:val="restart"/>
            <w:tcBorders>
              <w:right w:val="thinThickThinSmallGap" w:sz="24" w:space="0" w:color="auto"/>
            </w:tcBorders>
            <w:shd w:val="clear" w:color="auto" w:fill="FFFFFF" w:themeFill="background1"/>
            <w:vAlign w:val="center"/>
          </w:tcPr>
          <w:p w:rsidR="00AF0447" w:rsidRPr="00D22B86" w:rsidRDefault="00AF0447" w:rsidP="00C85931">
            <w:pPr>
              <w:spacing w:line="180" w:lineRule="exact"/>
              <w:rPr>
                <w:rFonts w:ascii="Calibri" w:eastAsia="Times New Roman" w:hAnsi="Calibri" w:cs="Calibri"/>
                <w:color w:val="auto"/>
                <w:sz w:val="18"/>
                <w:szCs w:val="18"/>
              </w:rPr>
            </w:pPr>
            <w:r w:rsidRPr="00D22B86">
              <w:rPr>
                <w:rFonts w:ascii="Calibri" w:hAnsi="Calibri" w:cs="Calibri"/>
                <w:color w:val="auto"/>
                <w:sz w:val="18"/>
                <w:szCs w:val="18"/>
              </w:rPr>
              <w:t>10%</w:t>
            </w:r>
          </w:p>
        </w:tc>
        <w:tc>
          <w:tcPr>
            <w:tcW w:w="2511" w:type="dxa"/>
            <w:tcBorders>
              <w:left w:val="thinThickThinSmallGap" w:sz="24" w:space="0" w:color="auto"/>
            </w:tcBorders>
            <w:shd w:val="clear" w:color="auto" w:fill="FFFFFF" w:themeFill="background1"/>
            <w:vAlign w:val="center"/>
          </w:tcPr>
          <w:p w:rsidR="00AF0447" w:rsidRPr="00D22B86" w:rsidRDefault="00AF0447" w:rsidP="00C9488B">
            <w:pPr>
              <w:spacing w:line="180" w:lineRule="exact"/>
              <w:contextualSpacing/>
              <w:jc w:val="left"/>
              <w:rPr>
                <w:rFonts w:ascii="Calibri" w:eastAsia="Times New Roman" w:hAnsi="Calibri" w:cs="Calibri"/>
                <w:color w:val="auto"/>
                <w:sz w:val="18"/>
                <w:szCs w:val="18"/>
              </w:rPr>
            </w:pPr>
            <w:r w:rsidRPr="00D22B86">
              <w:rPr>
                <w:rFonts w:ascii="Calibri" w:eastAsia="Times New Roman" w:hAnsi="Calibri" w:cs="Calibri"/>
                <w:color w:val="auto"/>
                <w:sz w:val="18"/>
                <w:szCs w:val="18"/>
              </w:rPr>
              <w:t xml:space="preserve">Residuals of </w:t>
            </w:r>
            <w:r w:rsidR="00C9488B" w:rsidRPr="00D22B86">
              <w:rPr>
                <w:rFonts w:ascii="Calibri" w:eastAsia="Times New Roman" w:hAnsi="Calibri" w:cs="Calibri"/>
                <w:color w:val="auto"/>
                <w:sz w:val="18"/>
                <w:szCs w:val="18"/>
              </w:rPr>
              <w:t>S/P</w:t>
            </w:r>
            <w:r w:rsidRPr="00D22B86">
              <w:rPr>
                <w:rFonts w:ascii="Calibri" w:eastAsia="Times New Roman" w:hAnsi="Calibri" w:cs="Calibri"/>
                <w:color w:val="auto"/>
                <w:sz w:val="18"/>
                <w:szCs w:val="18"/>
              </w:rPr>
              <w:t xml:space="preserve"> Laminectomy and Residual of S1 Nerve Root Damage (also claimed as radiculopathy left leg)</w:t>
            </w:r>
          </w:p>
        </w:tc>
        <w:tc>
          <w:tcPr>
            <w:tcW w:w="1080"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5299-5293</w:t>
            </w:r>
          </w:p>
        </w:tc>
        <w:tc>
          <w:tcPr>
            <w:tcW w:w="828"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20%</w:t>
            </w:r>
          </w:p>
        </w:tc>
        <w:tc>
          <w:tcPr>
            <w:tcW w:w="990"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20020411</w:t>
            </w:r>
          </w:p>
        </w:tc>
      </w:tr>
      <w:tr w:rsidR="00AF0447" w:rsidRPr="00D22B86" w:rsidTr="00C9488B">
        <w:trPr>
          <w:trHeight w:val="287"/>
          <w:jc w:val="center"/>
        </w:trPr>
        <w:tc>
          <w:tcPr>
            <w:tcW w:w="1989" w:type="dxa"/>
            <w:vMerge/>
            <w:tcBorders>
              <w:right w:val="single" w:sz="4" w:space="0" w:color="auto"/>
            </w:tcBorders>
            <w:shd w:val="clear" w:color="auto" w:fill="FFFFFF" w:themeFill="background1"/>
            <w:vAlign w:val="center"/>
          </w:tcPr>
          <w:p w:rsidR="00AF0447" w:rsidRPr="00D22B86" w:rsidRDefault="00AF0447" w:rsidP="00C85931">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AF0447" w:rsidRPr="00D22B86" w:rsidRDefault="00AF0447" w:rsidP="00C85931">
            <w:pPr>
              <w:spacing w:line="180" w:lineRule="exact"/>
              <w:rPr>
                <w:rFonts w:cs="Calibri"/>
                <w:color w:val="auto"/>
                <w:sz w:val="18"/>
                <w:szCs w:val="18"/>
              </w:rPr>
            </w:pPr>
          </w:p>
        </w:tc>
        <w:tc>
          <w:tcPr>
            <w:tcW w:w="2511" w:type="dxa"/>
            <w:tcBorders>
              <w:left w:val="thinThickThinSmallGap" w:sz="24" w:space="0" w:color="auto"/>
              <w:right w:val="single" w:sz="4" w:space="0" w:color="auto"/>
            </w:tcBorders>
            <w:shd w:val="clear" w:color="auto" w:fill="FFFFFF" w:themeFill="background1"/>
            <w:vAlign w:val="center"/>
          </w:tcPr>
          <w:p w:rsidR="00AF0447" w:rsidRPr="00D22B86" w:rsidRDefault="00AF0447" w:rsidP="00C9488B">
            <w:pPr>
              <w:spacing w:line="180" w:lineRule="exact"/>
              <w:contextualSpacing/>
              <w:jc w:val="left"/>
              <w:rPr>
                <w:rFonts w:cs="Calibri"/>
                <w:color w:val="auto"/>
                <w:sz w:val="18"/>
                <w:szCs w:val="18"/>
              </w:rPr>
            </w:pPr>
            <w:r w:rsidRPr="00D22B86">
              <w:rPr>
                <w:rFonts w:cs="Calibri"/>
                <w:color w:val="auto"/>
                <w:sz w:val="18"/>
                <w:szCs w:val="18"/>
              </w:rPr>
              <w:t>Right Foot</w:t>
            </w:r>
            <w:r w:rsidR="00C9488B" w:rsidRPr="00D22B86">
              <w:rPr>
                <w:rFonts w:cs="Calibri"/>
                <w:color w:val="auto"/>
                <w:sz w:val="18"/>
                <w:szCs w:val="18"/>
              </w:rPr>
              <w:t>,</w:t>
            </w:r>
            <w:r w:rsidRPr="00D22B86">
              <w:rPr>
                <w:rFonts w:cs="Calibri"/>
                <w:color w:val="auto"/>
                <w:sz w:val="18"/>
                <w:szCs w:val="18"/>
              </w:rPr>
              <w:t xml:space="preserve"> </w:t>
            </w:r>
            <w:r w:rsidR="00C9488B" w:rsidRPr="00D22B86">
              <w:rPr>
                <w:rFonts w:cs="Calibri"/>
                <w:color w:val="auto"/>
                <w:sz w:val="18"/>
                <w:szCs w:val="18"/>
              </w:rPr>
              <w:t xml:space="preserve">Radiculopathy a/w … </w:t>
            </w:r>
            <w:r w:rsidRPr="00D22B86">
              <w:rPr>
                <w:rFonts w:cs="Calibri"/>
                <w:color w:val="auto"/>
                <w:sz w:val="18"/>
                <w:szCs w:val="18"/>
              </w:rPr>
              <w:t xml:space="preserve">Laminectomy </w:t>
            </w:r>
          </w:p>
        </w:tc>
        <w:tc>
          <w:tcPr>
            <w:tcW w:w="1080" w:type="dxa"/>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r w:rsidRPr="00D22B86">
              <w:rPr>
                <w:rFonts w:cs="Calibri"/>
                <w:color w:val="auto"/>
                <w:sz w:val="18"/>
                <w:szCs w:val="18"/>
              </w:rPr>
              <w:t>5293-5284</w:t>
            </w:r>
          </w:p>
        </w:tc>
        <w:tc>
          <w:tcPr>
            <w:tcW w:w="828" w:type="dxa"/>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r w:rsidRPr="00D22B86">
              <w:rPr>
                <w:rFonts w:cs="Calibri"/>
                <w:color w:val="auto"/>
                <w:sz w:val="18"/>
                <w:szCs w:val="18"/>
              </w:rPr>
              <w:t>10%</w:t>
            </w:r>
            <w:r w:rsidR="00C85931" w:rsidRPr="00D22B86">
              <w:rPr>
                <w:rFonts w:cs="Calibri"/>
                <w:color w:val="auto"/>
                <w:sz w:val="18"/>
                <w:szCs w:val="18"/>
              </w:rPr>
              <w:t>*</w:t>
            </w:r>
          </w:p>
        </w:tc>
        <w:tc>
          <w:tcPr>
            <w:tcW w:w="990" w:type="dxa"/>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r w:rsidRPr="00D22B86">
              <w:rPr>
                <w:rFonts w:cs="Calibri"/>
                <w:color w:val="auto"/>
                <w:sz w:val="18"/>
                <w:szCs w:val="18"/>
              </w:rPr>
              <w:t>20030618</w:t>
            </w:r>
          </w:p>
        </w:tc>
      </w:tr>
      <w:tr w:rsidR="00AF0447" w:rsidRPr="00D22B86" w:rsidTr="00C9488B">
        <w:trPr>
          <w:trHeight w:val="287"/>
          <w:jc w:val="center"/>
        </w:trPr>
        <w:tc>
          <w:tcPr>
            <w:tcW w:w="1989" w:type="dxa"/>
            <w:vMerge/>
            <w:tcBorders>
              <w:right w:val="single" w:sz="4" w:space="0" w:color="auto"/>
            </w:tcBorders>
            <w:shd w:val="clear" w:color="auto" w:fill="FFFFFF" w:themeFill="background1"/>
            <w:vAlign w:val="center"/>
          </w:tcPr>
          <w:p w:rsidR="00AF0447" w:rsidRPr="00D22B86" w:rsidRDefault="00AF0447" w:rsidP="00C85931">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AF0447" w:rsidRPr="00D22B86" w:rsidRDefault="00AF0447" w:rsidP="00C85931">
            <w:pPr>
              <w:spacing w:line="180" w:lineRule="exact"/>
              <w:rPr>
                <w:rFonts w:cs="Calibri"/>
                <w:color w:val="auto"/>
                <w:sz w:val="18"/>
                <w:szCs w:val="18"/>
              </w:rPr>
            </w:pPr>
          </w:p>
        </w:tc>
        <w:tc>
          <w:tcPr>
            <w:tcW w:w="2511" w:type="dxa"/>
            <w:tcBorders>
              <w:left w:val="thinThickThinSmallGap" w:sz="24" w:space="0" w:color="auto"/>
              <w:right w:val="single" w:sz="4" w:space="0" w:color="auto"/>
            </w:tcBorders>
            <w:shd w:val="clear" w:color="auto" w:fill="FFFFFF" w:themeFill="background1"/>
            <w:vAlign w:val="center"/>
          </w:tcPr>
          <w:p w:rsidR="00AF0447" w:rsidRPr="00D22B86" w:rsidRDefault="00AF0447" w:rsidP="00C85931">
            <w:pPr>
              <w:spacing w:line="180" w:lineRule="exact"/>
              <w:contextualSpacing/>
              <w:jc w:val="left"/>
              <w:rPr>
                <w:rFonts w:cs="Calibri"/>
                <w:color w:val="auto"/>
                <w:sz w:val="18"/>
                <w:szCs w:val="18"/>
              </w:rPr>
            </w:pPr>
            <w:r w:rsidRPr="00D22B86">
              <w:rPr>
                <w:rFonts w:cs="Calibri"/>
                <w:color w:val="auto"/>
                <w:sz w:val="18"/>
                <w:szCs w:val="18"/>
              </w:rPr>
              <w:t>Left Foot</w:t>
            </w:r>
            <w:r w:rsidR="00C9488B" w:rsidRPr="00D22B86">
              <w:rPr>
                <w:rFonts w:cs="Calibri"/>
                <w:color w:val="auto"/>
                <w:sz w:val="18"/>
                <w:szCs w:val="18"/>
              </w:rPr>
              <w:t>,</w:t>
            </w:r>
            <w:r w:rsidRPr="00D22B86">
              <w:rPr>
                <w:rFonts w:cs="Calibri"/>
                <w:color w:val="auto"/>
                <w:sz w:val="18"/>
                <w:szCs w:val="18"/>
              </w:rPr>
              <w:t xml:space="preserve"> </w:t>
            </w:r>
            <w:r w:rsidR="00C9488B" w:rsidRPr="00D22B86">
              <w:rPr>
                <w:rFonts w:cs="Calibri"/>
                <w:color w:val="auto"/>
                <w:sz w:val="18"/>
                <w:szCs w:val="18"/>
              </w:rPr>
              <w:t>Radiculopathy a/w … Laminectomy</w:t>
            </w:r>
          </w:p>
        </w:tc>
        <w:tc>
          <w:tcPr>
            <w:tcW w:w="1080" w:type="dxa"/>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r w:rsidRPr="00D22B86">
              <w:rPr>
                <w:rFonts w:cs="Calibri"/>
                <w:color w:val="auto"/>
                <w:sz w:val="18"/>
                <w:szCs w:val="18"/>
              </w:rPr>
              <w:t>5293-5284</w:t>
            </w:r>
          </w:p>
        </w:tc>
        <w:tc>
          <w:tcPr>
            <w:tcW w:w="828" w:type="dxa"/>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r w:rsidRPr="00D22B86">
              <w:rPr>
                <w:rFonts w:cs="Calibri"/>
                <w:color w:val="auto"/>
                <w:sz w:val="18"/>
                <w:szCs w:val="18"/>
              </w:rPr>
              <w:t>10%</w:t>
            </w:r>
            <w:r w:rsidR="00C85931" w:rsidRPr="00D22B86">
              <w:rPr>
                <w:rFonts w:cs="Calibri"/>
                <w:color w:val="auto"/>
                <w:sz w:val="18"/>
                <w:szCs w:val="18"/>
              </w:rPr>
              <w:t>*</w:t>
            </w:r>
          </w:p>
        </w:tc>
        <w:tc>
          <w:tcPr>
            <w:tcW w:w="990" w:type="dxa"/>
            <w:shd w:val="clear" w:color="auto" w:fill="FFFFFF" w:themeFill="background1"/>
            <w:vAlign w:val="center"/>
          </w:tcPr>
          <w:p w:rsidR="00AF0447" w:rsidRPr="00D22B86" w:rsidRDefault="00AF0447" w:rsidP="00C85931">
            <w:pPr>
              <w:spacing w:line="180" w:lineRule="exact"/>
              <w:contextualSpacing/>
              <w:rPr>
                <w:rFonts w:cs="Calibri"/>
                <w:color w:val="auto"/>
                <w:sz w:val="18"/>
                <w:szCs w:val="18"/>
              </w:rPr>
            </w:pPr>
            <w:r w:rsidRPr="00D22B86">
              <w:rPr>
                <w:rFonts w:cs="Calibri"/>
                <w:color w:val="auto"/>
                <w:sz w:val="18"/>
                <w:szCs w:val="18"/>
              </w:rPr>
              <w:t>20030618</w:t>
            </w:r>
          </w:p>
        </w:tc>
      </w:tr>
      <w:tr w:rsidR="00AF0447" w:rsidRPr="00D22B86" w:rsidTr="00C9488B">
        <w:trPr>
          <w:trHeight w:val="287"/>
          <w:jc w:val="center"/>
        </w:trPr>
        <w:tc>
          <w:tcPr>
            <w:tcW w:w="3969" w:type="dxa"/>
            <w:gridSpan w:val="3"/>
            <w:vMerge w:val="restart"/>
            <w:tcBorders>
              <w:right w:val="thinThickThinSmallGap" w:sz="24" w:space="0" w:color="auto"/>
            </w:tcBorders>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hAnsi="Calibri" w:cs="Calibri"/>
                <w:color w:val="auto"/>
                <w:sz w:val="18"/>
                <w:szCs w:val="18"/>
              </w:rPr>
              <w:t>↓No Additional MEB/PEB Entries↓</w:t>
            </w:r>
          </w:p>
        </w:tc>
        <w:tc>
          <w:tcPr>
            <w:tcW w:w="2511" w:type="dxa"/>
            <w:tcBorders>
              <w:left w:val="thinThickThinSmallGap" w:sz="24" w:space="0" w:color="auto"/>
              <w:right w:val="single" w:sz="4" w:space="0" w:color="auto"/>
            </w:tcBorders>
            <w:shd w:val="clear" w:color="auto" w:fill="FFFFFF" w:themeFill="background1"/>
            <w:vAlign w:val="center"/>
          </w:tcPr>
          <w:p w:rsidR="00AF0447" w:rsidRPr="00D22B86" w:rsidRDefault="00AF0447" w:rsidP="00C85931">
            <w:pPr>
              <w:spacing w:line="180" w:lineRule="exact"/>
              <w:contextualSpacing/>
              <w:jc w:val="left"/>
              <w:rPr>
                <w:rFonts w:ascii="Calibri" w:eastAsia="Times New Roman" w:hAnsi="Calibri" w:cs="Calibri"/>
                <w:color w:val="auto"/>
                <w:sz w:val="18"/>
                <w:szCs w:val="18"/>
              </w:rPr>
            </w:pPr>
            <w:r w:rsidRPr="00D22B86">
              <w:rPr>
                <w:rFonts w:ascii="Calibri" w:eastAsia="Times New Roman" w:hAnsi="Calibri" w:cs="Calibri"/>
                <w:color w:val="auto"/>
                <w:sz w:val="18"/>
                <w:szCs w:val="18"/>
              </w:rPr>
              <w:t>Right Shoulder Impingement Syndrome</w:t>
            </w:r>
          </w:p>
        </w:tc>
        <w:tc>
          <w:tcPr>
            <w:tcW w:w="1080" w:type="dxa"/>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5299-5203</w:t>
            </w:r>
          </w:p>
        </w:tc>
        <w:tc>
          <w:tcPr>
            <w:tcW w:w="828"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10%</w:t>
            </w:r>
          </w:p>
        </w:tc>
        <w:tc>
          <w:tcPr>
            <w:tcW w:w="990"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2002041</w:t>
            </w:r>
          </w:p>
        </w:tc>
      </w:tr>
      <w:tr w:rsidR="00AF0447" w:rsidRPr="00D22B86" w:rsidTr="00C9488B">
        <w:trPr>
          <w:trHeight w:val="287"/>
          <w:jc w:val="center"/>
        </w:trPr>
        <w:tc>
          <w:tcPr>
            <w:tcW w:w="3969" w:type="dxa"/>
            <w:gridSpan w:val="3"/>
            <w:vMerge/>
            <w:tcBorders>
              <w:right w:val="thinThickThinSmallGap" w:sz="24" w:space="0" w:color="auto"/>
            </w:tcBorders>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p>
        </w:tc>
        <w:tc>
          <w:tcPr>
            <w:tcW w:w="2511" w:type="dxa"/>
            <w:tcBorders>
              <w:left w:val="thinThickThinSmallGap" w:sz="24" w:space="0" w:color="auto"/>
              <w:right w:val="single" w:sz="4" w:space="0" w:color="auto"/>
            </w:tcBorders>
            <w:shd w:val="clear" w:color="auto" w:fill="FFFFFF" w:themeFill="background1"/>
            <w:vAlign w:val="center"/>
          </w:tcPr>
          <w:p w:rsidR="00AF0447" w:rsidRPr="00D22B86" w:rsidRDefault="00AF0447" w:rsidP="00C85931">
            <w:pPr>
              <w:spacing w:line="180" w:lineRule="exact"/>
              <w:contextualSpacing/>
              <w:jc w:val="left"/>
              <w:rPr>
                <w:rFonts w:ascii="Calibri" w:eastAsia="Times New Roman" w:hAnsi="Calibri" w:cs="Calibri"/>
                <w:color w:val="auto"/>
                <w:sz w:val="18"/>
                <w:szCs w:val="18"/>
              </w:rPr>
            </w:pPr>
            <w:r w:rsidRPr="00D22B86">
              <w:rPr>
                <w:rFonts w:ascii="Calibri" w:eastAsia="Times New Roman" w:hAnsi="Calibri" w:cs="Calibri"/>
                <w:color w:val="auto"/>
                <w:sz w:val="18"/>
                <w:szCs w:val="18"/>
              </w:rPr>
              <w:t>Olecranon Bursitis, Left Elbow</w:t>
            </w:r>
          </w:p>
        </w:tc>
        <w:tc>
          <w:tcPr>
            <w:tcW w:w="1080" w:type="dxa"/>
            <w:tcBorders>
              <w:left w:val="single" w:sz="4" w:space="0" w:color="auto"/>
            </w:tcBorders>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5299-5019</w:t>
            </w:r>
          </w:p>
        </w:tc>
        <w:tc>
          <w:tcPr>
            <w:tcW w:w="828"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10%</w:t>
            </w:r>
          </w:p>
        </w:tc>
        <w:tc>
          <w:tcPr>
            <w:tcW w:w="990"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eastAsia="Times New Roman" w:hAnsi="Calibri" w:cs="Calibri"/>
                <w:color w:val="auto"/>
                <w:sz w:val="18"/>
                <w:szCs w:val="18"/>
              </w:rPr>
              <w:t>20020411</w:t>
            </w:r>
          </w:p>
        </w:tc>
      </w:tr>
      <w:tr w:rsidR="00AF0447" w:rsidRPr="00D22B86" w:rsidTr="00C9488B">
        <w:trPr>
          <w:trHeight w:val="260"/>
          <w:jc w:val="center"/>
        </w:trPr>
        <w:tc>
          <w:tcPr>
            <w:tcW w:w="3969" w:type="dxa"/>
            <w:gridSpan w:val="3"/>
            <w:vMerge/>
            <w:tcBorders>
              <w:right w:val="thinThickThinSmallGap" w:sz="24" w:space="0" w:color="auto"/>
            </w:tcBorders>
            <w:shd w:val="clear" w:color="auto" w:fill="FFFFFF" w:themeFill="background1"/>
          </w:tcPr>
          <w:p w:rsidR="00AF0447" w:rsidRPr="00D22B86" w:rsidRDefault="00AF0447" w:rsidP="00C85931">
            <w:pPr>
              <w:spacing w:line="180" w:lineRule="exact"/>
              <w:contextualSpacing/>
              <w:rPr>
                <w:rFonts w:ascii="Calibri" w:eastAsia="Times New Roman" w:hAnsi="Calibri" w:cs="Calibri"/>
                <w:color w:val="auto"/>
                <w:sz w:val="18"/>
                <w:szCs w:val="18"/>
              </w:rPr>
            </w:pPr>
          </w:p>
        </w:tc>
        <w:tc>
          <w:tcPr>
            <w:tcW w:w="4419" w:type="dxa"/>
            <w:gridSpan w:val="3"/>
            <w:tcBorders>
              <w:left w:val="thinThickThinSmallGap" w:sz="24" w:space="0" w:color="auto"/>
            </w:tcBorders>
            <w:shd w:val="clear" w:color="auto" w:fill="FFFFFF" w:themeFill="background1"/>
            <w:vAlign w:val="center"/>
          </w:tcPr>
          <w:p w:rsidR="00AF0447" w:rsidRPr="00D22B86" w:rsidRDefault="008F1679" w:rsidP="00C85931">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2/Not Service-</w:t>
            </w:r>
            <w:r w:rsidR="00AF0447" w:rsidRPr="00D22B86">
              <w:rPr>
                <w:rFonts w:ascii="Calibri" w:hAnsi="Calibri" w:cs="Calibri"/>
                <w:color w:val="auto"/>
                <w:sz w:val="18"/>
                <w:szCs w:val="18"/>
              </w:rPr>
              <w:t>Connected x 1</w:t>
            </w:r>
          </w:p>
        </w:tc>
        <w:tc>
          <w:tcPr>
            <w:tcW w:w="990" w:type="dxa"/>
            <w:shd w:val="clear" w:color="auto" w:fill="FFFFFF" w:themeFill="background1"/>
            <w:vAlign w:val="center"/>
          </w:tcPr>
          <w:p w:rsidR="00AF0447" w:rsidRPr="00D22B86" w:rsidRDefault="00AF0447" w:rsidP="00C85931">
            <w:pPr>
              <w:spacing w:line="180" w:lineRule="exact"/>
              <w:contextualSpacing/>
              <w:rPr>
                <w:rFonts w:ascii="Calibri" w:eastAsia="Times New Roman" w:hAnsi="Calibri" w:cs="Calibri"/>
                <w:color w:val="auto"/>
                <w:sz w:val="18"/>
                <w:szCs w:val="18"/>
              </w:rPr>
            </w:pPr>
            <w:r w:rsidRPr="00D22B86">
              <w:rPr>
                <w:rFonts w:ascii="Calibri" w:hAnsi="Calibri" w:cs="Calibri"/>
                <w:color w:val="auto"/>
                <w:sz w:val="18"/>
                <w:szCs w:val="18"/>
              </w:rPr>
              <w:t>20020330</w:t>
            </w:r>
          </w:p>
        </w:tc>
      </w:tr>
      <w:tr w:rsidR="007A65A9" w:rsidRPr="00D22B86" w:rsidTr="00C9488B">
        <w:trPr>
          <w:trHeight w:val="242"/>
          <w:jc w:val="center"/>
        </w:trPr>
        <w:tc>
          <w:tcPr>
            <w:tcW w:w="3969" w:type="dxa"/>
            <w:gridSpan w:val="3"/>
            <w:tcBorders>
              <w:right w:val="thinThickThinSmallGap" w:sz="24" w:space="0" w:color="auto"/>
            </w:tcBorders>
            <w:shd w:val="clear" w:color="auto" w:fill="D9D9D9" w:themeFill="background1" w:themeFillShade="D9"/>
            <w:vAlign w:val="center"/>
          </w:tcPr>
          <w:p w:rsidR="007A65A9" w:rsidRPr="00D22B86" w:rsidRDefault="007A65A9" w:rsidP="00C85931">
            <w:pPr>
              <w:contextualSpacing/>
              <w:rPr>
                <w:rFonts w:ascii="Calibri" w:hAnsi="Calibri" w:cs="Calibri"/>
                <w:b/>
                <w:color w:val="auto"/>
                <w:sz w:val="18"/>
                <w:szCs w:val="18"/>
              </w:rPr>
            </w:pPr>
            <w:r w:rsidRPr="00D22B86">
              <w:rPr>
                <w:rFonts w:ascii="Calibri" w:hAnsi="Calibri" w:cs="Calibri"/>
                <w:b/>
                <w:color w:val="auto"/>
                <w:sz w:val="18"/>
                <w:szCs w:val="18"/>
              </w:rPr>
              <w:t xml:space="preserve">Combined: </w:t>
            </w:r>
            <w:r w:rsidR="00D406DE" w:rsidRPr="00D22B86">
              <w:rPr>
                <w:rFonts w:ascii="Calibri" w:hAnsi="Calibri" w:cs="Calibri"/>
                <w:b/>
                <w:color w:val="auto"/>
                <w:sz w:val="18"/>
                <w:szCs w:val="18"/>
              </w:rPr>
              <w:t xml:space="preserve"> 10</w:t>
            </w:r>
            <w:r w:rsidRPr="00D22B86">
              <w:rPr>
                <w:rFonts w:ascii="Calibri" w:hAnsi="Calibri" w:cs="Calibri"/>
                <w:b/>
                <w:color w:val="auto"/>
                <w:sz w:val="18"/>
                <w:szCs w:val="18"/>
              </w:rPr>
              <w:t>%</w:t>
            </w:r>
          </w:p>
        </w:tc>
        <w:tc>
          <w:tcPr>
            <w:tcW w:w="5409" w:type="dxa"/>
            <w:gridSpan w:val="4"/>
            <w:tcBorders>
              <w:left w:val="thinThickThinSmallGap" w:sz="24" w:space="0" w:color="auto"/>
            </w:tcBorders>
            <w:shd w:val="clear" w:color="auto" w:fill="D9D9D9" w:themeFill="background1" w:themeFillShade="D9"/>
            <w:vAlign w:val="center"/>
          </w:tcPr>
          <w:p w:rsidR="00AF0447" w:rsidRPr="00D22B86" w:rsidRDefault="007A65A9" w:rsidP="00C85931">
            <w:pPr>
              <w:contextualSpacing/>
              <w:rPr>
                <w:rFonts w:ascii="Calibri" w:hAnsi="Calibri" w:cs="Calibri"/>
                <w:b/>
                <w:color w:val="auto"/>
                <w:sz w:val="18"/>
                <w:szCs w:val="18"/>
              </w:rPr>
            </w:pPr>
            <w:r w:rsidRPr="00D22B86">
              <w:rPr>
                <w:rFonts w:ascii="Calibri" w:hAnsi="Calibri" w:cs="Calibri"/>
                <w:b/>
                <w:color w:val="auto"/>
                <w:sz w:val="18"/>
                <w:szCs w:val="18"/>
              </w:rPr>
              <w:t xml:space="preserve">Combined:  </w:t>
            </w:r>
            <w:r w:rsidR="00AF0447" w:rsidRPr="00D22B86">
              <w:rPr>
                <w:rFonts w:ascii="Calibri" w:hAnsi="Calibri" w:cs="Calibri"/>
                <w:b/>
                <w:color w:val="auto"/>
                <w:sz w:val="18"/>
                <w:szCs w:val="18"/>
              </w:rPr>
              <w:t>5</w:t>
            </w:r>
            <w:r w:rsidR="006F0F9C" w:rsidRPr="00D22B86">
              <w:rPr>
                <w:rFonts w:ascii="Calibri" w:hAnsi="Calibri" w:cs="Calibri"/>
                <w:b/>
                <w:color w:val="auto"/>
                <w:sz w:val="18"/>
                <w:szCs w:val="18"/>
              </w:rPr>
              <w:t>0</w:t>
            </w:r>
            <w:r w:rsidRPr="00D22B86">
              <w:rPr>
                <w:rFonts w:ascii="Calibri" w:hAnsi="Calibri" w:cs="Calibri"/>
                <w:b/>
                <w:color w:val="auto"/>
                <w:sz w:val="18"/>
                <w:szCs w:val="18"/>
              </w:rPr>
              <w:t>%</w:t>
            </w:r>
            <w:r w:rsidR="00C85931" w:rsidRPr="00D22B86">
              <w:rPr>
                <w:rFonts w:ascii="Calibri" w:hAnsi="Calibri" w:cs="Calibri"/>
                <w:b/>
                <w:color w:val="auto"/>
                <w:sz w:val="18"/>
                <w:szCs w:val="18"/>
              </w:rPr>
              <w:t>*</w:t>
            </w:r>
          </w:p>
        </w:tc>
      </w:tr>
    </w:tbl>
    <w:p w:rsidR="00A97CD9" w:rsidRPr="00D22B86" w:rsidRDefault="00A57C35" w:rsidP="009D5EBF">
      <w:pPr>
        <w:pBdr>
          <w:bottom w:val="single" w:sz="12" w:space="1" w:color="auto"/>
        </w:pBdr>
        <w:tabs>
          <w:tab w:val="left" w:pos="288"/>
          <w:tab w:val="left" w:pos="4752"/>
        </w:tabs>
        <w:spacing w:line="180" w:lineRule="exact"/>
        <w:jc w:val="both"/>
        <w:rPr>
          <w:color w:val="auto"/>
          <w:sz w:val="18"/>
          <w:szCs w:val="18"/>
        </w:rPr>
      </w:pPr>
      <w:r w:rsidRPr="00D22B86">
        <w:rPr>
          <w:color w:val="auto"/>
          <w:sz w:val="18"/>
          <w:szCs w:val="18"/>
        </w:rPr>
        <w:t xml:space="preserve">* </w:t>
      </w:r>
      <w:r w:rsidR="00BC1E3C" w:rsidRPr="00D22B86">
        <w:rPr>
          <w:color w:val="auto"/>
          <w:sz w:val="18"/>
          <w:szCs w:val="18"/>
        </w:rPr>
        <w:t xml:space="preserve">Original </w:t>
      </w:r>
      <w:r w:rsidR="00AF0447" w:rsidRPr="00D22B86">
        <w:rPr>
          <w:color w:val="auto"/>
          <w:sz w:val="18"/>
          <w:szCs w:val="18"/>
        </w:rPr>
        <w:t xml:space="preserve">VARD </w:t>
      </w:r>
      <w:r w:rsidR="009D5EBF" w:rsidRPr="00D22B86">
        <w:rPr>
          <w:color w:val="auto"/>
          <w:sz w:val="18"/>
          <w:szCs w:val="18"/>
        </w:rPr>
        <w:t xml:space="preserve">was </w:t>
      </w:r>
      <w:r w:rsidR="00BC1E3C" w:rsidRPr="00D22B86">
        <w:rPr>
          <w:color w:val="auto"/>
          <w:sz w:val="18"/>
          <w:szCs w:val="18"/>
        </w:rPr>
        <w:t>absent 5293-5284</w:t>
      </w:r>
      <w:r w:rsidR="009D5EBF" w:rsidRPr="00D22B86">
        <w:rPr>
          <w:color w:val="auto"/>
          <w:sz w:val="18"/>
          <w:szCs w:val="18"/>
        </w:rPr>
        <w:t xml:space="preserve"> ratings (combined 30%); radiculopathy ratings added per VARD </w:t>
      </w:r>
      <w:r w:rsidR="00AF0447" w:rsidRPr="00D22B86">
        <w:rPr>
          <w:color w:val="auto"/>
          <w:sz w:val="18"/>
          <w:szCs w:val="18"/>
        </w:rPr>
        <w:t>dated 20030729</w:t>
      </w:r>
      <w:r w:rsidR="009D5EBF" w:rsidRPr="00D22B86">
        <w:rPr>
          <w:color w:val="auto"/>
          <w:sz w:val="18"/>
          <w:szCs w:val="18"/>
        </w:rPr>
        <w:t xml:space="preserve"> based on exam of 20030618 as charted above</w:t>
      </w:r>
      <w:r w:rsidRPr="00D22B86">
        <w:rPr>
          <w:color w:val="auto"/>
          <w:sz w:val="18"/>
          <w:szCs w:val="18"/>
        </w:rPr>
        <w:t>.</w:t>
      </w:r>
      <w:r w:rsidR="009D5EBF" w:rsidRPr="00D22B86">
        <w:rPr>
          <w:color w:val="auto"/>
          <w:sz w:val="18"/>
          <w:szCs w:val="18"/>
        </w:rPr>
        <w:t xml:space="preserve">  </w:t>
      </w:r>
    </w:p>
    <w:p w:rsidR="004174F0" w:rsidRPr="00D22B86" w:rsidRDefault="004174F0" w:rsidP="00BF0E94">
      <w:pPr>
        <w:pBdr>
          <w:bottom w:val="single" w:sz="12" w:space="1" w:color="auto"/>
        </w:pBdr>
        <w:tabs>
          <w:tab w:val="left" w:pos="288"/>
          <w:tab w:val="left" w:pos="4752"/>
        </w:tabs>
        <w:jc w:val="both"/>
        <w:rPr>
          <w:color w:val="auto"/>
        </w:rPr>
      </w:pPr>
    </w:p>
    <w:p w:rsidR="009369A6" w:rsidRPr="00D22B86" w:rsidRDefault="009369A6" w:rsidP="00C9488B">
      <w:pPr>
        <w:jc w:val="left"/>
        <w:rPr>
          <w:color w:val="auto"/>
          <w:szCs w:val="24"/>
          <w:u w:val="single"/>
        </w:rPr>
      </w:pPr>
    </w:p>
    <w:p w:rsidR="00F74541" w:rsidRPr="00BC1E3C" w:rsidRDefault="007C58DB" w:rsidP="00756ACB">
      <w:pPr>
        <w:jc w:val="both"/>
        <w:rPr>
          <w:color w:val="auto"/>
          <w:szCs w:val="24"/>
        </w:rPr>
      </w:pPr>
      <w:r w:rsidRPr="00D22B86">
        <w:rPr>
          <w:rFonts w:asciiTheme="minorHAnsi" w:hAnsiTheme="minorHAnsi"/>
          <w:color w:val="auto"/>
          <w:szCs w:val="24"/>
          <w:u w:val="single"/>
        </w:rPr>
        <w:t>ANALYSIS SUMMARY</w:t>
      </w:r>
      <w:r w:rsidRPr="00D22B86">
        <w:rPr>
          <w:rFonts w:asciiTheme="minorHAnsi" w:hAnsiTheme="minorHAnsi"/>
          <w:color w:val="auto"/>
          <w:szCs w:val="24"/>
        </w:rPr>
        <w:t xml:space="preserve">:  </w:t>
      </w:r>
      <w:r w:rsidR="00F74541" w:rsidRPr="00D22B86">
        <w:rPr>
          <w:color w:val="auto"/>
          <w:szCs w:val="24"/>
        </w:rPr>
        <w:t>The 2001</w:t>
      </w:r>
      <w:r w:rsidR="00BC1E3C" w:rsidRPr="00D22B86">
        <w:rPr>
          <w:color w:val="auto"/>
          <w:szCs w:val="24"/>
        </w:rPr>
        <w:t>/2002</w:t>
      </w:r>
      <w:r w:rsidR="00F74541" w:rsidRPr="00D22B86">
        <w:rPr>
          <w:color w:val="auto"/>
          <w:szCs w:val="24"/>
        </w:rPr>
        <w:t xml:space="preserve"> Veterans’ Administration Schedule for Rating Disabilities (VASRD) coding and rating standards for the spine, which were in</w:t>
      </w:r>
      <w:r w:rsidR="00F74541" w:rsidRPr="00BC1E3C">
        <w:rPr>
          <w:color w:val="auto"/>
          <w:szCs w:val="24"/>
        </w:rPr>
        <w:t xml:space="preserve"> effect at the time of separation, were changed </w:t>
      </w:r>
      <w:r w:rsidR="008F1679">
        <w:rPr>
          <w:color w:val="auto"/>
          <w:szCs w:val="24"/>
        </w:rPr>
        <w:t xml:space="preserve">on 23 September </w:t>
      </w:r>
      <w:r w:rsidR="00F74541" w:rsidRPr="00BC1E3C">
        <w:rPr>
          <w:color w:val="auto"/>
          <w:szCs w:val="24"/>
        </w:rPr>
        <w:t>2</w:t>
      </w:r>
      <w:r w:rsidR="00BC1E3C">
        <w:rPr>
          <w:color w:val="auto"/>
          <w:szCs w:val="24"/>
        </w:rPr>
        <w:t>0</w:t>
      </w:r>
      <w:r w:rsidR="00F74541" w:rsidRPr="00BC1E3C">
        <w:rPr>
          <w:color w:val="auto"/>
          <w:szCs w:val="24"/>
        </w:rPr>
        <w:t xml:space="preserve">02 for code 5293 (intervertebral disc syndrome) criteria, and then changed to the current §4.71a rating standards </w:t>
      </w:r>
      <w:r w:rsidR="008F1679">
        <w:rPr>
          <w:color w:val="auto"/>
          <w:szCs w:val="24"/>
        </w:rPr>
        <w:t>on</w:t>
      </w:r>
      <w:r w:rsidR="00F74541" w:rsidRPr="00BC1E3C">
        <w:rPr>
          <w:color w:val="auto"/>
          <w:szCs w:val="24"/>
        </w:rPr>
        <w:t xml:space="preserve"> </w:t>
      </w:r>
      <w:r w:rsidR="008F1679">
        <w:rPr>
          <w:color w:val="auto"/>
          <w:szCs w:val="24"/>
        </w:rPr>
        <w:t xml:space="preserve">26 September </w:t>
      </w:r>
      <w:r w:rsidR="00F74541" w:rsidRPr="00BC1E3C">
        <w:rPr>
          <w:color w:val="auto"/>
          <w:szCs w:val="24"/>
        </w:rPr>
        <w:t>2003.  The 2001 stan</w:t>
      </w:r>
      <w:r w:rsidR="008F1679">
        <w:rPr>
          <w:color w:val="auto"/>
          <w:szCs w:val="24"/>
        </w:rPr>
        <w:t>dards for rating based on range-of-</w:t>
      </w:r>
      <w:r w:rsidR="00F74541" w:rsidRPr="00BC1E3C">
        <w:rPr>
          <w:color w:val="auto"/>
          <w:szCs w:val="24"/>
        </w:rPr>
        <w:t xml:space="preserve">motion (ROM) impairment were subject to the rater’s opinion regarding degree of severity, whereas the current standards specify rating thresholds in degrees of ROM impairment.  The </w:t>
      </w:r>
      <w:r w:rsidR="00BC1E3C">
        <w:rPr>
          <w:color w:val="auto"/>
          <w:szCs w:val="24"/>
        </w:rPr>
        <w:t xml:space="preserve">older </w:t>
      </w:r>
      <w:r w:rsidR="00F74541" w:rsidRPr="00BC1E3C">
        <w:rPr>
          <w:color w:val="auto"/>
          <w:szCs w:val="24"/>
        </w:rPr>
        <w:t xml:space="preserve">5293 criteria also specifically included symptoms </w:t>
      </w:r>
      <w:r w:rsidR="009021ED" w:rsidRPr="00BC1E3C">
        <w:rPr>
          <w:color w:val="auto"/>
          <w:szCs w:val="24"/>
        </w:rPr>
        <w:t>compatible</w:t>
      </w:r>
      <w:r w:rsidR="00F74541" w:rsidRPr="00BC1E3C">
        <w:rPr>
          <w:color w:val="auto"/>
          <w:szCs w:val="24"/>
        </w:rPr>
        <w:t xml:space="preserve"> with sciatica which were present in this case.  For the reader’s convenience, the 2001</w:t>
      </w:r>
      <w:r w:rsidR="00FC5430">
        <w:rPr>
          <w:color w:val="auto"/>
          <w:szCs w:val="24"/>
        </w:rPr>
        <w:t>/2002</w:t>
      </w:r>
      <w:r w:rsidR="00FC5430" w:rsidRPr="00BC1E3C">
        <w:rPr>
          <w:color w:val="auto"/>
          <w:szCs w:val="24"/>
        </w:rPr>
        <w:t xml:space="preserve"> </w:t>
      </w:r>
      <w:r w:rsidR="00F74541" w:rsidRPr="00BC1E3C">
        <w:rPr>
          <w:color w:val="auto"/>
          <w:szCs w:val="24"/>
        </w:rPr>
        <w:t xml:space="preserve">rating codes under discussion in this case are excerpted below.  </w:t>
      </w:r>
    </w:p>
    <w:p w:rsidR="00F74541" w:rsidRPr="00BC1E3C" w:rsidRDefault="00F74541" w:rsidP="00756ACB">
      <w:pPr>
        <w:jc w:val="both"/>
        <w:rPr>
          <w:color w:val="auto"/>
          <w:szCs w:val="24"/>
        </w:rPr>
      </w:pPr>
    </w:p>
    <w:p w:rsidR="00F74541" w:rsidRPr="00A84C77" w:rsidRDefault="00F74541" w:rsidP="00FC5430">
      <w:pPr>
        <w:autoSpaceDE w:val="0"/>
        <w:autoSpaceDN w:val="0"/>
        <w:adjustRightInd w:val="0"/>
        <w:spacing w:line="180" w:lineRule="exact"/>
        <w:ind w:left="720" w:right="432"/>
        <w:jc w:val="left"/>
        <w:rPr>
          <w:rFonts w:ascii="Courier New" w:hAnsi="Courier New" w:cs="Courier New"/>
          <w:color w:val="auto"/>
          <w:sz w:val="18"/>
          <w:szCs w:val="12"/>
        </w:rPr>
      </w:pPr>
      <w:r w:rsidRPr="00A84C77">
        <w:rPr>
          <w:rFonts w:ascii="Courier New" w:hAnsi="Courier New" w:cs="Courier New"/>
          <w:color w:val="auto"/>
          <w:sz w:val="18"/>
          <w:szCs w:val="12"/>
        </w:rPr>
        <w:t>5292 Spine, limitation of motion of, lumbar:</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auto"/>
          <w:sz w:val="18"/>
          <w:szCs w:val="12"/>
        </w:rPr>
      </w:pPr>
      <w:r w:rsidRPr="00A84C77">
        <w:rPr>
          <w:rFonts w:ascii="Courier New" w:hAnsi="Courier New" w:cs="Courier New"/>
          <w:color w:val="auto"/>
          <w:sz w:val="18"/>
          <w:szCs w:val="12"/>
        </w:rPr>
        <w:t>Severe........................................................ 40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auto"/>
          <w:sz w:val="18"/>
          <w:szCs w:val="12"/>
        </w:rPr>
        <w:t>Moderate</w:t>
      </w:r>
      <w:r w:rsidRPr="00A84C77">
        <w:rPr>
          <w:rFonts w:ascii="Courier New" w:hAnsi="Courier New" w:cs="Courier New"/>
          <w:color w:val="000000" w:themeColor="text1"/>
          <w:sz w:val="18"/>
          <w:szCs w:val="12"/>
        </w:rPr>
        <w:t>...................................................... 20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Slight........................................................ 10</w:t>
      </w:r>
    </w:p>
    <w:p w:rsidR="00F74541" w:rsidRPr="00A84C77" w:rsidRDefault="00F74541" w:rsidP="00FC5430">
      <w:pPr>
        <w:autoSpaceDE w:val="0"/>
        <w:autoSpaceDN w:val="0"/>
        <w:adjustRightInd w:val="0"/>
        <w:spacing w:line="180" w:lineRule="exact"/>
        <w:ind w:left="72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5293 Intervertebral disc syndrome:</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 xml:space="preserve">Pronounced; with persistent symptoms compatible with sciatic </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neuropathy with characteristic pain and demonstrable muscle</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spasm, absent ankle jerk, or other neurological findings</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appropriate to site of diseased disc, little intermittent</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relief........................................................ 60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Severe; recurring attacks, with intermittent relief........... 40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Moderate; recurring attacks................................... 20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Mild.......................................................... 10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Postoperative, cured.......................................... 0</w:t>
      </w:r>
    </w:p>
    <w:p w:rsidR="00F74541" w:rsidRPr="00A84C77" w:rsidRDefault="00F74541" w:rsidP="00FC5430">
      <w:pPr>
        <w:autoSpaceDE w:val="0"/>
        <w:autoSpaceDN w:val="0"/>
        <w:adjustRightInd w:val="0"/>
        <w:spacing w:line="180" w:lineRule="exact"/>
        <w:ind w:left="72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5295 Lumbosacral strain:</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 xml:space="preserve">Severe; with listing of whole spine to opposite side, positive </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Goldthwaite's sign, marked limitation of forward bending in</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standing position, loss of lateral motion with osteoarthritic</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changes, or narrowing or irregularity of joint</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space, or some of the above with abnormal mobility on forced</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motion....................................................... 40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With muscle spasm on extreme forward bending, loss of lateral 20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spine motion, unilateral, in standing position............... 20</w:t>
      </w:r>
    </w:p>
    <w:p w:rsidR="00F74541" w:rsidRPr="00A84C77" w:rsidRDefault="00F74541" w:rsidP="00FC5430">
      <w:pPr>
        <w:autoSpaceDE w:val="0"/>
        <w:autoSpaceDN w:val="0"/>
        <w:adjustRightInd w:val="0"/>
        <w:spacing w:line="180" w:lineRule="exact"/>
        <w:ind w:left="1440" w:right="432"/>
        <w:jc w:val="left"/>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With characteristic pain on motion............................ 10</w:t>
      </w:r>
    </w:p>
    <w:p w:rsidR="00F74541" w:rsidRPr="00F74541" w:rsidRDefault="00F74541" w:rsidP="00FC5430">
      <w:pPr>
        <w:spacing w:line="180" w:lineRule="exact"/>
        <w:ind w:left="1440" w:right="432"/>
        <w:jc w:val="both"/>
        <w:rPr>
          <w:rFonts w:ascii="Courier New" w:hAnsi="Courier New" w:cs="Courier New"/>
          <w:color w:val="000000" w:themeColor="text1"/>
          <w:sz w:val="18"/>
          <w:szCs w:val="12"/>
        </w:rPr>
      </w:pPr>
      <w:r w:rsidRPr="00A84C77">
        <w:rPr>
          <w:rFonts w:ascii="Courier New" w:hAnsi="Courier New" w:cs="Courier New"/>
          <w:color w:val="000000" w:themeColor="text1"/>
          <w:sz w:val="18"/>
          <w:szCs w:val="12"/>
        </w:rPr>
        <w:t>With slight subjective symptoms only.......................... 0</w:t>
      </w:r>
    </w:p>
    <w:p w:rsidR="00F74541" w:rsidRDefault="00F74541" w:rsidP="00F74541">
      <w:pPr>
        <w:jc w:val="both"/>
        <w:rPr>
          <w:rFonts w:asciiTheme="minorHAnsi" w:hAnsiTheme="minorHAnsi"/>
          <w:color w:val="auto"/>
          <w:szCs w:val="24"/>
        </w:rPr>
      </w:pPr>
    </w:p>
    <w:p w:rsidR="00615A66" w:rsidRPr="001F29F9" w:rsidRDefault="009B4326" w:rsidP="00184609">
      <w:pPr>
        <w:jc w:val="both"/>
        <w:rPr>
          <w:color w:val="000000" w:themeColor="text1"/>
          <w:szCs w:val="24"/>
        </w:rPr>
      </w:pPr>
      <w:r w:rsidRPr="00CD66CB">
        <w:rPr>
          <w:color w:val="000000" w:themeColor="text1"/>
          <w:szCs w:val="24"/>
          <w:u w:val="single"/>
        </w:rPr>
        <w:t xml:space="preserve">Low Back Pain </w:t>
      </w:r>
      <w:r w:rsidR="003F2EEE" w:rsidRPr="00CD66CB">
        <w:rPr>
          <w:color w:val="000000" w:themeColor="text1"/>
          <w:szCs w:val="24"/>
          <w:u w:val="single"/>
        </w:rPr>
        <w:t>Condition</w:t>
      </w:r>
      <w:r w:rsidR="003F2EEE" w:rsidRPr="00CD66CB">
        <w:rPr>
          <w:color w:val="000000" w:themeColor="text1"/>
          <w:szCs w:val="24"/>
        </w:rPr>
        <w:t xml:space="preserve">.  </w:t>
      </w:r>
      <w:r w:rsidR="00232D6D">
        <w:rPr>
          <w:color w:val="000000" w:themeColor="text1"/>
          <w:szCs w:val="24"/>
        </w:rPr>
        <w:t xml:space="preserve">The </w:t>
      </w:r>
      <w:r w:rsidR="008F1679">
        <w:rPr>
          <w:color w:val="000000" w:themeColor="text1"/>
          <w:szCs w:val="24"/>
        </w:rPr>
        <w:t>narrative summary (</w:t>
      </w:r>
      <w:r w:rsidR="00232D6D">
        <w:rPr>
          <w:color w:val="000000" w:themeColor="text1"/>
          <w:szCs w:val="24"/>
        </w:rPr>
        <w:t>NARSUM</w:t>
      </w:r>
      <w:r w:rsidR="008F1679">
        <w:rPr>
          <w:color w:val="000000" w:themeColor="text1"/>
          <w:szCs w:val="24"/>
        </w:rPr>
        <w:t>), performed</w:t>
      </w:r>
      <w:r w:rsidR="00232D6D">
        <w:rPr>
          <w:color w:val="000000" w:themeColor="text1"/>
          <w:szCs w:val="24"/>
        </w:rPr>
        <w:t xml:space="preserve"> 4 months pr</w:t>
      </w:r>
      <w:r w:rsidR="008F1679">
        <w:rPr>
          <w:color w:val="000000" w:themeColor="text1"/>
          <w:szCs w:val="24"/>
        </w:rPr>
        <w:t xml:space="preserve">ior to </w:t>
      </w:r>
      <w:r w:rsidR="00232D6D">
        <w:rPr>
          <w:color w:val="000000" w:themeColor="text1"/>
          <w:szCs w:val="24"/>
        </w:rPr>
        <w:t>separation</w:t>
      </w:r>
      <w:r w:rsidR="008F1679">
        <w:rPr>
          <w:color w:val="000000" w:themeColor="text1"/>
          <w:szCs w:val="24"/>
        </w:rPr>
        <w:t>,</w:t>
      </w:r>
      <w:r w:rsidR="00232D6D">
        <w:rPr>
          <w:color w:val="000000" w:themeColor="text1"/>
          <w:szCs w:val="24"/>
        </w:rPr>
        <w:t xml:space="preserve"> was ba</w:t>
      </w:r>
      <w:r w:rsidR="009021ED">
        <w:rPr>
          <w:color w:val="000000" w:themeColor="text1"/>
          <w:szCs w:val="24"/>
        </w:rPr>
        <w:t>s</w:t>
      </w:r>
      <w:r w:rsidR="00232D6D">
        <w:rPr>
          <w:color w:val="000000" w:themeColor="text1"/>
          <w:szCs w:val="24"/>
        </w:rPr>
        <w:t>ed on an exam 9 months pr</w:t>
      </w:r>
      <w:r w:rsidR="008F1679">
        <w:rPr>
          <w:color w:val="000000" w:themeColor="text1"/>
          <w:szCs w:val="24"/>
        </w:rPr>
        <w:t xml:space="preserve">ior to </w:t>
      </w:r>
      <w:r w:rsidR="00232D6D">
        <w:rPr>
          <w:color w:val="000000" w:themeColor="text1"/>
          <w:szCs w:val="24"/>
        </w:rPr>
        <w:t xml:space="preserve">separation and </w:t>
      </w:r>
      <w:r w:rsidR="00184609">
        <w:rPr>
          <w:color w:val="000000" w:themeColor="text1"/>
          <w:szCs w:val="24"/>
        </w:rPr>
        <w:t xml:space="preserve">is therefore charted </w:t>
      </w:r>
      <w:r w:rsidR="00184609">
        <w:rPr>
          <w:color w:val="000000" w:themeColor="text1"/>
          <w:szCs w:val="24"/>
        </w:rPr>
        <w:lastRenderedPageBreak/>
        <w:t xml:space="preserve">following the physical therapy </w:t>
      </w:r>
      <w:r w:rsidR="00184609" w:rsidRPr="00CD66CB">
        <w:rPr>
          <w:color w:val="000000" w:themeColor="text1"/>
          <w:szCs w:val="24"/>
        </w:rPr>
        <w:t xml:space="preserve">goniometric </w:t>
      </w:r>
      <w:r w:rsidR="008F1679">
        <w:rPr>
          <w:color w:val="000000" w:themeColor="text1"/>
          <w:szCs w:val="24"/>
        </w:rPr>
        <w:t>ROM</w:t>
      </w:r>
      <w:r w:rsidR="00184609" w:rsidRPr="00CD66CB">
        <w:rPr>
          <w:color w:val="000000" w:themeColor="text1"/>
          <w:szCs w:val="24"/>
        </w:rPr>
        <w:t xml:space="preserve"> evaluation</w:t>
      </w:r>
      <w:r w:rsidR="00184609">
        <w:rPr>
          <w:color w:val="000000" w:themeColor="text1"/>
          <w:szCs w:val="24"/>
        </w:rPr>
        <w:t xml:space="preserve">.  </w:t>
      </w:r>
      <w:r w:rsidR="00485432">
        <w:rPr>
          <w:color w:val="000000" w:themeColor="text1"/>
          <w:szCs w:val="24"/>
        </w:rPr>
        <w:t xml:space="preserve">There were </w:t>
      </w:r>
      <w:r w:rsidR="00BC1E3C">
        <w:rPr>
          <w:color w:val="000000" w:themeColor="text1"/>
          <w:szCs w:val="24"/>
        </w:rPr>
        <w:t>three</w:t>
      </w:r>
      <w:r w:rsidR="00485432">
        <w:rPr>
          <w:color w:val="000000" w:themeColor="text1"/>
          <w:szCs w:val="24"/>
        </w:rPr>
        <w:t xml:space="preserve"> </w:t>
      </w:r>
      <w:r w:rsidR="00A57C35" w:rsidRPr="00CD66CB">
        <w:rPr>
          <w:color w:val="000000" w:themeColor="text1"/>
          <w:szCs w:val="24"/>
        </w:rPr>
        <w:t xml:space="preserve">goniometric </w:t>
      </w:r>
      <w:r w:rsidR="008F1679">
        <w:rPr>
          <w:color w:val="000000" w:themeColor="text1"/>
          <w:szCs w:val="24"/>
        </w:rPr>
        <w:t>ROM</w:t>
      </w:r>
      <w:r w:rsidR="00A57C35" w:rsidRPr="00CD66CB">
        <w:rPr>
          <w:color w:val="000000" w:themeColor="text1"/>
          <w:szCs w:val="24"/>
        </w:rPr>
        <w:t xml:space="preserve"> evaluations in evidence, with </w:t>
      </w:r>
      <w:r w:rsidR="00184609">
        <w:rPr>
          <w:color w:val="000000" w:themeColor="text1"/>
          <w:szCs w:val="24"/>
        </w:rPr>
        <w:t xml:space="preserve">the NARSUM exam and </w:t>
      </w:r>
      <w:r w:rsidR="00A57C35" w:rsidRPr="00CD66CB">
        <w:rPr>
          <w:color w:val="000000" w:themeColor="text1"/>
          <w:szCs w:val="24"/>
        </w:rPr>
        <w:t>documentation of additional ratable criteria, which the Board weighed in arriving at its rating recommendation.</w:t>
      </w:r>
      <w:r w:rsidR="00126EA3">
        <w:rPr>
          <w:color w:val="000000" w:themeColor="text1"/>
          <w:szCs w:val="24"/>
        </w:rPr>
        <w:t xml:space="preserve">  </w:t>
      </w:r>
    </w:p>
    <w:tbl>
      <w:tblPr>
        <w:tblW w:w="9707"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0"/>
        <w:gridCol w:w="1890"/>
        <w:gridCol w:w="2128"/>
        <w:gridCol w:w="2263"/>
      </w:tblGrid>
      <w:tr w:rsidR="00126EA3"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26EA3" w:rsidRPr="00D22B86" w:rsidRDefault="00126EA3" w:rsidP="00F74541">
            <w:pPr>
              <w:pStyle w:val="ListParagraph"/>
              <w:spacing w:after="0" w:line="200" w:lineRule="exact"/>
              <w:ind w:left="0"/>
              <w:rPr>
                <w:rFonts w:asciiTheme="majorHAnsi" w:eastAsia="Calibri" w:hAnsiTheme="majorHAnsi" w:cstheme="majorHAnsi"/>
                <w:b/>
                <w:sz w:val="18"/>
                <w:szCs w:val="18"/>
              </w:rPr>
            </w:pPr>
            <w:r w:rsidRPr="00D22B86">
              <w:rPr>
                <w:rFonts w:asciiTheme="majorHAnsi" w:eastAsia="Calibri" w:hAnsiTheme="majorHAnsi" w:cstheme="majorHAnsi"/>
                <w:sz w:val="18"/>
                <w:szCs w:val="18"/>
              </w:rPr>
              <w:t>Thoracolumbar ROM</w:t>
            </w:r>
          </w:p>
        </w:tc>
        <w:tc>
          <w:tcPr>
            <w:tcW w:w="17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26EA3" w:rsidRPr="00D22B86" w:rsidRDefault="00126EA3" w:rsidP="00A84C77">
            <w:pPr>
              <w:spacing w:line="200" w:lineRule="exact"/>
              <w:contextualSpacing/>
              <w:rPr>
                <w:rFonts w:asciiTheme="majorHAnsi" w:eastAsiaTheme="minorHAnsi" w:hAnsiTheme="majorHAnsi" w:cstheme="majorHAnsi"/>
                <w:color w:val="auto"/>
                <w:sz w:val="18"/>
                <w:szCs w:val="18"/>
              </w:rPr>
            </w:pPr>
            <w:r w:rsidRPr="00D22B86">
              <w:rPr>
                <w:rFonts w:asciiTheme="majorHAnsi" w:eastAsiaTheme="minorHAnsi" w:hAnsiTheme="majorHAnsi" w:cstheme="majorHAnsi"/>
                <w:color w:val="auto"/>
                <w:sz w:val="18"/>
                <w:szCs w:val="18"/>
              </w:rPr>
              <w:t>PT ~9 Mo. Pre-Sep</w:t>
            </w:r>
          </w:p>
        </w:tc>
        <w:tc>
          <w:tcPr>
            <w:tcW w:w="18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26EA3" w:rsidRPr="00D22B86" w:rsidRDefault="00126EA3" w:rsidP="00A84C77">
            <w:pPr>
              <w:spacing w:line="200" w:lineRule="exact"/>
              <w:contextualSpacing/>
              <w:rPr>
                <w:rFonts w:asciiTheme="majorHAnsi" w:eastAsiaTheme="minorHAnsi" w:hAnsiTheme="majorHAnsi" w:cstheme="majorHAnsi"/>
                <w:color w:val="auto"/>
                <w:sz w:val="18"/>
                <w:szCs w:val="18"/>
              </w:rPr>
            </w:pPr>
            <w:r w:rsidRPr="00D22B86">
              <w:rPr>
                <w:rFonts w:asciiTheme="majorHAnsi" w:eastAsiaTheme="minorHAnsi" w:hAnsiTheme="majorHAnsi" w:cstheme="majorHAnsi"/>
                <w:color w:val="auto"/>
                <w:sz w:val="18"/>
                <w:szCs w:val="18"/>
              </w:rPr>
              <w:t>MEB ~9 Mo. Pre-Sep</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tcPr>
          <w:p w:rsidR="00126EA3" w:rsidRPr="00D22B86" w:rsidRDefault="00007214" w:rsidP="00A84C77">
            <w:pPr>
              <w:spacing w:line="200" w:lineRule="exact"/>
              <w:contextualSpacing/>
              <w:rPr>
                <w:rFonts w:asciiTheme="majorHAnsi" w:eastAsiaTheme="minorHAnsi" w:hAnsiTheme="majorHAnsi" w:cstheme="majorHAnsi"/>
                <w:color w:val="auto"/>
                <w:sz w:val="18"/>
                <w:szCs w:val="18"/>
              </w:rPr>
            </w:pPr>
            <w:r w:rsidRPr="00D22B86">
              <w:rPr>
                <w:rFonts w:asciiTheme="majorHAnsi" w:eastAsiaTheme="minorHAnsi" w:hAnsiTheme="majorHAnsi" w:cstheme="majorHAnsi"/>
                <w:color w:val="auto"/>
                <w:sz w:val="18"/>
                <w:szCs w:val="18"/>
              </w:rPr>
              <w:t>VA C&amp;P ~2 Wk</w:t>
            </w:r>
            <w:r w:rsidR="00126EA3" w:rsidRPr="00D22B86">
              <w:rPr>
                <w:rFonts w:asciiTheme="majorHAnsi" w:eastAsiaTheme="minorHAnsi" w:hAnsiTheme="majorHAnsi" w:cstheme="majorHAnsi"/>
                <w:color w:val="auto"/>
                <w:sz w:val="18"/>
                <w:szCs w:val="18"/>
              </w:rPr>
              <w:t>. Post-Sep</w:t>
            </w:r>
          </w:p>
        </w:tc>
        <w:tc>
          <w:tcPr>
            <w:tcW w:w="226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26EA3" w:rsidRPr="00D22B86" w:rsidRDefault="00126EA3" w:rsidP="00A84C77">
            <w:pPr>
              <w:spacing w:line="200" w:lineRule="exact"/>
              <w:contextualSpacing/>
              <w:rPr>
                <w:rFonts w:asciiTheme="majorHAnsi" w:eastAsia="Calibri" w:hAnsiTheme="majorHAnsi" w:cstheme="majorHAnsi"/>
                <w:color w:val="auto"/>
                <w:sz w:val="18"/>
                <w:szCs w:val="18"/>
              </w:rPr>
            </w:pPr>
            <w:r w:rsidRPr="00D22B86">
              <w:rPr>
                <w:rFonts w:asciiTheme="majorHAnsi" w:eastAsia="Calibri" w:hAnsiTheme="majorHAnsi" w:cstheme="majorHAnsi"/>
                <w:color w:val="auto"/>
                <w:sz w:val="18"/>
                <w:szCs w:val="18"/>
              </w:rPr>
              <w:t>VA</w:t>
            </w:r>
            <w:r w:rsidRPr="00D22B86">
              <w:rPr>
                <w:rFonts w:asciiTheme="majorHAnsi" w:eastAsiaTheme="minorHAnsi" w:hAnsiTheme="majorHAnsi" w:cstheme="majorHAnsi"/>
                <w:color w:val="auto"/>
                <w:sz w:val="18"/>
                <w:szCs w:val="18"/>
              </w:rPr>
              <w:t xml:space="preserve"> C&amp;P </w:t>
            </w:r>
            <w:r w:rsidRPr="00D22B86">
              <w:rPr>
                <w:rFonts w:asciiTheme="majorHAnsi" w:eastAsia="Calibri" w:hAnsiTheme="majorHAnsi" w:cstheme="majorHAnsi"/>
                <w:color w:val="auto"/>
                <w:sz w:val="18"/>
                <w:szCs w:val="18"/>
              </w:rPr>
              <w:t>~14 Mo. Post-Sep</w:t>
            </w:r>
          </w:p>
        </w:tc>
      </w:tr>
      <w:tr w:rsidR="00FC5430"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126EA3">
            <w:pPr>
              <w:pStyle w:val="ListParagraph"/>
              <w:spacing w:after="0" w:line="200" w:lineRule="exact"/>
              <w:ind w:left="0"/>
              <w:rPr>
                <w:rFonts w:asciiTheme="majorHAnsi" w:eastAsia="Calibri" w:hAnsiTheme="majorHAnsi" w:cstheme="majorHAnsi"/>
                <w:sz w:val="18"/>
                <w:szCs w:val="18"/>
              </w:rPr>
            </w:pPr>
            <w:r w:rsidRPr="00D22B86">
              <w:rPr>
                <w:rFonts w:asciiTheme="majorHAnsi" w:hAnsiTheme="majorHAnsi" w:cstheme="majorHAnsi"/>
                <w:sz w:val="18"/>
                <w:szCs w:val="18"/>
              </w:rPr>
              <w:t>Flex (90⁰ Normal)</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c>
          <w:tcPr>
            <w:tcW w:w="1890" w:type="dxa"/>
            <w:vMerge w:val="restart"/>
            <w:tcBorders>
              <w:top w:val="single" w:sz="4" w:space="0" w:color="000000"/>
              <w:left w:val="single" w:sz="4" w:space="0" w:color="000000"/>
              <w:right w:val="single" w:sz="4" w:space="0" w:color="000000"/>
            </w:tcBorders>
            <w:vAlign w:val="center"/>
          </w:tcPr>
          <w:p w:rsidR="00FC5430" w:rsidRPr="00D22B86" w:rsidRDefault="00FC5430" w:rsidP="00232D6D">
            <w:pPr>
              <w:spacing w:line="200" w:lineRule="exact"/>
              <w:jc w:val="left"/>
              <w:rPr>
                <w:rFonts w:asciiTheme="majorHAnsi" w:eastAsia="Calibri" w:hAnsiTheme="majorHAnsi" w:cstheme="majorHAnsi"/>
                <w:color w:val="auto"/>
                <w:sz w:val="18"/>
                <w:szCs w:val="18"/>
              </w:rPr>
            </w:pPr>
            <w:r w:rsidRPr="00D22B86">
              <w:rPr>
                <w:rFonts w:asciiTheme="majorHAnsi" w:eastAsia="Calibri" w:hAnsiTheme="majorHAnsi" w:cstheme="majorHAnsi"/>
                <w:color w:val="auto"/>
                <w:sz w:val="18"/>
                <w:szCs w:val="18"/>
              </w:rPr>
              <w:t xml:space="preserve">Exam </w:t>
            </w:r>
            <w:r w:rsidR="00714B4E" w:rsidRPr="00D22B86">
              <w:rPr>
                <w:rFonts w:asciiTheme="majorHAnsi" w:eastAsia="Calibri" w:hAnsiTheme="majorHAnsi" w:cstheme="majorHAnsi"/>
                <w:color w:val="auto"/>
                <w:sz w:val="18"/>
                <w:szCs w:val="18"/>
              </w:rPr>
              <w:t xml:space="preserve">silent on ROM; referenced normal exam of 20010808 (7 </w:t>
            </w:r>
            <w:r w:rsidR="00232D6D" w:rsidRPr="00D22B86">
              <w:rPr>
                <w:rFonts w:asciiTheme="majorHAnsi" w:eastAsia="Calibri" w:hAnsiTheme="majorHAnsi" w:cstheme="majorHAnsi"/>
                <w:color w:val="auto"/>
                <w:sz w:val="18"/>
                <w:szCs w:val="18"/>
              </w:rPr>
              <w:t>M</w:t>
            </w:r>
            <w:r w:rsidR="00714B4E" w:rsidRPr="00D22B86">
              <w:rPr>
                <w:rFonts w:asciiTheme="majorHAnsi" w:eastAsia="Calibri" w:hAnsiTheme="majorHAnsi" w:cstheme="majorHAnsi"/>
                <w:color w:val="auto"/>
                <w:sz w:val="18"/>
                <w:szCs w:val="18"/>
              </w:rPr>
              <w:t>o</w:t>
            </w:r>
            <w:r w:rsidR="00232D6D" w:rsidRPr="00D22B86">
              <w:rPr>
                <w:rFonts w:asciiTheme="majorHAnsi" w:eastAsia="Calibri" w:hAnsiTheme="majorHAnsi" w:cstheme="majorHAnsi"/>
                <w:color w:val="auto"/>
                <w:sz w:val="18"/>
                <w:szCs w:val="18"/>
              </w:rPr>
              <w:t>.</w:t>
            </w:r>
            <w:r w:rsidR="00714B4E" w:rsidRPr="00D22B86">
              <w:rPr>
                <w:rFonts w:asciiTheme="majorHAnsi" w:eastAsia="Calibri" w:hAnsiTheme="majorHAnsi" w:cstheme="majorHAnsi"/>
                <w:color w:val="auto"/>
                <w:sz w:val="18"/>
                <w:szCs w:val="18"/>
              </w:rPr>
              <w:t xml:space="preserve"> pre-sep)</w:t>
            </w:r>
            <w:r w:rsidR="00232D6D" w:rsidRPr="00D22B86">
              <w:rPr>
                <w:rFonts w:asciiTheme="majorHAnsi" w:eastAsia="Calibri" w:hAnsiTheme="majorHAnsi" w:cstheme="majorHAnsi"/>
                <w:color w:val="auto"/>
                <w:sz w:val="18"/>
                <w:szCs w:val="18"/>
              </w:rPr>
              <w:t xml:space="preserve">  NARSUM written 20011108 (4 Mo. Pre-sep)</w:t>
            </w: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40⁰</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60⁰</w:t>
            </w:r>
          </w:p>
        </w:tc>
      </w:tr>
      <w:tr w:rsidR="00FC5430"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Ext (0-30)</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0⁰</w:t>
            </w:r>
          </w:p>
        </w:tc>
        <w:tc>
          <w:tcPr>
            <w:tcW w:w="1890" w:type="dxa"/>
            <w:vMerge/>
            <w:tcBorders>
              <w:left w:val="single" w:sz="4" w:space="0" w:color="000000"/>
              <w:right w:val="single" w:sz="4" w:space="0" w:color="000000"/>
            </w:tcBorders>
            <w:vAlign w:val="center"/>
          </w:tcPr>
          <w:p w:rsidR="00FC5430" w:rsidRPr="00D22B86" w:rsidRDefault="00FC5430" w:rsidP="00F74541">
            <w:pPr>
              <w:spacing w:line="200" w:lineRule="exact"/>
              <w:rPr>
                <w:rFonts w:asciiTheme="majorHAnsi" w:eastAsia="Calibri" w:hAnsiTheme="majorHAnsi" w:cstheme="majorHAnsi"/>
                <w:color w:val="auto"/>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25⁰</w:t>
            </w:r>
          </w:p>
        </w:tc>
      </w:tr>
      <w:tr w:rsidR="00FC5430" w:rsidRPr="00D22B86" w:rsidTr="00590FC6">
        <w:trPr>
          <w:trHeight w:val="188"/>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R Lat Flex (0-30)</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10⁰</w:t>
            </w:r>
          </w:p>
        </w:tc>
        <w:tc>
          <w:tcPr>
            <w:tcW w:w="1890" w:type="dxa"/>
            <w:vMerge/>
            <w:tcBorders>
              <w:left w:val="single" w:sz="4" w:space="0" w:color="000000"/>
              <w:right w:val="single" w:sz="4" w:space="0" w:color="000000"/>
            </w:tcBorders>
            <w:vAlign w:val="center"/>
          </w:tcPr>
          <w:p w:rsidR="00FC5430" w:rsidRPr="00D22B86" w:rsidRDefault="00FC5430" w:rsidP="00F74541">
            <w:pPr>
              <w:spacing w:line="200" w:lineRule="exact"/>
              <w:rPr>
                <w:rFonts w:asciiTheme="majorHAnsi" w:eastAsia="Calibri" w:hAnsiTheme="majorHAnsi" w:cstheme="majorHAnsi"/>
                <w:color w:val="auto"/>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r>
      <w:tr w:rsidR="00FC5430"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L Lat Flex 0-30)</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10⁰</w:t>
            </w:r>
          </w:p>
        </w:tc>
        <w:tc>
          <w:tcPr>
            <w:tcW w:w="1890" w:type="dxa"/>
            <w:vMerge/>
            <w:tcBorders>
              <w:left w:val="single" w:sz="4" w:space="0" w:color="000000"/>
              <w:right w:val="single" w:sz="4" w:space="0" w:color="000000"/>
            </w:tcBorders>
            <w:vAlign w:val="center"/>
          </w:tcPr>
          <w:p w:rsidR="00FC5430" w:rsidRPr="00D22B86" w:rsidRDefault="00FC5430" w:rsidP="00F74541">
            <w:pPr>
              <w:spacing w:line="200" w:lineRule="exact"/>
              <w:rPr>
                <w:rFonts w:asciiTheme="majorHAnsi" w:eastAsia="Calibri" w:hAnsiTheme="majorHAnsi" w:cstheme="majorHAnsi"/>
                <w:color w:val="auto"/>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20⁰</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r>
      <w:tr w:rsidR="00FC5430"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R Rotation (0-30)</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15⁰</w:t>
            </w:r>
          </w:p>
        </w:tc>
        <w:tc>
          <w:tcPr>
            <w:tcW w:w="1890" w:type="dxa"/>
            <w:vMerge/>
            <w:tcBorders>
              <w:left w:val="single" w:sz="4" w:space="0" w:color="000000"/>
              <w:right w:val="single" w:sz="4" w:space="0" w:color="000000"/>
            </w:tcBorders>
            <w:vAlign w:val="center"/>
          </w:tcPr>
          <w:p w:rsidR="00FC5430" w:rsidRPr="00D22B86" w:rsidRDefault="00FC5430" w:rsidP="00F74541">
            <w:pPr>
              <w:spacing w:line="200" w:lineRule="exact"/>
              <w:rPr>
                <w:rFonts w:asciiTheme="majorHAnsi" w:eastAsia="Calibri" w:hAnsiTheme="majorHAnsi" w:cstheme="majorHAnsi"/>
                <w:color w:val="auto"/>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582A85"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r>
      <w:tr w:rsidR="00FC5430"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L Rotation (0-30)</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926F5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15⁰</w:t>
            </w:r>
          </w:p>
        </w:tc>
        <w:tc>
          <w:tcPr>
            <w:tcW w:w="1890" w:type="dxa"/>
            <w:vMerge/>
            <w:tcBorders>
              <w:left w:val="single" w:sz="4" w:space="0" w:color="000000"/>
              <w:right w:val="single" w:sz="4" w:space="0" w:color="000000"/>
            </w:tcBorders>
            <w:vAlign w:val="center"/>
          </w:tcPr>
          <w:p w:rsidR="00FC5430" w:rsidRPr="00D22B86" w:rsidRDefault="00FC5430" w:rsidP="00F74541">
            <w:pPr>
              <w:spacing w:line="200" w:lineRule="exact"/>
              <w:rPr>
                <w:rFonts w:asciiTheme="majorHAnsi" w:eastAsia="Calibri" w:hAnsiTheme="majorHAnsi" w:cstheme="majorHAnsi"/>
                <w:color w:val="auto"/>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582A85"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contextualSpacing/>
              <w:rPr>
                <w:rFonts w:asciiTheme="minorHAnsi" w:eastAsia="Calibri" w:hAnsiTheme="minorHAnsi"/>
                <w:color w:val="auto"/>
                <w:sz w:val="18"/>
                <w:szCs w:val="18"/>
              </w:rPr>
            </w:pPr>
            <w:r w:rsidRPr="00D22B86">
              <w:rPr>
                <w:rFonts w:asciiTheme="minorHAnsi" w:eastAsia="Calibri" w:hAnsiTheme="minorHAnsi"/>
                <w:color w:val="auto"/>
                <w:sz w:val="18"/>
                <w:szCs w:val="18"/>
              </w:rPr>
              <w:t>30⁰</w:t>
            </w:r>
          </w:p>
        </w:tc>
      </w:tr>
      <w:tr w:rsidR="00FC5430"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FC5430" w:rsidRPr="00D22B86" w:rsidRDefault="00FC5430"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Combined (240⁰)</w:t>
            </w:r>
          </w:p>
        </w:tc>
        <w:tc>
          <w:tcPr>
            <w:tcW w:w="1710"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F74541">
            <w:pPr>
              <w:rPr>
                <w:rFonts w:asciiTheme="minorHAnsi" w:hAnsiTheme="minorHAnsi"/>
                <w:color w:val="auto"/>
                <w:sz w:val="18"/>
                <w:szCs w:val="18"/>
              </w:rPr>
            </w:pPr>
            <w:r w:rsidRPr="00D22B86">
              <w:rPr>
                <w:rFonts w:asciiTheme="minorHAnsi" w:eastAsia="Calibri" w:hAnsiTheme="minorHAnsi"/>
                <w:color w:val="auto"/>
                <w:sz w:val="18"/>
                <w:szCs w:val="18"/>
              </w:rPr>
              <w:t>80⁰</w:t>
            </w:r>
          </w:p>
        </w:tc>
        <w:tc>
          <w:tcPr>
            <w:tcW w:w="1890" w:type="dxa"/>
            <w:vMerge/>
            <w:tcBorders>
              <w:left w:val="single" w:sz="4" w:space="0" w:color="000000"/>
              <w:bottom w:val="single" w:sz="4" w:space="0" w:color="000000"/>
              <w:right w:val="single" w:sz="4" w:space="0" w:color="000000"/>
            </w:tcBorders>
            <w:vAlign w:val="center"/>
          </w:tcPr>
          <w:p w:rsidR="00FC5430" w:rsidRPr="00D22B86" w:rsidRDefault="00FC5430" w:rsidP="00F74541">
            <w:pPr>
              <w:spacing w:line="200" w:lineRule="exact"/>
              <w:rPr>
                <w:rFonts w:asciiTheme="majorHAnsi" w:hAnsiTheme="majorHAnsi" w:cstheme="majorHAnsi"/>
                <w:color w:val="auto"/>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582A85" w:rsidP="00F74541">
            <w:pPr>
              <w:rPr>
                <w:rFonts w:asciiTheme="minorHAnsi" w:hAnsiTheme="minorHAnsi"/>
                <w:i/>
                <w:color w:val="auto"/>
                <w:sz w:val="18"/>
                <w:szCs w:val="18"/>
              </w:rPr>
            </w:pPr>
            <w:r w:rsidRPr="00D22B86">
              <w:rPr>
                <w:rFonts w:asciiTheme="minorHAnsi" w:hAnsiTheme="minorHAnsi"/>
                <w:i/>
                <w:color w:val="auto"/>
                <w:sz w:val="18"/>
                <w:szCs w:val="18"/>
              </w:rPr>
              <w:t>Min 120⁰, Max 180⁰</w:t>
            </w:r>
          </w:p>
        </w:tc>
        <w:tc>
          <w:tcPr>
            <w:tcW w:w="2263" w:type="dxa"/>
            <w:tcBorders>
              <w:top w:val="single" w:sz="4" w:space="0" w:color="000000"/>
              <w:left w:val="single" w:sz="4" w:space="0" w:color="000000"/>
              <w:bottom w:val="single" w:sz="4" w:space="0" w:color="000000"/>
              <w:right w:val="single" w:sz="4" w:space="0" w:color="000000"/>
            </w:tcBorders>
            <w:vAlign w:val="center"/>
          </w:tcPr>
          <w:p w:rsidR="00FC5430" w:rsidRPr="00D22B86" w:rsidRDefault="00FC5430" w:rsidP="00926F51">
            <w:pPr>
              <w:rPr>
                <w:rFonts w:asciiTheme="minorHAnsi" w:hAnsiTheme="minorHAnsi"/>
                <w:color w:val="auto"/>
                <w:sz w:val="18"/>
                <w:szCs w:val="18"/>
              </w:rPr>
            </w:pPr>
            <w:r w:rsidRPr="00D22B86">
              <w:rPr>
                <w:rFonts w:asciiTheme="minorHAnsi" w:eastAsia="Calibri" w:hAnsiTheme="minorHAnsi"/>
                <w:color w:val="auto"/>
                <w:sz w:val="18"/>
                <w:szCs w:val="18"/>
              </w:rPr>
              <w:t>200⁰</w:t>
            </w:r>
          </w:p>
        </w:tc>
      </w:tr>
      <w:tr w:rsidR="00126EA3"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126EA3" w:rsidRPr="00D22B86" w:rsidRDefault="00126EA3"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Comment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126EA3" w:rsidRPr="00D22B86" w:rsidRDefault="00FC5430" w:rsidP="00FC5430">
            <w:pPr>
              <w:pStyle w:val="ListParagraph"/>
              <w:spacing w:after="0" w:line="200" w:lineRule="exact"/>
              <w:ind w:left="0"/>
              <w:jc w:val="left"/>
              <w:rPr>
                <w:rFonts w:eastAsia="Calibri"/>
                <w:sz w:val="18"/>
                <w:szCs w:val="18"/>
              </w:rPr>
            </w:pPr>
            <w:r w:rsidRPr="00D22B86">
              <w:rPr>
                <w:rFonts w:asciiTheme="majorHAnsi" w:eastAsia="Calibri" w:hAnsiTheme="majorHAnsi" w:cstheme="majorHAnsi"/>
                <w:sz w:val="18"/>
                <w:szCs w:val="18"/>
              </w:rPr>
              <w:t>“</w:t>
            </w:r>
            <w:r w:rsidR="00126EA3" w:rsidRPr="00D22B86">
              <w:rPr>
                <w:rFonts w:asciiTheme="majorHAnsi" w:eastAsia="Calibri" w:hAnsiTheme="majorHAnsi" w:cstheme="majorHAnsi"/>
                <w:sz w:val="18"/>
                <w:szCs w:val="18"/>
              </w:rPr>
              <w:t>15⁰ antalgic</w:t>
            </w:r>
            <w:r w:rsidRPr="00D22B86">
              <w:rPr>
                <w:rFonts w:asciiTheme="majorHAnsi" w:eastAsia="Calibri" w:hAnsiTheme="majorHAnsi" w:cstheme="majorHAnsi"/>
                <w:sz w:val="18"/>
                <w:szCs w:val="18"/>
              </w:rPr>
              <w:t xml:space="preserve"> forward flexion posture” (unable to stand straight)</w:t>
            </w:r>
            <w:r w:rsidR="00126EA3" w:rsidRPr="00D22B86">
              <w:rPr>
                <w:rFonts w:asciiTheme="majorHAnsi" w:eastAsia="Calibri" w:hAnsiTheme="majorHAnsi" w:cstheme="majorHAnsi"/>
                <w:sz w:val="18"/>
                <w:szCs w:val="18"/>
              </w:rPr>
              <w:t xml:space="preserve">, </w:t>
            </w:r>
            <w:r w:rsidRPr="00D22B86">
              <w:rPr>
                <w:rFonts w:asciiTheme="majorHAnsi" w:eastAsia="Calibri" w:hAnsiTheme="majorHAnsi" w:cstheme="majorHAnsi"/>
                <w:sz w:val="18"/>
                <w:szCs w:val="18"/>
              </w:rPr>
              <w:t xml:space="preserve">TTP; </w:t>
            </w:r>
            <w:r w:rsidR="00126EA3" w:rsidRPr="00D22B86">
              <w:rPr>
                <w:rFonts w:asciiTheme="majorHAnsi" w:eastAsia="Calibri" w:hAnsiTheme="majorHAnsi" w:cstheme="majorHAnsi"/>
                <w:sz w:val="18"/>
                <w:szCs w:val="18"/>
              </w:rPr>
              <w:t>+ R SLR,</w:t>
            </w:r>
            <w:r w:rsidRPr="00D22B86">
              <w:rPr>
                <w:rFonts w:asciiTheme="majorHAnsi" w:eastAsia="Calibri" w:hAnsiTheme="majorHAnsi" w:cstheme="majorHAnsi"/>
                <w:sz w:val="18"/>
                <w:szCs w:val="18"/>
              </w:rPr>
              <w:t xml:space="preserve"> </w:t>
            </w:r>
            <w:r w:rsidR="00126EA3" w:rsidRPr="00D22B86">
              <w:rPr>
                <w:rFonts w:asciiTheme="majorHAnsi" w:eastAsia="Calibri" w:hAnsiTheme="majorHAnsi" w:cstheme="majorHAnsi"/>
                <w:sz w:val="18"/>
                <w:szCs w:val="18"/>
              </w:rPr>
              <w:t xml:space="preserve">- L SLR,+ </w:t>
            </w:r>
            <w:r w:rsidRPr="00D22B86">
              <w:rPr>
                <w:rFonts w:asciiTheme="majorHAnsi" w:eastAsia="Calibri" w:hAnsiTheme="majorHAnsi" w:cstheme="majorHAnsi"/>
                <w:sz w:val="18"/>
                <w:szCs w:val="18"/>
              </w:rPr>
              <w:t>f</w:t>
            </w:r>
            <w:r w:rsidR="00126EA3" w:rsidRPr="00D22B86">
              <w:rPr>
                <w:rFonts w:asciiTheme="majorHAnsi" w:eastAsia="Calibri" w:hAnsiTheme="majorHAnsi" w:cstheme="majorHAnsi"/>
                <w:sz w:val="18"/>
                <w:szCs w:val="18"/>
              </w:rPr>
              <w:t xml:space="preserve">acet </w:t>
            </w:r>
            <w:r w:rsidRPr="00D22B86">
              <w:rPr>
                <w:rFonts w:asciiTheme="majorHAnsi" w:eastAsia="Calibri" w:hAnsiTheme="majorHAnsi" w:cstheme="majorHAnsi"/>
                <w:sz w:val="18"/>
                <w:szCs w:val="18"/>
              </w:rPr>
              <w:t>c</w:t>
            </w:r>
            <w:r w:rsidR="00126EA3" w:rsidRPr="00D22B86">
              <w:rPr>
                <w:rFonts w:asciiTheme="majorHAnsi" w:eastAsia="Calibri" w:hAnsiTheme="majorHAnsi" w:cstheme="majorHAnsi"/>
                <w:sz w:val="18"/>
                <w:szCs w:val="18"/>
              </w:rPr>
              <w:t xml:space="preserve">omp </w:t>
            </w:r>
            <w:r w:rsidRPr="00D22B86">
              <w:rPr>
                <w:rFonts w:asciiTheme="majorHAnsi" w:eastAsia="Calibri" w:hAnsiTheme="majorHAnsi" w:cstheme="majorHAnsi"/>
                <w:sz w:val="18"/>
                <w:szCs w:val="18"/>
              </w:rPr>
              <w:t>b</w:t>
            </w:r>
            <w:r w:rsidR="00126EA3" w:rsidRPr="00D22B86">
              <w:rPr>
                <w:rFonts w:asciiTheme="majorHAnsi" w:eastAsia="Calibri" w:hAnsiTheme="majorHAnsi" w:cstheme="majorHAnsi"/>
                <w:sz w:val="18"/>
                <w:szCs w:val="18"/>
              </w:rPr>
              <w:t xml:space="preserve">ilat, - Patrick Fabre </w:t>
            </w:r>
            <w:r w:rsidRPr="00D22B86">
              <w:rPr>
                <w:rFonts w:asciiTheme="majorHAnsi" w:eastAsia="Calibri" w:hAnsiTheme="majorHAnsi" w:cstheme="majorHAnsi"/>
                <w:sz w:val="18"/>
                <w:szCs w:val="18"/>
              </w:rPr>
              <w:t>b</w:t>
            </w:r>
            <w:r w:rsidR="00126EA3" w:rsidRPr="00D22B86">
              <w:rPr>
                <w:rFonts w:asciiTheme="majorHAnsi" w:eastAsia="Calibri" w:hAnsiTheme="majorHAnsi" w:cstheme="majorHAnsi"/>
                <w:sz w:val="18"/>
                <w:szCs w:val="18"/>
              </w:rPr>
              <w:t>ilat</w:t>
            </w:r>
          </w:p>
        </w:tc>
        <w:tc>
          <w:tcPr>
            <w:tcW w:w="1890" w:type="dxa"/>
            <w:tcBorders>
              <w:top w:val="single" w:sz="4" w:space="0" w:color="000000"/>
              <w:left w:val="single" w:sz="4" w:space="0" w:color="000000"/>
              <w:bottom w:val="single" w:sz="4" w:space="0" w:color="000000"/>
              <w:right w:val="single" w:sz="4" w:space="0" w:color="000000"/>
            </w:tcBorders>
            <w:vAlign w:val="center"/>
          </w:tcPr>
          <w:p w:rsidR="00126EA3" w:rsidRPr="00D22B86" w:rsidRDefault="00926F51" w:rsidP="00926F51">
            <w:pPr>
              <w:pStyle w:val="ListParagraph"/>
              <w:spacing w:after="0" w:line="200" w:lineRule="exact"/>
              <w:ind w:left="0"/>
              <w:jc w:val="left"/>
              <w:rPr>
                <w:rFonts w:asciiTheme="majorHAnsi" w:eastAsia="Calibri" w:hAnsiTheme="majorHAnsi" w:cstheme="majorHAnsi"/>
                <w:sz w:val="18"/>
                <w:szCs w:val="18"/>
              </w:rPr>
            </w:pPr>
            <w:r w:rsidRPr="00D22B86">
              <w:rPr>
                <w:rFonts w:asciiTheme="majorHAnsi" w:eastAsia="Calibri" w:hAnsiTheme="majorHAnsi" w:cstheme="majorHAnsi"/>
                <w:sz w:val="18"/>
                <w:szCs w:val="18"/>
              </w:rPr>
              <w:t>“</w:t>
            </w:r>
            <w:r w:rsidR="00126EA3" w:rsidRPr="00D22B86">
              <w:rPr>
                <w:rFonts w:asciiTheme="majorHAnsi" w:eastAsia="Calibri" w:hAnsiTheme="majorHAnsi" w:cstheme="majorHAnsi"/>
                <w:sz w:val="18"/>
                <w:szCs w:val="18"/>
              </w:rPr>
              <w:t xml:space="preserve">Break away weakness in LLE globally, numbness, decreased pin prick </w:t>
            </w:r>
            <w:r w:rsidRPr="00D22B86">
              <w:rPr>
                <w:rFonts w:asciiTheme="majorHAnsi" w:eastAsia="Calibri" w:hAnsiTheme="majorHAnsi" w:cstheme="majorHAnsi"/>
                <w:sz w:val="18"/>
                <w:szCs w:val="18"/>
              </w:rPr>
              <w:t>and</w:t>
            </w:r>
            <w:r w:rsidR="00126EA3" w:rsidRPr="00D22B86">
              <w:rPr>
                <w:rFonts w:asciiTheme="majorHAnsi" w:eastAsia="Calibri" w:hAnsiTheme="majorHAnsi" w:cstheme="majorHAnsi"/>
                <w:sz w:val="18"/>
                <w:szCs w:val="18"/>
              </w:rPr>
              <w:t xml:space="preserve"> </w:t>
            </w:r>
            <w:r w:rsidRPr="00D22B86">
              <w:rPr>
                <w:rFonts w:asciiTheme="majorHAnsi" w:eastAsia="Calibri" w:hAnsiTheme="majorHAnsi" w:cstheme="majorHAnsi"/>
                <w:sz w:val="18"/>
                <w:szCs w:val="18"/>
              </w:rPr>
              <w:t>left</w:t>
            </w:r>
            <w:r w:rsidR="00126EA3" w:rsidRPr="00D22B86">
              <w:rPr>
                <w:rFonts w:asciiTheme="majorHAnsi" w:eastAsia="Calibri" w:hAnsiTheme="majorHAnsi" w:cstheme="majorHAnsi"/>
                <w:sz w:val="18"/>
                <w:szCs w:val="18"/>
              </w:rPr>
              <w:t xml:space="preserve"> S1.</w:t>
            </w:r>
            <w:r w:rsidRPr="00D22B86">
              <w:rPr>
                <w:rFonts w:asciiTheme="majorHAnsi" w:eastAsia="Calibri" w:hAnsiTheme="majorHAnsi" w:cstheme="majorHAnsi"/>
                <w:sz w:val="18"/>
                <w:szCs w:val="18"/>
              </w:rPr>
              <w:t>”;</w:t>
            </w:r>
            <w:r w:rsidR="00126EA3" w:rsidRPr="00D22B86">
              <w:rPr>
                <w:rFonts w:asciiTheme="majorHAnsi" w:eastAsia="Calibri" w:hAnsiTheme="majorHAnsi" w:cstheme="majorHAnsi"/>
                <w:sz w:val="18"/>
                <w:szCs w:val="18"/>
              </w:rPr>
              <w:t xml:space="preserve"> DTR 2+/4 bilat except </w:t>
            </w:r>
            <w:r w:rsidRPr="00D22B86">
              <w:rPr>
                <w:rFonts w:asciiTheme="majorHAnsi" w:eastAsia="Calibri" w:hAnsiTheme="majorHAnsi" w:cstheme="majorHAnsi"/>
                <w:sz w:val="18"/>
                <w:szCs w:val="18"/>
              </w:rPr>
              <w:t xml:space="preserve">absent </w:t>
            </w:r>
            <w:r w:rsidR="00126EA3" w:rsidRPr="00D22B86">
              <w:rPr>
                <w:rFonts w:asciiTheme="majorHAnsi" w:eastAsia="Calibri" w:hAnsiTheme="majorHAnsi" w:cstheme="majorHAnsi"/>
                <w:sz w:val="18"/>
                <w:szCs w:val="18"/>
              </w:rPr>
              <w:t>knee</w:t>
            </w:r>
            <w:r w:rsidRPr="00D22B86">
              <w:rPr>
                <w:rFonts w:asciiTheme="majorHAnsi" w:eastAsia="Calibri" w:hAnsiTheme="majorHAnsi" w:cstheme="majorHAnsi"/>
                <w:sz w:val="18"/>
                <w:szCs w:val="18"/>
              </w:rPr>
              <w:t xml:space="preserve">, </w:t>
            </w:r>
            <w:r w:rsidR="00126EA3" w:rsidRPr="00D22B86">
              <w:rPr>
                <w:rFonts w:asciiTheme="majorHAnsi" w:eastAsia="Calibri" w:hAnsiTheme="majorHAnsi" w:cstheme="majorHAnsi"/>
                <w:sz w:val="18"/>
                <w:szCs w:val="18"/>
              </w:rPr>
              <w:t>R ankle &amp; L ankle jerk</w:t>
            </w:r>
            <w:r w:rsidRPr="00D22B86">
              <w:rPr>
                <w:rFonts w:asciiTheme="majorHAnsi" w:eastAsia="Calibri" w:hAnsiTheme="majorHAnsi" w:cstheme="majorHAnsi"/>
                <w:sz w:val="18"/>
                <w:szCs w:val="18"/>
              </w:rPr>
              <w:t>; can only abulate with a cane</w:t>
            </w:r>
          </w:p>
        </w:tc>
        <w:tc>
          <w:tcPr>
            <w:tcW w:w="2128" w:type="dxa"/>
            <w:tcBorders>
              <w:top w:val="single" w:sz="4" w:space="0" w:color="000000"/>
              <w:left w:val="single" w:sz="4" w:space="0" w:color="000000"/>
              <w:bottom w:val="single" w:sz="4" w:space="0" w:color="000000"/>
              <w:right w:val="single" w:sz="4" w:space="0" w:color="000000"/>
            </w:tcBorders>
            <w:vAlign w:val="center"/>
          </w:tcPr>
          <w:p w:rsidR="00126EA3" w:rsidRPr="00D22B86" w:rsidRDefault="00BC1E3C" w:rsidP="00BC1E3C">
            <w:pPr>
              <w:pStyle w:val="ListParagraph"/>
              <w:spacing w:after="0" w:line="200" w:lineRule="exact"/>
              <w:ind w:left="0"/>
              <w:jc w:val="left"/>
              <w:rPr>
                <w:sz w:val="18"/>
                <w:szCs w:val="18"/>
              </w:rPr>
            </w:pPr>
            <w:r w:rsidRPr="00D22B86">
              <w:rPr>
                <w:rFonts w:asciiTheme="majorHAnsi" w:eastAsia="Calibri" w:hAnsiTheme="majorHAnsi" w:cstheme="majorHAnsi"/>
                <w:sz w:val="18"/>
                <w:szCs w:val="18"/>
              </w:rPr>
              <w:t>Painful motion; increased fatigability and pain with repetition</w:t>
            </w:r>
            <w:r w:rsidR="0018460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w:t>
            </w:r>
            <w:r w:rsidR="00184609" w:rsidRPr="00D22B86">
              <w:rPr>
                <w:rFonts w:asciiTheme="majorHAnsi" w:eastAsia="Calibri" w:hAnsiTheme="majorHAnsi" w:cstheme="majorHAnsi"/>
                <w:sz w:val="18"/>
                <w:szCs w:val="18"/>
              </w:rPr>
              <w:t xml:space="preserve">posture and gait normal; </w:t>
            </w:r>
            <w:r w:rsidRPr="00D22B86">
              <w:rPr>
                <w:rFonts w:asciiTheme="majorHAnsi" w:eastAsia="Calibri" w:hAnsiTheme="majorHAnsi" w:cstheme="majorHAnsi"/>
                <w:sz w:val="18"/>
                <w:szCs w:val="18"/>
              </w:rPr>
              <w:t>a</w:t>
            </w:r>
            <w:r w:rsidR="00126EA3" w:rsidRPr="00D22B86">
              <w:rPr>
                <w:rFonts w:asciiTheme="majorHAnsi" w:eastAsia="Calibri" w:hAnsiTheme="majorHAnsi" w:cstheme="majorHAnsi"/>
                <w:sz w:val="18"/>
                <w:szCs w:val="18"/>
              </w:rPr>
              <w:t xml:space="preserve">ble to stand on balls/heels of </w:t>
            </w:r>
            <w:r w:rsidR="00575159" w:rsidRPr="00D22B86">
              <w:rPr>
                <w:rFonts w:asciiTheme="majorHAnsi" w:eastAsia="Calibri" w:hAnsiTheme="majorHAnsi" w:cstheme="majorHAnsi"/>
                <w:sz w:val="18"/>
                <w:szCs w:val="18"/>
              </w:rPr>
              <w:t>f</w:t>
            </w:r>
            <w:r w:rsidR="00126EA3" w:rsidRPr="00D22B86">
              <w:rPr>
                <w:rFonts w:asciiTheme="majorHAnsi" w:eastAsia="Calibri" w:hAnsiTheme="majorHAnsi" w:cstheme="majorHAnsi"/>
                <w:sz w:val="18"/>
                <w:szCs w:val="18"/>
              </w:rPr>
              <w:t>eet</w:t>
            </w:r>
            <w:r w:rsidR="00575159" w:rsidRPr="00D22B86">
              <w:rPr>
                <w:rFonts w:asciiTheme="majorHAnsi" w:eastAsia="Calibri" w:hAnsiTheme="majorHAnsi" w:cstheme="majorHAnsi"/>
                <w:sz w:val="18"/>
                <w:szCs w:val="18"/>
              </w:rPr>
              <w:t>;</w:t>
            </w:r>
            <w:r w:rsidR="00126EA3" w:rsidRPr="00D22B86">
              <w:rPr>
                <w:rFonts w:asciiTheme="majorHAnsi" w:eastAsia="Calibri" w:hAnsiTheme="majorHAnsi" w:cstheme="majorHAnsi"/>
                <w:sz w:val="18"/>
                <w:szCs w:val="18"/>
              </w:rPr>
              <w:t xml:space="preserve"> </w:t>
            </w:r>
            <w:r w:rsidRPr="00D22B86">
              <w:rPr>
                <w:rFonts w:asciiTheme="majorHAnsi" w:eastAsia="Calibri" w:hAnsiTheme="majorHAnsi" w:cstheme="majorHAnsi"/>
                <w:sz w:val="18"/>
                <w:szCs w:val="18"/>
              </w:rPr>
              <w:t xml:space="preserve">neg SLR; </w:t>
            </w:r>
            <w:r w:rsidR="00575159" w:rsidRPr="00D22B86">
              <w:rPr>
                <w:rFonts w:asciiTheme="majorHAnsi" w:eastAsia="Calibri" w:hAnsiTheme="majorHAnsi" w:cstheme="majorHAnsi"/>
                <w:sz w:val="18"/>
                <w:szCs w:val="18"/>
              </w:rPr>
              <w:t>e</w:t>
            </w:r>
            <w:r w:rsidR="00126EA3" w:rsidRPr="00D22B86">
              <w:rPr>
                <w:rFonts w:asciiTheme="majorHAnsi" w:eastAsia="Calibri" w:hAnsiTheme="majorHAnsi" w:cstheme="majorHAnsi"/>
                <w:sz w:val="18"/>
                <w:szCs w:val="18"/>
              </w:rPr>
              <w:t xml:space="preserve">xtensor </w:t>
            </w:r>
            <w:r w:rsidR="00575159" w:rsidRPr="00D22B86">
              <w:rPr>
                <w:rFonts w:asciiTheme="majorHAnsi" w:eastAsia="Calibri" w:hAnsiTheme="majorHAnsi" w:cstheme="majorHAnsi"/>
                <w:sz w:val="18"/>
                <w:szCs w:val="18"/>
              </w:rPr>
              <w:t>h</w:t>
            </w:r>
            <w:r w:rsidR="00126EA3" w:rsidRPr="00D22B86">
              <w:rPr>
                <w:rFonts w:asciiTheme="majorHAnsi" w:eastAsia="Calibri" w:hAnsiTheme="majorHAnsi" w:cstheme="majorHAnsi"/>
                <w:sz w:val="18"/>
                <w:szCs w:val="18"/>
              </w:rPr>
              <w:t>allucis strength 5/5 bilat</w:t>
            </w:r>
            <w:r w:rsidRPr="00D22B86">
              <w:rPr>
                <w:rFonts w:asciiTheme="majorHAnsi" w:eastAsia="Calibri" w:hAnsiTheme="majorHAnsi" w:cstheme="majorHAnsi"/>
                <w:sz w:val="18"/>
                <w:szCs w:val="18"/>
              </w:rPr>
              <w:t>; neuro normal</w:t>
            </w:r>
          </w:p>
        </w:tc>
        <w:tc>
          <w:tcPr>
            <w:tcW w:w="2263" w:type="dxa"/>
            <w:tcBorders>
              <w:top w:val="single" w:sz="4" w:space="0" w:color="000000"/>
              <w:left w:val="single" w:sz="4" w:space="0" w:color="000000"/>
              <w:bottom w:val="single" w:sz="4" w:space="0" w:color="000000"/>
              <w:right w:val="single" w:sz="4" w:space="0" w:color="000000"/>
            </w:tcBorders>
          </w:tcPr>
          <w:p w:rsidR="00126EA3" w:rsidRPr="00D22B86" w:rsidRDefault="00126EA3" w:rsidP="00575159">
            <w:pPr>
              <w:pStyle w:val="ListParagraph"/>
              <w:spacing w:after="0" w:line="200" w:lineRule="exact"/>
              <w:ind w:left="0"/>
              <w:jc w:val="left"/>
              <w:rPr>
                <w:sz w:val="18"/>
                <w:szCs w:val="18"/>
              </w:rPr>
            </w:pPr>
            <w:r w:rsidRPr="00D22B86">
              <w:rPr>
                <w:rFonts w:asciiTheme="majorHAnsi" w:eastAsia="Calibri" w:hAnsiTheme="majorHAnsi" w:cstheme="majorHAnsi"/>
                <w:sz w:val="18"/>
                <w:szCs w:val="18"/>
              </w:rPr>
              <w:t>Lordotic curve is slightly decreased</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L hallicus longus 4/5</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w:t>
            </w:r>
            <w:r w:rsidR="00575159" w:rsidRPr="00D22B86">
              <w:rPr>
                <w:rFonts w:asciiTheme="majorHAnsi" w:eastAsia="Calibri" w:hAnsiTheme="majorHAnsi" w:cstheme="majorHAnsi"/>
                <w:sz w:val="18"/>
                <w:szCs w:val="18"/>
              </w:rPr>
              <w:t>b</w:t>
            </w:r>
            <w:r w:rsidRPr="00D22B86">
              <w:rPr>
                <w:rFonts w:asciiTheme="majorHAnsi" w:eastAsia="Calibri" w:hAnsiTheme="majorHAnsi" w:cstheme="majorHAnsi"/>
                <w:sz w:val="18"/>
                <w:szCs w:val="18"/>
              </w:rPr>
              <w:t>ilat feet 5/5 strength</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w:t>
            </w:r>
            <w:r w:rsidR="00575159" w:rsidRPr="00D22B86">
              <w:rPr>
                <w:rFonts w:asciiTheme="majorHAnsi" w:eastAsia="Calibri" w:hAnsiTheme="majorHAnsi" w:cstheme="majorHAnsi"/>
                <w:sz w:val="18"/>
                <w:szCs w:val="18"/>
              </w:rPr>
              <w:t>d</w:t>
            </w:r>
            <w:r w:rsidRPr="00D22B86">
              <w:rPr>
                <w:rFonts w:asciiTheme="majorHAnsi" w:eastAsia="Calibri" w:hAnsiTheme="majorHAnsi" w:cstheme="majorHAnsi"/>
                <w:sz w:val="18"/>
                <w:szCs w:val="18"/>
              </w:rPr>
              <w:t>ecreased sensation in L S1 distribution</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w:t>
            </w:r>
            <w:r w:rsidR="00575159" w:rsidRPr="00D22B86">
              <w:rPr>
                <w:rFonts w:asciiTheme="majorHAnsi" w:eastAsia="Calibri" w:hAnsiTheme="majorHAnsi" w:cstheme="majorHAnsi"/>
                <w:sz w:val="18"/>
                <w:szCs w:val="18"/>
              </w:rPr>
              <w:t>p</w:t>
            </w:r>
            <w:r w:rsidRPr="00D22B86">
              <w:rPr>
                <w:rFonts w:asciiTheme="majorHAnsi" w:eastAsia="Calibri" w:hAnsiTheme="majorHAnsi" w:cstheme="majorHAnsi"/>
                <w:sz w:val="18"/>
                <w:szCs w:val="18"/>
              </w:rPr>
              <w:t>rob R slight dim in pin discrimination in L5 portion of plantar foot</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DTR absent L Ankle</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SLR Neg</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squat &amp; rise 100%</w:t>
            </w:r>
            <w:r w:rsidR="00575159" w:rsidRPr="00D22B86">
              <w:rPr>
                <w:rFonts w:asciiTheme="majorHAnsi" w:eastAsia="Calibri" w:hAnsiTheme="majorHAnsi" w:cstheme="majorHAnsi"/>
                <w:sz w:val="18"/>
                <w:szCs w:val="18"/>
              </w:rPr>
              <w:t>;</w:t>
            </w:r>
            <w:r w:rsidRPr="00D22B86">
              <w:rPr>
                <w:rFonts w:asciiTheme="majorHAnsi" w:eastAsia="Calibri" w:hAnsiTheme="majorHAnsi" w:cstheme="majorHAnsi"/>
                <w:sz w:val="18"/>
                <w:szCs w:val="18"/>
              </w:rPr>
              <w:t xml:space="preserve"> </w:t>
            </w:r>
            <w:r w:rsidR="00575159" w:rsidRPr="00D22B86">
              <w:rPr>
                <w:rFonts w:asciiTheme="majorHAnsi" w:eastAsia="Calibri" w:hAnsiTheme="majorHAnsi" w:cstheme="majorHAnsi"/>
                <w:sz w:val="18"/>
                <w:szCs w:val="18"/>
              </w:rPr>
              <w:t>h</w:t>
            </w:r>
            <w:r w:rsidRPr="00D22B86">
              <w:rPr>
                <w:rFonts w:asciiTheme="majorHAnsi" w:eastAsia="Calibri" w:hAnsiTheme="majorHAnsi" w:cstheme="majorHAnsi"/>
                <w:sz w:val="18"/>
                <w:szCs w:val="18"/>
              </w:rPr>
              <w:t xml:space="preserve">eel/toe </w:t>
            </w:r>
            <w:r w:rsidR="00575159" w:rsidRPr="00D22B86">
              <w:rPr>
                <w:rFonts w:asciiTheme="majorHAnsi" w:eastAsia="Calibri" w:hAnsiTheme="majorHAnsi" w:cstheme="majorHAnsi"/>
                <w:sz w:val="18"/>
                <w:szCs w:val="18"/>
              </w:rPr>
              <w:t>g</w:t>
            </w:r>
            <w:r w:rsidRPr="00D22B86">
              <w:rPr>
                <w:rFonts w:asciiTheme="majorHAnsi" w:eastAsia="Calibri" w:hAnsiTheme="majorHAnsi" w:cstheme="majorHAnsi"/>
                <w:sz w:val="18"/>
                <w:szCs w:val="18"/>
              </w:rPr>
              <w:t>ood</w:t>
            </w:r>
          </w:p>
        </w:tc>
      </w:tr>
      <w:tr w:rsidR="00126EA3" w:rsidRPr="00D22B86" w:rsidTr="00590FC6">
        <w:trPr>
          <w:jc w:val="center"/>
        </w:trPr>
        <w:tc>
          <w:tcPr>
            <w:tcW w:w="1716" w:type="dxa"/>
            <w:tcBorders>
              <w:top w:val="single" w:sz="4" w:space="0" w:color="000000"/>
              <w:left w:val="single" w:sz="4" w:space="0" w:color="000000"/>
              <w:bottom w:val="single" w:sz="4" w:space="0" w:color="000000"/>
              <w:right w:val="single" w:sz="4" w:space="0" w:color="000000"/>
            </w:tcBorders>
            <w:vAlign w:val="center"/>
            <w:hideMark/>
          </w:tcPr>
          <w:p w:rsidR="00126EA3" w:rsidRPr="00D22B86" w:rsidRDefault="00126EA3"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§4.71a Rating</w:t>
            </w:r>
          </w:p>
        </w:tc>
        <w:tc>
          <w:tcPr>
            <w:tcW w:w="1710" w:type="dxa"/>
            <w:tcBorders>
              <w:top w:val="single" w:sz="4" w:space="0" w:color="000000"/>
              <w:left w:val="single" w:sz="4" w:space="0" w:color="000000"/>
              <w:bottom w:val="single" w:sz="4" w:space="0" w:color="000000"/>
              <w:right w:val="single" w:sz="4" w:space="0" w:color="000000"/>
            </w:tcBorders>
            <w:vAlign w:val="center"/>
          </w:tcPr>
          <w:p w:rsidR="00126EA3" w:rsidRPr="00D22B86" w:rsidRDefault="00926F51"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40%</w:t>
            </w:r>
          </w:p>
        </w:tc>
        <w:tc>
          <w:tcPr>
            <w:tcW w:w="1890" w:type="dxa"/>
            <w:tcBorders>
              <w:top w:val="single" w:sz="4" w:space="0" w:color="000000"/>
              <w:left w:val="single" w:sz="4" w:space="0" w:color="000000"/>
              <w:bottom w:val="single" w:sz="4" w:space="0" w:color="000000"/>
              <w:right w:val="single" w:sz="4" w:space="0" w:color="000000"/>
            </w:tcBorders>
            <w:vAlign w:val="center"/>
          </w:tcPr>
          <w:p w:rsidR="00126EA3" w:rsidRPr="00D22B86" w:rsidRDefault="00714B4E"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40%</w:t>
            </w:r>
            <w:r w:rsidR="00926F51" w:rsidRPr="00D22B86">
              <w:rPr>
                <w:rFonts w:asciiTheme="majorHAnsi" w:eastAsia="Calibri" w:hAnsiTheme="majorHAnsi" w:cstheme="majorHAnsi"/>
                <w:sz w:val="18"/>
                <w:szCs w:val="18"/>
              </w:rPr>
              <w:t xml:space="preserve"> (PEB 10%)</w:t>
            </w:r>
          </w:p>
        </w:tc>
        <w:tc>
          <w:tcPr>
            <w:tcW w:w="2128" w:type="dxa"/>
            <w:tcBorders>
              <w:top w:val="single" w:sz="4" w:space="0" w:color="000000"/>
              <w:left w:val="single" w:sz="4" w:space="0" w:color="000000"/>
              <w:bottom w:val="single" w:sz="4" w:space="0" w:color="000000"/>
              <w:right w:val="single" w:sz="4" w:space="0" w:color="000000"/>
            </w:tcBorders>
            <w:vAlign w:val="center"/>
          </w:tcPr>
          <w:p w:rsidR="00126EA3" w:rsidRPr="00D22B86" w:rsidRDefault="00126EA3"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20%</w:t>
            </w:r>
          </w:p>
        </w:tc>
        <w:tc>
          <w:tcPr>
            <w:tcW w:w="2263" w:type="dxa"/>
            <w:tcBorders>
              <w:top w:val="single" w:sz="4" w:space="0" w:color="000000"/>
              <w:left w:val="single" w:sz="4" w:space="0" w:color="000000"/>
              <w:bottom w:val="single" w:sz="4" w:space="0" w:color="000000"/>
              <w:right w:val="single" w:sz="4" w:space="0" w:color="000000"/>
            </w:tcBorders>
            <w:vAlign w:val="center"/>
          </w:tcPr>
          <w:p w:rsidR="00926F51" w:rsidRPr="00D22B86" w:rsidRDefault="00126EA3"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20%</w:t>
            </w:r>
          </w:p>
          <w:p w:rsidR="00126EA3" w:rsidRPr="00D22B86" w:rsidRDefault="00926F51" w:rsidP="00F74541">
            <w:pPr>
              <w:pStyle w:val="ListParagraph"/>
              <w:spacing w:after="0" w:line="200" w:lineRule="exact"/>
              <w:ind w:left="0"/>
              <w:rPr>
                <w:rFonts w:asciiTheme="majorHAnsi" w:eastAsia="Calibri" w:hAnsiTheme="majorHAnsi" w:cstheme="majorHAnsi"/>
                <w:sz w:val="18"/>
                <w:szCs w:val="18"/>
              </w:rPr>
            </w:pPr>
            <w:r w:rsidRPr="00D22B86">
              <w:rPr>
                <w:rFonts w:asciiTheme="majorHAnsi" w:eastAsia="Calibri" w:hAnsiTheme="majorHAnsi" w:cstheme="majorHAnsi"/>
                <w:sz w:val="18"/>
                <w:szCs w:val="18"/>
              </w:rPr>
              <w:t>(+VA 10% rad Sx each leg)</w:t>
            </w:r>
          </w:p>
        </w:tc>
      </w:tr>
    </w:tbl>
    <w:p w:rsidR="001031F4" w:rsidRPr="00D22B86" w:rsidRDefault="001031F4" w:rsidP="00126EA3">
      <w:pPr>
        <w:tabs>
          <w:tab w:val="left" w:pos="288"/>
          <w:tab w:val="left" w:pos="4752"/>
        </w:tabs>
        <w:jc w:val="both"/>
        <w:rPr>
          <w:color w:val="auto"/>
        </w:rPr>
      </w:pPr>
    </w:p>
    <w:p w:rsidR="005138DD" w:rsidRDefault="00126EA3" w:rsidP="00126EA3">
      <w:pPr>
        <w:jc w:val="both"/>
        <w:rPr>
          <w:color w:val="auto"/>
          <w:szCs w:val="24"/>
        </w:rPr>
      </w:pPr>
      <w:r w:rsidRPr="00D22B86">
        <w:rPr>
          <w:color w:val="auto"/>
          <w:szCs w:val="24"/>
        </w:rPr>
        <w:t xml:space="preserve">At the </w:t>
      </w:r>
      <w:r w:rsidR="00184609" w:rsidRPr="00D22B86">
        <w:rPr>
          <w:color w:val="auto"/>
          <w:szCs w:val="24"/>
        </w:rPr>
        <w:t>time of the NARSUM</w:t>
      </w:r>
      <w:r w:rsidRPr="00D22B86">
        <w:rPr>
          <w:color w:val="auto"/>
          <w:szCs w:val="24"/>
        </w:rPr>
        <w:t>, the CI reported</w:t>
      </w:r>
      <w:r w:rsidR="005138DD" w:rsidRPr="00D22B86">
        <w:rPr>
          <w:color w:val="auto"/>
          <w:szCs w:val="24"/>
        </w:rPr>
        <w:t xml:space="preserve"> </w:t>
      </w:r>
      <w:r w:rsidR="00232D6D" w:rsidRPr="00D22B86">
        <w:rPr>
          <w:color w:val="auto"/>
          <w:szCs w:val="24"/>
        </w:rPr>
        <w:t xml:space="preserve">severe </w:t>
      </w:r>
      <w:r w:rsidR="008F1679">
        <w:rPr>
          <w:color w:val="auto"/>
          <w:szCs w:val="24"/>
        </w:rPr>
        <w:t>LBP</w:t>
      </w:r>
      <w:r w:rsidR="005138DD" w:rsidRPr="00D22B86">
        <w:rPr>
          <w:color w:val="auto"/>
          <w:szCs w:val="24"/>
        </w:rPr>
        <w:t xml:space="preserve"> with pain radiating down the left leg to the foot.  The CI was taking daily narcotic pain medication (Percocet) as well as nightly sleeping medication (Ambien), but was not taking prescribed Elavil or Gabapentin (mood and </w:t>
      </w:r>
      <w:r w:rsidR="009021ED" w:rsidRPr="00D22B86">
        <w:rPr>
          <w:color w:val="auto"/>
          <w:szCs w:val="24"/>
        </w:rPr>
        <w:t>neurologic</w:t>
      </w:r>
      <w:r w:rsidR="005138DD" w:rsidRPr="00D22B86">
        <w:rPr>
          <w:color w:val="auto"/>
          <w:szCs w:val="24"/>
        </w:rPr>
        <w:t xml:space="preserve"> medications) “by his own choice.”  Physical exam was focused to that charted above.  Post-</w:t>
      </w:r>
      <w:r w:rsidR="009021ED" w:rsidRPr="00D22B86">
        <w:rPr>
          <w:color w:val="auto"/>
          <w:szCs w:val="24"/>
        </w:rPr>
        <w:t>surgical</w:t>
      </w:r>
      <w:r w:rsidR="005138DD" w:rsidRPr="00D22B86">
        <w:rPr>
          <w:color w:val="auto"/>
          <w:szCs w:val="24"/>
        </w:rPr>
        <w:t xml:space="preserve"> MRI indicated</w:t>
      </w:r>
      <w:r w:rsidR="005138DD">
        <w:rPr>
          <w:color w:val="auto"/>
          <w:szCs w:val="24"/>
        </w:rPr>
        <w:t xml:space="preserve"> a </w:t>
      </w:r>
      <w:r w:rsidR="00232D6D">
        <w:rPr>
          <w:color w:val="auto"/>
          <w:szCs w:val="24"/>
        </w:rPr>
        <w:t>“</w:t>
      </w:r>
      <w:r w:rsidR="005138DD">
        <w:rPr>
          <w:color w:val="auto"/>
          <w:szCs w:val="24"/>
        </w:rPr>
        <w:t>small area of scarri</w:t>
      </w:r>
      <w:r w:rsidR="00232D6D">
        <w:rPr>
          <w:color w:val="auto"/>
          <w:szCs w:val="24"/>
        </w:rPr>
        <w:t xml:space="preserve">ng at the level of L5-S1 which abuts the anterior surface of the thecal sac without significantly displacing it.”  The present condition and functional status indicated </w:t>
      </w:r>
      <w:r w:rsidR="00184609">
        <w:rPr>
          <w:color w:val="auto"/>
          <w:szCs w:val="24"/>
        </w:rPr>
        <w:t>“</w:t>
      </w:r>
      <w:r w:rsidR="00232D6D">
        <w:rPr>
          <w:color w:val="auto"/>
          <w:szCs w:val="24"/>
        </w:rPr>
        <w:t>required cane for ambulation,</w:t>
      </w:r>
      <w:r w:rsidR="00184609">
        <w:rPr>
          <w:color w:val="auto"/>
          <w:szCs w:val="24"/>
        </w:rPr>
        <w:t>”</w:t>
      </w:r>
      <w:r w:rsidR="00232D6D">
        <w:rPr>
          <w:color w:val="auto"/>
          <w:szCs w:val="24"/>
        </w:rPr>
        <w:t xml:space="preserve"> </w:t>
      </w:r>
      <w:r w:rsidR="00184609">
        <w:rPr>
          <w:color w:val="auto"/>
          <w:szCs w:val="24"/>
        </w:rPr>
        <w:t>“</w:t>
      </w:r>
      <w:r w:rsidR="00232D6D">
        <w:rPr>
          <w:color w:val="auto"/>
          <w:szCs w:val="24"/>
        </w:rPr>
        <w:t>dependence on pain medication</w:t>
      </w:r>
      <w:r w:rsidR="00184609">
        <w:rPr>
          <w:color w:val="auto"/>
          <w:szCs w:val="24"/>
        </w:rPr>
        <w:t>”</w:t>
      </w:r>
      <w:r w:rsidR="00232D6D">
        <w:rPr>
          <w:color w:val="auto"/>
          <w:szCs w:val="24"/>
        </w:rPr>
        <w:t xml:space="preserve"> (daily narcotics) and “with AMA pain rating of </w:t>
      </w:r>
      <w:r w:rsidR="008F1679">
        <w:rPr>
          <w:color w:val="auto"/>
          <w:szCs w:val="24"/>
        </w:rPr>
        <w:t>m</w:t>
      </w:r>
      <w:r w:rsidR="00232D6D">
        <w:rPr>
          <w:color w:val="auto"/>
          <w:szCs w:val="24"/>
        </w:rPr>
        <w:t>oderate and constant frequency.”  The examiner indicated there were “no objective findings consistent with the worsening pain.”</w:t>
      </w:r>
      <w:r w:rsidR="00184609">
        <w:rPr>
          <w:color w:val="auto"/>
          <w:szCs w:val="24"/>
        </w:rPr>
        <w:t xml:space="preserve">  </w:t>
      </w:r>
      <w:r w:rsidR="00007214">
        <w:rPr>
          <w:color w:val="auto"/>
          <w:szCs w:val="24"/>
        </w:rPr>
        <w:t>Records indicated persist</w:t>
      </w:r>
      <w:r w:rsidR="009021ED">
        <w:rPr>
          <w:color w:val="auto"/>
          <w:szCs w:val="24"/>
        </w:rPr>
        <w:t>e</w:t>
      </w:r>
      <w:r w:rsidR="00007214">
        <w:rPr>
          <w:color w:val="auto"/>
          <w:szCs w:val="24"/>
        </w:rPr>
        <w:t xml:space="preserve">nt complaint of left lower extremity radiating pain, with some notes indicating right lower leg radicular pain.  </w:t>
      </w:r>
    </w:p>
    <w:p w:rsidR="005138DD" w:rsidRDefault="005138DD" w:rsidP="00126EA3">
      <w:pPr>
        <w:jc w:val="both"/>
        <w:rPr>
          <w:color w:val="auto"/>
          <w:szCs w:val="24"/>
        </w:rPr>
      </w:pPr>
    </w:p>
    <w:p w:rsidR="00126EA3" w:rsidRPr="00A84C77" w:rsidRDefault="00126EA3" w:rsidP="00126EA3">
      <w:pPr>
        <w:jc w:val="both"/>
        <w:rPr>
          <w:color w:val="auto"/>
          <w:szCs w:val="24"/>
        </w:rPr>
      </w:pPr>
      <w:r w:rsidRPr="00F64312">
        <w:rPr>
          <w:color w:val="auto"/>
          <w:szCs w:val="24"/>
        </w:rPr>
        <w:t xml:space="preserve">At the VA Compensation and Pension (C&amp;P) </w:t>
      </w:r>
      <w:r w:rsidRPr="00126EA3">
        <w:rPr>
          <w:color w:val="auto"/>
          <w:szCs w:val="24"/>
        </w:rPr>
        <w:t>exam</w:t>
      </w:r>
      <w:r w:rsidR="008F1679">
        <w:rPr>
          <w:color w:val="auto"/>
          <w:szCs w:val="24"/>
        </w:rPr>
        <w:t>, performed 2</w:t>
      </w:r>
      <w:r w:rsidR="009D5EBF">
        <w:rPr>
          <w:color w:val="auto"/>
          <w:szCs w:val="24"/>
        </w:rPr>
        <w:t xml:space="preserve"> weeks </w:t>
      </w:r>
      <w:r w:rsidRPr="00126EA3">
        <w:rPr>
          <w:color w:val="auto"/>
          <w:szCs w:val="24"/>
        </w:rPr>
        <w:t>after separation</w:t>
      </w:r>
      <w:r w:rsidRPr="00F64312">
        <w:rPr>
          <w:color w:val="auto"/>
          <w:szCs w:val="24"/>
        </w:rPr>
        <w:t>, the CI reported</w:t>
      </w:r>
      <w:r w:rsidR="00184609">
        <w:rPr>
          <w:color w:val="auto"/>
          <w:szCs w:val="24"/>
        </w:rPr>
        <w:t xml:space="preserve"> he had recently discontinued use of narcotic pain medications and took no medication for the back condition.  He stated pain in his back was “present on a </w:t>
      </w:r>
      <w:r w:rsidR="009021ED">
        <w:rPr>
          <w:color w:val="auto"/>
          <w:szCs w:val="24"/>
        </w:rPr>
        <w:t>daily</w:t>
      </w:r>
      <w:r w:rsidR="00184609">
        <w:rPr>
          <w:color w:val="auto"/>
          <w:szCs w:val="24"/>
        </w:rPr>
        <w:t xml:space="preserve"> and constant basis, waxing and waning throughout the day, dependent upon his level of activity” and interfered with activities.  </w:t>
      </w:r>
      <w:r w:rsidR="00582A85">
        <w:rPr>
          <w:color w:val="auto"/>
          <w:szCs w:val="24"/>
        </w:rPr>
        <w:t xml:space="preserve">The exam is charted above and there was no change with repeated and resisted motion (negative DeLuca).  A second VA exam, </w:t>
      </w:r>
      <w:r w:rsidR="008F1679">
        <w:rPr>
          <w:color w:val="auto"/>
          <w:szCs w:val="24"/>
        </w:rPr>
        <w:t xml:space="preserve">performed </w:t>
      </w:r>
      <w:r w:rsidR="00582A85">
        <w:rPr>
          <w:color w:val="auto"/>
          <w:szCs w:val="24"/>
        </w:rPr>
        <w:t>14</w:t>
      </w:r>
      <w:r w:rsidR="008F1679">
        <w:rPr>
          <w:color w:val="auto"/>
          <w:szCs w:val="24"/>
        </w:rPr>
        <w:t xml:space="preserve"> 1/2</w:t>
      </w:r>
      <w:r w:rsidR="00582A85">
        <w:rPr>
          <w:color w:val="auto"/>
          <w:szCs w:val="24"/>
        </w:rPr>
        <w:t xml:space="preserve"> months after separation documented pain in both lower </w:t>
      </w:r>
      <w:r w:rsidR="00582A85" w:rsidRPr="00A84C77">
        <w:rPr>
          <w:color w:val="auto"/>
          <w:szCs w:val="24"/>
        </w:rPr>
        <w:t xml:space="preserve">extremities (down to the feet) that was attributed as more likely than not secondary to the back condition.  The VA continued the 20% back rating and added 10% ratings for neuropathic pain </w:t>
      </w:r>
      <w:r w:rsidR="00007214" w:rsidRPr="00A84C77">
        <w:rPr>
          <w:color w:val="auto"/>
          <w:szCs w:val="24"/>
        </w:rPr>
        <w:t>for</w:t>
      </w:r>
      <w:r w:rsidR="00582A85" w:rsidRPr="00A84C77">
        <w:rPr>
          <w:color w:val="auto"/>
          <w:szCs w:val="24"/>
        </w:rPr>
        <w:t xml:space="preserve"> each foot.  </w:t>
      </w:r>
    </w:p>
    <w:p w:rsidR="00A84C77" w:rsidRPr="00A84C77" w:rsidRDefault="00A84C77" w:rsidP="00126EA3">
      <w:pPr>
        <w:jc w:val="both"/>
        <w:rPr>
          <w:color w:val="auto"/>
          <w:szCs w:val="24"/>
        </w:rPr>
      </w:pPr>
    </w:p>
    <w:p w:rsidR="0071223B" w:rsidRDefault="00126EA3" w:rsidP="00007214">
      <w:pPr>
        <w:tabs>
          <w:tab w:val="left" w:pos="288"/>
          <w:tab w:val="left" w:pos="4752"/>
        </w:tabs>
        <w:jc w:val="both"/>
        <w:rPr>
          <w:rFonts w:cs="Times New Roman"/>
          <w:color w:val="auto"/>
        </w:rPr>
      </w:pPr>
      <w:r w:rsidRPr="00A84C77">
        <w:rPr>
          <w:rFonts w:cs="Times New Roman"/>
          <w:color w:val="auto"/>
        </w:rPr>
        <w:t xml:space="preserve">The Board directs attention to its rating recommendation based on the above evidence.  </w:t>
      </w:r>
      <w:r w:rsidR="00862278" w:rsidRPr="005236E7">
        <w:rPr>
          <w:color w:val="auto"/>
          <w:szCs w:val="24"/>
        </w:rPr>
        <w:t>Although the second VA exam was beyond the DoDI 6040.44 defined 12-month interval for special consideration to post-separation evidence, and the second VA exam was afforded lowered prob</w:t>
      </w:r>
      <w:r w:rsidR="009021ED">
        <w:rPr>
          <w:color w:val="auto"/>
          <w:szCs w:val="24"/>
        </w:rPr>
        <w:t>a</w:t>
      </w:r>
      <w:r w:rsidR="00862278" w:rsidRPr="005236E7">
        <w:rPr>
          <w:color w:val="auto"/>
          <w:szCs w:val="24"/>
        </w:rPr>
        <w:t xml:space="preserve">tive value, it provided historical information and trend information relative to rating at the time of separation.  </w:t>
      </w:r>
      <w:r w:rsidR="00007214" w:rsidRPr="005236E7">
        <w:rPr>
          <w:rFonts w:cs="Times New Roman"/>
          <w:color w:val="auto"/>
        </w:rPr>
        <w:t>The</w:t>
      </w:r>
      <w:r w:rsidR="00007214" w:rsidRPr="00A84C77">
        <w:rPr>
          <w:rFonts w:cs="Times New Roman"/>
          <w:color w:val="auto"/>
        </w:rPr>
        <w:t xml:space="preserve"> PEB disability description indicated “without significant </w:t>
      </w:r>
      <w:r w:rsidR="00007214" w:rsidRPr="00A84C77">
        <w:rPr>
          <w:rFonts w:cs="Times New Roman"/>
          <w:color w:val="auto"/>
        </w:rPr>
        <w:lastRenderedPageBreak/>
        <w:t>neurologic abnormality or documented chronic paravertebral muscle</w:t>
      </w:r>
      <w:r w:rsidR="008F1679">
        <w:rPr>
          <w:rFonts w:cs="Times New Roman"/>
          <w:color w:val="auto"/>
        </w:rPr>
        <w:t xml:space="preserve"> spasms on repeated examination</w:t>
      </w:r>
      <w:r w:rsidR="00007214" w:rsidRPr="00A84C77">
        <w:rPr>
          <w:rFonts w:cs="Times New Roman"/>
          <w:color w:val="auto"/>
        </w:rPr>
        <w:t>” and the Board agreed there was insufficient evidence for an unfitting peripheral nerve rating.  However, the CI had persistent symptoms compatible with sciatic neuropathy with characteristic</w:t>
      </w:r>
      <w:r w:rsidR="00007214" w:rsidRPr="00007214">
        <w:rPr>
          <w:rFonts w:cs="Times New Roman"/>
          <w:color w:val="auto"/>
        </w:rPr>
        <w:t xml:space="preserve"> pain</w:t>
      </w:r>
      <w:r w:rsidR="00007214">
        <w:rPr>
          <w:rFonts w:cs="Times New Roman"/>
          <w:color w:val="auto"/>
        </w:rPr>
        <w:t xml:space="preserve"> and </w:t>
      </w:r>
      <w:r w:rsidR="00007214" w:rsidRPr="00007214">
        <w:rPr>
          <w:rFonts w:cs="Times New Roman"/>
          <w:color w:val="auto"/>
        </w:rPr>
        <w:t>absent ankle jerk</w:t>
      </w:r>
      <w:r w:rsidR="00007214">
        <w:rPr>
          <w:rFonts w:cs="Times New Roman"/>
          <w:color w:val="auto"/>
        </w:rPr>
        <w:t xml:space="preserve"> with subjective </w:t>
      </w:r>
      <w:r w:rsidR="00007214" w:rsidRPr="00007214">
        <w:rPr>
          <w:rFonts w:cs="Times New Roman"/>
          <w:color w:val="auto"/>
        </w:rPr>
        <w:t xml:space="preserve">neurological </w:t>
      </w:r>
      <w:r w:rsidR="00007214">
        <w:rPr>
          <w:rFonts w:cs="Times New Roman"/>
          <w:color w:val="auto"/>
        </w:rPr>
        <w:t xml:space="preserve">symptoms </w:t>
      </w:r>
      <w:r w:rsidR="00007214" w:rsidRPr="00007214">
        <w:rPr>
          <w:rFonts w:cs="Times New Roman"/>
          <w:color w:val="auto"/>
        </w:rPr>
        <w:t xml:space="preserve">appropriate to site of </w:t>
      </w:r>
      <w:r w:rsidR="00007214">
        <w:rPr>
          <w:rFonts w:cs="Times New Roman"/>
          <w:color w:val="auto"/>
        </w:rPr>
        <w:t xml:space="preserve">his </w:t>
      </w:r>
      <w:r w:rsidR="00007214" w:rsidRPr="00007214">
        <w:rPr>
          <w:rFonts w:cs="Times New Roman"/>
          <w:color w:val="auto"/>
        </w:rPr>
        <w:t>diseased disc</w:t>
      </w:r>
      <w:r w:rsidR="00007214">
        <w:rPr>
          <w:rFonts w:cs="Times New Roman"/>
          <w:color w:val="auto"/>
        </w:rPr>
        <w:t xml:space="preserve"> and surgical scarring area</w:t>
      </w:r>
      <w:r w:rsidR="00247FD1">
        <w:rPr>
          <w:rFonts w:cs="Times New Roman"/>
          <w:color w:val="auto"/>
        </w:rPr>
        <w:t xml:space="preserve"> for rating under code 5293, </w:t>
      </w:r>
      <w:r w:rsidR="008F1679">
        <w:rPr>
          <w:rFonts w:cs="Times New Roman"/>
          <w:color w:val="auto"/>
        </w:rPr>
        <w:t>i</w:t>
      </w:r>
      <w:r w:rsidR="00247FD1" w:rsidRPr="00247FD1">
        <w:rPr>
          <w:rFonts w:cs="Times New Roman"/>
          <w:color w:val="auto"/>
        </w:rPr>
        <w:t>ntervertebral disc syndrome</w:t>
      </w:r>
      <w:r w:rsidR="00007214">
        <w:rPr>
          <w:rFonts w:cs="Times New Roman"/>
          <w:color w:val="auto"/>
        </w:rPr>
        <w:t xml:space="preserve">.  </w:t>
      </w:r>
      <w:r w:rsidR="00247FD1">
        <w:rPr>
          <w:rFonts w:cs="Times New Roman"/>
          <w:color w:val="auto"/>
        </w:rPr>
        <w:t xml:space="preserve">The Board discussed the probative values of the exams with the combination of the PT ROMs and NARSUM having the most detail, but being more remote from the date of separation.  The initial VA exam closest to </w:t>
      </w:r>
      <w:r w:rsidR="009021ED">
        <w:rPr>
          <w:rFonts w:cs="Times New Roman"/>
          <w:color w:val="auto"/>
        </w:rPr>
        <w:t>separation</w:t>
      </w:r>
      <w:r w:rsidR="00247FD1">
        <w:rPr>
          <w:rFonts w:cs="Times New Roman"/>
          <w:color w:val="auto"/>
        </w:rPr>
        <w:t xml:space="preserve"> had ROMs </w:t>
      </w:r>
      <w:r w:rsidR="009021ED">
        <w:rPr>
          <w:rFonts w:cs="Times New Roman"/>
          <w:color w:val="auto"/>
        </w:rPr>
        <w:t>consistent</w:t>
      </w:r>
      <w:r w:rsidR="00247FD1">
        <w:rPr>
          <w:rFonts w:cs="Times New Roman"/>
          <w:color w:val="auto"/>
        </w:rPr>
        <w:t xml:space="preserve"> with the subsequent VA exams, however, there was some decreased </w:t>
      </w:r>
      <w:r w:rsidR="009021ED">
        <w:rPr>
          <w:rFonts w:cs="Times New Roman"/>
          <w:color w:val="auto"/>
        </w:rPr>
        <w:t>probative</w:t>
      </w:r>
      <w:r w:rsidR="00247FD1">
        <w:rPr>
          <w:rFonts w:cs="Times New Roman"/>
          <w:color w:val="auto"/>
        </w:rPr>
        <w:t xml:space="preserve"> value as exams prior to it and following it demonstrated an absence of left ankle reflex and the neurologic exam was limited to “</w:t>
      </w:r>
      <w:r w:rsidR="008F1679">
        <w:rPr>
          <w:rFonts w:cs="Times New Roman"/>
          <w:color w:val="auto"/>
        </w:rPr>
        <w:t>n</w:t>
      </w:r>
      <w:r w:rsidR="00247FD1">
        <w:rPr>
          <w:rFonts w:cs="Times New Roman"/>
          <w:color w:val="auto"/>
        </w:rPr>
        <w:t xml:space="preserve">ormal” without further details.  Board deliberations focused on rating under 5292 (limitation of motion) of 20% (moderate) or 40% (severe); or under 5293 at 20% (moderate; recurring) or 40% (severe, </w:t>
      </w:r>
      <w:r w:rsidR="00247FD1" w:rsidRPr="00247FD1">
        <w:rPr>
          <w:rFonts w:cs="Times New Roman"/>
          <w:color w:val="auto"/>
        </w:rPr>
        <w:t xml:space="preserve">recurring attacks, with </w:t>
      </w:r>
      <w:r w:rsidR="00862278">
        <w:rPr>
          <w:rFonts w:cs="Times New Roman"/>
          <w:color w:val="auto"/>
        </w:rPr>
        <w:t xml:space="preserve">intermittent relief).  </w:t>
      </w:r>
    </w:p>
    <w:p w:rsidR="0071223B" w:rsidRDefault="0071223B" w:rsidP="00007214">
      <w:pPr>
        <w:tabs>
          <w:tab w:val="left" w:pos="288"/>
          <w:tab w:val="left" w:pos="4752"/>
        </w:tabs>
        <w:jc w:val="both"/>
        <w:rPr>
          <w:rFonts w:cs="Times New Roman"/>
          <w:color w:val="auto"/>
        </w:rPr>
      </w:pPr>
    </w:p>
    <w:p w:rsidR="00126EA3" w:rsidRPr="00F64312" w:rsidRDefault="00247FD1" w:rsidP="00007214">
      <w:pPr>
        <w:tabs>
          <w:tab w:val="left" w:pos="288"/>
          <w:tab w:val="left" w:pos="4752"/>
        </w:tabs>
        <w:jc w:val="both"/>
        <w:rPr>
          <w:rFonts w:cs="Times New Roman"/>
          <w:color w:val="auto"/>
        </w:rPr>
      </w:pPr>
      <w:r>
        <w:rPr>
          <w:rFonts w:cs="Times New Roman"/>
          <w:color w:val="auto"/>
        </w:rPr>
        <w:t xml:space="preserve">Given the ROMs </w:t>
      </w:r>
      <w:r w:rsidR="008F1679">
        <w:rPr>
          <w:rFonts w:cs="Times New Roman"/>
          <w:color w:val="auto"/>
        </w:rPr>
        <w:t xml:space="preserve">after separation </w:t>
      </w:r>
      <w:r>
        <w:rPr>
          <w:rFonts w:cs="Times New Roman"/>
          <w:color w:val="auto"/>
        </w:rPr>
        <w:t>and the record in total, a rating above 20% under limited motion was not supported.  There was significant improvement in the CI’s gait, requirement for pain medication</w:t>
      </w:r>
      <w:r w:rsidR="0071223B">
        <w:rPr>
          <w:rFonts w:cs="Times New Roman"/>
          <w:color w:val="auto"/>
        </w:rPr>
        <w:t xml:space="preserve">, and ROMs following the NARSUM and the Board adjudged that the CI’s condition was closer to the disability picture for the 20% rating under 5293.  </w:t>
      </w:r>
    </w:p>
    <w:p w:rsidR="00126EA3" w:rsidRDefault="00126EA3" w:rsidP="00126EA3">
      <w:pPr>
        <w:tabs>
          <w:tab w:val="left" w:pos="288"/>
          <w:tab w:val="left" w:pos="4752"/>
        </w:tabs>
        <w:jc w:val="left"/>
        <w:rPr>
          <w:rFonts w:cs="Times New Roman"/>
          <w:color w:val="auto"/>
        </w:rPr>
      </w:pPr>
    </w:p>
    <w:p w:rsidR="00126EA3" w:rsidRPr="00F64312" w:rsidRDefault="00126EA3" w:rsidP="00126EA3">
      <w:pPr>
        <w:jc w:val="both"/>
        <w:rPr>
          <w:rFonts w:eastAsia="Calibri" w:cs="Times New Roman"/>
          <w:color w:val="auto"/>
          <w:szCs w:val="24"/>
        </w:rPr>
      </w:pPr>
      <w:r w:rsidRPr="00F64312">
        <w:rPr>
          <w:rFonts w:eastAsia="Calibri" w:cs="Times New Roman"/>
          <w:color w:val="auto"/>
          <w:szCs w:val="24"/>
        </w:rPr>
        <w:t xml:space="preserve">After due deliberation, considering all </w:t>
      </w:r>
      <w:r w:rsidRPr="00007214">
        <w:rPr>
          <w:rFonts w:eastAsia="Calibri" w:cs="Times New Roman"/>
          <w:color w:val="auto"/>
          <w:szCs w:val="24"/>
        </w:rPr>
        <w:t xml:space="preserve">of the evidence and mindful of VASRD §4.3 (reasonable doubt), the Board recommends a disability rating of </w:t>
      </w:r>
      <w:r w:rsidR="00007214" w:rsidRPr="00007214">
        <w:rPr>
          <w:rFonts w:eastAsia="Calibri" w:cs="Times New Roman"/>
          <w:color w:val="auto"/>
          <w:szCs w:val="24"/>
        </w:rPr>
        <w:t>20</w:t>
      </w:r>
      <w:r w:rsidRPr="00007214">
        <w:rPr>
          <w:rFonts w:eastAsia="Calibri" w:cs="Times New Roman"/>
          <w:color w:val="auto"/>
          <w:szCs w:val="24"/>
        </w:rPr>
        <w:t xml:space="preserve">% for the </w:t>
      </w:r>
      <w:r w:rsidR="00007214" w:rsidRPr="00007214">
        <w:rPr>
          <w:rFonts w:eastAsia="Calibri" w:cs="Times New Roman"/>
          <w:color w:val="auto"/>
          <w:szCs w:val="24"/>
        </w:rPr>
        <w:t>low back</w:t>
      </w:r>
      <w:r w:rsidRPr="00007214">
        <w:rPr>
          <w:rFonts w:eastAsia="Calibri" w:cs="Times New Roman"/>
          <w:color w:val="auto"/>
          <w:szCs w:val="24"/>
        </w:rPr>
        <w:t xml:space="preserve"> condition</w:t>
      </w:r>
      <w:r w:rsidR="00007214">
        <w:rPr>
          <w:rFonts w:eastAsia="Calibri" w:cs="Times New Roman"/>
          <w:color w:val="auto"/>
          <w:szCs w:val="24"/>
        </w:rPr>
        <w:t xml:space="preserve"> under coding of 5299-5293</w:t>
      </w:r>
      <w:r w:rsidRPr="00F64312">
        <w:rPr>
          <w:rFonts w:eastAsia="Calibri" w:cs="Times New Roman"/>
          <w:color w:val="auto"/>
          <w:szCs w:val="24"/>
        </w:rPr>
        <w:t xml:space="preserve">.  </w:t>
      </w:r>
    </w:p>
    <w:p w:rsidR="00126EA3" w:rsidRPr="001F29F9" w:rsidRDefault="00126EA3"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9488B" w:rsidRPr="00F64312" w:rsidRDefault="00C56FC8" w:rsidP="00C9488B">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w:t>
      </w:r>
      <w:r w:rsidRPr="00A84C77">
        <w:rPr>
          <w:rFonts w:eastAsiaTheme="minorHAnsi"/>
          <w:color w:val="000000" w:themeColor="text1"/>
          <w:szCs w:val="24"/>
        </w:rPr>
        <w:t>guidelines relied upon by the PEB will not be considered by the Board to the extent they were inconsistent with the VASRD in effect at the time of the adjudication.</w:t>
      </w:r>
      <w:r w:rsidR="00C9488B" w:rsidRPr="00A84C77">
        <w:rPr>
          <w:rFonts w:eastAsiaTheme="minorHAnsi"/>
          <w:color w:val="000000" w:themeColor="text1"/>
          <w:szCs w:val="24"/>
        </w:rPr>
        <w:t xml:space="preserve">  </w:t>
      </w:r>
      <w:r w:rsidR="00C9488B" w:rsidRPr="00A84C77">
        <w:rPr>
          <w:rFonts w:eastAsia="Calibri" w:cs="Times New Roman"/>
          <w:color w:val="auto"/>
          <w:szCs w:val="24"/>
        </w:rPr>
        <w:t xml:space="preserve">As discussed above, PEB reliance on DoDI 1332.39 and </w:t>
      </w:r>
      <w:r w:rsidR="00C9488B" w:rsidRPr="00A84C77">
        <w:rPr>
          <w:color w:val="auto"/>
        </w:rPr>
        <w:t xml:space="preserve">AR 635-40 </w:t>
      </w:r>
      <w:r w:rsidR="00C9488B" w:rsidRPr="00A84C77">
        <w:rPr>
          <w:rFonts w:eastAsia="Calibri" w:cs="Times New Roman"/>
          <w:color w:val="auto"/>
          <w:szCs w:val="24"/>
        </w:rPr>
        <w:t>for rating the low back condition was operant in this case and the condition was adjudicated independently</w:t>
      </w:r>
      <w:r w:rsidR="00C9488B" w:rsidRPr="00F64312">
        <w:rPr>
          <w:rFonts w:eastAsia="Calibri" w:cs="Times New Roman"/>
          <w:color w:val="auto"/>
          <w:szCs w:val="24"/>
        </w:rPr>
        <w:t xml:space="preserve"> of that instruction by the Board.</w:t>
      </w:r>
      <w:r w:rsidR="00C9488B">
        <w:rPr>
          <w:rFonts w:eastAsia="Calibri" w:cs="Times New Roman"/>
          <w:color w:val="auto"/>
          <w:szCs w:val="24"/>
        </w:rPr>
        <w:t xml:space="preserve">  </w:t>
      </w:r>
      <w:r w:rsidR="00C9488B" w:rsidRPr="00A84C77">
        <w:rPr>
          <w:rFonts w:eastAsia="Calibri" w:cs="Times New Roman"/>
          <w:color w:val="auto"/>
          <w:szCs w:val="24"/>
        </w:rPr>
        <w:t xml:space="preserve">In the matter of the </w:t>
      </w:r>
      <w:r w:rsidR="0071223B" w:rsidRPr="00A84C77">
        <w:rPr>
          <w:rFonts w:cs="Calibri"/>
          <w:color w:val="auto"/>
          <w:szCs w:val="18"/>
        </w:rPr>
        <w:t xml:space="preserve">chronic mechanical </w:t>
      </w:r>
      <w:r w:rsidR="008F1679">
        <w:rPr>
          <w:rFonts w:cs="Calibri"/>
          <w:color w:val="auto"/>
          <w:szCs w:val="18"/>
        </w:rPr>
        <w:t>LBP</w:t>
      </w:r>
      <w:r w:rsidR="0071223B" w:rsidRPr="00A84C77">
        <w:rPr>
          <w:rFonts w:cs="Calibri"/>
          <w:color w:val="auto"/>
          <w:szCs w:val="18"/>
        </w:rPr>
        <w:t xml:space="preserve"> status post laminectomy</w:t>
      </w:r>
      <w:r w:rsidR="0071223B" w:rsidRPr="00A84C77">
        <w:rPr>
          <w:rFonts w:eastAsia="Calibri" w:cs="Times New Roman"/>
          <w:color w:val="auto"/>
          <w:szCs w:val="24"/>
        </w:rPr>
        <w:t xml:space="preserve"> </w:t>
      </w:r>
      <w:r w:rsidR="00C9488B" w:rsidRPr="00A84C77">
        <w:rPr>
          <w:rFonts w:eastAsia="Calibri" w:cs="Times New Roman"/>
          <w:color w:val="auto"/>
          <w:szCs w:val="24"/>
        </w:rPr>
        <w:t xml:space="preserve">condition, the Board unanimously recommends a disability rating of </w:t>
      </w:r>
      <w:r w:rsidR="0071223B" w:rsidRPr="00A84C77">
        <w:rPr>
          <w:rFonts w:eastAsia="Calibri" w:cs="Times New Roman"/>
          <w:color w:val="auto"/>
          <w:szCs w:val="24"/>
        </w:rPr>
        <w:t>20</w:t>
      </w:r>
      <w:r w:rsidR="00C9488B" w:rsidRPr="00A84C77">
        <w:rPr>
          <w:rFonts w:eastAsia="Calibri" w:cs="Times New Roman"/>
          <w:color w:val="auto"/>
          <w:szCs w:val="24"/>
        </w:rPr>
        <w:t>%</w:t>
      </w:r>
      <w:r w:rsidR="00DE49DC" w:rsidRPr="00A84C77">
        <w:rPr>
          <w:rFonts w:eastAsia="Calibri" w:cs="Times New Roman"/>
          <w:color w:val="auto"/>
          <w:szCs w:val="24"/>
        </w:rPr>
        <w:t xml:space="preserve"> </w:t>
      </w:r>
      <w:r w:rsidR="0071223B" w:rsidRPr="00A84C77">
        <w:rPr>
          <w:rFonts w:eastAsia="Calibri" w:cs="Times New Roman"/>
          <w:color w:val="auto"/>
          <w:szCs w:val="24"/>
        </w:rPr>
        <w:t>5299-5293</w:t>
      </w:r>
      <w:r w:rsidR="00C9488B" w:rsidRPr="00A84C77">
        <w:rPr>
          <w:rFonts w:eastAsia="Calibri" w:cs="Times New Roman"/>
          <w:color w:val="auto"/>
          <w:szCs w:val="24"/>
        </w:rPr>
        <w:t xml:space="preserve"> IAW</w:t>
      </w:r>
      <w:r w:rsidR="00C9488B" w:rsidRPr="00F64312">
        <w:rPr>
          <w:rFonts w:eastAsia="Calibri" w:cs="Times New Roman"/>
          <w:color w:val="auto"/>
          <w:szCs w:val="24"/>
        </w:rPr>
        <w:t xml:space="preserve"> </w:t>
      </w:r>
      <w:r w:rsidR="00C9488B" w:rsidRPr="00C9488B">
        <w:rPr>
          <w:rFonts w:eastAsia="Calibri" w:cs="Times New Roman"/>
          <w:color w:val="auto"/>
          <w:szCs w:val="24"/>
        </w:rPr>
        <w:t>VASRD §4.71a.</w:t>
      </w:r>
      <w:r w:rsidR="00C9488B" w:rsidRPr="00F64312">
        <w:rPr>
          <w:rFonts w:eastAsia="Calibri" w:cs="Times New Roman"/>
          <w:color w:val="auto"/>
          <w:szCs w:val="24"/>
        </w:rPr>
        <w:t xml:space="preserve">  There were no other conditions within the Board’s scope of review for consideration.  </w:t>
      </w:r>
    </w:p>
    <w:p w:rsidR="00F1737C" w:rsidRPr="00A84C77" w:rsidRDefault="00F1737C" w:rsidP="00BF0E94">
      <w:pPr>
        <w:pBdr>
          <w:bottom w:val="single" w:sz="12" w:space="1" w:color="auto"/>
        </w:pBdr>
        <w:tabs>
          <w:tab w:val="left" w:pos="288"/>
          <w:tab w:val="left" w:pos="4752"/>
        </w:tabs>
        <w:jc w:val="both"/>
        <w:rPr>
          <w:color w:val="auto"/>
        </w:rPr>
      </w:pPr>
    </w:p>
    <w:p w:rsidR="00F1737C" w:rsidRPr="00A84C77" w:rsidRDefault="00F1737C" w:rsidP="006364ED">
      <w:pPr>
        <w:jc w:val="left"/>
        <w:rPr>
          <w:color w:val="auto"/>
          <w:szCs w:val="24"/>
        </w:rPr>
      </w:pPr>
    </w:p>
    <w:p w:rsidR="00C56FC8" w:rsidRPr="00D22B86" w:rsidRDefault="00C56FC8" w:rsidP="00DE49DC">
      <w:pPr>
        <w:jc w:val="left"/>
        <w:rPr>
          <w:color w:val="auto"/>
        </w:rPr>
      </w:pPr>
      <w:r w:rsidRPr="00A84C77">
        <w:rPr>
          <w:color w:val="auto"/>
          <w:szCs w:val="24"/>
          <w:u w:val="single"/>
        </w:rPr>
        <w:t>RECOMMENDATION</w:t>
      </w:r>
      <w:r w:rsidRPr="00A84C77">
        <w:rPr>
          <w:color w:val="auto"/>
          <w:szCs w:val="24"/>
        </w:rPr>
        <w:t>:</w:t>
      </w:r>
      <w:r w:rsidR="00C9488B" w:rsidRPr="00A84C77">
        <w:rPr>
          <w:color w:val="auto"/>
          <w:szCs w:val="24"/>
        </w:rPr>
        <w:t xml:space="preserve">  </w:t>
      </w:r>
      <w:r w:rsidRPr="00A84C77">
        <w:rPr>
          <w:color w:val="auto"/>
          <w:szCs w:val="24"/>
        </w:rPr>
        <w:t>The Board recommends that the CI’s prior determination be modified as follows, effective as of the date of his</w:t>
      </w:r>
      <w:r w:rsidR="00911B11" w:rsidRPr="00A84C77">
        <w:rPr>
          <w:color w:val="auto"/>
          <w:szCs w:val="24"/>
        </w:rPr>
        <w:t xml:space="preserve"> prior </w:t>
      </w:r>
      <w:r w:rsidR="00911B11" w:rsidRPr="00D22B86">
        <w:rPr>
          <w:color w:val="auto"/>
          <w:szCs w:val="24"/>
        </w:rPr>
        <w:t>medical separation:</w:t>
      </w:r>
      <w:r w:rsidR="007057EB" w:rsidRPr="00D22B86">
        <w:rPr>
          <w:color w:val="auto"/>
          <w:szCs w:val="24"/>
        </w:rPr>
        <w:t xml:space="preserve">  </w:t>
      </w:r>
    </w:p>
    <w:p w:rsidR="00BA6A9C" w:rsidRPr="00D22B86"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D22B86" w:rsidTr="0080588E">
        <w:trPr>
          <w:trHeight w:val="233"/>
          <w:jc w:val="center"/>
        </w:trPr>
        <w:tc>
          <w:tcPr>
            <w:tcW w:w="6282" w:type="dxa"/>
            <w:shd w:val="clear" w:color="auto" w:fill="D9D9D9"/>
            <w:vAlign w:val="center"/>
          </w:tcPr>
          <w:p w:rsidR="00A95BBA" w:rsidRPr="00D22B86" w:rsidRDefault="00A95BBA" w:rsidP="00BF0E94">
            <w:pPr>
              <w:tabs>
                <w:tab w:val="left" w:pos="288"/>
                <w:tab w:val="left" w:pos="4752"/>
              </w:tabs>
              <w:rPr>
                <w:b/>
                <w:color w:val="auto"/>
                <w:szCs w:val="24"/>
              </w:rPr>
            </w:pPr>
            <w:r w:rsidRPr="00D22B86">
              <w:rPr>
                <w:b/>
                <w:color w:val="auto"/>
                <w:szCs w:val="24"/>
              </w:rPr>
              <w:t>UNFITTING CONDITION</w:t>
            </w:r>
          </w:p>
        </w:tc>
        <w:tc>
          <w:tcPr>
            <w:tcW w:w="1710" w:type="dxa"/>
            <w:shd w:val="clear" w:color="auto" w:fill="D9D9D9"/>
            <w:vAlign w:val="center"/>
          </w:tcPr>
          <w:p w:rsidR="00A95BBA" w:rsidRPr="00D22B86" w:rsidRDefault="00A95BBA" w:rsidP="00BF0E94">
            <w:pPr>
              <w:tabs>
                <w:tab w:val="left" w:pos="288"/>
                <w:tab w:val="left" w:pos="4752"/>
              </w:tabs>
              <w:rPr>
                <w:b/>
                <w:color w:val="auto"/>
                <w:szCs w:val="24"/>
              </w:rPr>
            </w:pPr>
            <w:r w:rsidRPr="00D22B86">
              <w:rPr>
                <w:b/>
                <w:color w:val="auto"/>
                <w:szCs w:val="24"/>
              </w:rPr>
              <w:t>VASRD CODE</w:t>
            </w:r>
          </w:p>
        </w:tc>
        <w:tc>
          <w:tcPr>
            <w:tcW w:w="1170" w:type="dxa"/>
            <w:shd w:val="clear" w:color="auto" w:fill="D9D9D9"/>
            <w:vAlign w:val="center"/>
          </w:tcPr>
          <w:p w:rsidR="00A95BBA" w:rsidRPr="00D22B86" w:rsidRDefault="00A95BBA" w:rsidP="00BF0E94">
            <w:pPr>
              <w:tabs>
                <w:tab w:val="left" w:pos="288"/>
                <w:tab w:val="left" w:pos="4752"/>
              </w:tabs>
              <w:rPr>
                <w:b/>
                <w:color w:val="auto"/>
                <w:szCs w:val="24"/>
              </w:rPr>
            </w:pPr>
            <w:r w:rsidRPr="00D22B86">
              <w:rPr>
                <w:b/>
                <w:color w:val="auto"/>
                <w:szCs w:val="24"/>
              </w:rPr>
              <w:t>RATING</w:t>
            </w:r>
          </w:p>
        </w:tc>
      </w:tr>
      <w:tr w:rsidR="00C9488B" w:rsidRPr="00D22B86" w:rsidTr="0080588E">
        <w:trPr>
          <w:jc w:val="center"/>
        </w:trPr>
        <w:tc>
          <w:tcPr>
            <w:tcW w:w="6282" w:type="dxa"/>
            <w:vAlign w:val="center"/>
          </w:tcPr>
          <w:p w:rsidR="00C9488B" w:rsidRPr="00D22B86" w:rsidRDefault="00C9488B" w:rsidP="00C9488B">
            <w:pPr>
              <w:contextualSpacing/>
              <w:jc w:val="left"/>
              <w:rPr>
                <w:rFonts w:cs="Calibri"/>
                <w:color w:val="auto"/>
                <w:szCs w:val="18"/>
              </w:rPr>
            </w:pPr>
            <w:r w:rsidRPr="00D22B86">
              <w:rPr>
                <w:rFonts w:cs="Calibri"/>
                <w:color w:val="auto"/>
                <w:szCs w:val="18"/>
              </w:rPr>
              <w:t>Chronic Mechanical Low Back Pain Status Post Laminectomy</w:t>
            </w:r>
          </w:p>
        </w:tc>
        <w:tc>
          <w:tcPr>
            <w:tcW w:w="1710" w:type="dxa"/>
            <w:vAlign w:val="center"/>
          </w:tcPr>
          <w:p w:rsidR="00C9488B" w:rsidRPr="00D22B86" w:rsidRDefault="00C9488B" w:rsidP="0071223B">
            <w:pPr>
              <w:contextualSpacing/>
              <w:rPr>
                <w:rFonts w:cs="Calibri"/>
                <w:color w:val="auto"/>
                <w:szCs w:val="18"/>
              </w:rPr>
            </w:pPr>
            <w:r w:rsidRPr="00D22B86">
              <w:rPr>
                <w:rFonts w:cs="Calibri"/>
                <w:color w:val="auto"/>
                <w:szCs w:val="18"/>
              </w:rPr>
              <w:t>5299-529</w:t>
            </w:r>
            <w:r w:rsidR="0071223B" w:rsidRPr="00D22B86">
              <w:rPr>
                <w:rFonts w:cs="Calibri"/>
                <w:color w:val="auto"/>
                <w:szCs w:val="18"/>
              </w:rPr>
              <w:t>3</w:t>
            </w:r>
          </w:p>
        </w:tc>
        <w:tc>
          <w:tcPr>
            <w:tcW w:w="1170" w:type="dxa"/>
            <w:vAlign w:val="center"/>
          </w:tcPr>
          <w:p w:rsidR="00C9488B" w:rsidRPr="00D22B86" w:rsidRDefault="00C9488B" w:rsidP="00A84C77">
            <w:pPr>
              <w:rPr>
                <w:rFonts w:cs="Calibri"/>
                <w:color w:val="auto"/>
                <w:szCs w:val="18"/>
              </w:rPr>
            </w:pPr>
            <w:r w:rsidRPr="00D22B86">
              <w:rPr>
                <w:rFonts w:cs="Calibri"/>
                <w:color w:val="auto"/>
                <w:szCs w:val="18"/>
              </w:rPr>
              <w:t>20%</w:t>
            </w:r>
          </w:p>
        </w:tc>
      </w:tr>
      <w:tr w:rsidR="00A95BBA" w:rsidRPr="00D22B86"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22B86" w:rsidRDefault="00A95BBA" w:rsidP="00BF0E94">
            <w:pPr>
              <w:tabs>
                <w:tab w:val="left" w:pos="288"/>
                <w:tab w:val="left" w:pos="4752"/>
              </w:tabs>
              <w:rPr>
                <w:b/>
                <w:color w:val="auto"/>
                <w:szCs w:val="24"/>
              </w:rPr>
            </w:pPr>
            <w:r w:rsidRPr="00D22B86">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22B86" w:rsidRDefault="00C9488B" w:rsidP="00A84C77">
            <w:pPr>
              <w:tabs>
                <w:tab w:val="left" w:pos="288"/>
                <w:tab w:val="left" w:pos="4752"/>
              </w:tabs>
              <w:rPr>
                <w:b/>
                <w:color w:val="auto"/>
                <w:szCs w:val="24"/>
              </w:rPr>
            </w:pPr>
            <w:r w:rsidRPr="00D22B86">
              <w:rPr>
                <w:b/>
                <w:color w:val="auto"/>
                <w:szCs w:val="24"/>
              </w:rPr>
              <w:t>2</w:t>
            </w:r>
            <w:r w:rsidR="00A95BBA" w:rsidRPr="00D22B86">
              <w:rPr>
                <w:b/>
                <w:color w:val="auto"/>
                <w:szCs w:val="24"/>
              </w:rPr>
              <w:t>0%</w:t>
            </w:r>
          </w:p>
        </w:tc>
      </w:tr>
    </w:tbl>
    <w:p w:rsidR="00DE49DC" w:rsidRPr="00D22B86" w:rsidRDefault="00DE49DC" w:rsidP="00FB13CB">
      <w:pPr>
        <w:pBdr>
          <w:bottom w:val="single" w:sz="12" w:space="1" w:color="auto"/>
        </w:pBdr>
        <w:tabs>
          <w:tab w:val="left" w:pos="288"/>
          <w:tab w:val="left" w:pos="4752"/>
        </w:tabs>
        <w:jc w:val="both"/>
        <w:rPr>
          <w:color w:val="auto"/>
        </w:rPr>
      </w:pPr>
    </w:p>
    <w:p w:rsidR="005B1D09" w:rsidRPr="00D22B86" w:rsidRDefault="005B1D09" w:rsidP="00FB13CB">
      <w:pPr>
        <w:jc w:val="both"/>
        <w:rPr>
          <w:color w:val="auto"/>
          <w:szCs w:val="24"/>
        </w:rPr>
      </w:pPr>
    </w:p>
    <w:p w:rsidR="00D91DA6" w:rsidRPr="00D22B86" w:rsidRDefault="00FB1725" w:rsidP="00FB13CB">
      <w:pPr>
        <w:tabs>
          <w:tab w:val="left" w:pos="288"/>
          <w:tab w:val="left" w:pos="4752"/>
        </w:tabs>
        <w:jc w:val="both"/>
        <w:rPr>
          <w:color w:val="auto"/>
        </w:rPr>
      </w:pPr>
      <w:r w:rsidRPr="00D22B86">
        <w:rPr>
          <w:color w:val="auto"/>
        </w:rPr>
        <w:t>The following documentary evidence was considered:</w:t>
      </w:r>
    </w:p>
    <w:p w:rsidR="00EB5EFD" w:rsidRPr="00D22B86" w:rsidRDefault="00EB5EFD" w:rsidP="00FB13CB">
      <w:pPr>
        <w:tabs>
          <w:tab w:val="left" w:pos="288"/>
          <w:tab w:val="left" w:pos="4752"/>
        </w:tabs>
        <w:jc w:val="both"/>
        <w:rPr>
          <w:color w:val="auto"/>
        </w:rPr>
      </w:pPr>
    </w:p>
    <w:p w:rsidR="00114F20" w:rsidRPr="00D22B86" w:rsidRDefault="00FB1725" w:rsidP="00FB13CB">
      <w:pPr>
        <w:tabs>
          <w:tab w:val="left" w:pos="288"/>
          <w:tab w:val="left" w:pos="4752"/>
        </w:tabs>
        <w:jc w:val="both"/>
        <w:rPr>
          <w:color w:val="auto"/>
        </w:rPr>
      </w:pPr>
      <w:r w:rsidRPr="00D22B86">
        <w:rPr>
          <w:color w:val="auto"/>
        </w:rPr>
        <w:t xml:space="preserve">Exhibit A.  DD Form 294, </w:t>
      </w:r>
      <w:r w:rsidRPr="00D22B86">
        <w:rPr>
          <w:color w:val="auto"/>
          <w:szCs w:val="24"/>
        </w:rPr>
        <w:t>dated 20</w:t>
      </w:r>
      <w:r w:rsidR="001215DF" w:rsidRPr="00D22B86">
        <w:rPr>
          <w:color w:val="auto"/>
          <w:szCs w:val="24"/>
        </w:rPr>
        <w:t>1</w:t>
      </w:r>
      <w:r w:rsidR="00B40D22" w:rsidRPr="00D22B86">
        <w:rPr>
          <w:color w:val="auto"/>
          <w:szCs w:val="24"/>
        </w:rPr>
        <w:t>11107</w:t>
      </w:r>
      <w:r w:rsidR="008F1679">
        <w:rPr>
          <w:color w:val="auto"/>
        </w:rPr>
        <w:t>, w/atchs</w:t>
      </w:r>
    </w:p>
    <w:p w:rsidR="00114F20" w:rsidRPr="00D22B86" w:rsidRDefault="00FB1725" w:rsidP="00FB13CB">
      <w:pPr>
        <w:tabs>
          <w:tab w:val="left" w:pos="288"/>
          <w:tab w:val="left" w:pos="4752"/>
        </w:tabs>
        <w:jc w:val="both"/>
        <w:rPr>
          <w:color w:val="auto"/>
        </w:rPr>
      </w:pPr>
      <w:r w:rsidRPr="00D22B86">
        <w:rPr>
          <w:color w:val="auto"/>
        </w:rPr>
        <w:t>Exhib</w:t>
      </w:r>
      <w:r w:rsidR="008F1679">
        <w:rPr>
          <w:color w:val="auto"/>
        </w:rPr>
        <w:t>it B.  Service Treatment Record</w:t>
      </w:r>
    </w:p>
    <w:p w:rsidR="00114F20" w:rsidRPr="00D22B86" w:rsidRDefault="00FB1725" w:rsidP="00FB13CB">
      <w:pPr>
        <w:tabs>
          <w:tab w:val="left" w:pos="288"/>
          <w:tab w:val="left" w:pos="4752"/>
        </w:tabs>
        <w:jc w:val="both"/>
        <w:rPr>
          <w:color w:val="auto"/>
        </w:rPr>
      </w:pPr>
      <w:r w:rsidRPr="00D22B86">
        <w:rPr>
          <w:color w:val="auto"/>
        </w:rPr>
        <w:t>Exhibit C.  Department of Ve</w:t>
      </w:r>
      <w:r w:rsidR="008F1679">
        <w:rPr>
          <w:color w:val="auto"/>
        </w:rPr>
        <w:t>terans’ Affairs Treatment Record</w:t>
      </w:r>
    </w:p>
    <w:p w:rsidR="00D91DA6" w:rsidRPr="00D22B86" w:rsidRDefault="00D91DA6" w:rsidP="00FB13CB">
      <w:pPr>
        <w:tabs>
          <w:tab w:val="left" w:pos="288"/>
          <w:tab w:val="left" w:pos="4752"/>
        </w:tabs>
        <w:jc w:val="both"/>
        <w:rPr>
          <w:color w:val="auto"/>
        </w:rPr>
      </w:pPr>
    </w:p>
    <w:p w:rsidR="00114F20" w:rsidRPr="001F29F9" w:rsidRDefault="00114F20" w:rsidP="00FB13CB">
      <w:pPr>
        <w:tabs>
          <w:tab w:val="left" w:pos="288"/>
          <w:tab w:val="left" w:pos="4752"/>
        </w:tabs>
        <w:jc w:val="both"/>
        <w:rPr>
          <w:color w:val="000000" w:themeColor="text1"/>
        </w:rPr>
      </w:pPr>
    </w:p>
    <w:p w:rsidR="00114F20" w:rsidRPr="001F29F9" w:rsidRDefault="00114F20" w:rsidP="00FB13CB">
      <w:pPr>
        <w:tabs>
          <w:tab w:val="left" w:pos="288"/>
          <w:tab w:val="left" w:pos="4752"/>
        </w:tabs>
        <w:jc w:val="both"/>
        <w:rPr>
          <w:color w:val="000000" w:themeColor="text1"/>
        </w:rPr>
      </w:pPr>
    </w:p>
    <w:p w:rsidR="00114F20" w:rsidRPr="001F29F9" w:rsidRDefault="00114F20" w:rsidP="00FB13CB">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224A55">
        <w:rPr>
          <w:color w:val="000000" w:themeColor="text1"/>
          <w:szCs w:val="24"/>
        </w:rPr>
        <w:t>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24A55"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24A55" w:rsidRDefault="00224A55">
      <w:pPr>
        <w:rPr>
          <w:color w:val="000000" w:themeColor="text1"/>
          <w:szCs w:val="24"/>
        </w:rPr>
      </w:pPr>
      <w:r>
        <w:rPr>
          <w:color w:val="000000" w:themeColor="text1"/>
          <w:szCs w:val="24"/>
        </w:rPr>
        <w:br w:type="page"/>
      </w:r>
    </w:p>
    <w:p w:rsidR="00224A55" w:rsidRDefault="00224A55" w:rsidP="00224A55">
      <w:pPr>
        <w:sectPr w:rsidR="00224A55">
          <w:pgSz w:w="12240" w:h="15840"/>
          <w:pgMar w:top="2160" w:right="1440" w:bottom="1440" w:left="1440" w:header="720" w:footer="720" w:gutter="0"/>
          <w:cols w:space="720"/>
        </w:sectPr>
      </w:pPr>
    </w:p>
    <w:p w:rsidR="00224A55" w:rsidRDefault="00224A55" w:rsidP="00224A55">
      <w:pPr>
        <w:pStyle w:val="Header"/>
        <w:tabs>
          <w:tab w:val="left" w:pos="720"/>
        </w:tabs>
        <w:jc w:val="left"/>
      </w:pPr>
      <w:r>
        <w:lastRenderedPageBreak/>
        <w:t>SFMR-RB</w:t>
      </w:r>
      <w:r>
        <w:tab/>
      </w:r>
      <w:r>
        <w:tab/>
      </w:r>
      <w:r>
        <w:tab/>
      </w:r>
      <w:r>
        <w:tab/>
      </w:r>
      <w:r>
        <w:tab/>
      </w:r>
      <w:r>
        <w:tab/>
      </w:r>
      <w:r>
        <w:tab/>
      </w:r>
      <w:r>
        <w:tab/>
      </w:r>
      <w:r>
        <w:tab/>
      </w:r>
    </w:p>
    <w:p w:rsidR="00224A55" w:rsidRDefault="00224A55" w:rsidP="00224A55">
      <w:pPr>
        <w:pStyle w:val="Header"/>
        <w:tabs>
          <w:tab w:val="left" w:pos="720"/>
        </w:tabs>
        <w:jc w:val="left"/>
      </w:pPr>
    </w:p>
    <w:p w:rsidR="00224A55" w:rsidRDefault="00224A55" w:rsidP="00224A55">
      <w:pPr>
        <w:jc w:val="left"/>
      </w:pPr>
    </w:p>
    <w:p w:rsidR="00224A55" w:rsidRDefault="00224A55" w:rsidP="00224A55">
      <w:pPr>
        <w:jc w:val="left"/>
      </w:pPr>
      <w:r>
        <w:t xml:space="preserve">MEMORANDUM FOR Commander, US Army Physical Disability Agency </w:t>
      </w:r>
    </w:p>
    <w:p w:rsidR="00224A55" w:rsidRDefault="00224A55" w:rsidP="00224A55">
      <w:pPr>
        <w:jc w:val="left"/>
      </w:pPr>
      <w:r>
        <w:t xml:space="preserve">(TAPD-ZB </w:t>
      </w:r>
      <w:proofErr w:type="gramStart"/>
      <w:r>
        <w:t>/  )</w:t>
      </w:r>
      <w:proofErr w:type="gramEnd"/>
      <w:r>
        <w:t>, 2900 Crystal Drive, Suite 300, Arlington, VA  22202</w:t>
      </w:r>
    </w:p>
    <w:p w:rsidR="00224A55" w:rsidRDefault="00224A55" w:rsidP="00224A55">
      <w:pPr>
        <w:jc w:val="left"/>
      </w:pPr>
    </w:p>
    <w:p w:rsidR="00224A55" w:rsidRDefault="00224A55" w:rsidP="00224A55">
      <w:pPr>
        <w:ind w:right="-180"/>
        <w:jc w:val="left"/>
      </w:pPr>
      <w:r>
        <w:t xml:space="preserve">SUBJECT:  Department of Defense Physical Disability Board of Review Recommendation </w:t>
      </w:r>
    </w:p>
    <w:p w:rsidR="00224A55" w:rsidRDefault="00224A55" w:rsidP="00224A55">
      <w:pPr>
        <w:pStyle w:val="Header"/>
        <w:tabs>
          <w:tab w:val="left" w:pos="720"/>
        </w:tabs>
        <w:jc w:val="left"/>
      </w:pPr>
      <w:proofErr w:type="gramStart"/>
      <w:r>
        <w:t>for</w:t>
      </w:r>
      <w:proofErr w:type="gramEnd"/>
      <w:r>
        <w:t xml:space="preserve"> XXXXXXXXXXXXXXXXXXXX, AR20120015473 (PD201101054)</w:t>
      </w:r>
    </w:p>
    <w:p w:rsidR="00224A55" w:rsidRDefault="00224A55" w:rsidP="00224A55">
      <w:pPr>
        <w:pStyle w:val="Header"/>
        <w:tabs>
          <w:tab w:val="left" w:pos="720"/>
        </w:tabs>
        <w:jc w:val="left"/>
      </w:pPr>
    </w:p>
    <w:p w:rsidR="00224A55" w:rsidRDefault="00224A55" w:rsidP="00224A55">
      <w:pPr>
        <w:jc w:val="left"/>
      </w:pPr>
    </w:p>
    <w:p w:rsidR="00224A55" w:rsidRDefault="00224A55" w:rsidP="00224A5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224A55" w:rsidRDefault="00224A55" w:rsidP="00224A55">
      <w:pPr>
        <w:jc w:val="left"/>
      </w:pPr>
    </w:p>
    <w:p w:rsidR="00224A55" w:rsidRDefault="00224A55" w:rsidP="00224A55">
      <w:pPr>
        <w:jc w:val="left"/>
      </w:pPr>
      <w:r>
        <w:t xml:space="preserve">2.  I direct that all the Department of the Army records of the individual concerned be corrected accordingly no later than 120 days from the date of this memorandum.   </w:t>
      </w:r>
    </w:p>
    <w:p w:rsidR="00224A55" w:rsidRDefault="00224A55" w:rsidP="00224A55">
      <w:pPr>
        <w:jc w:val="left"/>
      </w:pPr>
    </w:p>
    <w:p w:rsidR="00224A55" w:rsidRDefault="00224A55" w:rsidP="00224A5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24A55" w:rsidRDefault="00224A55" w:rsidP="00224A55">
      <w:pPr>
        <w:jc w:val="left"/>
      </w:pPr>
    </w:p>
    <w:p w:rsidR="00224A55" w:rsidRDefault="00224A55" w:rsidP="00224A55">
      <w:pPr>
        <w:jc w:val="left"/>
      </w:pPr>
      <w:r>
        <w:t xml:space="preserve"> BY ORDER OF THE SECRETARY OF THE ARMY:</w:t>
      </w:r>
    </w:p>
    <w:p w:rsidR="00224A55" w:rsidRDefault="00224A55" w:rsidP="00224A55">
      <w:pPr>
        <w:jc w:val="left"/>
      </w:pPr>
    </w:p>
    <w:p w:rsidR="00224A55" w:rsidRDefault="00224A55" w:rsidP="00224A55">
      <w:pPr>
        <w:jc w:val="left"/>
      </w:pPr>
    </w:p>
    <w:p w:rsidR="00224A55" w:rsidRDefault="00224A55" w:rsidP="00224A55">
      <w:pPr>
        <w:pStyle w:val="Header"/>
        <w:tabs>
          <w:tab w:val="left" w:pos="720"/>
        </w:tabs>
        <w:jc w:val="left"/>
      </w:pPr>
    </w:p>
    <w:p w:rsidR="00224A55" w:rsidRDefault="00224A55" w:rsidP="00224A55">
      <w:pPr>
        <w:jc w:val="left"/>
      </w:pPr>
    </w:p>
    <w:p w:rsidR="00224A55" w:rsidRDefault="00224A55" w:rsidP="00224A55">
      <w:pPr>
        <w:jc w:val="left"/>
      </w:pPr>
      <w:bookmarkStart w:id="1" w:name="OLE_LINK4"/>
      <w:bookmarkStart w:id="2" w:name="OLE_LINK3"/>
      <w:r>
        <w:t>Encl</w:t>
      </w:r>
      <w:r>
        <w:tab/>
      </w:r>
      <w:r>
        <w:tab/>
      </w:r>
      <w:r>
        <w:tab/>
      </w:r>
      <w:r>
        <w:tab/>
      </w:r>
      <w:r>
        <w:tab/>
      </w:r>
      <w:r>
        <w:tab/>
        <w:t xml:space="preserve">     XXXXXXXXXXXXXXXXXX</w:t>
      </w:r>
    </w:p>
    <w:p w:rsidR="00224A55" w:rsidRDefault="00224A55" w:rsidP="00224A55">
      <w:pPr>
        <w:jc w:val="left"/>
      </w:pPr>
      <w:r>
        <w:tab/>
      </w:r>
      <w:r>
        <w:tab/>
      </w:r>
      <w:r>
        <w:tab/>
      </w:r>
      <w:r>
        <w:tab/>
      </w:r>
      <w:r>
        <w:tab/>
      </w:r>
      <w:r>
        <w:tab/>
        <w:t xml:space="preserve">     Deputy Assistant Secretary</w:t>
      </w:r>
    </w:p>
    <w:p w:rsidR="00224A55" w:rsidRDefault="00224A55" w:rsidP="00224A55">
      <w:pPr>
        <w:jc w:val="left"/>
      </w:pPr>
      <w:r>
        <w:tab/>
      </w:r>
      <w:r>
        <w:tab/>
      </w:r>
      <w:r>
        <w:tab/>
      </w:r>
      <w:r>
        <w:tab/>
      </w:r>
      <w:r>
        <w:tab/>
      </w:r>
      <w:r>
        <w:tab/>
        <w:t xml:space="preserve">         (Army Review Boards)</w:t>
      </w:r>
      <w:bookmarkEnd w:id="1"/>
      <w:bookmarkEnd w:id="2"/>
    </w:p>
    <w:p w:rsidR="00224A55" w:rsidRDefault="00224A55" w:rsidP="00224A55">
      <w:pPr>
        <w:jc w:val="left"/>
      </w:pPr>
    </w:p>
    <w:p w:rsidR="00224A55" w:rsidRDefault="00224A55" w:rsidP="00224A55">
      <w:pPr>
        <w:jc w:val="left"/>
      </w:pPr>
      <w:r>
        <w:t xml:space="preserve">CF: </w:t>
      </w:r>
    </w:p>
    <w:p w:rsidR="00224A55" w:rsidRDefault="00224A55" w:rsidP="00224A55">
      <w:pPr>
        <w:jc w:val="left"/>
      </w:pPr>
      <w:r>
        <w:t xml:space="preserve">(  ) </w:t>
      </w:r>
      <w:proofErr w:type="spellStart"/>
      <w:proofErr w:type="gramStart"/>
      <w:r>
        <w:t>DoD</w:t>
      </w:r>
      <w:proofErr w:type="spellEnd"/>
      <w:proofErr w:type="gramEnd"/>
      <w:r>
        <w:t xml:space="preserve"> PDBR</w:t>
      </w:r>
    </w:p>
    <w:p w:rsidR="00224A55" w:rsidRDefault="00224A55" w:rsidP="00224A55">
      <w:pPr>
        <w:jc w:val="left"/>
      </w:pPr>
      <w:r>
        <w:t>(  ) DVA</w:t>
      </w:r>
    </w:p>
    <w:p w:rsidR="00E3077F" w:rsidRDefault="00E3077F" w:rsidP="00BF0E94">
      <w:pPr>
        <w:tabs>
          <w:tab w:val="left" w:pos="0"/>
          <w:tab w:val="left" w:pos="4320"/>
        </w:tabs>
        <w:jc w:val="both"/>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4F" w:rsidRDefault="0060144F">
      <w:r>
        <w:separator/>
      </w:r>
    </w:p>
  </w:endnote>
  <w:endnote w:type="continuationSeparator" w:id="0">
    <w:p w:rsidR="0060144F" w:rsidRDefault="00601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47FD1" w:rsidRPr="00374247" w:rsidRDefault="00247FD1" w:rsidP="00374247">
        <w:pPr>
          <w:pStyle w:val="Footer"/>
          <w:ind w:firstLine="4320"/>
          <w:rPr>
            <w:color w:val="auto"/>
            <w:szCs w:val="24"/>
          </w:rPr>
        </w:pPr>
        <w:r w:rsidRPr="00374247">
          <w:rPr>
            <w:color w:val="auto"/>
            <w:szCs w:val="24"/>
          </w:rPr>
          <w:t xml:space="preserve">   </w:t>
        </w:r>
        <w:r w:rsidR="003B47E4" w:rsidRPr="00374247">
          <w:rPr>
            <w:color w:val="auto"/>
            <w:szCs w:val="24"/>
          </w:rPr>
          <w:fldChar w:fldCharType="begin"/>
        </w:r>
        <w:r w:rsidRPr="00374247">
          <w:rPr>
            <w:color w:val="auto"/>
            <w:szCs w:val="24"/>
          </w:rPr>
          <w:instrText xml:space="preserve"> PAGE   \* MERGEFORMAT </w:instrText>
        </w:r>
        <w:r w:rsidR="003B47E4" w:rsidRPr="00374247">
          <w:rPr>
            <w:color w:val="auto"/>
            <w:szCs w:val="24"/>
          </w:rPr>
          <w:fldChar w:fldCharType="separate"/>
        </w:r>
        <w:r w:rsidR="00224A55" w:rsidRPr="00224A55">
          <w:rPr>
            <w:noProof/>
            <w:color w:val="auto"/>
          </w:rPr>
          <w:t>3</w:t>
        </w:r>
        <w:r w:rsidR="003B47E4" w:rsidRPr="00374247">
          <w:rPr>
            <w:color w:val="auto"/>
            <w:szCs w:val="24"/>
          </w:rPr>
          <w:fldChar w:fldCharType="end"/>
        </w:r>
        <w:r w:rsidRPr="00374247">
          <w:rPr>
            <w:color w:val="auto"/>
            <w:szCs w:val="24"/>
          </w:rPr>
          <w:t xml:space="preserve">                                                           </w:t>
        </w:r>
        <w:r w:rsidRPr="001D64F3">
          <w:rPr>
            <w:color w:val="auto"/>
            <w:szCs w:val="24"/>
          </w:rPr>
          <w:t>P</w:t>
        </w:r>
        <w:r w:rsidRPr="009B4326">
          <w:rPr>
            <w:color w:val="auto"/>
            <w:szCs w:val="24"/>
          </w:rPr>
          <w:t>D1101054</w:t>
        </w:r>
      </w:p>
    </w:sdtContent>
  </w:sdt>
  <w:p w:rsidR="00247FD1" w:rsidRPr="00684CE6" w:rsidRDefault="00247FD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4F" w:rsidRDefault="0060144F">
      <w:r>
        <w:separator/>
      </w:r>
    </w:p>
  </w:footnote>
  <w:footnote w:type="continuationSeparator" w:id="0">
    <w:p w:rsidR="0060144F" w:rsidRDefault="00601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24F5"/>
    <w:rsid w:val="00003BD5"/>
    <w:rsid w:val="000059FA"/>
    <w:rsid w:val="00006186"/>
    <w:rsid w:val="00006F87"/>
    <w:rsid w:val="00007107"/>
    <w:rsid w:val="00007214"/>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DDE"/>
    <w:rsid w:val="00051622"/>
    <w:rsid w:val="00051A11"/>
    <w:rsid w:val="00052234"/>
    <w:rsid w:val="00053D7C"/>
    <w:rsid w:val="000565F2"/>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D7B"/>
    <w:rsid w:val="00086CD6"/>
    <w:rsid w:val="0008708B"/>
    <w:rsid w:val="0008722D"/>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1E"/>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6EA3"/>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4609"/>
    <w:rsid w:val="00185DA8"/>
    <w:rsid w:val="00185ECB"/>
    <w:rsid w:val="001865E0"/>
    <w:rsid w:val="001870F0"/>
    <w:rsid w:val="0018762E"/>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89E"/>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A55"/>
    <w:rsid w:val="00225080"/>
    <w:rsid w:val="00225196"/>
    <w:rsid w:val="00225CB4"/>
    <w:rsid w:val="00226B1A"/>
    <w:rsid w:val="00227F0B"/>
    <w:rsid w:val="0023049F"/>
    <w:rsid w:val="002310C3"/>
    <w:rsid w:val="002316F6"/>
    <w:rsid w:val="00232C9B"/>
    <w:rsid w:val="00232D6D"/>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45A"/>
    <w:rsid w:val="00246860"/>
    <w:rsid w:val="002468D9"/>
    <w:rsid w:val="00246995"/>
    <w:rsid w:val="00246DFF"/>
    <w:rsid w:val="00246E89"/>
    <w:rsid w:val="00247FD1"/>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0C63"/>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43D9"/>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B8D"/>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47E4"/>
    <w:rsid w:val="003B5854"/>
    <w:rsid w:val="003B6764"/>
    <w:rsid w:val="003B75DA"/>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EDE"/>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432"/>
    <w:rsid w:val="0048599A"/>
    <w:rsid w:val="00486818"/>
    <w:rsid w:val="00487152"/>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8DD"/>
    <w:rsid w:val="00514449"/>
    <w:rsid w:val="00515419"/>
    <w:rsid w:val="00515746"/>
    <w:rsid w:val="005157BD"/>
    <w:rsid w:val="005214A3"/>
    <w:rsid w:val="005222E7"/>
    <w:rsid w:val="00523488"/>
    <w:rsid w:val="005236E7"/>
    <w:rsid w:val="00523A8B"/>
    <w:rsid w:val="00523E04"/>
    <w:rsid w:val="00525003"/>
    <w:rsid w:val="0052590B"/>
    <w:rsid w:val="0052592B"/>
    <w:rsid w:val="00526591"/>
    <w:rsid w:val="00527178"/>
    <w:rsid w:val="00527618"/>
    <w:rsid w:val="005278CB"/>
    <w:rsid w:val="00527F4D"/>
    <w:rsid w:val="00530388"/>
    <w:rsid w:val="00531333"/>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159"/>
    <w:rsid w:val="00575963"/>
    <w:rsid w:val="00575EBE"/>
    <w:rsid w:val="0058039C"/>
    <w:rsid w:val="00580A63"/>
    <w:rsid w:val="00582A85"/>
    <w:rsid w:val="0058316A"/>
    <w:rsid w:val="00583379"/>
    <w:rsid w:val="0058417C"/>
    <w:rsid w:val="005854F9"/>
    <w:rsid w:val="00586EC6"/>
    <w:rsid w:val="00587DDE"/>
    <w:rsid w:val="00590FC6"/>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DCA"/>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44F"/>
    <w:rsid w:val="00601840"/>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0E7A"/>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476"/>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7EB"/>
    <w:rsid w:val="00705BE5"/>
    <w:rsid w:val="00705C40"/>
    <w:rsid w:val="00706482"/>
    <w:rsid w:val="00706754"/>
    <w:rsid w:val="00706BEF"/>
    <w:rsid w:val="00707028"/>
    <w:rsid w:val="00707ECE"/>
    <w:rsid w:val="00710220"/>
    <w:rsid w:val="00710CE8"/>
    <w:rsid w:val="00711350"/>
    <w:rsid w:val="00711538"/>
    <w:rsid w:val="007116BC"/>
    <w:rsid w:val="00711961"/>
    <w:rsid w:val="00711CA6"/>
    <w:rsid w:val="0071223B"/>
    <w:rsid w:val="00714B4E"/>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6ACB"/>
    <w:rsid w:val="0076100C"/>
    <w:rsid w:val="007612A5"/>
    <w:rsid w:val="00763CAE"/>
    <w:rsid w:val="00763F95"/>
    <w:rsid w:val="007651ED"/>
    <w:rsid w:val="00766C87"/>
    <w:rsid w:val="00771043"/>
    <w:rsid w:val="0077272B"/>
    <w:rsid w:val="007730E9"/>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8DB"/>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2F2"/>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451"/>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278"/>
    <w:rsid w:val="0086429C"/>
    <w:rsid w:val="00865207"/>
    <w:rsid w:val="008656A7"/>
    <w:rsid w:val="00865FA3"/>
    <w:rsid w:val="00866231"/>
    <w:rsid w:val="00871262"/>
    <w:rsid w:val="0087170E"/>
    <w:rsid w:val="00871D4E"/>
    <w:rsid w:val="00871E7B"/>
    <w:rsid w:val="008721BB"/>
    <w:rsid w:val="0087566D"/>
    <w:rsid w:val="00875B50"/>
    <w:rsid w:val="00875B51"/>
    <w:rsid w:val="00875B52"/>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FA3"/>
    <w:rsid w:val="008D5104"/>
    <w:rsid w:val="008D75F4"/>
    <w:rsid w:val="008D795D"/>
    <w:rsid w:val="008D7B07"/>
    <w:rsid w:val="008E0D8F"/>
    <w:rsid w:val="008E0F4E"/>
    <w:rsid w:val="008E1E94"/>
    <w:rsid w:val="008E2D99"/>
    <w:rsid w:val="008E30D4"/>
    <w:rsid w:val="008E38B0"/>
    <w:rsid w:val="008E3C90"/>
    <w:rsid w:val="008E4A60"/>
    <w:rsid w:val="008E744D"/>
    <w:rsid w:val="008F1679"/>
    <w:rsid w:val="008F1C98"/>
    <w:rsid w:val="008F1E08"/>
    <w:rsid w:val="008F30F4"/>
    <w:rsid w:val="008F58E1"/>
    <w:rsid w:val="008F6E05"/>
    <w:rsid w:val="008F6FC8"/>
    <w:rsid w:val="0090045D"/>
    <w:rsid w:val="00900906"/>
    <w:rsid w:val="00900D8F"/>
    <w:rsid w:val="00901229"/>
    <w:rsid w:val="009014E3"/>
    <w:rsid w:val="009020ED"/>
    <w:rsid w:val="009021ED"/>
    <w:rsid w:val="009026E8"/>
    <w:rsid w:val="00902FDD"/>
    <w:rsid w:val="00905EEF"/>
    <w:rsid w:val="00906EB7"/>
    <w:rsid w:val="009075EC"/>
    <w:rsid w:val="00907FE6"/>
    <w:rsid w:val="009102BF"/>
    <w:rsid w:val="00911490"/>
    <w:rsid w:val="009115F2"/>
    <w:rsid w:val="00911B11"/>
    <w:rsid w:val="00914ADB"/>
    <w:rsid w:val="00917182"/>
    <w:rsid w:val="00920218"/>
    <w:rsid w:val="00920251"/>
    <w:rsid w:val="00921CFD"/>
    <w:rsid w:val="00923B25"/>
    <w:rsid w:val="0092402E"/>
    <w:rsid w:val="009259BA"/>
    <w:rsid w:val="00926F51"/>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6A55"/>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80C"/>
    <w:rsid w:val="009A0DE3"/>
    <w:rsid w:val="009A1643"/>
    <w:rsid w:val="009A215A"/>
    <w:rsid w:val="009A26B9"/>
    <w:rsid w:val="009A49D3"/>
    <w:rsid w:val="009A4F1B"/>
    <w:rsid w:val="009A66C5"/>
    <w:rsid w:val="009A66E7"/>
    <w:rsid w:val="009A79BA"/>
    <w:rsid w:val="009B10F9"/>
    <w:rsid w:val="009B14D1"/>
    <w:rsid w:val="009B1534"/>
    <w:rsid w:val="009B4326"/>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5EBF"/>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C78"/>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C77"/>
    <w:rsid w:val="00A84EC4"/>
    <w:rsid w:val="00A86CB6"/>
    <w:rsid w:val="00A90D55"/>
    <w:rsid w:val="00A9225E"/>
    <w:rsid w:val="00A930F3"/>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447"/>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0D22"/>
    <w:rsid w:val="00B427BB"/>
    <w:rsid w:val="00B43BA2"/>
    <w:rsid w:val="00B449EE"/>
    <w:rsid w:val="00B454AE"/>
    <w:rsid w:val="00B464B0"/>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912"/>
    <w:rsid w:val="00BA5BE2"/>
    <w:rsid w:val="00BA6A9C"/>
    <w:rsid w:val="00BA7F46"/>
    <w:rsid w:val="00BB0388"/>
    <w:rsid w:val="00BB0A0A"/>
    <w:rsid w:val="00BB133C"/>
    <w:rsid w:val="00BB1F04"/>
    <w:rsid w:val="00BB45B5"/>
    <w:rsid w:val="00BB4DDE"/>
    <w:rsid w:val="00BB6064"/>
    <w:rsid w:val="00BB65CE"/>
    <w:rsid w:val="00BB7012"/>
    <w:rsid w:val="00BC09D1"/>
    <w:rsid w:val="00BC1703"/>
    <w:rsid w:val="00BC1CF3"/>
    <w:rsid w:val="00BC1E3C"/>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5931"/>
    <w:rsid w:val="00C862F1"/>
    <w:rsid w:val="00C863E5"/>
    <w:rsid w:val="00C87BE6"/>
    <w:rsid w:val="00C87F76"/>
    <w:rsid w:val="00C931FC"/>
    <w:rsid w:val="00C932C5"/>
    <w:rsid w:val="00C9488B"/>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6CB"/>
    <w:rsid w:val="00CD75A8"/>
    <w:rsid w:val="00CD76F8"/>
    <w:rsid w:val="00CD78A5"/>
    <w:rsid w:val="00CE02E8"/>
    <w:rsid w:val="00CE069E"/>
    <w:rsid w:val="00CE0DE0"/>
    <w:rsid w:val="00CE2CC2"/>
    <w:rsid w:val="00CE3722"/>
    <w:rsid w:val="00CE6672"/>
    <w:rsid w:val="00CF08F0"/>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4F1"/>
    <w:rsid w:val="00D17DD9"/>
    <w:rsid w:val="00D20AC0"/>
    <w:rsid w:val="00D229E7"/>
    <w:rsid w:val="00D22B86"/>
    <w:rsid w:val="00D22D2D"/>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6DE"/>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2FD4"/>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5D96"/>
    <w:rsid w:val="00DD64E0"/>
    <w:rsid w:val="00DD775C"/>
    <w:rsid w:val="00DD7BE0"/>
    <w:rsid w:val="00DE0C67"/>
    <w:rsid w:val="00DE3AAD"/>
    <w:rsid w:val="00DE49DC"/>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670"/>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8EB"/>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4541"/>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3CB"/>
    <w:rsid w:val="00FB141C"/>
    <w:rsid w:val="00FB1725"/>
    <w:rsid w:val="00FB2493"/>
    <w:rsid w:val="00FB42B7"/>
    <w:rsid w:val="00FB4484"/>
    <w:rsid w:val="00FB593A"/>
    <w:rsid w:val="00FB606F"/>
    <w:rsid w:val="00FB6410"/>
    <w:rsid w:val="00FB6E82"/>
    <w:rsid w:val="00FB792E"/>
    <w:rsid w:val="00FB7CF0"/>
    <w:rsid w:val="00FC0042"/>
    <w:rsid w:val="00FC1E67"/>
    <w:rsid w:val="00FC2A13"/>
    <w:rsid w:val="00FC4284"/>
    <w:rsid w:val="00FC4576"/>
    <w:rsid w:val="00FC5430"/>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224A55"/>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57759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716E-7BDC-4655-82CD-1962F4A9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2012-08-16T16:39:00Z</cp:lastPrinted>
  <dcterms:created xsi:type="dcterms:W3CDTF">2012-09-13T16:08:00Z</dcterms:created>
  <dcterms:modified xsi:type="dcterms:W3CDTF">2012-09-13T16:08:00Z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