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C804EF" w:rsidRDefault="00AD2379" w:rsidP="00BF0E94">
      <w:pPr>
        <w:tabs>
          <w:tab w:val="left" w:pos="288"/>
          <w:tab w:val="left" w:pos="4752"/>
        </w:tabs>
        <w:rPr>
          <w:color w:val="auto"/>
        </w:rPr>
      </w:pPr>
      <w:r w:rsidRPr="00C804EF">
        <w:rPr>
          <w:color w:val="auto"/>
        </w:rPr>
        <w:t>PHYSICAL DISABILITY BOARD OF REVIEW</w:t>
      </w:r>
    </w:p>
    <w:p w:rsidR="00AD2379" w:rsidRPr="00C804EF" w:rsidRDefault="00AD2379" w:rsidP="00BF0E94">
      <w:pPr>
        <w:tabs>
          <w:tab w:val="left" w:pos="288"/>
          <w:tab w:val="left" w:pos="4752"/>
        </w:tabs>
        <w:jc w:val="both"/>
        <w:rPr>
          <w:caps/>
          <w:color w:val="auto"/>
        </w:rPr>
      </w:pPr>
    </w:p>
    <w:p w:rsidR="0095270D" w:rsidRPr="00C804EF" w:rsidRDefault="0095270D" w:rsidP="00DD5558">
      <w:pPr>
        <w:tabs>
          <w:tab w:val="right" w:pos="9360"/>
        </w:tabs>
        <w:jc w:val="both"/>
        <w:rPr>
          <w:caps/>
          <w:color w:val="auto"/>
        </w:rPr>
      </w:pPr>
      <w:r w:rsidRPr="00C804EF">
        <w:rPr>
          <w:caps/>
          <w:color w:val="auto"/>
        </w:rPr>
        <w:t xml:space="preserve">NAME:  </w:t>
      </w:r>
      <w:r w:rsidR="00905463">
        <w:rPr>
          <w:caps/>
          <w:color w:val="auto"/>
        </w:rPr>
        <w:t>XXXXXXXXXXX</w:t>
      </w:r>
      <w:r w:rsidR="00D96962">
        <w:rPr>
          <w:caps/>
          <w:color w:val="auto"/>
        </w:rPr>
        <w:t xml:space="preserve">                                                                        </w:t>
      </w:r>
      <w:r w:rsidRPr="00C804EF">
        <w:rPr>
          <w:caps/>
          <w:color w:val="auto"/>
        </w:rPr>
        <w:t xml:space="preserve">BRANCH OF SERVICE:  </w:t>
      </w:r>
      <w:r w:rsidR="00C804EF" w:rsidRPr="00C804EF">
        <w:rPr>
          <w:caps/>
          <w:color w:val="auto"/>
        </w:rPr>
        <w:t>Army</w:t>
      </w:r>
    </w:p>
    <w:p w:rsidR="0095270D" w:rsidRPr="00F64312" w:rsidRDefault="0095270D" w:rsidP="00DD5558">
      <w:pPr>
        <w:tabs>
          <w:tab w:val="right" w:pos="9360"/>
        </w:tabs>
        <w:jc w:val="both"/>
        <w:rPr>
          <w:color w:val="auto"/>
        </w:rPr>
      </w:pPr>
      <w:r w:rsidRPr="00C804EF">
        <w:rPr>
          <w:caps/>
          <w:color w:val="auto"/>
        </w:rPr>
        <w:t>CASE NUMBER:  PD1100</w:t>
      </w:r>
      <w:r w:rsidR="00C804EF" w:rsidRPr="00C804EF">
        <w:rPr>
          <w:caps/>
          <w:color w:val="auto"/>
        </w:rPr>
        <w:t>862</w:t>
      </w:r>
      <w:r w:rsidR="00DD5558">
        <w:rPr>
          <w:color w:val="auto"/>
        </w:rPr>
        <w:tab/>
      </w:r>
      <w:r w:rsidR="0018208F" w:rsidRPr="00F64312">
        <w:rPr>
          <w:color w:val="auto"/>
        </w:rPr>
        <w:t>SE</w:t>
      </w:r>
      <w:r w:rsidRPr="00F64312">
        <w:rPr>
          <w:color w:val="auto"/>
        </w:rPr>
        <w:t>PARATION DATE:  200</w:t>
      </w:r>
      <w:r w:rsidR="00C804EF">
        <w:rPr>
          <w:color w:val="auto"/>
        </w:rPr>
        <w:t>61215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9104B5">
        <w:rPr>
          <w:caps/>
          <w:color w:val="auto"/>
        </w:rPr>
        <w:t>0817</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w:t>
      </w:r>
      <w:r w:rsidRPr="00C804EF">
        <w:rPr>
          <w:color w:val="auto"/>
        </w:rPr>
        <w:t xml:space="preserve">extracted from the available evidence of record reflects that this covered individual (CI) was </w:t>
      </w:r>
      <w:r w:rsidR="00A70270" w:rsidRPr="00C804EF">
        <w:rPr>
          <w:color w:val="auto"/>
        </w:rPr>
        <w:t>an active duty</w:t>
      </w:r>
      <w:r w:rsidR="0021565F" w:rsidRPr="00C804EF">
        <w:rPr>
          <w:color w:val="auto"/>
        </w:rPr>
        <w:t xml:space="preserve"> </w:t>
      </w:r>
      <w:r w:rsidR="0017172C" w:rsidRPr="00C804EF">
        <w:rPr>
          <w:color w:val="auto"/>
        </w:rPr>
        <w:t>SGT/E-5</w:t>
      </w:r>
      <w:r w:rsidRPr="00C804EF">
        <w:rPr>
          <w:color w:val="auto"/>
        </w:rPr>
        <w:t xml:space="preserve"> (</w:t>
      </w:r>
      <w:r w:rsidR="00C804EF" w:rsidRPr="00C804EF">
        <w:rPr>
          <w:color w:val="auto"/>
        </w:rPr>
        <w:t>42A20</w:t>
      </w:r>
      <w:r w:rsidR="00D96962">
        <w:rPr>
          <w:color w:val="auto"/>
        </w:rPr>
        <w:t>/</w:t>
      </w:r>
      <w:r w:rsidR="00C804EF" w:rsidRPr="00C804EF">
        <w:rPr>
          <w:color w:val="auto"/>
        </w:rPr>
        <w:t>Personnel</w:t>
      </w:r>
      <w:r w:rsidR="00A70270" w:rsidRPr="00C804EF">
        <w:rPr>
          <w:color w:val="auto"/>
        </w:rPr>
        <w:t>)</w:t>
      </w:r>
      <w:r w:rsidR="00565636" w:rsidRPr="00C804EF">
        <w:rPr>
          <w:color w:val="auto"/>
        </w:rPr>
        <w:t>,</w:t>
      </w:r>
      <w:r w:rsidR="00A70270" w:rsidRPr="00C804EF">
        <w:rPr>
          <w:color w:val="auto"/>
        </w:rPr>
        <w:t xml:space="preserve"> </w:t>
      </w:r>
      <w:r w:rsidRPr="00C804EF">
        <w:rPr>
          <w:color w:val="auto"/>
        </w:rPr>
        <w:t xml:space="preserve">medically separated for </w:t>
      </w:r>
      <w:r w:rsidR="00D96962">
        <w:rPr>
          <w:color w:val="auto"/>
          <w:szCs w:val="24"/>
        </w:rPr>
        <w:t>c</w:t>
      </w:r>
      <w:r w:rsidR="00C804EF" w:rsidRPr="00C804EF">
        <w:rPr>
          <w:color w:val="auto"/>
          <w:szCs w:val="24"/>
        </w:rPr>
        <w:t>hro</w:t>
      </w:r>
      <w:r w:rsidR="00FE7469">
        <w:rPr>
          <w:color w:val="auto"/>
          <w:szCs w:val="24"/>
        </w:rPr>
        <w:t xml:space="preserve">nic </w:t>
      </w:r>
      <w:r w:rsidR="00D96962">
        <w:rPr>
          <w:color w:val="auto"/>
          <w:szCs w:val="24"/>
        </w:rPr>
        <w:t>n</w:t>
      </w:r>
      <w:r w:rsidR="00FE7469">
        <w:rPr>
          <w:color w:val="auto"/>
          <w:szCs w:val="24"/>
        </w:rPr>
        <w:t xml:space="preserve">eck </w:t>
      </w:r>
      <w:r w:rsidR="00D96962">
        <w:rPr>
          <w:color w:val="auto"/>
          <w:szCs w:val="24"/>
        </w:rPr>
        <w:t>p</w:t>
      </w:r>
      <w:r w:rsidR="00FE7469">
        <w:rPr>
          <w:color w:val="auto"/>
          <w:szCs w:val="24"/>
        </w:rPr>
        <w:t xml:space="preserve">ain </w:t>
      </w:r>
      <w:r w:rsidR="00D96962">
        <w:rPr>
          <w:color w:val="auto"/>
          <w:szCs w:val="24"/>
        </w:rPr>
        <w:t>s</w:t>
      </w:r>
      <w:r w:rsidR="00FE7469">
        <w:rPr>
          <w:color w:val="auto"/>
          <w:szCs w:val="24"/>
        </w:rPr>
        <w:t xml:space="preserve">tatus </w:t>
      </w:r>
      <w:r w:rsidR="00D96962">
        <w:rPr>
          <w:color w:val="auto"/>
          <w:szCs w:val="24"/>
        </w:rPr>
        <w:t>p</w:t>
      </w:r>
      <w:r w:rsidR="00FE7469">
        <w:rPr>
          <w:color w:val="auto"/>
          <w:szCs w:val="24"/>
        </w:rPr>
        <w:t>ost C4-5 a</w:t>
      </w:r>
      <w:r w:rsidR="00C804EF" w:rsidRPr="00C804EF">
        <w:rPr>
          <w:color w:val="auto"/>
          <w:szCs w:val="24"/>
        </w:rPr>
        <w:t xml:space="preserve">nd C5-6 </w:t>
      </w:r>
      <w:r w:rsidR="00D96962">
        <w:rPr>
          <w:color w:val="auto"/>
          <w:szCs w:val="24"/>
        </w:rPr>
        <w:t>f</w:t>
      </w:r>
      <w:r w:rsidR="00C804EF" w:rsidRPr="00C804EF">
        <w:rPr>
          <w:color w:val="auto"/>
          <w:szCs w:val="24"/>
        </w:rPr>
        <w:t xml:space="preserve">usions, without </w:t>
      </w:r>
      <w:r w:rsidR="00D96962">
        <w:rPr>
          <w:color w:val="auto"/>
          <w:szCs w:val="24"/>
        </w:rPr>
        <w:t>m</w:t>
      </w:r>
      <w:r w:rsidR="00C804EF" w:rsidRPr="00C804EF">
        <w:rPr>
          <w:color w:val="auto"/>
          <w:szCs w:val="24"/>
        </w:rPr>
        <w:t xml:space="preserve">otor </w:t>
      </w:r>
      <w:r w:rsidR="00D96962">
        <w:rPr>
          <w:color w:val="auto"/>
          <w:szCs w:val="24"/>
        </w:rPr>
        <w:t>n</w:t>
      </w:r>
      <w:r w:rsidR="00C804EF" w:rsidRPr="00C804EF">
        <w:rPr>
          <w:color w:val="auto"/>
          <w:szCs w:val="24"/>
        </w:rPr>
        <w:t xml:space="preserve">eurologic </w:t>
      </w:r>
      <w:r w:rsidR="00D96962">
        <w:rPr>
          <w:color w:val="auto"/>
          <w:szCs w:val="24"/>
        </w:rPr>
        <w:t>d</w:t>
      </w:r>
      <w:r w:rsidR="00C804EF" w:rsidRPr="00C804EF">
        <w:rPr>
          <w:color w:val="auto"/>
          <w:szCs w:val="24"/>
        </w:rPr>
        <w:t xml:space="preserve">eficit, </w:t>
      </w:r>
      <w:r w:rsidR="00D96962">
        <w:rPr>
          <w:color w:val="auto"/>
          <w:szCs w:val="24"/>
        </w:rPr>
        <w:t>p</w:t>
      </w:r>
      <w:r w:rsidR="00C804EF" w:rsidRPr="00C804EF">
        <w:rPr>
          <w:color w:val="auto"/>
          <w:szCs w:val="24"/>
        </w:rPr>
        <w:t xml:space="preserve">ositive </w:t>
      </w:r>
      <w:r w:rsidR="00D96962">
        <w:rPr>
          <w:color w:val="auto"/>
          <w:szCs w:val="24"/>
        </w:rPr>
        <w:t>t</w:t>
      </w:r>
      <w:r w:rsidR="00C804EF" w:rsidRPr="00C804EF">
        <w:rPr>
          <w:color w:val="auto"/>
          <w:szCs w:val="24"/>
        </w:rPr>
        <w:t>enderness</w:t>
      </w:r>
      <w:r w:rsidR="0021565F" w:rsidRPr="00C804EF">
        <w:rPr>
          <w:color w:val="auto"/>
          <w:szCs w:val="24"/>
        </w:rPr>
        <w:t>.</w:t>
      </w:r>
      <w:r w:rsidR="00FB4193">
        <w:rPr>
          <w:color w:val="auto"/>
          <w:szCs w:val="24"/>
        </w:rPr>
        <w:t xml:space="preserve">  The CI </w:t>
      </w:r>
      <w:r w:rsidR="00DD30E1">
        <w:rPr>
          <w:color w:val="auto"/>
          <w:szCs w:val="24"/>
        </w:rPr>
        <w:t xml:space="preserve">developed neck pain without any inciting injury in 2003. </w:t>
      </w:r>
      <w:r w:rsidR="00922681">
        <w:rPr>
          <w:color w:val="auto"/>
          <w:szCs w:val="24"/>
        </w:rPr>
        <w:t xml:space="preserve"> </w:t>
      </w:r>
      <w:r w:rsidR="00DD30E1">
        <w:rPr>
          <w:color w:val="auto"/>
          <w:szCs w:val="24"/>
        </w:rPr>
        <w:t>The condition did not respond adequately to conservative treatment and spinal fusion of C4-5 and C5-6 was completed in February 2006.</w:t>
      </w:r>
      <w:r w:rsidR="00BC3A83">
        <w:rPr>
          <w:color w:val="auto"/>
          <w:szCs w:val="24"/>
        </w:rPr>
        <w:t xml:space="preserve"> </w:t>
      </w:r>
      <w:r w:rsidR="00D24217">
        <w:rPr>
          <w:color w:val="auto"/>
          <w:szCs w:val="24"/>
        </w:rPr>
        <w:t xml:space="preserve"> </w:t>
      </w:r>
      <w:r w:rsidR="00BC3A83">
        <w:rPr>
          <w:color w:val="auto"/>
          <w:szCs w:val="24"/>
        </w:rPr>
        <w:t xml:space="preserve">The CI was unable </w:t>
      </w:r>
      <w:r w:rsidR="00F566B7" w:rsidRPr="00C804EF">
        <w:rPr>
          <w:color w:val="auto"/>
        </w:rPr>
        <w:t>to meet the physical requirements of his Military Occupational Specialty (MOS)</w:t>
      </w:r>
      <w:r w:rsidR="0021565F" w:rsidRPr="00C804EF">
        <w:rPr>
          <w:color w:val="auto"/>
        </w:rPr>
        <w:t xml:space="preserve"> </w:t>
      </w:r>
      <w:r w:rsidR="00F566B7" w:rsidRPr="00C804EF">
        <w:rPr>
          <w:color w:val="auto"/>
        </w:rPr>
        <w:t>or satis</w:t>
      </w:r>
      <w:r w:rsidR="009C12A1" w:rsidRPr="00C804EF">
        <w:rPr>
          <w:color w:val="auto"/>
        </w:rPr>
        <w:t>fy physical fitness standards.</w:t>
      </w:r>
      <w:r w:rsidR="00F566B7" w:rsidRPr="00C804EF">
        <w:rPr>
          <w:color w:val="auto"/>
        </w:rPr>
        <w:t xml:space="preserve"> </w:t>
      </w:r>
      <w:r w:rsidR="009C12A1" w:rsidRPr="00C804EF">
        <w:rPr>
          <w:color w:val="auto"/>
        </w:rPr>
        <w:t xml:space="preserve"> He </w:t>
      </w:r>
      <w:r w:rsidR="00F566B7" w:rsidRPr="00C804EF">
        <w:rPr>
          <w:color w:val="auto"/>
        </w:rPr>
        <w:t xml:space="preserve">was issued a permanent </w:t>
      </w:r>
      <w:r w:rsidR="00C804EF" w:rsidRPr="00C804EF">
        <w:rPr>
          <w:color w:val="auto"/>
        </w:rPr>
        <w:t>U</w:t>
      </w:r>
      <w:r w:rsidR="00F566B7" w:rsidRPr="00C804EF">
        <w:rPr>
          <w:color w:val="auto"/>
        </w:rPr>
        <w:t>3 profile and</w:t>
      </w:r>
      <w:r w:rsidR="009C12A1" w:rsidRPr="00C804EF">
        <w:rPr>
          <w:color w:val="auto"/>
        </w:rPr>
        <w:t xml:space="preserve"> </w:t>
      </w:r>
      <w:r w:rsidR="00F566B7" w:rsidRPr="00C804EF">
        <w:rPr>
          <w:color w:val="auto"/>
        </w:rPr>
        <w:t>referred for a Medical Evaluation Board (MEB).</w:t>
      </w:r>
      <w:r w:rsidR="006D5E1E" w:rsidRPr="00C804EF">
        <w:rPr>
          <w:color w:val="auto"/>
        </w:rPr>
        <w:t xml:space="preserve">  </w:t>
      </w:r>
      <w:r w:rsidR="00C804EF" w:rsidRPr="00C804EF">
        <w:rPr>
          <w:color w:val="auto"/>
        </w:rPr>
        <w:t xml:space="preserve">Left </w:t>
      </w:r>
      <w:r w:rsidR="00D96962">
        <w:rPr>
          <w:color w:val="auto"/>
        </w:rPr>
        <w:t>p</w:t>
      </w:r>
      <w:r w:rsidR="00C804EF" w:rsidRPr="00C804EF">
        <w:rPr>
          <w:color w:val="auto"/>
        </w:rPr>
        <w:t xml:space="preserve">lantar </w:t>
      </w:r>
      <w:r w:rsidR="00D96962">
        <w:rPr>
          <w:color w:val="auto"/>
        </w:rPr>
        <w:t>f</w:t>
      </w:r>
      <w:r w:rsidR="00C804EF" w:rsidRPr="00C804EF">
        <w:rPr>
          <w:color w:val="auto"/>
        </w:rPr>
        <w:t>asciitis</w:t>
      </w:r>
      <w:r w:rsidR="00F566B7" w:rsidRPr="00C804EF">
        <w:rPr>
          <w:color w:val="auto"/>
        </w:rPr>
        <w:t xml:space="preserve"> and </w:t>
      </w:r>
      <w:r w:rsidR="00D96962">
        <w:rPr>
          <w:color w:val="auto"/>
        </w:rPr>
        <w:t>e</w:t>
      </w:r>
      <w:r w:rsidR="00C804EF" w:rsidRPr="00C804EF">
        <w:rPr>
          <w:color w:val="auto"/>
        </w:rPr>
        <w:t xml:space="preserve">xercise </w:t>
      </w:r>
      <w:r w:rsidR="00D96962">
        <w:rPr>
          <w:color w:val="auto"/>
        </w:rPr>
        <w:t>i</w:t>
      </w:r>
      <w:r w:rsidR="00C804EF" w:rsidRPr="00C804EF">
        <w:rPr>
          <w:color w:val="auto"/>
        </w:rPr>
        <w:t xml:space="preserve">nduced </w:t>
      </w:r>
      <w:r w:rsidR="00D96962">
        <w:rPr>
          <w:color w:val="auto"/>
        </w:rPr>
        <w:t>a</w:t>
      </w:r>
      <w:r w:rsidR="00C804EF" w:rsidRPr="00C804EF">
        <w:rPr>
          <w:color w:val="auto"/>
        </w:rPr>
        <w:t>sthma</w:t>
      </w:r>
      <w:r w:rsidR="00F566B7" w:rsidRPr="00C804EF">
        <w:rPr>
          <w:color w:val="auto"/>
        </w:rPr>
        <w:t xml:space="preserve"> </w:t>
      </w:r>
      <w:r w:rsidR="00C804EF" w:rsidRPr="00C804EF">
        <w:rPr>
          <w:color w:val="auto"/>
        </w:rPr>
        <w:t>conditions</w:t>
      </w:r>
      <w:r w:rsidR="00071F0D" w:rsidRPr="00C804EF">
        <w:rPr>
          <w:color w:val="auto"/>
        </w:rPr>
        <w:t xml:space="preserve">, identified in the rating chart below, were also identified </w:t>
      </w:r>
      <w:r w:rsidR="00071F0D" w:rsidRPr="00C73462">
        <w:rPr>
          <w:color w:val="auto"/>
        </w:rPr>
        <w:t>and forwarded by the MEB</w:t>
      </w:r>
      <w:r w:rsidR="00BC3A83" w:rsidRPr="00C73462">
        <w:rPr>
          <w:color w:val="auto"/>
        </w:rPr>
        <w:t xml:space="preserve"> to the Physical Evaluation Board (PEB) for adjudication</w:t>
      </w:r>
      <w:r w:rsidR="00F566B7" w:rsidRPr="00C73462">
        <w:rPr>
          <w:color w:val="auto"/>
        </w:rPr>
        <w:t xml:space="preserve">.  </w:t>
      </w:r>
      <w:r w:rsidRPr="00C73462">
        <w:rPr>
          <w:color w:val="auto"/>
        </w:rPr>
        <w:t xml:space="preserve">The PEB adjudicated the </w:t>
      </w:r>
      <w:r w:rsidR="00BC3A83" w:rsidRPr="00C73462">
        <w:rPr>
          <w:color w:val="auto"/>
        </w:rPr>
        <w:t>chronic neck pain</w:t>
      </w:r>
      <w:r w:rsidR="008530E3" w:rsidRPr="00C73462">
        <w:rPr>
          <w:color w:val="auto"/>
        </w:rPr>
        <w:t xml:space="preserve"> condition as unfitting, rated </w:t>
      </w:r>
      <w:r w:rsidR="00C804EF" w:rsidRPr="00C73462">
        <w:rPr>
          <w:color w:val="auto"/>
        </w:rPr>
        <w:t>10</w:t>
      </w:r>
      <w:r w:rsidRPr="00C73462">
        <w:rPr>
          <w:color w:val="auto"/>
        </w:rPr>
        <w:t>%</w:t>
      </w:r>
      <w:r w:rsidR="00C804EF" w:rsidRPr="00C73462">
        <w:rPr>
          <w:color w:val="auto"/>
        </w:rPr>
        <w:t>,</w:t>
      </w:r>
      <w:r w:rsidR="000C647D" w:rsidRPr="00C73462">
        <w:rPr>
          <w:color w:val="auto"/>
        </w:rPr>
        <w:t xml:space="preserve"> </w:t>
      </w:r>
      <w:r w:rsidR="00E46D90" w:rsidRPr="00C73462">
        <w:rPr>
          <w:color w:val="auto"/>
        </w:rPr>
        <w:t xml:space="preserve">with application of the </w:t>
      </w:r>
      <w:r w:rsidRPr="00C73462">
        <w:rPr>
          <w:color w:val="auto"/>
        </w:rPr>
        <w:t>Veteran</w:t>
      </w:r>
      <w:r w:rsidR="00BF72CA" w:rsidRPr="00C73462">
        <w:rPr>
          <w:color w:val="auto"/>
        </w:rPr>
        <w:t>’</w:t>
      </w:r>
      <w:r w:rsidRPr="00C73462">
        <w:rPr>
          <w:color w:val="auto"/>
        </w:rPr>
        <w:t>s A</w:t>
      </w:r>
      <w:r w:rsidR="00BF72CA" w:rsidRPr="00C73462">
        <w:rPr>
          <w:color w:val="auto"/>
        </w:rPr>
        <w:t>ffairs</w:t>
      </w:r>
      <w:r w:rsidRPr="00C73462">
        <w:rPr>
          <w:color w:val="auto"/>
        </w:rPr>
        <w:t xml:space="preserve"> Schedule for Rating Disabilities (VASRD)</w:t>
      </w:r>
      <w:r w:rsidR="00BF72CA" w:rsidRPr="00C73462">
        <w:rPr>
          <w:color w:val="auto"/>
        </w:rPr>
        <w:t>.</w:t>
      </w:r>
      <w:r w:rsidR="00165C7B" w:rsidRPr="00C73462">
        <w:rPr>
          <w:color w:val="auto"/>
        </w:rPr>
        <w:t xml:space="preserve">  </w:t>
      </w:r>
      <w:r w:rsidR="00380601" w:rsidRPr="00C73462">
        <w:rPr>
          <w:color w:val="auto"/>
        </w:rPr>
        <w:t>The remaining conditions were determined to be not unfitting</w:t>
      </w:r>
      <w:r w:rsidR="00A61A0A" w:rsidRPr="00C73462">
        <w:rPr>
          <w:color w:val="auto"/>
        </w:rPr>
        <w:t xml:space="preserve"> and </w:t>
      </w:r>
      <w:r w:rsidR="0071204D" w:rsidRPr="00C73462">
        <w:rPr>
          <w:color w:val="auto"/>
        </w:rPr>
        <w:t>were not rated</w:t>
      </w:r>
      <w:r w:rsidR="00DF70F4" w:rsidRPr="00C804EF">
        <w:rPr>
          <w:color w:val="auto"/>
        </w:rPr>
        <w:t>.</w:t>
      </w:r>
      <w:r w:rsidR="001726BA" w:rsidRPr="00C804EF">
        <w:rPr>
          <w:color w:val="auto"/>
        </w:rPr>
        <w:t xml:space="preserve">  </w:t>
      </w:r>
      <w:r w:rsidRPr="00C804EF">
        <w:rPr>
          <w:color w:val="auto"/>
        </w:rPr>
        <w:t xml:space="preserve">The CI made no appeals, and was medically separated with </w:t>
      </w:r>
      <w:r w:rsidR="0066684A" w:rsidRPr="00C804EF">
        <w:rPr>
          <w:color w:val="auto"/>
        </w:rPr>
        <w:t xml:space="preserve">a </w:t>
      </w:r>
      <w:r w:rsidR="00C804EF" w:rsidRPr="00C804EF">
        <w:rPr>
          <w:color w:val="auto"/>
        </w:rPr>
        <w:t>10</w:t>
      </w:r>
      <w:r w:rsidR="0066684A" w:rsidRPr="00C804EF">
        <w:rPr>
          <w:color w:val="auto"/>
        </w:rPr>
        <w:t xml:space="preserve">% </w:t>
      </w:r>
      <w:r w:rsidRPr="00C804EF">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804EF">
        <w:rPr>
          <w:color w:val="auto"/>
        </w:rPr>
        <w:t>“</w:t>
      </w:r>
      <w:r w:rsidR="00406FDB" w:rsidRPr="00406FDB">
        <w:rPr>
          <w:color w:val="auto"/>
        </w:rPr>
        <w:t>Cervical spine: I still experience symptoms I had prior to the surgery and it is something I have to live with for the rest of my life.</w:t>
      </w:r>
      <w:r w:rsidR="00406FDB">
        <w:rPr>
          <w:color w:val="auto"/>
        </w:rPr>
        <w:t xml:space="preserve"> “</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F15637">
        <w:rPr>
          <w:color w:val="auto"/>
        </w:rPr>
        <w:t>.</w:t>
      </w:r>
      <w:r w:rsidRPr="00C566C9">
        <w:rPr>
          <w:color w:val="auto"/>
        </w:rPr>
        <w:t>”</w:t>
      </w:r>
      <w:r>
        <w:rPr>
          <w:color w:val="auto"/>
        </w:rPr>
        <w:t xml:space="preserve">  </w:t>
      </w:r>
      <w:r w:rsidRPr="009239C0">
        <w:rPr>
          <w:color w:val="auto"/>
        </w:rPr>
        <w:t xml:space="preserve">The ratings </w:t>
      </w:r>
      <w:r w:rsidRPr="00406FDB">
        <w:rPr>
          <w:color w:val="auto"/>
        </w:rPr>
        <w:t>for unfitting conditions will be reviewed in all cases.  Any conditions or contention not requested in this application, or otherwise outside the Board’s defined scope of review, remain eligible for future consideration by the Army Board for the Correction of Military Records</w:t>
      </w:r>
      <w:r w:rsidR="00922681">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E57457" w:rsidRDefault="00AD2379" w:rsidP="00E57457">
      <w:pPr>
        <w:spacing w:line="240" w:lineRule="auto"/>
        <w:jc w:val="left"/>
        <w:rPr>
          <w:color w:val="auto"/>
          <w:u w:val="single"/>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030DA"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030DA" w:rsidRDefault="00F90376" w:rsidP="00406FDB">
            <w:pPr>
              <w:spacing w:line="180" w:lineRule="exact"/>
              <w:contextualSpacing/>
              <w:rPr>
                <w:rFonts w:cs="Calibri"/>
                <w:b/>
                <w:color w:val="auto"/>
                <w:sz w:val="18"/>
              </w:rPr>
            </w:pPr>
            <w:r w:rsidRPr="00F030DA">
              <w:rPr>
                <w:b/>
                <w:color w:val="auto"/>
                <w:sz w:val="18"/>
              </w:rPr>
              <w:t>Service PEB – Dated 200</w:t>
            </w:r>
            <w:r w:rsidR="00406FDB" w:rsidRPr="00F030DA">
              <w:rPr>
                <w:b/>
                <w:color w:val="auto"/>
                <w:sz w:val="18"/>
              </w:rPr>
              <w:t>61004</w:t>
            </w:r>
          </w:p>
        </w:tc>
        <w:tc>
          <w:tcPr>
            <w:tcW w:w="5400" w:type="dxa"/>
            <w:gridSpan w:val="4"/>
            <w:tcBorders>
              <w:left w:val="thinThickThinSmallGap" w:sz="24" w:space="0" w:color="auto"/>
            </w:tcBorders>
            <w:shd w:val="clear" w:color="auto" w:fill="D9D9D9"/>
            <w:vAlign w:val="center"/>
          </w:tcPr>
          <w:p w:rsidR="00F90376" w:rsidRPr="00F030DA" w:rsidRDefault="00F90376" w:rsidP="00101790">
            <w:pPr>
              <w:spacing w:line="180" w:lineRule="exact"/>
              <w:contextualSpacing/>
              <w:rPr>
                <w:rFonts w:cs="Calibri"/>
                <w:b/>
                <w:color w:val="auto"/>
                <w:sz w:val="18"/>
              </w:rPr>
            </w:pPr>
            <w:r w:rsidRPr="00F030DA">
              <w:rPr>
                <w:b/>
                <w:color w:val="auto"/>
                <w:sz w:val="18"/>
              </w:rPr>
              <w:t>VA (</w:t>
            </w:r>
            <w:r w:rsidR="00101790" w:rsidRPr="00F030DA">
              <w:rPr>
                <w:b/>
                <w:color w:val="auto"/>
                <w:sz w:val="18"/>
              </w:rPr>
              <w:t xml:space="preserve">4 Days </w:t>
            </w:r>
            <w:r w:rsidRPr="00F030DA">
              <w:rPr>
                <w:b/>
                <w:color w:val="auto"/>
                <w:sz w:val="18"/>
              </w:rPr>
              <w:t>Pre</w:t>
            </w:r>
            <w:r w:rsidR="00101790" w:rsidRPr="00F030DA">
              <w:rPr>
                <w:b/>
                <w:color w:val="auto"/>
                <w:sz w:val="18"/>
              </w:rPr>
              <w:t xml:space="preserve"> </w:t>
            </w:r>
            <w:r w:rsidRPr="00F030DA">
              <w:rPr>
                <w:b/>
                <w:color w:val="auto"/>
                <w:sz w:val="18"/>
              </w:rPr>
              <w:t>-Separation) – All Effective Date 200</w:t>
            </w:r>
            <w:r w:rsidR="00101790" w:rsidRPr="00F030DA">
              <w:rPr>
                <w:b/>
                <w:color w:val="auto"/>
                <w:sz w:val="18"/>
              </w:rPr>
              <w:t>61216</w:t>
            </w:r>
          </w:p>
        </w:tc>
      </w:tr>
      <w:tr w:rsidR="00F90376" w:rsidRPr="00F030DA"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030DA" w:rsidRDefault="00F90376" w:rsidP="006B690F">
            <w:pPr>
              <w:spacing w:line="180" w:lineRule="exact"/>
              <w:contextualSpacing/>
              <w:rPr>
                <w:rFonts w:cs="Calibri"/>
                <w:b/>
                <w:color w:val="auto"/>
                <w:sz w:val="18"/>
              </w:rPr>
            </w:pPr>
            <w:r w:rsidRPr="00F030DA">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030DA" w:rsidRDefault="00F90376" w:rsidP="006B690F">
            <w:pPr>
              <w:spacing w:line="180" w:lineRule="exact"/>
              <w:contextualSpacing/>
              <w:rPr>
                <w:rFonts w:cs="Calibri"/>
                <w:b/>
                <w:color w:val="auto"/>
                <w:sz w:val="18"/>
              </w:rPr>
            </w:pPr>
            <w:r w:rsidRPr="00F030DA">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030DA" w:rsidRDefault="00F90376" w:rsidP="006B690F">
            <w:pPr>
              <w:spacing w:line="180" w:lineRule="exact"/>
              <w:contextualSpacing/>
              <w:rPr>
                <w:rFonts w:cs="Calibri"/>
                <w:b/>
                <w:color w:val="auto"/>
                <w:sz w:val="18"/>
              </w:rPr>
            </w:pPr>
            <w:r w:rsidRPr="00F030DA">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030DA" w:rsidRDefault="00F90376" w:rsidP="006B690F">
            <w:pPr>
              <w:spacing w:line="180" w:lineRule="exact"/>
              <w:contextualSpacing/>
              <w:rPr>
                <w:rFonts w:cs="Calibri"/>
                <w:b/>
                <w:color w:val="auto"/>
                <w:sz w:val="18"/>
              </w:rPr>
            </w:pPr>
            <w:r w:rsidRPr="00F030DA">
              <w:rPr>
                <w:b/>
                <w:color w:val="auto"/>
                <w:sz w:val="18"/>
              </w:rPr>
              <w:t>Condition</w:t>
            </w:r>
          </w:p>
        </w:tc>
        <w:tc>
          <w:tcPr>
            <w:tcW w:w="1080" w:type="dxa"/>
            <w:tcBorders>
              <w:bottom w:val="single" w:sz="4" w:space="0" w:color="000000"/>
            </w:tcBorders>
            <w:shd w:val="clear" w:color="auto" w:fill="D9D9D9"/>
            <w:vAlign w:val="center"/>
          </w:tcPr>
          <w:p w:rsidR="00F90376" w:rsidRPr="00F030DA" w:rsidRDefault="00F90376" w:rsidP="006B690F">
            <w:pPr>
              <w:spacing w:line="180" w:lineRule="exact"/>
              <w:contextualSpacing/>
              <w:rPr>
                <w:rFonts w:cs="Calibri"/>
                <w:b/>
                <w:color w:val="auto"/>
                <w:sz w:val="18"/>
              </w:rPr>
            </w:pPr>
            <w:r w:rsidRPr="00F030DA">
              <w:rPr>
                <w:b/>
                <w:color w:val="auto"/>
                <w:sz w:val="18"/>
              </w:rPr>
              <w:t>Code</w:t>
            </w:r>
          </w:p>
        </w:tc>
        <w:tc>
          <w:tcPr>
            <w:tcW w:w="720" w:type="dxa"/>
            <w:tcBorders>
              <w:bottom w:val="single" w:sz="4" w:space="0" w:color="000000"/>
            </w:tcBorders>
            <w:shd w:val="clear" w:color="auto" w:fill="D9D9D9"/>
            <w:vAlign w:val="center"/>
          </w:tcPr>
          <w:p w:rsidR="00F90376" w:rsidRPr="00F030DA" w:rsidRDefault="00F90376" w:rsidP="006B690F">
            <w:pPr>
              <w:spacing w:line="180" w:lineRule="exact"/>
              <w:contextualSpacing/>
              <w:rPr>
                <w:rFonts w:cs="Calibri"/>
                <w:b/>
                <w:color w:val="auto"/>
                <w:sz w:val="18"/>
              </w:rPr>
            </w:pPr>
            <w:r w:rsidRPr="00F030DA">
              <w:rPr>
                <w:b/>
                <w:color w:val="auto"/>
                <w:sz w:val="18"/>
              </w:rPr>
              <w:t>Rating</w:t>
            </w:r>
          </w:p>
        </w:tc>
        <w:tc>
          <w:tcPr>
            <w:tcW w:w="990" w:type="dxa"/>
            <w:tcBorders>
              <w:bottom w:val="single" w:sz="4" w:space="0" w:color="000000"/>
            </w:tcBorders>
            <w:shd w:val="clear" w:color="auto" w:fill="D9D9D9"/>
            <w:vAlign w:val="center"/>
          </w:tcPr>
          <w:p w:rsidR="00F90376" w:rsidRPr="00F030DA" w:rsidRDefault="00F90376" w:rsidP="006B690F">
            <w:pPr>
              <w:spacing w:line="180" w:lineRule="exact"/>
              <w:contextualSpacing/>
              <w:rPr>
                <w:rFonts w:cs="Calibri"/>
                <w:b/>
                <w:color w:val="auto"/>
                <w:sz w:val="18"/>
              </w:rPr>
            </w:pPr>
            <w:r w:rsidRPr="00F030DA">
              <w:rPr>
                <w:b/>
                <w:color w:val="auto"/>
                <w:sz w:val="18"/>
              </w:rPr>
              <w:t>Exam</w:t>
            </w:r>
          </w:p>
        </w:tc>
      </w:tr>
      <w:tr w:rsidR="00F90376" w:rsidRPr="00F030DA" w:rsidTr="0017172C">
        <w:trPr>
          <w:trHeight w:val="118"/>
          <w:jc w:val="center"/>
        </w:trPr>
        <w:tc>
          <w:tcPr>
            <w:tcW w:w="2169" w:type="dxa"/>
            <w:tcBorders>
              <w:right w:val="single" w:sz="4" w:space="0" w:color="auto"/>
            </w:tcBorders>
            <w:shd w:val="clear" w:color="auto" w:fill="FFFFFF"/>
            <w:vAlign w:val="center"/>
          </w:tcPr>
          <w:p w:rsidR="00F90376" w:rsidRPr="00F030DA" w:rsidRDefault="00406FDB" w:rsidP="00F15637">
            <w:pPr>
              <w:spacing w:line="180" w:lineRule="exact"/>
              <w:contextualSpacing/>
              <w:jc w:val="left"/>
              <w:rPr>
                <w:rFonts w:cs="Calibri"/>
                <w:color w:val="auto"/>
                <w:sz w:val="18"/>
              </w:rPr>
            </w:pPr>
            <w:r w:rsidRPr="00F030DA">
              <w:rPr>
                <w:rFonts w:cs="Calibri"/>
                <w:color w:val="auto"/>
                <w:sz w:val="18"/>
              </w:rPr>
              <w:t xml:space="preserve">Chronic Neck Pain </w:t>
            </w:r>
            <w:r w:rsidR="00F15637">
              <w:rPr>
                <w:rFonts w:cs="Calibri"/>
                <w:color w:val="auto"/>
                <w:sz w:val="18"/>
              </w:rPr>
              <w:t>status post</w:t>
            </w:r>
            <w:r w:rsidRPr="00F030DA">
              <w:rPr>
                <w:rFonts w:cs="Calibri"/>
                <w:color w:val="auto"/>
                <w:sz w:val="18"/>
              </w:rPr>
              <w:t xml:space="preserve"> C4-5 C5-6 Fusions</w:t>
            </w:r>
          </w:p>
        </w:tc>
        <w:tc>
          <w:tcPr>
            <w:tcW w:w="1080" w:type="dxa"/>
            <w:tcBorders>
              <w:left w:val="single" w:sz="4" w:space="0" w:color="auto"/>
            </w:tcBorders>
            <w:shd w:val="clear" w:color="auto" w:fill="FFFFFF"/>
            <w:vAlign w:val="center"/>
          </w:tcPr>
          <w:p w:rsidR="00F90376" w:rsidRPr="00F030DA" w:rsidRDefault="00406FDB" w:rsidP="006B690F">
            <w:pPr>
              <w:spacing w:line="180" w:lineRule="exact"/>
              <w:contextualSpacing/>
              <w:rPr>
                <w:rFonts w:cs="Calibri"/>
                <w:color w:val="auto"/>
                <w:sz w:val="18"/>
              </w:rPr>
            </w:pPr>
            <w:r w:rsidRPr="00F030DA">
              <w:rPr>
                <w:rFonts w:cs="Calibri"/>
                <w:color w:val="auto"/>
                <w:sz w:val="18"/>
              </w:rPr>
              <w:t>5241</w:t>
            </w:r>
          </w:p>
        </w:tc>
        <w:tc>
          <w:tcPr>
            <w:tcW w:w="720" w:type="dxa"/>
            <w:tcBorders>
              <w:right w:val="thinThickThinSmallGap" w:sz="24" w:space="0" w:color="auto"/>
            </w:tcBorders>
            <w:shd w:val="clear" w:color="auto" w:fill="FFFFFF"/>
            <w:vAlign w:val="center"/>
          </w:tcPr>
          <w:p w:rsidR="00F90376" w:rsidRPr="00F030DA" w:rsidRDefault="00406FDB" w:rsidP="006B690F">
            <w:pPr>
              <w:spacing w:line="180" w:lineRule="exact"/>
              <w:rPr>
                <w:rFonts w:cs="Calibri"/>
                <w:color w:val="auto"/>
                <w:sz w:val="18"/>
              </w:rPr>
            </w:pPr>
            <w:r w:rsidRPr="00F030DA">
              <w:rPr>
                <w:rFonts w:cs="Calibri"/>
                <w:color w:val="auto"/>
                <w:sz w:val="18"/>
              </w:rPr>
              <w:t>10%</w:t>
            </w:r>
          </w:p>
        </w:tc>
        <w:tc>
          <w:tcPr>
            <w:tcW w:w="2610" w:type="dxa"/>
            <w:tcBorders>
              <w:left w:val="thinThickThinSmallGap" w:sz="24" w:space="0" w:color="auto"/>
            </w:tcBorders>
            <w:shd w:val="clear" w:color="auto" w:fill="FFFFFF"/>
            <w:vAlign w:val="center"/>
          </w:tcPr>
          <w:p w:rsidR="00F90376" w:rsidRPr="00F030DA" w:rsidRDefault="00406FDB" w:rsidP="00F15637">
            <w:pPr>
              <w:spacing w:line="180" w:lineRule="exact"/>
              <w:contextualSpacing/>
              <w:jc w:val="left"/>
              <w:rPr>
                <w:rFonts w:cs="Calibri"/>
                <w:color w:val="auto"/>
                <w:sz w:val="18"/>
              </w:rPr>
            </w:pPr>
            <w:r w:rsidRPr="00F030DA">
              <w:rPr>
                <w:rFonts w:cs="Calibri"/>
                <w:color w:val="auto"/>
                <w:sz w:val="18"/>
              </w:rPr>
              <w:t xml:space="preserve">Cervical Spine </w:t>
            </w:r>
            <w:r w:rsidR="00F15637">
              <w:rPr>
                <w:rFonts w:cs="Calibri"/>
                <w:color w:val="auto"/>
                <w:sz w:val="18"/>
              </w:rPr>
              <w:t>status post</w:t>
            </w:r>
            <w:r w:rsidRPr="00F030DA">
              <w:rPr>
                <w:rFonts w:cs="Calibri"/>
                <w:color w:val="auto"/>
                <w:sz w:val="18"/>
              </w:rPr>
              <w:t xml:space="preserve"> Discectomy, Fusion and Arthrodesis</w:t>
            </w:r>
          </w:p>
        </w:tc>
        <w:tc>
          <w:tcPr>
            <w:tcW w:w="1080" w:type="dxa"/>
            <w:shd w:val="clear" w:color="auto" w:fill="FFFFFF"/>
            <w:vAlign w:val="center"/>
          </w:tcPr>
          <w:p w:rsidR="00F90376" w:rsidRPr="00F030DA" w:rsidRDefault="00406FDB" w:rsidP="0017172C">
            <w:pPr>
              <w:spacing w:line="180" w:lineRule="exact"/>
              <w:contextualSpacing/>
              <w:rPr>
                <w:rFonts w:cs="Calibri"/>
                <w:color w:val="auto"/>
                <w:sz w:val="18"/>
              </w:rPr>
            </w:pPr>
            <w:r w:rsidRPr="00F030DA">
              <w:rPr>
                <w:rFonts w:cs="Calibri"/>
                <w:color w:val="auto"/>
                <w:sz w:val="18"/>
              </w:rPr>
              <w:t>5241</w:t>
            </w:r>
          </w:p>
        </w:tc>
        <w:tc>
          <w:tcPr>
            <w:tcW w:w="720" w:type="dxa"/>
            <w:shd w:val="clear" w:color="auto" w:fill="FFFFFF"/>
            <w:vAlign w:val="center"/>
          </w:tcPr>
          <w:p w:rsidR="00F90376" w:rsidRPr="00F030DA" w:rsidRDefault="00406FDB" w:rsidP="0017172C">
            <w:pPr>
              <w:spacing w:line="180" w:lineRule="exact"/>
              <w:contextualSpacing/>
              <w:rPr>
                <w:rFonts w:cs="Calibri"/>
                <w:color w:val="auto"/>
                <w:sz w:val="18"/>
              </w:rPr>
            </w:pPr>
            <w:r w:rsidRPr="00F030DA">
              <w:rPr>
                <w:rFonts w:cs="Calibri"/>
                <w:color w:val="auto"/>
                <w:sz w:val="18"/>
              </w:rPr>
              <w:t>10%</w:t>
            </w:r>
            <w:r w:rsidR="00101790" w:rsidRPr="00F030DA">
              <w:rPr>
                <w:rFonts w:cs="Calibri"/>
                <w:color w:val="auto"/>
                <w:sz w:val="18"/>
              </w:rPr>
              <w:t>*</w:t>
            </w:r>
          </w:p>
        </w:tc>
        <w:tc>
          <w:tcPr>
            <w:tcW w:w="990" w:type="dxa"/>
            <w:shd w:val="clear" w:color="auto" w:fill="FFFFFF"/>
            <w:vAlign w:val="center"/>
          </w:tcPr>
          <w:p w:rsidR="00F90376" w:rsidRPr="00F030DA" w:rsidRDefault="00A314B6" w:rsidP="00101790">
            <w:pPr>
              <w:spacing w:line="180" w:lineRule="exact"/>
              <w:contextualSpacing/>
              <w:rPr>
                <w:rFonts w:cs="Calibri"/>
                <w:color w:val="auto"/>
                <w:sz w:val="18"/>
              </w:rPr>
            </w:pPr>
            <w:r w:rsidRPr="00F030DA">
              <w:rPr>
                <w:color w:val="auto"/>
                <w:sz w:val="18"/>
              </w:rPr>
              <w:t>200</w:t>
            </w:r>
            <w:r w:rsidR="00101790" w:rsidRPr="00F030DA">
              <w:rPr>
                <w:color w:val="auto"/>
                <w:sz w:val="18"/>
              </w:rPr>
              <w:t>61212</w:t>
            </w:r>
          </w:p>
        </w:tc>
      </w:tr>
      <w:tr w:rsidR="00406FDB" w:rsidRPr="00F030DA" w:rsidTr="00E32D38">
        <w:trPr>
          <w:trHeight w:val="118"/>
          <w:jc w:val="center"/>
        </w:trPr>
        <w:tc>
          <w:tcPr>
            <w:tcW w:w="2169" w:type="dxa"/>
            <w:tcBorders>
              <w:right w:val="single" w:sz="4" w:space="0" w:color="auto"/>
            </w:tcBorders>
            <w:shd w:val="clear" w:color="auto" w:fill="FFFFFF"/>
            <w:vAlign w:val="center"/>
          </w:tcPr>
          <w:p w:rsidR="00406FDB" w:rsidRPr="00F030DA" w:rsidRDefault="00406FDB" w:rsidP="006B690F">
            <w:pPr>
              <w:spacing w:line="180" w:lineRule="exact"/>
              <w:contextualSpacing/>
              <w:jc w:val="left"/>
              <w:rPr>
                <w:color w:val="auto"/>
                <w:sz w:val="18"/>
              </w:rPr>
            </w:pPr>
            <w:r w:rsidRPr="00F030DA">
              <w:rPr>
                <w:color w:val="auto"/>
                <w:sz w:val="18"/>
              </w:rPr>
              <w:t>L</w:t>
            </w:r>
            <w:r w:rsidR="00F15637">
              <w:rPr>
                <w:color w:val="auto"/>
                <w:sz w:val="18"/>
              </w:rPr>
              <w:t>ef</w:t>
            </w:r>
            <w:r w:rsidRPr="00F030DA">
              <w:rPr>
                <w:color w:val="auto"/>
                <w:sz w:val="18"/>
              </w:rPr>
              <w:t>t Plantar Fasciitis</w:t>
            </w:r>
          </w:p>
        </w:tc>
        <w:tc>
          <w:tcPr>
            <w:tcW w:w="1800" w:type="dxa"/>
            <w:gridSpan w:val="2"/>
            <w:tcBorders>
              <w:left w:val="single" w:sz="4" w:space="0" w:color="auto"/>
              <w:right w:val="thinThickThinSmallGap" w:sz="24" w:space="0" w:color="auto"/>
            </w:tcBorders>
            <w:shd w:val="clear" w:color="auto" w:fill="FFFFFF"/>
            <w:vAlign w:val="center"/>
          </w:tcPr>
          <w:p w:rsidR="00406FDB" w:rsidRPr="00F030DA" w:rsidRDefault="00FC564C" w:rsidP="006B690F">
            <w:pPr>
              <w:spacing w:line="180" w:lineRule="exact"/>
              <w:rPr>
                <w:color w:val="auto"/>
                <w:sz w:val="18"/>
              </w:rPr>
            </w:pPr>
            <w:r>
              <w:rPr>
                <w:color w:val="auto"/>
                <w:sz w:val="18"/>
              </w:rPr>
              <w:t>Not Unfitting</w:t>
            </w:r>
          </w:p>
        </w:tc>
        <w:tc>
          <w:tcPr>
            <w:tcW w:w="2610" w:type="dxa"/>
            <w:tcBorders>
              <w:left w:val="thinThickThinSmallGap" w:sz="24" w:space="0" w:color="auto"/>
            </w:tcBorders>
            <w:shd w:val="clear" w:color="auto" w:fill="FFFFFF"/>
            <w:vAlign w:val="center"/>
          </w:tcPr>
          <w:p w:rsidR="00406FDB" w:rsidRPr="00F030DA" w:rsidRDefault="00101790" w:rsidP="0017172C">
            <w:pPr>
              <w:spacing w:line="180" w:lineRule="exact"/>
              <w:contextualSpacing/>
              <w:jc w:val="left"/>
              <w:rPr>
                <w:color w:val="auto"/>
                <w:sz w:val="18"/>
              </w:rPr>
            </w:pPr>
            <w:r w:rsidRPr="00F030DA">
              <w:rPr>
                <w:color w:val="auto"/>
                <w:sz w:val="18"/>
              </w:rPr>
              <w:t>L</w:t>
            </w:r>
            <w:r w:rsidR="00F15637">
              <w:rPr>
                <w:color w:val="auto"/>
                <w:sz w:val="18"/>
              </w:rPr>
              <w:t>ef</w:t>
            </w:r>
            <w:r w:rsidRPr="00F030DA">
              <w:rPr>
                <w:color w:val="auto"/>
                <w:sz w:val="18"/>
              </w:rPr>
              <w:t>t Plantar Fasciitis</w:t>
            </w:r>
          </w:p>
        </w:tc>
        <w:tc>
          <w:tcPr>
            <w:tcW w:w="1080" w:type="dxa"/>
            <w:shd w:val="clear" w:color="auto" w:fill="FFFFFF"/>
            <w:vAlign w:val="center"/>
          </w:tcPr>
          <w:p w:rsidR="00406FDB" w:rsidRPr="00F030DA" w:rsidRDefault="00101790" w:rsidP="0017172C">
            <w:pPr>
              <w:spacing w:line="180" w:lineRule="exact"/>
              <w:contextualSpacing/>
              <w:rPr>
                <w:color w:val="auto"/>
                <w:sz w:val="18"/>
              </w:rPr>
            </w:pPr>
            <w:r w:rsidRPr="00F030DA">
              <w:rPr>
                <w:color w:val="auto"/>
                <w:sz w:val="18"/>
              </w:rPr>
              <w:t>5099-5278</w:t>
            </w:r>
          </w:p>
        </w:tc>
        <w:tc>
          <w:tcPr>
            <w:tcW w:w="720" w:type="dxa"/>
            <w:shd w:val="clear" w:color="auto" w:fill="FFFFFF"/>
            <w:vAlign w:val="center"/>
          </w:tcPr>
          <w:p w:rsidR="00406FDB" w:rsidRPr="00F030DA" w:rsidRDefault="00101790" w:rsidP="0017172C">
            <w:pPr>
              <w:spacing w:line="180" w:lineRule="exact"/>
              <w:contextualSpacing/>
              <w:rPr>
                <w:color w:val="auto"/>
                <w:sz w:val="18"/>
              </w:rPr>
            </w:pPr>
            <w:r w:rsidRPr="00F030DA">
              <w:rPr>
                <w:color w:val="auto"/>
                <w:sz w:val="18"/>
              </w:rPr>
              <w:t>0%</w:t>
            </w:r>
          </w:p>
        </w:tc>
        <w:tc>
          <w:tcPr>
            <w:tcW w:w="990" w:type="dxa"/>
            <w:shd w:val="clear" w:color="auto" w:fill="FFFFFF"/>
            <w:vAlign w:val="center"/>
          </w:tcPr>
          <w:p w:rsidR="00406FDB" w:rsidRPr="00F030DA" w:rsidRDefault="00101790" w:rsidP="0017172C">
            <w:pPr>
              <w:spacing w:line="180" w:lineRule="exact"/>
              <w:contextualSpacing/>
              <w:rPr>
                <w:color w:val="auto"/>
                <w:sz w:val="18"/>
              </w:rPr>
            </w:pPr>
            <w:r w:rsidRPr="00F030DA">
              <w:rPr>
                <w:color w:val="auto"/>
                <w:sz w:val="18"/>
              </w:rPr>
              <w:t>20061212</w:t>
            </w:r>
          </w:p>
        </w:tc>
      </w:tr>
      <w:tr w:rsidR="00406FDB" w:rsidRPr="00F030DA" w:rsidTr="00E32D38">
        <w:trPr>
          <w:trHeight w:val="118"/>
          <w:jc w:val="center"/>
        </w:trPr>
        <w:tc>
          <w:tcPr>
            <w:tcW w:w="2169" w:type="dxa"/>
            <w:tcBorders>
              <w:right w:val="single" w:sz="4" w:space="0" w:color="auto"/>
            </w:tcBorders>
            <w:shd w:val="clear" w:color="auto" w:fill="FFFFFF"/>
            <w:vAlign w:val="center"/>
          </w:tcPr>
          <w:p w:rsidR="00406FDB" w:rsidRPr="00F030DA" w:rsidRDefault="00406FDB" w:rsidP="006B690F">
            <w:pPr>
              <w:spacing w:line="180" w:lineRule="exact"/>
              <w:contextualSpacing/>
              <w:jc w:val="left"/>
              <w:rPr>
                <w:color w:val="auto"/>
                <w:sz w:val="18"/>
              </w:rPr>
            </w:pPr>
            <w:r w:rsidRPr="00F030DA">
              <w:rPr>
                <w:color w:val="auto"/>
                <w:sz w:val="18"/>
              </w:rPr>
              <w:t>Exercise Induced Asthma</w:t>
            </w:r>
          </w:p>
        </w:tc>
        <w:tc>
          <w:tcPr>
            <w:tcW w:w="1800" w:type="dxa"/>
            <w:gridSpan w:val="2"/>
            <w:tcBorders>
              <w:left w:val="single" w:sz="4" w:space="0" w:color="auto"/>
              <w:right w:val="thinThickThinSmallGap" w:sz="24" w:space="0" w:color="auto"/>
            </w:tcBorders>
            <w:shd w:val="clear" w:color="auto" w:fill="FFFFFF"/>
            <w:vAlign w:val="center"/>
          </w:tcPr>
          <w:p w:rsidR="00406FDB" w:rsidRPr="00F030DA" w:rsidRDefault="00FC564C" w:rsidP="006B690F">
            <w:pPr>
              <w:spacing w:line="180" w:lineRule="exact"/>
              <w:rPr>
                <w:color w:val="auto"/>
                <w:sz w:val="18"/>
              </w:rPr>
            </w:pPr>
            <w:r>
              <w:rPr>
                <w:color w:val="auto"/>
                <w:sz w:val="18"/>
              </w:rPr>
              <w:t>Not Unfitting</w:t>
            </w:r>
          </w:p>
        </w:tc>
        <w:tc>
          <w:tcPr>
            <w:tcW w:w="2610" w:type="dxa"/>
            <w:tcBorders>
              <w:left w:val="thinThickThinSmallGap" w:sz="24" w:space="0" w:color="auto"/>
            </w:tcBorders>
            <w:shd w:val="clear" w:color="auto" w:fill="FFFFFF"/>
            <w:vAlign w:val="center"/>
          </w:tcPr>
          <w:p w:rsidR="00406FDB" w:rsidRPr="00F030DA" w:rsidRDefault="00101790" w:rsidP="0017172C">
            <w:pPr>
              <w:spacing w:line="180" w:lineRule="exact"/>
              <w:contextualSpacing/>
              <w:jc w:val="left"/>
              <w:rPr>
                <w:color w:val="auto"/>
                <w:sz w:val="18"/>
              </w:rPr>
            </w:pPr>
            <w:r w:rsidRPr="00F030DA">
              <w:rPr>
                <w:color w:val="auto"/>
                <w:sz w:val="18"/>
              </w:rPr>
              <w:t>Asthma</w:t>
            </w:r>
          </w:p>
        </w:tc>
        <w:tc>
          <w:tcPr>
            <w:tcW w:w="1080" w:type="dxa"/>
            <w:shd w:val="clear" w:color="auto" w:fill="FFFFFF"/>
            <w:vAlign w:val="center"/>
          </w:tcPr>
          <w:p w:rsidR="00406FDB" w:rsidRPr="00F030DA" w:rsidRDefault="00101790" w:rsidP="0017172C">
            <w:pPr>
              <w:spacing w:line="180" w:lineRule="exact"/>
              <w:contextualSpacing/>
              <w:rPr>
                <w:color w:val="auto"/>
                <w:sz w:val="18"/>
              </w:rPr>
            </w:pPr>
            <w:r w:rsidRPr="00F030DA">
              <w:rPr>
                <w:color w:val="auto"/>
                <w:sz w:val="18"/>
              </w:rPr>
              <w:t>6602</w:t>
            </w:r>
          </w:p>
        </w:tc>
        <w:tc>
          <w:tcPr>
            <w:tcW w:w="720" w:type="dxa"/>
            <w:shd w:val="clear" w:color="auto" w:fill="FFFFFF"/>
            <w:vAlign w:val="center"/>
          </w:tcPr>
          <w:p w:rsidR="00406FDB" w:rsidRPr="00F030DA" w:rsidRDefault="00101790" w:rsidP="0017172C">
            <w:pPr>
              <w:spacing w:line="180" w:lineRule="exact"/>
              <w:contextualSpacing/>
              <w:rPr>
                <w:color w:val="auto"/>
                <w:sz w:val="18"/>
              </w:rPr>
            </w:pPr>
            <w:r w:rsidRPr="00F030DA">
              <w:rPr>
                <w:color w:val="auto"/>
                <w:sz w:val="18"/>
              </w:rPr>
              <w:t>10%</w:t>
            </w:r>
            <w:r w:rsidR="00FC564C">
              <w:rPr>
                <w:color w:val="auto"/>
                <w:sz w:val="18"/>
              </w:rPr>
              <w:t>**</w:t>
            </w:r>
          </w:p>
        </w:tc>
        <w:tc>
          <w:tcPr>
            <w:tcW w:w="990" w:type="dxa"/>
            <w:shd w:val="clear" w:color="auto" w:fill="FFFFFF"/>
            <w:vAlign w:val="center"/>
          </w:tcPr>
          <w:p w:rsidR="00406FDB" w:rsidRPr="00F030DA" w:rsidRDefault="00101790" w:rsidP="0017172C">
            <w:pPr>
              <w:spacing w:line="180" w:lineRule="exact"/>
              <w:contextualSpacing/>
              <w:rPr>
                <w:color w:val="auto"/>
                <w:sz w:val="18"/>
              </w:rPr>
            </w:pPr>
            <w:r w:rsidRPr="00F030DA">
              <w:rPr>
                <w:color w:val="auto"/>
                <w:sz w:val="18"/>
              </w:rPr>
              <w:t>20061212</w:t>
            </w:r>
          </w:p>
        </w:tc>
      </w:tr>
      <w:tr w:rsidR="00FC564C" w:rsidRPr="00F030DA" w:rsidTr="005859AC">
        <w:trPr>
          <w:trHeight w:val="118"/>
          <w:jc w:val="center"/>
        </w:trPr>
        <w:tc>
          <w:tcPr>
            <w:tcW w:w="3969" w:type="dxa"/>
            <w:gridSpan w:val="3"/>
            <w:vMerge w:val="restart"/>
            <w:tcBorders>
              <w:right w:val="thinThickThinSmallGap" w:sz="24" w:space="0" w:color="auto"/>
            </w:tcBorders>
            <w:shd w:val="clear" w:color="auto" w:fill="FFFFFF"/>
            <w:vAlign w:val="center"/>
          </w:tcPr>
          <w:p w:rsidR="00FC564C" w:rsidRPr="00F030DA" w:rsidRDefault="00FC564C" w:rsidP="006B690F">
            <w:pPr>
              <w:spacing w:line="180" w:lineRule="exact"/>
              <w:contextualSpacing/>
              <w:rPr>
                <w:color w:val="auto"/>
                <w:sz w:val="18"/>
              </w:rPr>
            </w:pPr>
            <w:r w:rsidRPr="00F030DA">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FC564C" w:rsidRPr="00F030DA" w:rsidRDefault="00FC564C" w:rsidP="0017172C">
            <w:pPr>
              <w:spacing w:line="180" w:lineRule="exact"/>
              <w:contextualSpacing/>
              <w:jc w:val="left"/>
              <w:rPr>
                <w:color w:val="auto"/>
                <w:sz w:val="18"/>
              </w:rPr>
            </w:pPr>
            <w:r w:rsidRPr="00F030DA">
              <w:rPr>
                <w:color w:val="auto"/>
                <w:sz w:val="18"/>
              </w:rPr>
              <w:t>L</w:t>
            </w:r>
            <w:r>
              <w:rPr>
                <w:color w:val="auto"/>
                <w:sz w:val="18"/>
              </w:rPr>
              <w:t>ef</w:t>
            </w:r>
            <w:r w:rsidRPr="00F030DA">
              <w:rPr>
                <w:color w:val="auto"/>
                <w:sz w:val="18"/>
              </w:rPr>
              <w:t>t Shoulder DJD</w:t>
            </w:r>
          </w:p>
        </w:tc>
        <w:tc>
          <w:tcPr>
            <w:tcW w:w="1080" w:type="dxa"/>
            <w:shd w:val="clear" w:color="auto" w:fill="FFFFFF"/>
            <w:vAlign w:val="center"/>
          </w:tcPr>
          <w:p w:rsidR="00FC564C" w:rsidRPr="00F030DA" w:rsidRDefault="00FC564C" w:rsidP="0017172C">
            <w:pPr>
              <w:spacing w:line="180" w:lineRule="exact"/>
              <w:contextualSpacing/>
              <w:rPr>
                <w:color w:val="auto"/>
                <w:sz w:val="18"/>
              </w:rPr>
            </w:pPr>
            <w:r w:rsidRPr="00F030DA">
              <w:rPr>
                <w:color w:val="auto"/>
                <w:sz w:val="18"/>
              </w:rPr>
              <w:t>5201</w:t>
            </w:r>
          </w:p>
        </w:tc>
        <w:tc>
          <w:tcPr>
            <w:tcW w:w="720" w:type="dxa"/>
            <w:shd w:val="clear" w:color="auto" w:fill="FFFFFF"/>
            <w:vAlign w:val="center"/>
          </w:tcPr>
          <w:p w:rsidR="00FC564C" w:rsidRPr="00F030DA" w:rsidRDefault="00FC564C" w:rsidP="0017172C">
            <w:pPr>
              <w:spacing w:line="180" w:lineRule="exact"/>
              <w:contextualSpacing/>
              <w:rPr>
                <w:color w:val="auto"/>
                <w:sz w:val="18"/>
              </w:rPr>
            </w:pPr>
            <w:r w:rsidRPr="00F030DA">
              <w:rPr>
                <w:color w:val="auto"/>
                <w:sz w:val="18"/>
              </w:rPr>
              <w:t>20%</w:t>
            </w:r>
          </w:p>
        </w:tc>
        <w:tc>
          <w:tcPr>
            <w:tcW w:w="990" w:type="dxa"/>
            <w:shd w:val="clear" w:color="auto" w:fill="FFFFFF"/>
            <w:vAlign w:val="center"/>
          </w:tcPr>
          <w:p w:rsidR="00FC564C" w:rsidRPr="00F030DA" w:rsidRDefault="00FC564C" w:rsidP="0017172C">
            <w:pPr>
              <w:spacing w:line="180" w:lineRule="exact"/>
              <w:contextualSpacing/>
              <w:rPr>
                <w:color w:val="auto"/>
                <w:sz w:val="18"/>
              </w:rPr>
            </w:pPr>
            <w:r w:rsidRPr="00F030DA">
              <w:rPr>
                <w:color w:val="auto"/>
                <w:sz w:val="18"/>
              </w:rPr>
              <w:t>20061212</w:t>
            </w:r>
          </w:p>
        </w:tc>
      </w:tr>
      <w:tr w:rsidR="00FC564C" w:rsidRPr="00F64312" w:rsidTr="005859AC">
        <w:trPr>
          <w:trHeight w:val="97"/>
          <w:jc w:val="center"/>
        </w:trPr>
        <w:tc>
          <w:tcPr>
            <w:tcW w:w="3969" w:type="dxa"/>
            <w:gridSpan w:val="3"/>
            <w:vMerge/>
            <w:tcBorders>
              <w:right w:val="thinThickThinSmallGap" w:sz="24" w:space="0" w:color="auto"/>
            </w:tcBorders>
            <w:shd w:val="clear" w:color="auto" w:fill="FFFFFF"/>
            <w:vAlign w:val="center"/>
          </w:tcPr>
          <w:p w:rsidR="00FC564C" w:rsidRPr="00F030DA" w:rsidRDefault="00FC564C"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FC564C" w:rsidRPr="00F030DA" w:rsidRDefault="00FC564C" w:rsidP="00406FDB">
            <w:pPr>
              <w:spacing w:line="180" w:lineRule="exact"/>
              <w:contextualSpacing/>
              <w:jc w:val="left"/>
              <w:rPr>
                <w:color w:val="auto"/>
                <w:sz w:val="18"/>
              </w:rPr>
            </w:pPr>
            <w:r w:rsidRPr="00F030DA">
              <w:rPr>
                <w:color w:val="auto"/>
                <w:sz w:val="18"/>
              </w:rPr>
              <w:t>R</w:t>
            </w:r>
            <w:r>
              <w:rPr>
                <w:color w:val="auto"/>
                <w:sz w:val="18"/>
              </w:rPr>
              <w:t>igh</w:t>
            </w:r>
            <w:r w:rsidRPr="00F030DA">
              <w:rPr>
                <w:color w:val="auto"/>
                <w:sz w:val="18"/>
              </w:rPr>
              <w:t>t Shoulder DJD</w:t>
            </w:r>
          </w:p>
        </w:tc>
        <w:tc>
          <w:tcPr>
            <w:tcW w:w="1080" w:type="dxa"/>
            <w:tcBorders>
              <w:left w:val="single" w:sz="4" w:space="0" w:color="auto"/>
            </w:tcBorders>
            <w:shd w:val="clear" w:color="auto" w:fill="FFFFFF"/>
            <w:vAlign w:val="center"/>
          </w:tcPr>
          <w:p w:rsidR="00FC564C" w:rsidRPr="00F030DA" w:rsidRDefault="00FC564C" w:rsidP="0017172C">
            <w:pPr>
              <w:spacing w:line="180" w:lineRule="exact"/>
              <w:contextualSpacing/>
              <w:rPr>
                <w:color w:val="auto"/>
                <w:sz w:val="18"/>
              </w:rPr>
            </w:pPr>
            <w:r w:rsidRPr="00F030DA">
              <w:rPr>
                <w:color w:val="auto"/>
                <w:sz w:val="18"/>
              </w:rPr>
              <w:t>5201</w:t>
            </w:r>
          </w:p>
        </w:tc>
        <w:tc>
          <w:tcPr>
            <w:tcW w:w="720" w:type="dxa"/>
            <w:shd w:val="clear" w:color="auto" w:fill="FFFFFF"/>
            <w:vAlign w:val="center"/>
          </w:tcPr>
          <w:p w:rsidR="00FC564C" w:rsidRPr="00F030DA" w:rsidRDefault="00FC564C" w:rsidP="0017172C">
            <w:pPr>
              <w:spacing w:line="180" w:lineRule="exact"/>
              <w:contextualSpacing/>
              <w:rPr>
                <w:color w:val="auto"/>
                <w:sz w:val="18"/>
              </w:rPr>
            </w:pPr>
            <w:r w:rsidRPr="00F030DA">
              <w:rPr>
                <w:color w:val="auto"/>
                <w:sz w:val="18"/>
              </w:rPr>
              <w:t>20%</w:t>
            </w:r>
          </w:p>
        </w:tc>
        <w:tc>
          <w:tcPr>
            <w:tcW w:w="990" w:type="dxa"/>
            <w:shd w:val="clear" w:color="auto" w:fill="FFFFFF"/>
            <w:vAlign w:val="center"/>
          </w:tcPr>
          <w:p w:rsidR="00FC564C" w:rsidRPr="00F64312" w:rsidRDefault="00FC564C" w:rsidP="0017172C">
            <w:pPr>
              <w:spacing w:line="180" w:lineRule="exact"/>
              <w:contextualSpacing/>
              <w:rPr>
                <w:color w:val="auto"/>
                <w:sz w:val="18"/>
              </w:rPr>
            </w:pPr>
            <w:r w:rsidRPr="00F030DA">
              <w:rPr>
                <w:color w:val="auto"/>
                <w:sz w:val="18"/>
              </w:rPr>
              <w:t>20061212</w:t>
            </w:r>
          </w:p>
        </w:tc>
      </w:tr>
      <w:tr w:rsidR="00FC564C" w:rsidRPr="00F64312" w:rsidTr="005859AC">
        <w:trPr>
          <w:trHeight w:val="172"/>
          <w:jc w:val="center"/>
        </w:trPr>
        <w:tc>
          <w:tcPr>
            <w:tcW w:w="3969" w:type="dxa"/>
            <w:gridSpan w:val="3"/>
            <w:vMerge/>
            <w:tcBorders>
              <w:right w:val="thinThickThinSmallGap" w:sz="24" w:space="0" w:color="auto"/>
            </w:tcBorders>
            <w:shd w:val="clear" w:color="auto" w:fill="FFFFFF"/>
            <w:vAlign w:val="center"/>
          </w:tcPr>
          <w:p w:rsidR="00FC564C" w:rsidRPr="00F64312" w:rsidRDefault="00FC564C"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FC564C" w:rsidRPr="00F64312" w:rsidRDefault="00FC564C" w:rsidP="00FC564C">
            <w:pPr>
              <w:spacing w:line="180" w:lineRule="exact"/>
              <w:contextualSpacing/>
              <w:rPr>
                <w:rFonts w:cs="Calibri"/>
                <w:color w:val="auto"/>
                <w:sz w:val="18"/>
              </w:rPr>
            </w:pPr>
            <w:r w:rsidRPr="00F64312">
              <w:rPr>
                <w:color w:val="auto"/>
                <w:sz w:val="18"/>
              </w:rPr>
              <w:t xml:space="preserve">0% X </w:t>
            </w:r>
            <w:r>
              <w:rPr>
                <w:color w:val="auto"/>
                <w:sz w:val="18"/>
              </w:rPr>
              <w:t>3 Others</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2</w:t>
            </w:r>
          </w:p>
        </w:tc>
        <w:tc>
          <w:tcPr>
            <w:tcW w:w="990" w:type="dxa"/>
            <w:shd w:val="clear" w:color="auto" w:fill="FFFFFF"/>
            <w:vAlign w:val="center"/>
          </w:tcPr>
          <w:p w:rsidR="00FC564C" w:rsidRPr="00F64312" w:rsidRDefault="00FC564C" w:rsidP="0017172C">
            <w:pPr>
              <w:spacing w:line="180" w:lineRule="exact"/>
              <w:contextualSpacing/>
              <w:rPr>
                <w:rFonts w:cs="Calibri"/>
                <w:color w:val="auto"/>
                <w:sz w:val="18"/>
              </w:rPr>
            </w:pPr>
            <w:r w:rsidRPr="00F030DA">
              <w:rPr>
                <w:color w:val="auto"/>
                <w:sz w:val="18"/>
              </w:rPr>
              <w:t>20061212</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101790">
            <w:pPr>
              <w:spacing w:line="180" w:lineRule="exact"/>
              <w:contextualSpacing/>
              <w:rPr>
                <w:rFonts w:cs="Calibri"/>
                <w:b/>
                <w:color w:val="auto"/>
                <w:sz w:val="18"/>
              </w:rPr>
            </w:pPr>
            <w:r w:rsidRPr="00F64312">
              <w:rPr>
                <w:b/>
                <w:color w:val="auto"/>
                <w:sz w:val="18"/>
              </w:rPr>
              <w:t xml:space="preserve">Combined:  </w:t>
            </w:r>
            <w:r w:rsidR="00101790">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101790">
            <w:pPr>
              <w:spacing w:line="180" w:lineRule="exact"/>
              <w:contextualSpacing/>
              <w:rPr>
                <w:rFonts w:cs="Calibri"/>
                <w:b/>
                <w:color w:val="auto"/>
                <w:sz w:val="18"/>
              </w:rPr>
            </w:pPr>
            <w:r w:rsidRPr="00F64312">
              <w:rPr>
                <w:b/>
                <w:color w:val="auto"/>
                <w:sz w:val="18"/>
              </w:rPr>
              <w:t xml:space="preserve">Combined:  </w:t>
            </w:r>
            <w:r w:rsidR="00101790">
              <w:rPr>
                <w:b/>
                <w:color w:val="auto"/>
                <w:sz w:val="18"/>
              </w:rPr>
              <w:t>50</w:t>
            </w:r>
            <w:r w:rsidRPr="00F64312">
              <w:rPr>
                <w:b/>
                <w:color w:val="auto"/>
                <w:sz w:val="18"/>
              </w:rPr>
              <w:t>%</w:t>
            </w:r>
            <w:r w:rsidR="00FC564C">
              <w:rPr>
                <w:b/>
                <w:color w:val="auto"/>
                <w:sz w:val="18"/>
              </w:rPr>
              <w:t>***</w:t>
            </w:r>
          </w:p>
        </w:tc>
      </w:tr>
    </w:tbl>
    <w:p w:rsidR="00F90376"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FC564C">
        <w:rPr>
          <w:color w:val="auto"/>
          <w:sz w:val="18"/>
          <w:szCs w:val="18"/>
        </w:rPr>
        <w:t xml:space="preserve">Increased to </w:t>
      </w:r>
      <w:r w:rsidR="00101790">
        <w:rPr>
          <w:color w:val="auto"/>
          <w:sz w:val="18"/>
          <w:szCs w:val="18"/>
        </w:rPr>
        <w:t xml:space="preserve">20% </w:t>
      </w:r>
      <w:r w:rsidR="00FC564C">
        <w:rPr>
          <w:color w:val="auto"/>
          <w:sz w:val="18"/>
          <w:szCs w:val="18"/>
        </w:rPr>
        <w:t xml:space="preserve">effective </w:t>
      </w:r>
      <w:r w:rsidR="00101790">
        <w:rPr>
          <w:color w:val="auto"/>
          <w:sz w:val="18"/>
          <w:szCs w:val="18"/>
        </w:rPr>
        <w:t>20071005</w:t>
      </w:r>
      <w:r w:rsidR="00FC564C">
        <w:rPr>
          <w:color w:val="auto"/>
          <w:sz w:val="18"/>
          <w:szCs w:val="18"/>
        </w:rPr>
        <w:t>.</w:t>
      </w:r>
    </w:p>
    <w:p w:rsidR="00FC564C" w:rsidRDefault="00FC564C"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 Increased to 30% effective 20071005.</w:t>
      </w:r>
    </w:p>
    <w:p w:rsidR="00FC564C" w:rsidRDefault="00FC564C"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 Increased to 70% effective 20071005 and ultimately to 80% effective 20080830</w:t>
      </w:r>
      <w:r w:rsidR="00F814AC">
        <w:rPr>
          <w:color w:val="auto"/>
          <w:sz w:val="18"/>
          <w:szCs w:val="18"/>
        </w:rPr>
        <w:t>.</w:t>
      </w:r>
    </w:p>
    <w:p w:rsidR="00E57457" w:rsidRPr="00F64312" w:rsidRDefault="00E57457" w:rsidP="00165C7B">
      <w:pPr>
        <w:pBdr>
          <w:bottom w:val="single" w:sz="12" w:space="1" w:color="auto"/>
        </w:pBdr>
        <w:tabs>
          <w:tab w:val="left" w:pos="288"/>
          <w:tab w:val="left" w:pos="4752"/>
        </w:tabs>
        <w:spacing w:line="180" w:lineRule="exact"/>
        <w:jc w:val="both"/>
        <w:rPr>
          <w:color w:val="auto"/>
          <w:sz w:val="18"/>
          <w:szCs w:val="18"/>
        </w:rPr>
      </w:pPr>
    </w:p>
    <w:p w:rsidR="00E57457" w:rsidRDefault="00E57457" w:rsidP="008702B4">
      <w:pPr>
        <w:jc w:val="both"/>
        <w:rPr>
          <w:color w:val="auto"/>
        </w:rPr>
      </w:pPr>
    </w:p>
    <w:p w:rsidR="008702B4" w:rsidRPr="00F64312" w:rsidRDefault="00AD2379" w:rsidP="008702B4">
      <w:pPr>
        <w:jc w:val="both"/>
        <w:rPr>
          <w:color w:val="auto"/>
        </w:rPr>
      </w:pPr>
      <w:r w:rsidRPr="008702B4">
        <w:rPr>
          <w:color w:val="auto"/>
          <w:u w:val="single"/>
        </w:rPr>
        <w:t>ANALYSIS SUMMARY</w:t>
      </w:r>
      <w:r w:rsidRPr="008702B4">
        <w:rPr>
          <w:color w:val="auto"/>
        </w:rPr>
        <w:t>:</w:t>
      </w:r>
      <w:r w:rsidR="00896C01" w:rsidRPr="008702B4">
        <w:rPr>
          <w:color w:val="auto"/>
        </w:rPr>
        <w:t xml:space="preserve"> </w:t>
      </w:r>
      <w:r w:rsidRPr="008702B4">
        <w:rPr>
          <w:color w:val="auto"/>
        </w:rPr>
        <w:t xml:space="preserve"> </w:t>
      </w:r>
      <w:r w:rsidR="008702B4" w:rsidRPr="008702B4">
        <w:rPr>
          <w:color w:val="auto"/>
        </w:rPr>
        <w:t>The Board acknowledges the sentiment expressed in the CI’s application, i.e., that the gravity of his condition and predictable consequences merit consideration for a higher separation rating.  The Board wishes to clarify that it is subject to the same laws for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D96962">
        <w:rPr>
          <w:color w:val="auto"/>
        </w:rPr>
        <w:t>s’</w:t>
      </w:r>
      <w:r w:rsidR="008702B4" w:rsidRPr="008702B4">
        <w:rPr>
          <w:color w:val="auto"/>
        </w:rPr>
        <w:t xml:space="preserve"> Affairs (DVA), operating under a different set of laws (Title 38, United</w:t>
      </w:r>
      <w:r w:rsidR="008702B4" w:rsidRPr="009A376C">
        <w:rPr>
          <w:color w:val="auto"/>
        </w:rPr>
        <w:t xml:space="preserve"> States Code), is empo</w:t>
      </w:r>
      <w:r w:rsidR="00D96962">
        <w:rPr>
          <w:color w:val="auto"/>
        </w:rPr>
        <w:t>wered to compensate all service-</w:t>
      </w:r>
      <w:r w:rsidR="008702B4" w:rsidRPr="009A376C">
        <w:rPr>
          <w:color w:val="auto"/>
        </w:rPr>
        <w:t>connected conditions and to periodically reevaluate said conditions fo</w:t>
      </w:r>
      <w:r w:rsidR="00D96962">
        <w:rPr>
          <w:color w:val="auto"/>
        </w:rPr>
        <w:t>r the purpose of adjusting the V</w:t>
      </w:r>
      <w:r w:rsidR="008702B4" w:rsidRPr="009A376C">
        <w:rPr>
          <w:color w:val="auto"/>
        </w:rPr>
        <w:t xml:space="preserve">eteran’s disability rating should </w:t>
      </w:r>
      <w:r w:rsidR="00D96962">
        <w:rPr>
          <w:color w:val="auto"/>
        </w:rPr>
        <w:t>the</w:t>
      </w:r>
      <w:r w:rsidR="008702B4" w:rsidRPr="009A376C">
        <w:rPr>
          <w:color w:val="auto"/>
        </w:rPr>
        <w:t xml:space="preserve"> degree of impairment vary over time.</w:t>
      </w:r>
      <w:r w:rsidR="008702B4">
        <w:rPr>
          <w:color w:val="auto"/>
        </w:rPr>
        <w:t xml:space="preserve">  </w:t>
      </w:r>
      <w:r w:rsidR="008702B4" w:rsidRPr="009A376C">
        <w:rPr>
          <w:color w:val="auto"/>
        </w:rPr>
        <w:t xml:space="preserve">The Board utilizes </w:t>
      </w:r>
      <w:r w:rsidR="00D96962">
        <w:rPr>
          <w:color w:val="auto"/>
        </w:rPr>
        <w:t>D</w:t>
      </w:r>
      <w:r w:rsidR="008702B4" w:rsidRPr="009A376C">
        <w:rPr>
          <w:color w:val="auto"/>
        </w:rPr>
        <w:t xml:space="preserve">VA evidence proximal to separation in arriving at its recommendations; and, DoDI 6040.44 defines a 12-month interval for special consideration to post-separation evidence. </w:t>
      </w:r>
      <w:r w:rsidR="008702B4">
        <w:rPr>
          <w:color w:val="auto"/>
        </w:rPr>
        <w:t xml:space="preserve"> </w:t>
      </w:r>
      <w:r w:rsidR="008702B4" w:rsidRPr="009A376C">
        <w:rPr>
          <w:color w:val="auto"/>
        </w:rPr>
        <w:t xml:space="preserve">The Board’s authority as defined in DoDI 6040.44, however, resides in evaluating the fairness of DES fitness determinations and rating decisions for disability at the time of separation. </w:t>
      </w:r>
      <w:r w:rsidR="008702B4">
        <w:rPr>
          <w:color w:val="auto"/>
        </w:rPr>
        <w:t xml:space="preserve"> </w:t>
      </w:r>
      <w:r w:rsidR="008702B4" w:rsidRPr="009A376C">
        <w:rPr>
          <w:color w:val="auto"/>
        </w:rPr>
        <w:t>Post-separation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AD2379" w:rsidRPr="00F64312" w:rsidRDefault="00F030DA" w:rsidP="00B22D42">
      <w:pPr>
        <w:jc w:val="both"/>
        <w:rPr>
          <w:color w:val="auto"/>
        </w:rPr>
      </w:pPr>
      <w:proofErr w:type="gramStart"/>
      <w:r w:rsidRPr="009104B5">
        <w:rPr>
          <w:color w:val="auto"/>
          <w:u w:val="single"/>
        </w:rPr>
        <w:t>Neck</w:t>
      </w:r>
      <w:r w:rsidR="00AD2379" w:rsidRPr="009104B5">
        <w:rPr>
          <w:color w:val="auto"/>
          <w:u w:val="single"/>
        </w:rPr>
        <w:t xml:space="preserve"> Condition</w:t>
      </w:r>
      <w:r w:rsidR="00AD2379" w:rsidRPr="009104B5">
        <w:rPr>
          <w:color w:val="auto"/>
        </w:rPr>
        <w:t>.</w:t>
      </w:r>
      <w:proofErr w:type="gramEnd"/>
      <w:r w:rsidR="00AD2379" w:rsidRPr="009104B5">
        <w:rPr>
          <w:color w:val="auto"/>
        </w:rPr>
        <w:t xml:space="preserve"> </w:t>
      </w:r>
      <w:r w:rsidR="00385708" w:rsidRPr="009104B5">
        <w:rPr>
          <w:color w:val="auto"/>
        </w:rPr>
        <w:t xml:space="preserve"> </w:t>
      </w:r>
      <w:r w:rsidR="00E61F5D" w:rsidRPr="009104B5">
        <w:rPr>
          <w:color w:val="auto"/>
          <w:szCs w:val="24"/>
        </w:rPr>
        <w:t xml:space="preserve">The CI developed neck pain without any inciting injury in 2003. </w:t>
      </w:r>
      <w:r w:rsidR="00D24217" w:rsidRPr="009104B5">
        <w:rPr>
          <w:color w:val="auto"/>
          <w:szCs w:val="24"/>
        </w:rPr>
        <w:t xml:space="preserve"> </w:t>
      </w:r>
      <w:r w:rsidR="00140C8A">
        <w:rPr>
          <w:color w:val="auto"/>
          <w:szCs w:val="24"/>
        </w:rPr>
        <w:t>A c</w:t>
      </w:r>
      <w:r w:rsidR="00E7122E" w:rsidRPr="009104B5">
        <w:rPr>
          <w:color w:val="auto"/>
          <w:szCs w:val="24"/>
        </w:rPr>
        <w:t xml:space="preserve">ervical spine MRI completed on 20050909 documented a right posterolateral and foraminal C4-5 disc herniation effacing the thecal sac and cervical cord, a small right paracentral C5-6 disc protrusion effacing the thecal sac and cervical cord, and a minimal degenerative protrusion at C6-7 that mildly effaced the thecal sac only. </w:t>
      </w:r>
      <w:r w:rsidR="00D24217" w:rsidRPr="009104B5">
        <w:rPr>
          <w:color w:val="auto"/>
          <w:szCs w:val="24"/>
        </w:rPr>
        <w:t xml:space="preserve"> </w:t>
      </w:r>
      <w:r w:rsidR="00E7122E" w:rsidRPr="009104B5">
        <w:rPr>
          <w:color w:val="auto"/>
          <w:szCs w:val="24"/>
        </w:rPr>
        <w:t xml:space="preserve">Electrodiagnostic </w:t>
      </w:r>
      <w:r w:rsidR="00D96962">
        <w:rPr>
          <w:color w:val="auto"/>
          <w:szCs w:val="24"/>
        </w:rPr>
        <w:t xml:space="preserve">(ENT) </w:t>
      </w:r>
      <w:r w:rsidR="00E7122E" w:rsidRPr="009104B5">
        <w:rPr>
          <w:color w:val="auto"/>
          <w:szCs w:val="24"/>
        </w:rPr>
        <w:t xml:space="preserve">studies </w:t>
      </w:r>
      <w:r w:rsidR="00D96962">
        <w:rPr>
          <w:color w:val="auto"/>
          <w:szCs w:val="24"/>
        </w:rPr>
        <w:t xml:space="preserve">performed </w:t>
      </w:r>
      <w:r w:rsidR="00E7122E" w:rsidRPr="009104B5">
        <w:rPr>
          <w:color w:val="auto"/>
          <w:szCs w:val="24"/>
        </w:rPr>
        <w:t xml:space="preserve">on </w:t>
      </w:r>
      <w:r w:rsidR="00D96962">
        <w:rPr>
          <w:color w:val="auto"/>
          <w:szCs w:val="24"/>
        </w:rPr>
        <w:t>20</w:t>
      </w:r>
      <w:r w:rsidR="00922681">
        <w:rPr>
          <w:color w:val="auto"/>
          <w:szCs w:val="24"/>
        </w:rPr>
        <w:t> </w:t>
      </w:r>
      <w:bookmarkStart w:id="0" w:name="_GoBack"/>
      <w:bookmarkEnd w:id="0"/>
      <w:r w:rsidR="00D96962">
        <w:rPr>
          <w:color w:val="auto"/>
          <w:szCs w:val="24"/>
        </w:rPr>
        <w:t xml:space="preserve">October </w:t>
      </w:r>
      <w:r w:rsidR="00E7122E" w:rsidRPr="009104B5">
        <w:rPr>
          <w:color w:val="auto"/>
          <w:szCs w:val="24"/>
        </w:rPr>
        <w:t xml:space="preserve">2005 documented a right C5 radiculopathy. </w:t>
      </w:r>
      <w:r w:rsidR="00D24217" w:rsidRPr="009104B5">
        <w:rPr>
          <w:color w:val="auto"/>
          <w:szCs w:val="24"/>
        </w:rPr>
        <w:t xml:space="preserve"> </w:t>
      </w:r>
      <w:r w:rsidR="00E61F5D" w:rsidRPr="009104B5">
        <w:rPr>
          <w:color w:val="auto"/>
          <w:szCs w:val="24"/>
        </w:rPr>
        <w:t xml:space="preserve">The condition did not respond adequately to conservative treatment and spinal fusion of C4-5 and C5-6 was completed in February 2006. </w:t>
      </w:r>
      <w:r w:rsidR="00D24217" w:rsidRPr="009104B5">
        <w:rPr>
          <w:color w:val="auto"/>
          <w:szCs w:val="24"/>
        </w:rPr>
        <w:t xml:space="preserve"> </w:t>
      </w:r>
      <w:r w:rsidR="00E61F5D" w:rsidRPr="009104B5">
        <w:rPr>
          <w:color w:val="auto"/>
          <w:szCs w:val="24"/>
        </w:rPr>
        <w:t>A post</w:t>
      </w:r>
      <w:r w:rsidR="00D96962">
        <w:rPr>
          <w:color w:val="auto"/>
          <w:szCs w:val="24"/>
        </w:rPr>
        <w:t>-</w:t>
      </w:r>
      <w:r w:rsidR="00E61F5D" w:rsidRPr="009104B5">
        <w:rPr>
          <w:color w:val="auto"/>
          <w:szCs w:val="24"/>
        </w:rPr>
        <w:t xml:space="preserve">operative hematoma required emergent surgical evacuation and a stay in the intensive care unit. </w:t>
      </w:r>
      <w:r w:rsidR="00140C8A">
        <w:rPr>
          <w:color w:val="auto"/>
          <w:szCs w:val="24"/>
        </w:rPr>
        <w:t xml:space="preserve"> </w:t>
      </w:r>
      <w:r w:rsidR="00E7122E" w:rsidRPr="009104B5">
        <w:rPr>
          <w:color w:val="auto"/>
          <w:szCs w:val="24"/>
        </w:rPr>
        <w:t>Cervical spine x-rays after surgery sho</w:t>
      </w:r>
      <w:r w:rsidR="00D24217" w:rsidRPr="009104B5">
        <w:rPr>
          <w:color w:val="auto"/>
          <w:szCs w:val="24"/>
        </w:rPr>
        <w:t>w</w:t>
      </w:r>
      <w:r w:rsidR="00E7122E" w:rsidRPr="009104B5">
        <w:rPr>
          <w:color w:val="auto"/>
          <w:szCs w:val="24"/>
        </w:rPr>
        <w:t xml:space="preserve">ed excellent position and placement. </w:t>
      </w:r>
      <w:r w:rsidR="00D24217" w:rsidRPr="009104B5">
        <w:rPr>
          <w:color w:val="auto"/>
          <w:szCs w:val="24"/>
        </w:rPr>
        <w:t xml:space="preserve"> </w:t>
      </w:r>
      <w:r w:rsidR="00E61F5D" w:rsidRPr="009104B5">
        <w:rPr>
          <w:color w:val="auto"/>
          <w:szCs w:val="24"/>
        </w:rPr>
        <w:t xml:space="preserve">Although there was some improvement after surgery, neck pain continued after surgery as did bilateral upper extremity shoulder and interscapular pain and numbness and tingling in the upper extremities. </w:t>
      </w:r>
      <w:r w:rsidR="00D24217" w:rsidRPr="009104B5">
        <w:rPr>
          <w:color w:val="auto"/>
          <w:szCs w:val="24"/>
        </w:rPr>
        <w:t xml:space="preserve"> </w:t>
      </w:r>
      <w:r w:rsidR="00E61F5D" w:rsidRPr="009104B5">
        <w:rPr>
          <w:color w:val="auto"/>
          <w:szCs w:val="24"/>
        </w:rPr>
        <w:t xml:space="preserve">Neurologic examination was normal </w:t>
      </w:r>
      <w:r w:rsidR="00874B67">
        <w:rPr>
          <w:color w:val="auto"/>
          <w:szCs w:val="24"/>
        </w:rPr>
        <w:t>3</w:t>
      </w:r>
      <w:r w:rsidR="00E61F5D" w:rsidRPr="009104B5">
        <w:rPr>
          <w:color w:val="auto"/>
          <w:szCs w:val="24"/>
        </w:rPr>
        <w:t xml:space="preserve"> months after surgery.</w:t>
      </w:r>
      <w:r w:rsidR="00E7122E" w:rsidRPr="009104B5">
        <w:rPr>
          <w:color w:val="auto"/>
          <w:szCs w:val="24"/>
        </w:rPr>
        <w:t xml:space="preserve"> </w:t>
      </w:r>
      <w:r w:rsidR="00D24217" w:rsidRPr="009104B5">
        <w:rPr>
          <w:color w:val="auto"/>
          <w:szCs w:val="24"/>
        </w:rPr>
        <w:t xml:space="preserve"> </w:t>
      </w:r>
      <w:r w:rsidR="00E7122E" w:rsidRPr="009104B5">
        <w:rPr>
          <w:color w:val="auto"/>
          <w:szCs w:val="24"/>
        </w:rPr>
        <w:t>No further surgery was indicat</w:t>
      </w:r>
      <w:r w:rsidR="00B17893" w:rsidRPr="009104B5">
        <w:rPr>
          <w:color w:val="auto"/>
          <w:szCs w:val="24"/>
        </w:rPr>
        <w:t>ed</w:t>
      </w:r>
      <w:r w:rsidR="00E7122E" w:rsidRPr="009104B5">
        <w:rPr>
          <w:color w:val="auto"/>
          <w:szCs w:val="24"/>
        </w:rPr>
        <w:t xml:space="preserve"> and the CI was treated conservatively.</w:t>
      </w:r>
    </w:p>
    <w:p w:rsidR="00542022" w:rsidRPr="00F64312" w:rsidRDefault="00542022" w:rsidP="00B22D42">
      <w:pPr>
        <w:jc w:val="both"/>
        <w:rPr>
          <w:color w:val="auto"/>
        </w:rPr>
      </w:pPr>
    </w:p>
    <w:p w:rsidR="0069687C" w:rsidRDefault="0069687C" w:rsidP="0069687C">
      <w:pPr>
        <w:jc w:val="both"/>
        <w:rPr>
          <w:color w:val="auto"/>
          <w:szCs w:val="24"/>
        </w:rPr>
      </w:pPr>
      <w:r w:rsidRPr="00F64312">
        <w:rPr>
          <w:color w:val="auto"/>
          <w:szCs w:val="24"/>
        </w:rPr>
        <w:t xml:space="preserve">There were </w:t>
      </w:r>
      <w:r w:rsidR="00E7122E">
        <w:rPr>
          <w:color w:val="auto"/>
          <w:szCs w:val="24"/>
        </w:rPr>
        <w:t>four</w:t>
      </w:r>
      <w:r w:rsidR="00D96962">
        <w:rPr>
          <w:color w:val="auto"/>
          <w:szCs w:val="24"/>
        </w:rPr>
        <w:t xml:space="preserve"> range-of-</w:t>
      </w:r>
      <w:r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9104B5" w:rsidRPr="00F64312" w:rsidRDefault="009104B5" w:rsidP="0069687C">
      <w:pPr>
        <w:jc w:val="both"/>
        <w:rPr>
          <w:color w:val="auto"/>
          <w:szCs w:val="24"/>
        </w:rPr>
      </w:pPr>
    </w:p>
    <w:tbl>
      <w:tblPr>
        <w:tblW w:w="0" w:type="auto"/>
        <w:jc w:val="center"/>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1440"/>
        <w:gridCol w:w="1980"/>
        <w:gridCol w:w="1710"/>
        <w:gridCol w:w="2534"/>
      </w:tblGrid>
      <w:tr w:rsidR="00583349" w:rsidRPr="00FE7469" w:rsidTr="00E61F5D">
        <w:trPr>
          <w:trHeight w:val="467"/>
          <w:jc w:val="center"/>
        </w:trPr>
        <w:tc>
          <w:tcPr>
            <w:tcW w:w="154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83349" w:rsidRPr="00FE7469" w:rsidRDefault="00583349" w:rsidP="00F15637">
            <w:pPr>
              <w:spacing w:line="180" w:lineRule="exact"/>
              <w:contextualSpacing/>
              <w:rPr>
                <w:rFonts w:asciiTheme="majorHAnsi" w:eastAsia="Calibri" w:hAnsiTheme="majorHAnsi" w:cstheme="majorHAnsi"/>
                <w:b/>
                <w:color w:val="auto"/>
                <w:sz w:val="18"/>
                <w:szCs w:val="18"/>
              </w:rPr>
            </w:pPr>
            <w:r w:rsidRPr="00FE7469">
              <w:rPr>
                <w:rFonts w:asciiTheme="majorHAnsi" w:eastAsia="Calibri" w:hAnsiTheme="majorHAnsi" w:cstheme="majorHAnsi"/>
                <w:color w:val="auto"/>
                <w:sz w:val="18"/>
                <w:szCs w:val="18"/>
              </w:rPr>
              <w:t>Cervical ROM</w:t>
            </w:r>
          </w:p>
        </w:tc>
        <w:tc>
          <w:tcPr>
            <w:tcW w:w="14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83349" w:rsidRDefault="008702B4" w:rsidP="00F1563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PT ~12 Months</w:t>
            </w:r>
          </w:p>
          <w:p w:rsidR="00583349" w:rsidRPr="00FE7469" w:rsidRDefault="00583349" w:rsidP="00140C8A">
            <w:pPr>
              <w:spacing w:line="20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 xml:space="preserve"> Pre-Sep</w:t>
            </w:r>
            <w:r w:rsidR="008702B4">
              <w:rPr>
                <w:rFonts w:asciiTheme="majorHAnsi" w:eastAsia="Calibri" w:hAnsiTheme="majorHAnsi" w:cstheme="majorHAnsi"/>
                <w:color w:val="auto"/>
                <w:sz w:val="18"/>
                <w:szCs w:val="18"/>
              </w:rPr>
              <w:t>aration</w:t>
            </w:r>
          </w:p>
        </w:tc>
        <w:tc>
          <w:tcPr>
            <w:tcW w:w="19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83349" w:rsidRDefault="008702B4" w:rsidP="00F1563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MEB ~</w:t>
            </w:r>
            <w:r w:rsidR="00BC3A83">
              <w:rPr>
                <w:rFonts w:asciiTheme="majorHAnsi" w:eastAsia="Calibri" w:hAnsiTheme="majorHAnsi" w:cstheme="majorHAnsi"/>
                <w:color w:val="auto"/>
                <w:sz w:val="18"/>
                <w:szCs w:val="18"/>
              </w:rPr>
              <w:t>3</w:t>
            </w:r>
            <w:r>
              <w:rPr>
                <w:rFonts w:asciiTheme="majorHAnsi" w:eastAsia="Calibri" w:hAnsiTheme="majorHAnsi" w:cstheme="majorHAnsi"/>
                <w:color w:val="auto"/>
                <w:sz w:val="18"/>
                <w:szCs w:val="18"/>
              </w:rPr>
              <w:t xml:space="preserve"> Months</w:t>
            </w:r>
          </w:p>
          <w:p w:rsidR="00583349" w:rsidRPr="00FE7469" w:rsidRDefault="00583349" w:rsidP="00140C8A">
            <w:pPr>
              <w:spacing w:line="20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Pre-Sep</w:t>
            </w:r>
            <w:r w:rsidR="008702B4">
              <w:rPr>
                <w:rFonts w:asciiTheme="majorHAnsi" w:eastAsia="Calibri" w:hAnsiTheme="majorHAnsi" w:cstheme="majorHAnsi"/>
                <w:color w:val="auto"/>
                <w:sz w:val="18"/>
                <w:szCs w:val="18"/>
              </w:rPr>
              <w:t>aration</w:t>
            </w:r>
          </w:p>
        </w:tc>
        <w:tc>
          <w:tcPr>
            <w:tcW w:w="17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83349" w:rsidRDefault="00583349" w:rsidP="00F15637">
            <w:pPr>
              <w:spacing w:line="20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VA</w:t>
            </w:r>
            <w:r w:rsidRPr="00FE7469">
              <w:rPr>
                <w:rFonts w:asciiTheme="majorHAnsi" w:eastAsiaTheme="minorHAnsi" w:hAnsiTheme="majorHAnsi" w:cstheme="majorHAnsi"/>
                <w:color w:val="auto"/>
                <w:sz w:val="18"/>
                <w:szCs w:val="18"/>
              </w:rPr>
              <w:t xml:space="preserve"> C&amp;P </w:t>
            </w:r>
            <w:r w:rsidRPr="00FE7469">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 xml:space="preserve">3 Days </w:t>
            </w:r>
          </w:p>
          <w:p w:rsidR="00583349" w:rsidRPr="00140C8A" w:rsidRDefault="00583349" w:rsidP="00140C8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Pre-</w:t>
            </w:r>
            <w:r w:rsidRPr="00FE7469">
              <w:rPr>
                <w:rFonts w:asciiTheme="majorHAnsi" w:eastAsia="Calibri" w:hAnsiTheme="majorHAnsi" w:cstheme="majorHAnsi"/>
                <w:color w:val="auto"/>
                <w:sz w:val="18"/>
                <w:szCs w:val="18"/>
              </w:rPr>
              <w:t xml:space="preserve"> Sep</w:t>
            </w:r>
            <w:r w:rsidR="008702B4">
              <w:rPr>
                <w:rFonts w:asciiTheme="majorHAnsi" w:eastAsia="Calibri" w:hAnsiTheme="majorHAnsi" w:cstheme="majorHAnsi"/>
                <w:color w:val="auto"/>
                <w:sz w:val="18"/>
                <w:szCs w:val="18"/>
              </w:rPr>
              <w:t>aration</w:t>
            </w:r>
          </w:p>
        </w:tc>
        <w:tc>
          <w:tcPr>
            <w:tcW w:w="2534" w:type="dxa"/>
            <w:tcBorders>
              <w:top w:val="single" w:sz="4" w:space="0" w:color="000000"/>
              <w:left w:val="single" w:sz="4" w:space="0" w:color="000000"/>
              <w:bottom w:val="single" w:sz="4" w:space="0" w:color="000000"/>
              <w:right w:val="single" w:sz="4" w:space="0" w:color="000000"/>
            </w:tcBorders>
            <w:shd w:val="pct15" w:color="auto" w:fill="auto"/>
          </w:tcPr>
          <w:p w:rsidR="00583349" w:rsidRDefault="008702B4" w:rsidP="00F1563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VA C&amp;P ~13 Months</w:t>
            </w:r>
          </w:p>
          <w:p w:rsidR="00583349" w:rsidRPr="00FE7469" w:rsidRDefault="008702B4" w:rsidP="00140C8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Post-Separation</w:t>
            </w:r>
          </w:p>
        </w:tc>
      </w:tr>
      <w:tr w:rsidR="00583349" w:rsidRPr="00FE7469" w:rsidTr="00E61F5D">
        <w:trP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Flex (45⁰ Normal)</w:t>
            </w:r>
          </w:p>
        </w:tc>
        <w:tc>
          <w:tcPr>
            <w:tcW w:w="144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30⁰</w:t>
            </w:r>
            <w:r>
              <w:rPr>
                <w:rFonts w:asciiTheme="majorHAnsi" w:eastAsia="Calibri" w:hAnsiTheme="majorHAnsi" w:cstheme="majorHAnsi"/>
                <w:color w:val="auto"/>
                <w:sz w:val="18"/>
                <w:szCs w:val="18"/>
              </w:rPr>
              <w:t xml:space="preserve"> (30, 30, 30)</w:t>
            </w:r>
          </w:p>
        </w:tc>
        <w:tc>
          <w:tcPr>
            <w:tcW w:w="198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30⁰</w:t>
            </w:r>
            <w:r>
              <w:rPr>
                <w:rFonts w:asciiTheme="majorHAnsi" w:eastAsia="Calibri" w:hAnsiTheme="majorHAnsi" w:cstheme="majorHAnsi"/>
                <w:color w:val="auto"/>
                <w:sz w:val="18"/>
                <w:szCs w:val="18"/>
              </w:rPr>
              <w:t xml:space="preserve"> (30, 30, 30)</w:t>
            </w:r>
          </w:p>
        </w:tc>
        <w:tc>
          <w:tcPr>
            <w:tcW w:w="171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051063">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35⁰</w:t>
            </w:r>
          </w:p>
        </w:tc>
        <w:tc>
          <w:tcPr>
            <w:tcW w:w="2534" w:type="dxa"/>
            <w:tcBorders>
              <w:top w:val="single" w:sz="4" w:space="0" w:color="000000"/>
              <w:left w:val="single" w:sz="4" w:space="0" w:color="000000"/>
              <w:bottom w:val="single" w:sz="4" w:space="0" w:color="000000"/>
              <w:right w:val="single" w:sz="4" w:space="0" w:color="000000"/>
            </w:tcBorders>
          </w:tcPr>
          <w:p w:rsidR="00583349" w:rsidRPr="00FE7469" w:rsidRDefault="00583349" w:rsidP="00051063">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r>
      <w:tr w:rsidR="00583349" w:rsidRPr="00FE7469" w:rsidTr="00E61F5D">
        <w:trP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Ext (0-45)</w:t>
            </w:r>
          </w:p>
        </w:tc>
        <w:tc>
          <w:tcPr>
            <w:tcW w:w="144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40⁰</w:t>
            </w:r>
            <w:r>
              <w:rPr>
                <w:rFonts w:asciiTheme="majorHAnsi" w:eastAsia="Calibri" w:hAnsiTheme="majorHAnsi" w:cstheme="majorHAnsi"/>
                <w:color w:val="auto"/>
                <w:sz w:val="18"/>
                <w:szCs w:val="18"/>
              </w:rPr>
              <w:t xml:space="preserve"> (40, 40, 40)</w:t>
            </w:r>
          </w:p>
        </w:tc>
        <w:tc>
          <w:tcPr>
            <w:tcW w:w="198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5859AC">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2</w:t>
            </w:r>
            <w:r>
              <w:rPr>
                <w:rFonts w:asciiTheme="majorHAnsi" w:eastAsia="Calibri" w:hAnsiTheme="majorHAnsi" w:cstheme="majorHAnsi"/>
                <w:color w:val="auto"/>
                <w:sz w:val="18"/>
                <w:szCs w:val="18"/>
              </w:rPr>
              <w:t>5</w:t>
            </w:r>
            <w:r w:rsidRPr="00FE7469">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(25, 25, 23)</w:t>
            </w:r>
          </w:p>
        </w:tc>
        <w:tc>
          <w:tcPr>
            <w:tcW w:w="171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45° (</w:t>
            </w:r>
            <w:r w:rsidRPr="00FE7469">
              <w:rPr>
                <w:rFonts w:asciiTheme="majorHAnsi" w:eastAsia="Calibri" w:hAnsiTheme="majorHAnsi" w:cstheme="majorHAnsi"/>
                <w:color w:val="auto"/>
                <w:sz w:val="18"/>
                <w:szCs w:val="18"/>
              </w:rPr>
              <w:t>55⁰</w:t>
            </w:r>
            <w:r>
              <w:rPr>
                <w:rFonts w:asciiTheme="majorHAnsi" w:eastAsia="Calibri" w:hAnsiTheme="majorHAnsi" w:cstheme="majorHAnsi"/>
                <w:color w:val="auto"/>
                <w:sz w:val="18"/>
                <w:szCs w:val="18"/>
              </w:rPr>
              <w:t>)</w:t>
            </w:r>
          </w:p>
        </w:tc>
        <w:tc>
          <w:tcPr>
            <w:tcW w:w="2534" w:type="dxa"/>
            <w:tcBorders>
              <w:top w:val="single" w:sz="4" w:space="0" w:color="000000"/>
              <w:left w:val="single" w:sz="4" w:space="0" w:color="000000"/>
              <w:bottom w:val="single" w:sz="4" w:space="0" w:color="000000"/>
              <w:right w:val="single" w:sz="4" w:space="0" w:color="000000"/>
            </w:tcBorders>
          </w:tcPr>
          <w:p w:rsidR="00583349" w:rsidRDefault="00583349" w:rsidP="00F15637">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w:t>
            </w:r>
          </w:p>
        </w:tc>
      </w:tr>
      <w:tr w:rsidR="00583349" w:rsidRPr="00FE7469" w:rsidTr="00E61F5D">
        <w:trP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R Lat Flex (0-45)</w:t>
            </w:r>
          </w:p>
        </w:tc>
        <w:tc>
          <w:tcPr>
            <w:tcW w:w="144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CE4694">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3</w:t>
            </w:r>
            <w:r>
              <w:rPr>
                <w:rFonts w:asciiTheme="majorHAnsi" w:eastAsia="Calibri" w:hAnsiTheme="majorHAnsi" w:cstheme="majorHAnsi"/>
                <w:color w:val="auto"/>
                <w:sz w:val="18"/>
                <w:szCs w:val="18"/>
              </w:rPr>
              <w:t>5</w:t>
            </w:r>
            <w:r w:rsidRPr="00FE7469">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(35, 40, 40)</w:t>
            </w:r>
          </w:p>
        </w:tc>
        <w:tc>
          <w:tcPr>
            <w:tcW w:w="198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30⁰</w:t>
            </w:r>
            <w:r>
              <w:rPr>
                <w:rFonts w:asciiTheme="majorHAnsi" w:eastAsia="Calibri" w:hAnsiTheme="majorHAnsi" w:cstheme="majorHAnsi"/>
                <w:color w:val="auto"/>
                <w:sz w:val="18"/>
                <w:szCs w:val="18"/>
              </w:rPr>
              <w:t xml:space="preserve"> (30, 30, 30)</w:t>
            </w:r>
          </w:p>
        </w:tc>
        <w:tc>
          <w:tcPr>
            <w:tcW w:w="171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35⁰</w:t>
            </w:r>
          </w:p>
        </w:tc>
        <w:tc>
          <w:tcPr>
            <w:tcW w:w="2534" w:type="dxa"/>
            <w:tcBorders>
              <w:top w:val="single" w:sz="4" w:space="0" w:color="000000"/>
              <w:left w:val="single" w:sz="4" w:space="0" w:color="000000"/>
              <w:bottom w:val="single" w:sz="4" w:space="0" w:color="000000"/>
              <w:right w:val="single" w:sz="4" w:space="0" w:color="000000"/>
            </w:tcBorders>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583349" w:rsidRPr="00FE7469" w:rsidTr="00E61F5D">
        <w:trP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L Lat Flex (0-45)</w:t>
            </w:r>
          </w:p>
        </w:tc>
        <w:tc>
          <w:tcPr>
            <w:tcW w:w="144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CE4694">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3</w:t>
            </w:r>
            <w:r>
              <w:rPr>
                <w:rFonts w:asciiTheme="majorHAnsi" w:eastAsia="Calibri" w:hAnsiTheme="majorHAnsi" w:cstheme="majorHAnsi"/>
                <w:color w:val="auto"/>
                <w:sz w:val="18"/>
                <w:szCs w:val="18"/>
              </w:rPr>
              <w:t>0</w:t>
            </w:r>
            <w:r w:rsidRPr="00FE7469">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(30, 35, 35)</w:t>
            </w:r>
          </w:p>
        </w:tc>
        <w:tc>
          <w:tcPr>
            <w:tcW w:w="198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5859AC">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3</w:t>
            </w:r>
            <w:r>
              <w:rPr>
                <w:rFonts w:asciiTheme="majorHAnsi" w:eastAsia="Calibri" w:hAnsiTheme="majorHAnsi" w:cstheme="majorHAnsi"/>
                <w:color w:val="auto"/>
                <w:sz w:val="18"/>
                <w:szCs w:val="18"/>
              </w:rPr>
              <w:t>5</w:t>
            </w:r>
            <w:r w:rsidRPr="00FE7469">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(35, 35, 40)</w:t>
            </w:r>
          </w:p>
        </w:tc>
        <w:tc>
          <w:tcPr>
            <w:tcW w:w="171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566B83">
              <w:rPr>
                <w:rFonts w:asciiTheme="majorHAnsi" w:eastAsia="Calibri" w:hAnsiTheme="majorHAnsi" w:cstheme="majorHAnsi"/>
                <w:color w:val="auto"/>
                <w:sz w:val="18"/>
                <w:szCs w:val="18"/>
              </w:rPr>
              <w:t>45⁰</w:t>
            </w:r>
          </w:p>
        </w:tc>
        <w:tc>
          <w:tcPr>
            <w:tcW w:w="2534" w:type="dxa"/>
            <w:tcBorders>
              <w:top w:val="single" w:sz="4" w:space="0" w:color="000000"/>
              <w:left w:val="single" w:sz="4" w:space="0" w:color="000000"/>
              <w:bottom w:val="single" w:sz="4" w:space="0" w:color="000000"/>
              <w:right w:val="single" w:sz="4" w:space="0" w:color="000000"/>
            </w:tcBorders>
          </w:tcPr>
          <w:p w:rsidR="00583349" w:rsidRPr="00566B83" w:rsidRDefault="00583349" w:rsidP="00F15637">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583349" w:rsidRPr="00FE7469" w:rsidTr="00E61F5D">
        <w:trP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R Rotation (0-80)</w:t>
            </w:r>
          </w:p>
        </w:tc>
        <w:tc>
          <w:tcPr>
            <w:tcW w:w="144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CE4694">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5</w:t>
            </w:r>
            <w:r>
              <w:rPr>
                <w:rFonts w:asciiTheme="majorHAnsi" w:eastAsia="Calibri" w:hAnsiTheme="majorHAnsi" w:cstheme="majorHAnsi"/>
                <w:color w:val="auto"/>
                <w:sz w:val="18"/>
                <w:szCs w:val="18"/>
              </w:rPr>
              <w:t>5</w:t>
            </w:r>
            <w:r w:rsidRPr="00FE7469">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(58, 62, 56)</w:t>
            </w:r>
          </w:p>
        </w:tc>
        <w:tc>
          <w:tcPr>
            <w:tcW w:w="198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50⁰</w:t>
            </w:r>
            <w:r>
              <w:rPr>
                <w:rFonts w:asciiTheme="majorHAnsi" w:eastAsia="Calibri" w:hAnsiTheme="majorHAnsi" w:cstheme="majorHAnsi"/>
                <w:color w:val="auto"/>
                <w:sz w:val="18"/>
                <w:szCs w:val="18"/>
              </w:rPr>
              <w:t xml:space="preserve"> (50, 50, 50)</w:t>
            </w:r>
          </w:p>
        </w:tc>
        <w:tc>
          <w:tcPr>
            <w:tcW w:w="171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45° (</w:t>
            </w:r>
            <w:r w:rsidRPr="00FE7469">
              <w:rPr>
                <w:rFonts w:asciiTheme="majorHAnsi" w:eastAsia="Calibri" w:hAnsiTheme="majorHAnsi" w:cstheme="majorHAnsi"/>
                <w:color w:val="auto"/>
                <w:sz w:val="18"/>
                <w:szCs w:val="18"/>
              </w:rPr>
              <w:t>70⁰</w:t>
            </w:r>
            <w:r>
              <w:rPr>
                <w:rFonts w:asciiTheme="majorHAnsi" w:eastAsia="Calibri" w:hAnsiTheme="majorHAnsi" w:cstheme="majorHAnsi"/>
                <w:color w:val="auto"/>
                <w:sz w:val="18"/>
                <w:szCs w:val="18"/>
              </w:rPr>
              <w:t>)</w:t>
            </w:r>
          </w:p>
        </w:tc>
        <w:tc>
          <w:tcPr>
            <w:tcW w:w="2534" w:type="dxa"/>
            <w:tcBorders>
              <w:top w:val="single" w:sz="4" w:space="0" w:color="000000"/>
              <w:left w:val="single" w:sz="4" w:space="0" w:color="000000"/>
              <w:bottom w:val="single" w:sz="4" w:space="0" w:color="000000"/>
              <w:right w:val="single" w:sz="4" w:space="0" w:color="000000"/>
            </w:tcBorders>
          </w:tcPr>
          <w:p w:rsidR="00583349" w:rsidRDefault="00583349" w:rsidP="00F15637">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p>
        </w:tc>
      </w:tr>
      <w:tr w:rsidR="00583349" w:rsidRPr="00F64312" w:rsidTr="00E61F5D">
        <w:trP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L Rotation (0-80)</w:t>
            </w:r>
          </w:p>
        </w:tc>
        <w:tc>
          <w:tcPr>
            <w:tcW w:w="144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r w:rsidRPr="00FE7469">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(60, 57, 60)</w:t>
            </w:r>
          </w:p>
        </w:tc>
        <w:tc>
          <w:tcPr>
            <w:tcW w:w="198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5859AC">
            <w:pPr>
              <w:spacing w:line="180" w:lineRule="exact"/>
              <w:contextualSpacing/>
              <w:rPr>
                <w:rFonts w:asciiTheme="majorHAnsi" w:eastAsia="Calibri" w:hAnsiTheme="majorHAnsi" w:cstheme="majorHAnsi"/>
                <w:color w:val="auto"/>
                <w:sz w:val="18"/>
                <w:szCs w:val="18"/>
              </w:rPr>
            </w:pPr>
            <w:r w:rsidRPr="00FE7469">
              <w:rPr>
                <w:rFonts w:asciiTheme="majorHAnsi" w:eastAsia="Calibri" w:hAnsiTheme="majorHAnsi" w:cstheme="majorHAnsi"/>
                <w:color w:val="auto"/>
                <w:sz w:val="18"/>
                <w:szCs w:val="18"/>
              </w:rPr>
              <w:t>5</w:t>
            </w:r>
            <w:r>
              <w:rPr>
                <w:rFonts w:asciiTheme="majorHAnsi" w:eastAsia="Calibri" w:hAnsiTheme="majorHAnsi" w:cstheme="majorHAnsi"/>
                <w:color w:val="auto"/>
                <w:sz w:val="18"/>
                <w:szCs w:val="18"/>
              </w:rPr>
              <w:t>5</w:t>
            </w:r>
            <w:r w:rsidRPr="00FE7469">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(55, 55, 60)</w:t>
            </w:r>
          </w:p>
        </w:tc>
        <w:tc>
          <w:tcPr>
            <w:tcW w:w="1710" w:type="dxa"/>
            <w:tcBorders>
              <w:top w:val="single" w:sz="4" w:space="0" w:color="000000"/>
              <w:left w:val="single" w:sz="4" w:space="0" w:color="000000"/>
              <w:bottom w:val="single" w:sz="4" w:space="0" w:color="000000"/>
              <w:right w:val="single" w:sz="4" w:space="0" w:color="000000"/>
            </w:tcBorders>
            <w:vAlign w:val="center"/>
          </w:tcPr>
          <w:p w:rsidR="00583349" w:rsidRPr="00FE7469" w:rsidRDefault="00583349" w:rsidP="00F15637">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45° (</w:t>
            </w:r>
            <w:r w:rsidRPr="00FE7469">
              <w:rPr>
                <w:rFonts w:asciiTheme="majorHAnsi" w:eastAsia="Calibri" w:hAnsiTheme="majorHAnsi" w:cstheme="majorHAnsi"/>
                <w:color w:val="auto"/>
                <w:sz w:val="18"/>
                <w:szCs w:val="18"/>
              </w:rPr>
              <w:t>70⁰</w:t>
            </w:r>
            <w:r>
              <w:rPr>
                <w:rFonts w:asciiTheme="majorHAnsi" w:eastAsia="Calibri" w:hAnsiTheme="majorHAnsi" w:cstheme="majorHAnsi"/>
                <w:color w:val="auto"/>
                <w:sz w:val="18"/>
                <w:szCs w:val="18"/>
              </w:rPr>
              <w:t>)</w:t>
            </w:r>
          </w:p>
        </w:tc>
        <w:tc>
          <w:tcPr>
            <w:tcW w:w="2534" w:type="dxa"/>
            <w:tcBorders>
              <w:top w:val="single" w:sz="4" w:space="0" w:color="000000"/>
              <w:left w:val="single" w:sz="4" w:space="0" w:color="000000"/>
              <w:bottom w:val="single" w:sz="4" w:space="0" w:color="000000"/>
              <w:right w:val="single" w:sz="4" w:space="0" w:color="000000"/>
            </w:tcBorders>
          </w:tcPr>
          <w:p w:rsidR="00583349" w:rsidRDefault="00583349" w:rsidP="00F15637">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p>
        </w:tc>
      </w:tr>
      <w:tr w:rsidR="00583349" w:rsidRPr="00F64312" w:rsidTr="00E61F5D">
        <w:trP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583349" w:rsidRPr="00F64312" w:rsidRDefault="00583349" w:rsidP="00F15637">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COMBINED (340⁰)</w:t>
            </w:r>
          </w:p>
        </w:tc>
        <w:tc>
          <w:tcPr>
            <w:tcW w:w="1440" w:type="dxa"/>
            <w:tcBorders>
              <w:top w:val="single" w:sz="4" w:space="0" w:color="000000"/>
              <w:left w:val="single" w:sz="4" w:space="0" w:color="000000"/>
              <w:bottom w:val="single" w:sz="4" w:space="0" w:color="000000"/>
              <w:right w:val="single" w:sz="4" w:space="0" w:color="000000"/>
            </w:tcBorders>
            <w:vAlign w:val="center"/>
          </w:tcPr>
          <w:p w:rsidR="00583349" w:rsidRPr="005859AC" w:rsidRDefault="00583349" w:rsidP="00F15637">
            <w:pPr>
              <w:spacing w:line="18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250</w:t>
            </w:r>
            <w:r w:rsidRPr="005859AC">
              <w:rPr>
                <w:rFonts w:asciiTheme="majorHAnsi" w:eastAsia="Calibri" w:hAnsiTheme="majorHAnsi" w:cstheme="majorHAnsi"/>
                <w:color w:val="auto"/>
                <w:sz w:val="18"/>
                <w:szCs w:val="18"/>
              </w:rPr>
              <w:t>⁰</w:t>
            </w:r>
          </w:p>
        </w:tc>
        <w:tc>
          <w:tcPr>
            <w:tcW w:w="1980" w:type="dxa"/>
            <w:tcBorders>
              <w:top w:val="single" w:sz="4" w:space="0" w:color="000000"/>
              <w:left w:val="single" w:sz="4" w:space="0" w:color="000000"/>
              <w:bottom w:val="single" w:sz="4" w:space="0" w:color="000000"/>
              <w:right w:val="single" w:sz="4" w:space="0" w:color="000000"/>
            </w:tcBorders>
            <w:vAlign w:val="center"/>
          </w:tcPr>
          <w:p w:rsidR="00583349" w:rsidRPr="005859AC" w:rsidRDefault="00583349" w:rsidP="00F15637">
            <w:pPr>
              <w:spacing w:line="18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225</w:t>
            </w:r>
            <w:r w:rsidRPr="005859AC">
              <w:rPr>
                <w:rFonts w:asciiTheme="majorHAnsi" w:eastAsia="Calibri" w:hAnsiTheme="majorHAnsi" w:cstheme="majorHAnsi"/>
                <w:color w:val="auto"/>
                <w:sz w:val="18"/>
                <w:szCs w:val="18"/>
              </w:rPr>
              <w:t>⁰</w:t>
            </w:r>
          </w:p>
        </w:tc>
        <w:tc>
          <w:tcPr>
            <w:tcW w:w="1710" w:type="dxa"/>
            <w:tcBorders>
              <w:top w:val="single" w:sz="4" w:space="0" w:color="000000"/>
              <w:left w:val="single" w:sz="4" w:space="0" w:color="000000"/>
              <w:bottom w:val="single" w:sz="4" w:space="0" w:color="000000"/>
              <w:right w:val="single" w:sz="4" w:space="0" w:color="000000"/>
            </w:tcBorders>
            <w:vAlign w:val="center"/>
          </w:tcPr>
          <w:p w:rsidR="00583349" w:rsidRPr="005859AC" w:rsidRDefault="00583349" w:rsidP="00F15637">
            <w:pPr>
              <w:spacing w:line="180" w:lineRule="exact"/>
              <w:rPr>
                <w:rFonts w:asciiTheme="majorHAnsi" w:hAnsiTheme="majorHAnsi" w:cstheme="majorHAnsi"/>
                <w:color w:val="auto"/>
                <w:sz w:val="18"/>
                <w:szCs w:val="18"/>
              </w:rPr>
            </w:pPr>
            <w:r w:rsidRPr="005859AC">
              <w:rPr>
                <w:rFonts w:asciiTheme="majorHAnsi" w:eastAsia="Calibri" w:hAnsiTheme="majorHAnsi" w:cstheme="majorHAnsi"/>
                <w:color w:val="auto"/>
                <w:sz w:val="18"/>
                <w:szCs w:val="18"/>
              </w:rPr>
              <w:t>250⁰</w:t>
            </w:r>
          </w:p>
        </w:tc>
        <w:tc>
          <w:tcPr>
            <w:tcW w:w="2534" w:type="dxa"/>
            <w:tcBorders>
              <w:top w:val="single" w:sz="4" w:space="0" w:color="000000"/>
              <w:left w:val="single" w:sz="4" w:space="0" w:color="000000"/>
              <w:bottom w:val="single" w:sz="4" w:space="0" w:color="000000"/>
              <w:right w:val="single" w:sz="4" w:space="0" w:color="000000"/>
            </w:tcBorders>
          </w:tcPr>
          <w:p w:rsidR="00583349" w:rsidRPr="005859AC" w:rsidRDefault="00583349" w:rsidP="00F15637">
            <w:pPr>
              <w:spacing w:line="18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215°</w:t>
            </w:r>
          </w:p>
        </w:tc>
      </w:tr>
      <w:tr w:rsidR="00583349" w:rsidRPr="00F64312" w:rsidTr="00E61F5D">
        <w:trPr>
          <w:jc w:val="center"/>
        </w:trPr>
        <w:tc>
          <w:tcPr>
            <w:tcW w:w="1544" w:type="dxa"/>
            <w:tcBorders>
              <w:top w:val="single" w:sz="4" w:space="0" w:color="000000"/>
              <w:left w:val="single" w:sz="4" w:space="0" w:color="000000"/>
              <w:bottom w:val="single" w:sz="4" w:space="0" w:color="auto"/>
              <w:right w:val="single" w:sz="4" w:space="0" w:color="000000"/>
            </w:tcBorders>
            <w:vAlign w:val="center"/>
            <w:hideMark/>
          </w:tcPr>
          <w:p w:rsidR="00583349" w:rsidRPr="00F64312" w:rsidRDefault="00583349" w:rsidP="00F15637">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Comment</w:t>
            </w:r>
          </w:p>
        </w:tc>
        <w:tc>
          <w:tcPr>
            <w:tcW w:w="1440" w:type="dxa"/>
            <w:tcBorders>
              <w:top w:val="single" w:sz="4" w:space="0" w:color="000000"/>
              <w:left w:val="single" w:sz="4" w:space="0" w:color="000000"/>
              <w:bottom w:val="single" w:sz="4" w:space="0" w:color="auto"/>
              <w:right w:val="single" w:sz="4" w:space="0" w:color="000000"/>
            </w:tcBorders>
            <w:vAlign w:val="center"/>
          </w:tcPr>
          <w:p w:rsidR="00583349" w:rsidRPr="00051063" w:rsidRDefault="00BC3A83" w:rsidP="00583349">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Motion limited by pain. Pain 8/10.</w:t>
            </w:r>
          </w:p>
        </w:tc>
        <w:tc>
          <w:tcPr>
            <w:tcW w:w="1980" w:type="dxa"/>
            <w:tcBorders>
              <w:top w:val="single" w:sz="4" w:space="0" w:color="000000"/>
              <w:left w:val="single" w:sz="4" w:space="0" w:color="000000"/>
              <w:bottom w:val="single" w:sz="4" w:space="0" w:color="auto"/>
              <w:right w:val="single" w:sz="4" w:space="0" w:color="000000"/>
            </w:tcBorders>
            <w:vAlign w:val="center"/>
          </w:tcPr>
          <w:p w:rsidR="00583349" w:rsidRPr="00051063" w:rsidRDefault="00BC3A83" w:rsidP="00BC3A83">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 xml:space="preserve">ROM limited by pain and mechanical limitation.  Bilateral upper extremities strength 5/5 and normal reflexes in </w:t>
            </w:r>
            <w:r>
              <w:rPr>
                <w:rFonts w:asciiTheme="majorHAnsi" w:eastAsia="Calibri" w:hAnsiTheme="majorHAnsi" w:cstheme="majorHAnsi"/>
                <w:sz w:val="18"/>
                <w:szCs w:val="18"/>
              </w:rPr>
              <w:lastRenderedPageBreak/>
              <w:t>bilateral upper and lower extremities; subjective decreased sensation in C5 and C6 distribution</w:t>
            </w:r>
          </w:p>
        </w:tc>
        <w:tc>
          <w:tcPr>
            <w:tcW w:w="1710" w:type="dxa"/>
            <w:tcBorders>
              <w:top w:val="single" w:sz="4" w:space="0" w:color="000000"/>
              <w:left w:val="single" w:sz="4" w:space="0" w:color="000000"/>
              <w:bottom w:val="single" w:sz="4" w:space="0" w:color="auto"/>
              <w:right w:val="single" w:sz="4" w:space="0" w:color="000000"/>
            </w:tcBorders>
            <w:vAlign w:val="center"/>
          </w:tcPr>
          <w:p w:rsidR="00583349" w:rsidRPr="00051063" w:rsidRDefault="00583349" w:rsidP="00583349">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lastRenderedPageBreak/>
              <w:t>Pain throughout all ROM</w:t>
            </w:r>
            <w:r w:rsidR="00E61F5D">
              <w:rPr>
                <w:rFonts w:asciiTheme="majorHAnsi" w:eastAsia="Calibri" w:hAnsiTheme="majorHAnsi" w:cstheme="majorHAnsi"/>
                <w:sz w:val="18"/>
                <w:szCs w:val="18"/>
              </w:rPr>
              <w:t xml:space="preserve"> no change with repetitive motion. Tenderness to palpation; muscle strength </w:t>
            </w:r>
            <w:r w:rsidR="00E61F5D">
              <w:rPr>
                <w:rFonts w:asciiTheme="majorHAnsi" w:eastAsia="Calibri" w:hAnsiTheme="majorHAnsi" w:cstheme="majorHAnsi"/>
                <w:sz w:val="18"/>
                <w:szCs w:val="18"/>
              </w:rPr>
              <w:lastRenderedPageBreak/>
              <w:t>equal bilaterally, sensation intact, and reflexes 2+; Waddell negative.</w:t>
            </w:r>
          </w:p>
        </w:tc>
        <w:tc>
          <w:tcPr>
            <w:tcW w:w="2534" w:type="dxa"/>
            <w:tcBorders>
              <w:top w:val="single" w:sz="4" w:space="0" w:color="000000"/>
              <w:left w:val="single" w:sz="4" w:space="0" w:color="000000"/>
              <w:bottom w:val="single" w:sz="4" w:space="0" w:color="auto"/>
              <w:right w:val="single" w:sz="4" w:space="0" w:color="000000"/>
            </w:tcBorders>
          </w:tcPr>
          <w:p w:rsidR="00583349" w:rsidRDefault="00583349" w:rsidP="00583349">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lastRenderedPageBreak/>
              <w:t>Pain at extremes of all measurements. No change with repeated motion. No spasm; no guarding</w:t>
            </w:r>
            <w:r w:rsidR="00BC3A83">
              <w:rPr>
                <w:rFonts w:asciiTheme="majorHAnsi" w:eastAsia="Calibri" w:hAnsiTheme="majorHAnsi" w:cstheme="majorHAnsi"/>
                <w:sz w:val="18"/>
                <w:szCs w:val="18"/>
              </w:rPr>
              <w:t>; normal</w:t>
            </w:r>
            <w:r>
              <w:rPr>
                <w:rFonts w:asciiTheme="majorHAnsi" w:eastAsia="Calibri" w:hAnsiTheme="majorHAnsi" w:cstheme="majorHAnsi"/>
                <w:sz w:val="18"/>
                <w:szCs w:val="18"/>
              </w:rPr>
              <w:t xml:space="preserve"> spinal contour; sensation intact to light touch, vibration, and </w:t>
            </w:r>
            <w:r>
              <w:rPr>
                <w:rFonts w:asciiTheme="majorHAnsi" w:eastAsia="Calibri" w:hAnsiTheme="majorHAnsi" w:cstheme="majorHAnsi"/>
                <w:sz w:val="18"/>
                <w:szCs w:val="18"/>
              </w:rPr>
              <w:lastRenderedPageBreak/>
              <w:t>sharp/dull discrimination in bilateral upper extremities; strength 5/5 bilaterally, no atrophy; reflexes 2+ bilaterally.</w:t>
            </w:r>
          </w:p>
        </w:tc>
      </w:tr>
      <w:tr w:rsidR="00583349" w:rsidRPr="00F64312" w:rsidTr="00E61F5D">
        <w:trPr>
          <w:jc w:val="center"/>
        </w:trPr>
        <w:tc>
          <w:tcPr>
            <w:tcW w:w="1544" w:type="dxa"/>
            <w:tcBorders>
              <w:top w:val="single" w:sz="4" w:space="0" w:color="000000"/>
              <w:left w:val="single" w:sz="4" w:space="0" w:color="000000"/>
              <w:bottom w:val="single" w:sz="4" w:space="0" w:color="auto"/>
              <w:right w:val="single" w:sz="4" w:space="0" w:color="000000"/>
            </w:tcBorders>
            <w:vAlign w:val="center"/>
            <w:hideMark/>
          </w:tcPr>
          <w:p w:rsidR="00583349" w:rsidRPr="00F64312" w:rsidRDefault="00583349" w:rsidP="00F15637">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lastRenderedPageBreak/>
              <w:t>§4.71a Rating</w:t>
            </w:r>
          </w:p>
        </w:tc>
        <w:tc>
          <w:tcPr>
            <w:tcW w:w="1440" w:type="dxa"/>
            <w:tcBorders>
              <w:top w:val="single" w:sz="4" w:space="0" w:color="000000"/>
              <w:left w:val="single" w:sz="4" w:space="0" w:color="000000"/>
              <w:bottom w:val="single" w:sz="4" w:space="0" w:color="auto"/>
              <w:right w:val="single" w:sz="4" w:space="0" w:color="000000"/>
            </w:tcBorders>
            <w:vAlign w:val="center"/>
          </w:tcPr>
          <w:p w:rsidR="00583349" w:rsidRPr="00051063" w:rsidRDefault="00583349" w:rsidP="00F15637">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c>
          <w:tcPr>
            <w:tcW w:w="1980" w:type="dxa"/>
            <w:tcBorders>
              <w:top w:val="single" w:sz="4" w:space="0" w:color="000000"/>
              <w:left w:val="single" w:sz="4" w:space="0" w:color="000000"/>
              <w:bottom w:val="single" w:sz="4" w:space="0" w:color="auto"/>
              <w:right w:val="single" w:sz="4" w:space="0" w:color="000000"/>
            </w:tcBorders>
            <w:vAlign w:val="center"/>
          </w:tcPr>
          <w:p w:rsidR="00583349" w:rsidRPr="00051063" w:rsidRDefault="00583349" w:rsidP="00F15637">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c>
          <w:tcPr>
            <w:tcW w:w="1710" w:type="dxa"/>
            <w:tcBorders>
              <w:top w:val="single" w:sz="4" w:space="0" w:color="000000"/>
              <w:left w:val="single" w:sz="4" w:space="0" w:color="000000"/>
              <w:bottom w:val="single" w:sz="4" w:space="0" w:color="auto"/>
              <w:right w:val="single" w:sz="4" w:space="0" w:color="000000"/>
            </w:tcBorders>
            <w:vAlign w:val="center"/>
          </w:tcPr>
          <w:p w:rsidR="00583349" w:rsidRPr="00051063" w:rsidRDefault="00583349" w:rsidP="00F15637">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c>
          <w:tcPr>
            <w:tcW w:w="2534" w:type="dxa"/>
            <w:tcBorders>
              <w:top w:val="single" w:sz="4" w:space="0" w:color="000000"/>
              <w:left w:val="single" w:sz="4" w:space="0" w:color="000000"/>
              <w:bottom w:val="single" w:sz="4" w:space="0" w:color="auto"/>
              <w:right w:val="single" w:sz="4" w:space="0" w:color="000000"/>
            </w:tcBorders>
          </w:tcPr>
          <w:p w:rsidR="00583349" w:rsidRDefault="00583349" w:rsidP="00F15637">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r>
    </w:tbl>
    <w:p w:rsidR="00CF0280" w:rsidRDefault="00CF0280" w:rsidP="00CF0280">
      <w:pPr>
        <w:jc w:val="both"/>
        <w:rPr>
          <w:color w:val="auto"/>
          <w:szCs w:val="24"/>
        </w:rPr>
      </w:pPr>
      <w:r w:rsidRPr="009104B5">
        <w:rPr>
          <w:color w:val="auto"/>
          <w:szCs w:val="24"/>
        </w:rPr>
        <w:t xml:space="preserve">At the MEB </w:t>
      </w:r>
      <w:r w:rsidR="00D96962">
        <w:rPr>
          <w:color w:val="auto"/>
          <w:szCs w:val="24"/>
        </w:rPr>
        <w:t>n</w:t>
      </w:r>
      <w:r w:rsidR="003F2B98" w:rsidRPr="009104B5">
        <w:rPr>
          <w:color w:val="auto"/>
          <w:szCs w:val="24"/>
        </w:rPr>
        <w:t xml:space="preserve">arrative </w:t>
      </w:r>
      <w:r w:rsidR="00D96962">
        <w:rPr>
          <w:color w:val="auto"/>
          <w:szCs w:val="24"/>
        </w:rPr>
        <w:t>s</w:t>
      </w:r>
      <w:r w:rsidR="003F2B98" w:rsidRPr="009104B5">
        <w:rPr>
          <w:color w:val="auto"/>
          <w:szCs w:val="24"/>
        </w:rPr>
        <w:t xml:space="preserve">ummary (NARSUM) </w:t>
      </w:r>
      <w:r w:rsidRPr="009104B5">
        <w:rPr>
          <w:color w:val="auto"/>
          <w:szCs w:val="24"/>
        </w:rPr>
        <w:t>exam</w:t>
      </w:r>
      <w:r w:rsidR="003F2B98" w:rsidRPr="009104B5">
        <w:rPr>
          <w:color w:val="auto"/>
          <w:szCs w:val="24"/>
        </w:rPr>
        <w:t xml:space="preserve"> </w:t>
      </w:r>
      <w:r w:rsidR="00D96962">
        <w:rPr>
          <w:color w:val="auto"/>
          <w:szCs w:val="24"/>
        </w:rPr>
        <w:t>performed 3</w:t>
      </w:r>
      <w:r w:rsidR="003F2B98" w:rsidRPr="009104B5">
        <w:rPr>
          <w:color w:val="auto"/>
          <w:szCs w:val="24"/>
        </w:rPr>
        <w:t xml:space="preserve"> months prior to separation</w:t>
      </w:r>
      <w:r w:rsidRPr="009104B5">
        <w:rPr>
          <w:color w:val="auto"/>
          <w:szCs w:val="24"/>
        </w:rPr>
        <w:t>, the CI reported</w:t>
      </w:r>
      <w:r w:rsidR="003F2B98" w:rsidRPr="009104B5">
        <w:rPr>
          <w:color w:val="auto"/>
          <w:szCs w:val="24"/>
        </w:rPr>
        <w:t xml:space="preserve"> continuing tingling into his arms and hands as well as continued neck pain. </w:t>
      </w:r>
      <w:r w:rsidR="00D24217" w:rsidRPr="009104B5">
        <w:rPr>
          <w:color w:val="auto"/>
          <w:szCs w:val="24"/>
        </w:rPr>
        <w:t xml:space="preserve"> </w:t>
      </w:r>
      <w:r w:rsidR="003F2B98" w:rsidRPr="009104B5">
        <w:rPr>
          <w:color w:val="auto"/>
          <w:szCs w:val="24"/>
        </w:rPr>
        <w:t xml:space="preserve">He reported that the numbness and tingling in his entire hand was worse after surgery.  However, neurologic exam was documented as normal. He also had some difficulty swallowing and voice changes and was evaluated by ENT in September 2006.  Examination there was normal and the diagnosis of dysphagia was noted without any treatment recommendations.  </w:t>
      </w:r>
      <w:r w:rsidRPr="009104B5">
        <w:rPr>
          <w:color w:val="auto"/>
          <w:szCs w:val="24"/>
        </w:rPr>
        <w:t>At the VA Compensation and Pension (C&amp;P) exam</w:t>
      </w:r>
      <w:r w:rsidR="00ED7820" w:rsidRPr="009104B5">
        <w:rPr>
          <w:color w:val="auto"/>
          <w:szCs w:val="24"/>
        </w:rPr>
        <w:t xml:space="preserve"> </w:t>
      </w:r>
      <w:r w:rsidR="003F2B98" w:rsidRPr="009104B5">
        <w:rPr>
          <w:color w:val="auto"/>
          <w:szCs w:val="24"/>
        </w:rPr>
        <w:t xml:space="preserve">completed </w:t>
      </w:r>
      <w:r w:rsidR="00D96962">
        <w:rPr>
          <w:color w:val="auto"/>
          <w:szCs w:val="24"/>
        </w:rPr>
        <w:t>3</w:t>
      </w:r>
      <w:r w:rsidR="003F2B98" w:rsidRPr="009104B5">
        <w:rPr>
          <w:color w:val="auto"/>
          <w:szCs w:val="24"/>
        </w:rPr>
        <w:t xml:space="preserve"> days prior to separation, the CI reported continued neck pain rated at 6/10 that was constant and dull to sharp. </w:t>
      </w:r>
      <w:r w:rsidR="00D24217" w:rsidRPr="009104B5">
        <w:rPr>
          <w:color w:val="auto"/>
          <w:szCs w:val="24"/>
        </w:rPr>
        <w:t xml:space="preserve"> </w:t>
      </w:r>
      <w:r w:rsidR="003F2B98" w:rsidRPr="009104B5">
        <w:rPr>
          <w:color w:val="auto"/>
          <w:szCs w:val="24"/>
        </w:rPr>
        <w:t xml:space="preserve">Activities of daily living were not affected but the CI reported difficulty focusing at work due to pain and a requirement to take </w:t>
      </w:r>
      <w:r w:rsidR="00D96962">
        <w:rPr>
          <w:color w:val="auto"/>
          <w:szCs w:val="24"/>
        </w:rPr>
        <w:t>5</w:t>
      </w:r>
      <w:r w:rsidR="003F2B98" w:rsidRPr="009104B5">
        <w:rPr>
          <w:color w:val="auto"/>
          <w:szCs w:val="24"/>
        </w:rPr>
        <w:t xml:space="preserve"> minute breaks every hour to get the numbness out of his arms and hands. </w:t>
      </w:r>
      <w:r w:rsidR="00D24217" w:rsidRPr="009104B5">
        <w:rPr>
          <w:color w:val="auto"/>
          <w:szCs w:val="24"/>
        </w:rPr>
        <w:t xml:space="preserve"> </w:t>
      </w:r>
      <w:r w:rsidR="003F2B98" w:rsidRPr="009104B5">
        <w:rPr>
          <w:color w:val="auto"/>
          <w:szCs w:val="24"/>
        </w:rPr>
        <w:t xml:space="preserve">A repeat </w:t>
      </w:r>
      <w:r w:rsidR="0061462A" w:rsidRPr="009104B5">
        <w:rPr>
          <w:color w:val="auto"/>
          <w:szCs w:val="24"/>
        </w:rPr>
        <w:t xml:space="preserve">VA </w:t>
      </w:r>
      <w:r w:rsidR="003F2B98" w:rsidRPr="009104B5">
        <w:rPr>
          <w:color w:val="auto"/>
          <w:szCs w:val="24"/>
        </w:rPr>
        <w:t xml:space="preserve">spine C&amp;P examination was completed </w:t>
      </w:r>
      <w:r w:rsidR="0061462A" w:rsidRPr="009104B5">
        <w:rPr>
          <w:color w:val="auto"/>
          <w:szCs w:val="24"/>
        </w:rPr>
        <w:t xml:space="preserve">approximately </w:t>
      </w:r>
      <w:r w:rsidR="00D96962">
        <w:rPr>
          <w:color w:val="auto"/>
          <w:szCs w:val="24"/>
        </w:rPr>
        <w:t>a</w:t>
      </w:r>
      <w:r w:rsidR="0061462A" w:rsidRPr="009104B5">
        <w:rPr>
          <w:color w:val="auto"/>
          <w:szCs w:val="24"/>
        </w:rPr>
        <w:t xml:space="preserve"> year after separation. </w:t>
      </w:r>
      <w:r w:rsidR="00D24217" w:rsidRPr="009104B5">
        <w:rPr>
          <w:color w:val="auto"/>
          <w:szCs w:val="24"/>
        </w:rPr>
        <w:t xml:space="preserve"> </w:t>
      </w:r>
      <w:r w:rsidR="0061462A" w:rsidRPr="009104B5">
        <w:rPr>
          <w:color w:val="auto"/>
          <w:szCs w:val="24"/>
        </w:rPr>
        <w:t xml:space="preserve">At this exam the CI reported intermittent pain rated as high as 6/10 that would last </w:t>
      </w:r>
      <w:r w:rsidR="00D96962">
        <w:rPr>
          <w:color w:val="auto"/>
          <w:szCs w:val="24"/>
        </w:rPr>
        <w:t>3</w:t>
      </w:r>
      <w:r w:rsidR="0061462A" w:rsidRPr="009104B5">
        <w:rPr>
          <w:color w:val="auto"/>
          <w:szCs w:val="24"/>
        </w:rPr>
        <w:t xml:space="preserve"> to </w:t>
      </w:r>
      <w:r w:rsidR="00D96962">
        <w:rPr>
          <w:color w:val="auto"/>
          <w:szCs w:val="24"/>
        </w:rPr>
        <w:t>4</w:t>
      </w:r>
      <w:r w:rsidR="0061462A" w:rsidRPr="009104B5">
        <w:rPr>
          <w:color w:val="auto"/>
          <w:szCs w:val="24"/>
        </w:rPr>
        <w:t xml:space="preserve"> days at a time and required bed rest to alleviate the pain. </w:t>
      </w:r>
      <w:r w:rsidR="00D24217" w:rsidRPr="009104B5">
        <w:rPr>
          <w:color w:val="auto"/>
          <w:szCs w:val="24"/>
        </w:rPr>
        <w:t xml:space="preserve"> </w:t>
      </w:r>
      <w:r w:rsidR="0061462A" w:rsidRPr="009104B5">
        <w:rPr>
          <w:color w:val="auto"/>
          <w:szCs w:val="24"/>
        </w:rPr>
        <w:t xml:space="preserve">There was no affect on daily activities but CI reported missing 12 to 20 days of work in the previous 6 months due to this problem.  A separate VA C&amp;P neurology examination was also completed approximately </w:t>
      </w:r>
      <w:r w:rsidR="00E57457">
        <w:rPr>
          <w:color w:val="auto"/>
          <w:szCs w:val="24"/>
        </w:rPr>
        <w:t>a</w:t>
      </w:r>
      <w:r w:rsidR="0061462A" w:rsidRPr="009104B5">
        <w:rPr>
          <w:color w:val="auto"/>
          <w:szCs w:val="24"/>
        </w:rPr>
        <w:t xml:space="preserve"> year after separation but this evaluation focused</w:t>
      </w:r>
      <w:r w:rsidR="0061462A">
        <w:rPr>
          <w:color w:val="auto"/>
          <w:szCs w:val="24"/>
        </w:rPr>
        <w:t xml:space="preserve"> on headaches. </w:t>
      </w:r>
      <w:r w:rsidR="00D24217">
        <w:rPr>
          <w:color w:val="auto"/>
          <w:szCs w:val="24"/>
        </w:rPr>
        <w:t xml:space="preserve"> </w:t>
      </w:r>
      <w:r w:rsidR="0061462A">
        <w:rPr>
          <w:color w:val="auto"/>
          <w:szCs w:val="24"/>
        </w:rPr>
        <w:t xml:space="preserve">Cervical radiculopathy was not addressed and no neurologic examination was documented.  </w:t>
      </w:r>
    </w:p>
    <w:p w:rsidR="0061462A" w:rsidRDefault="0061462A" w:rsidP="00CF0280">
      <w:pPr>
        <w:jc w:val="both"/>
        <w:rPr>
          <w:color w:val="auto"/>
          <w:szCs w:val="24"/>
        </w:rPr>
      </w:pPr>
    </w:p>
    <w:p w:rsidR="0061462A" w:rsidRPr="00F64312" w:rsidRDefault="0061462A" w:rsidP="00CF0280">
      <w:pPr>
        <w:jc w:val="both"/>
        <w:rPr>
          <w:color w:val="auto"/>
          <w:szCs w:val="24"/>
        </w:rPr>
      </w:pPr>
      <w:r>
        <w:rPr>
          <w:color w:val="auto"/>
          <w:szCs w:val="24"/>
        </w:rPr>
        <w:t>Both the PEB and the VA rated the chronic neck pain condition as 5241 spinal fusion at 10%</w:t>
      </w:r>
      <w:r w:rsidR="001D5A26">
        <w:rPr>
          <w:color w:val="auto"/>
          <w:szCs w:val="24"/>
        </w:rPr>
        <w:t xml:space="preserve">. The initial VA rating was based on cervical flexion limited to 35 degrees.  The VA increased the rating to 20% within </w:t>
      </w:r>
      <w:r w:rsidR="00E57457">
        <w:rPr>
          <w:color w:val="auto"/>
          <w:szCs w:val="24"/>
        </w:rPr>
        <w:t>12</w:t>
      </w:r>
      <w:r w:rsidR="001D5A26">
        <w:rPr>
          <w:color w:val="auto"/>
          <w:szCs w:val="24"/>
        </w:rPr>
        <w:t xml:space="preserve"> months of separation based on cervical flexion limited to 20 degrees.  Neither the PEB nor the VA provided a separate rating for radiculopathy.</w:t>
      </w:r>
    </w:p>
    <w:p w:rsidR="00CF0280" w:rsidRPr="00F64312" w:rsidRDefault="00CF0280" w:rsidP="0069687C">
      <w:pPr>
        <w:jc w:val="both"/>
        <w:rPr>
          <w:color w:val="auto"/>
          <w:szCs w:val="24"/>
        </w:rPr>
      </w:pPr>
    </w:p>
    <w:p w:rsidR="001D5A26" w:rsidRDefault="00AD2379" w:rsidP="001D5A26">
      <w:pPr>
        <w:tabs>
          <w:tab w:val="left" w:pos="288"/>
          <w:tab w:val="left" w:pos="4752"/>
        </w:tabs>
        <w:jc w:val="both"/>
        <w:rPr>
          <w:rFonts w:eastAsia="Calibri" w:cs="Times New Roman"/>
          <w:color w:val="auto"/>
          <w:szCs w:val="24"/>
        </w:rPr>
      </w:pPr>
      <w:r w:rsidRPr="009104B5">
        <w:rPr>
          <w:rFonts w:cs="Times New Roman"/>
          <w:color w:val="auto"/>
        </w:rPr>
        <w:t>The Board directs attenti</w:t>
      </w:r>
      <w:r w:rsidR="00782CC1" w:rsidRPr="009104B5">
        <w:rPr>
          <w:rFonts w:cs="Times New Roman"/>
          <w:color w:val="auto"/>
        </w:rPr>
        <w:t>on to its rating recommendation</w:t>
      </w:r>
      <w:r w:rsidRPr="009104B5">
        <w:rPr>
          <w:rFonts w:cs="Times New Roman"/>
          <w:color w:val="auto"/>
        </w:rPr>
        <w:t xml:space="preserve"> </w:t>
      </w:r>
      <w:r w:rsidR="00B13A51" w:rsidRPr="009104B5">
        <w:rPr>
          <w:rFonts w:cs="Times New Roman"/>
          <w:color w:val="auto"/>
        </w:rPr>
        <w:t>based on the above evidence</w:t>
      </w:r>
      <w:r w:rsidRPr="009104B5">
        <w:rPr>
          <w:rFonts w:cs="Times New Roman"/>
          <w:color w:val="auto"/>
        </w:rPr>
        <w:t>.</w:t>
      </w:r>
      <w:r w:rsidR="00165C7B" w:rsidRPr="009104B5">
        <w:rPr>
          <w:rFonts w:cs="Times New Roman"/>
          <w:color w:val="auto"/>
        </w:rPr>
        <w:t xml:space="preserve"> </w:t>
      </w:r>
      <w:r w:rsidR="00D24217" w:rsidRPr="009104B5">
        <w:rPr>
          <w:rFonts w:cs="Times New Roman"/>
          <w:color w:val="auto"/>
        </w:rPr>
        <w:t xml:space="preserve"> </w:t>
      </w:r>
      <w:r w:rsidR="001D5A26" w:rsidRPr="009104B5">
        <w:rPr>
          <w:rFonts w:cs="Times New Roman"/>
          <w:color w:val="auto"/>
        </w:rPr>
        <w:t xml:space="preserve">Service ROM testing completed at both </w:t>
      </w:r>
      <w:r w:rsidR="00E57457">
        <w:rPr>
          <w:rFonts w:cs="Times New Roman"/>
          <w:color w:val="auto"/>
        </w:rPr>
        <w:t>12</w:t>
      </w:r>
      <w:r w:rsidR="001D5A26" w:rsidRPr="009104B5">
        <w:rPr>
          <w:rFonts w:cs="Times New Roman"/>
          <w:color w:val="auto"/>
        </w:rPr>
        <w:t xml:space="preserve"> and </w:t>
      </w:r>
      <w:r w:rsidR="00E57457">
        <w:rPr>
          <w:rFonts w:cs="Times New Roman"/>
          <w:color w:val="auto"/>
        </w:rPr>
        <w:t>13</w:t>
      </w:r>
      <w:r w:rsidR="001D5A26" w:rsidRPr="009104B5">
        <w:rPr>
          <w:rFonts w:cs="Times New Roman"/>
          <w:color w:val="auto"/>
        </w:rPr>
        <w:t xml:space="preserve"> months prior to separation</w:t>
      </w:r>
      <w:r w:rsidR="00165C7B" w:rsidRPr="009104B5">
        <w:rPr>
          <w:rFonts w:cs="Times New Roman"/>
          <w:color w:val="auto"/>
        </w:rPr>
        <w:t xml:space="preserve"> </w:t>
      </w:r>
      <w:r w:rsidR="001D5A26" w:rsidRPr="009104B5">
        <w:rPr>
          <w:rFonts w:cs="Times New Roman"/>
          <w:color w:val="auto"/>
        </w:rPr>
        <w:t xml:space="preserve">support a 20% disability rating for cervical spine flexion greater than 15 degrees but not greater than 30 degrees. </w:t>
      </w:r>
      <w:r w:rsidR="00D24217" w:rsidRPr="009104B5">
        <w:rPr>
          <w:rFonts w:cs="Times New Roman"/>
          <w:color w:val="auto"/>
        </w:rPr>
        <w:t xml:space="preserve"> </w:t>
      </w:r>
      <w:r w:rsidR="001D5A26" w:rsidRPr="009104B5">
        <w:rPr>
          <w:rFonts w:cs="Times New Roman"/>
          <w:color w:val="auto"/>
        </w:rPr>
        <w:t xml:space="preserve">Although the VA C&amp;P examination completed within days of separation documents cervical spine flexion greater than 30 degrees, it is minimally greater than 30 degrees. </w:t>
      </w:r>
      <w:r w:rsidR="00D24217" w:rsidRPr="009104B5">
        <w:rPr>
          <w:rFonts w:cs="Times New Roman"/>
          <w:color w:val="auto"/>
        </w:rPr>
        <w:t xml:space="preserve"> </w:t>
      </w:r>
      <w:r w:rsidR="001D5A26" w:rsidRPr="009104B5">
        <w:rPr>
          <w:rFonts w:cs="Times New Roman"/>
          <w:color w:val="auto"/>
        </w:rPr>
        <w:t xml:space="preserve">Additionally, subsequent VA examination approximately </w:t>
      </w:r>
      <w:r w:rsidR="00E57457">
        <w:rPr>
          <w:rFonts w:cs="Times New Roman"/>
          <w:color w:val="auto"/>
        </w:rPr>
        <w:t>a</w:t>
      </w:r>
      <w:r w:rsidR="001D5A26" w:rsidRPr="009104B5">
        <w:rPr>
          <w:rFonts w:cs="Times New Roman"/>
          <w:color w:val="auto"/>
        </w:rPr>
        <w:t xml:space="preserve"> year after separation documents cervical spine flexion limited to 20 degrees. </w:t>
      </w:r>
      <w:r w:rsidR="00D24217" w:rsidRPr="009104B5">
        <w:rPr>
          <w:rFonts w:cs="Times New Roman"/>
          <w:color w:val="auto"/>
        </w:rPr>
        <w:t xml:space="preserve"> </w:t>
      </w:r>
      <w:r w:rsidR="001D5A26" w:rsidRPr="009104B5">
        <w:rPr>
          <w:rFonts w:cs="Times New Roman"/>
          <w:color w:val="auto"/>
        </w:rPr>
        <w:t xml:space="preserve">The totality of evidence and reasonable doubt supports the higher rating of 20%.  </w:t>
      </w:r>
      <w:r w:rsidR="00BE3936" w:rsidRPr="009104B5">
        <w:rPr>
          <w:rFonts w:cs="Times New Roman"/>
          <w:color w:val="auto"/>
        </w:rPr>
        <w:t xml:space="preserve">Although the CI continued to have numbness and tingling in the bilateral upper extremities, all neurological examinations were within normal limits and no functional impairment can be attributed to a cervical radiculopathy. </w:t>
      </w:r>
      <w:r w:rsidR="00D24217" w:rsidRPr="009104B5">
        <w:rPr>
          <w:rFonts w:cs="Times New Roman"/>
          <w:color w:val="auto"/>
        </w:rPr>
        <w:t xml:space="preserve"> </w:t>
      </w:r>
      <w:r w:rsidR="00241B01" w:rsidRPr="009104B5">
        <w:rPr>
          <w:rFonts w:eastAsia="Calibri" w:cs="Times New Roman"/>
          <w:color w:val="auto"/>
          <w:szCs w:val="24"/>
        </w:rPr>
        <w:t xml:space="preserve">After due deliberation, considering all of the evidence and mindful of VASRD §4.3 (reasonable doubt), the Board recommends a disability rating of </w:t>
      </w:r>
      <w:r w:rsidR="001D5A26" w:rsidRPr="009104B5">
        <w:rPr>
          <w:rFonts w:eastAsia="Calibri" w:cs="Times New Roman"/>
          <w:color w:val="auto"/>
          <w:szCs w:val="24"/>
        </w:rPr>
        <w:t>20</w:t>
      </w:r>
      <w:r w:rsidR="00241B01" w:rsidRPr="009104B5">
        <w:rPr>
          <w:rFonts w:eastAsia="Calibri" w:cs="Times New Roman"/>
          <w:color w:val="auto"/>
          <w:szCs w:val="24"/>
        </w:rPr>
        <w:t>% for</w:t>
      </w:r>
      <w:r w:rsidR="00241B01" w:rsidRPr="001D5A26">
        <w:rPr>
          <w:rFonts w:eastAsia="Calibri" w:cs="Times New Roman"/>
          <w:color w:val="auto"/>
          <w:szCs w:val="24"/>
        </w:rPr>
        <w:t xml:space="preserve"> the </w:t>
      </w:r>
      <w:r w:rsidR="00E57457">
        <w:rPr>
          <w:color w:val="auto"/>
          <w:szCs w:val="24"/>
        </w:rPr>
        <w:t>c</w:t>
      </w:r>
      <w:r w:rsidR="001D5A26" w:rsidRPr="00C804EF">
        <w:rPr>
          <w:color w:val="auto"/>
          <w:szCs w:val="24"/>
        </w:rPr>
        <w:t>hro</w:t>
      </w:r>
      <w:r w:rsidR="001D5A26">
        <w:rPr>
          <w:color w:val="auto"/>
          <w:szCs w:val="24"/>
        </w:rPr>
        <w:t xml:space="preserve">nic </w:t>
      </w:r>
      <w:r w:rsidR="00E57457">
        <w:rPr>
          <w:color w:val="auto"/>
          <w:szCs w:val="24"/>
        </w:rPr>
        <w:t>n</w:t>
      </w:r>
      <w:r w:rsidR="001D5A26">
        <w:rPr>
          <w:color w:val="auto"/>
          <w:szCs w:val="24"/>
        </w:rPr>
        <w:t xml:space="preserve">eck </w:t>
      </w:r>
      <w:r w:rsidR="00E57457">
        <w:rPr>
          <w:color w:val="auto"/>
          <w:szCs w:val="24"/>
        </w:rPr>
        <w:t>p</w:t>
      </w:r>
      <w:r w:rsidR="001D5A26">
        <w:rPr>
          <w:color w:val="auto"/>
          <w:szCs w:val="24"/>
        </w:rPr>
        <w:t xml:space="preserve">ain status post C4-5 and C5-6 </w:t>
      </w:r>
      <w:r w:rsidR="00E57457">
        <w:rPr>
          <w:color w:val="auto"/>
          <w:szCs w:val="24"/>
        </w:rPr>
        <w:t>f</w:t>
      </w:r>
      <w:r w:rsidR="001D5A26">
        <w:rPr>
          <w:color w:val="auto"/>
          <w:szCs w:val="24"/>
        </w:rPr>
        <w:t>usions</w:t>
      </w:r>
      <w:r w:rsidR="00241B01" w:rsidRPr="001D5A26">
        <w:rPr>
          <w:rFonts w:eastAsia="Calibri" w:cs="Times New Roman"/>
          <w:color w:val="auto"/>
          <w:szCs w:val="24"/>
        </w:rPr>
        <w:t xml:space="preserve"> condition</w:t>
      </w:r>
      <w:r w:rsidR="00241B01" w:rsidRPr="00F64312">
        <w:rPr>
          <w:rFonts w:eastAsia="Calibri" w:cs="Times New Roman"/>
          <w:color w:val="auto"/>
          <w:szCs w:val="24"/>
        </w:rPr>
        <w:t>.</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1D5A26">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241B01" w:rsidRPr="00F64312">
        <w:rPr>
          <w:rFonts w:eastAsia="Calibri" w:cs="Times New Roman"/>
          <w:color w:val="auto"/>
          <w:szCs w:val="24"/>
        </w:rPr>
        <w:t xml:space="preserve">In the matter of the </w:t>
      </w:r>
      <w:r w:rsidR="00E57457">
        <w:rPr>
          <w:color w:val="auto"/>
        </w:rPr>
        <w:t>c</w:t>
      </w:r>
      <w:r w:rsidR="00BE3936" w:rsidRPr="00E32D38">
        <w:rPr>
          <w:color w:val="auto"/>
        </w:rPr>
        <w:t xml:space="preserve">hronic </w:t>
      </w:r>
      <w:r w:rsidR="00E57457">
        <w:rPr>
          <w:color w:val="auto"/>
        </w:rPr>
        <w:t>n</w:t>
      </w:r>
      <w:r w:rsidR="00BE3936" w:rsidRPr="00E32D38">
        <w:rPr>
          <w:color w:val="auto"/>
        </w:rPr>
        <w:t xml:space="preserve">eck </w:t>
      </w:r>
      <w:r w:rsidR="00E57457">
        <w:rPr>
          <w:color w:val="auto"/>
        </w:rPr>
        <w:t>p</w:t>
      </w:r>
      <w:r w:rsidR="00BE3936" w:rsidRPr="00BE3936">
        <w:rPr>
          <w:color w:val="auto"/>
        </w:rPr>
        <w:t xml:space="preserve">ain status post C4-5 and C5-6 </w:t>
      </w:r>
      <w:r w:rsidR="00E57457">
        <w:rPr>
          <w:color w:val="auto"/>
        </w:rPr>
        <w:t>f</w:t>
      </w:r>
      <w:r w:rsidR="00BE3936" w:rsidRPr="00BE3936">
        <w:rPr>
          <w:color w:val="auto"/>
        </w:rPr>
        <w:t>usions</w:t>
      </w:r>
      <w:r w:rsidR="00241B01" w:rsidRPr="00BE3936">
        <w:rPr>
          <w:rFonts w:eastAsia="Calibri" w:cs="Times New Roman"/>
          <w:color w:val="auto"/>
          <w:szCs w:val="24"/>
        </w:rPr>
        <w:t xml:space="preserve"> condition, the Board unanimously recommends a disability rating of </w:t>
      </w:r>
      <w:r w:rsidR="00BE3936" w:rsidRPr="00BE3936">
        <w:rPr>
          <w:rFonts w:eastAsia="Calibri" w:cs="Times New Roman"/>
          <w:color w:val="auto"/>
          <w:szCs w:val="24"/>
        </w:rPr>
        <w:t>20</w:t>
      </w:r>
      <w:r w:rsidR="00241B01" w:rsidRPr="00BE3936">
        <w:rPr>
          <w:rFonts w:eastAsia="Calibri" w:cs="Times New Roman"/>
          <w:color w:val="auto"/>
          <w:szCs w:val="24"/>
        </w:rPr>
        <w:t xml:space="preserve">%, coded </w:t>
      </w:r>
      <w:r w:rsidR="00BE3936" w:rsidRPr="00BE3936">
        <w:rPr>
          <w:rFonts w:eastAsia="Calibri" w:cs="Times New Roman"/>
          <w:color w:val="auto"/>
          <w:szCs w:val="24"/>
        </w:rPr>
        <w:t>5241</w:t>
      </w:r>
      <w:r w:rsidR="00241B01" w:rsidRPr="00BE3936">
        <w:rPr>
          <w:rFonts w:eastAsia="Calibri" w:cs="Times New Roman"/>
          <w:color w:val="auto"/>
          <w:szCs w:val="24"/>
        </w:rPr>
        <w:t xml:space="preserve"> IAW </w:t>
      </w:r>
      <w:r w:rsidR="00241B01" w:rsidRPr="00BE3936">
        <w:rPr>
          <w:rFonts w:eastAsia="Calibri" w:cs="Times New Roman"/>
          <w:color w:val="auto"/>
          <w:szCs w:val="24"/>
        </w:rPr>
        <w:lastRenderedPageBreak/>
        <w:t>VASRD §4.71a.</w:t>
      </w:r>
      <w:r w:rsidR="00BE3936">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BE3936" w:rsidRDefault="00AD2379" w:rsidP="00BE3936">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BE3936" w:rsidRPr="00F64312">
        <w:rPr>
          <w:rFonts w:eastAsia="Calibri" w:cs="Times New Roman"/>
          <w:color w:val="auto"/>
          <w:szCs w:val="24"/>
        </w:rPr>
        <w:t xml:space="preserve">The Board recommends that the CI’s prior determination be modified as follows, effective as of the date of his prior medical separation:  </w:t>
      </w:r>
    </w:p>
    <w:p w:rsidR="00E57457" w:rsidRDefault="00E57457" w:rsidP="00BE3936">
      <w:pPr>
        <w:jc w:val="both"/>
        <w:rPr>
          <w:rFonts w:eastAsia="Calibri" w:cs="Times New Roman"/>
          <w:color w:val="auto"/>
          <w:szCs w:val="24"/>
        </w:rPr>
      </w:pPr>
    </w:p>
    <w:p w:rsidR="00E57457" w:rsidRPr="00F64312" w:rsidRDefault="00E57457" w:rsidP="00BE3936">
      <w:pPr>
        <w:jc w:val="both"/>
        <w:rPr>
          <w:rFonts w:eastAsia="Calibri" w:cs="Times New Roman"/>
          <w:color w:val="auto"/>
          <w:szCs w:val="24"/>
        </w:rPr>
      </w:pP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E32D38" w:rsidP="001D5A26">
            <w:pPr>
              <w:tabs>
                <w:tab w:val="left" w:pos="288"/>
                <w:tab w:val="left" w:pos="4752"/>
              </w:tabs>
              <w:jc w:val="left"/>
              <w:rPr>
                <w:color w:val="auto"/>
              </w:rPr>
            </w:pPr>
            <w:r w:rsidRPr="00E32D38">
              <w:rPr>
                <w:color w:val="auto"/>
              </w:rPr>
              <w:t xml:space="preserve">Chronic Neck Pain </w:t>
            </w:r>
            <w:r w:rsidR="001D5A26">
              <w:rPr>
                <w:color w:val="auto"/>
              </w:rPr>
              <w:t>status post</w:t>
            </w:r>
            <w:r w:rsidRPr="00E32D38">
              <w:rPr>
                <w:color w:val="auto"/>
              </w:rPr>
              <w:t xml:space="preserve"> C4-5 </w:t>
            </w:r>
            <w:r w:rsidR="001D5A26">
              <w:rPr>
                <w:color w:val="auto"/>
              </w:rPr>
              <w:t xml:space="preserve">and </w:t>
            </w:r>
            <w:r w:rsidRPr="00E32D38">
              <w:rPr>
                <w:color w:val="auto"/>
              </w:rPr>
              <w:t>C5-6 Fusions</w:t>
            </w:r>
          </w:p>
        </w:tc>
        <w:tc>
          <w:tcPr>
            <w:tcW w:w="1530" w:type="dxa"/>
            <w:vAlign w:val="center"/>
          </w:tcPr>
          <w:p w:rsidR="00AD2379" w:rsidRPr="00F64312" w:rsidRDefault="00E32D38" w:rsidP="006B690F">
            <w:pPr>
              <w:tabs>
                <w:tab w:val="left" w:pos="288"/>
                <w:tab w:val="left" w:pos="4752"/>
              </w:tabs>
              <w:rPr>
                <w:color w:val="auto"/>
                <w:highlight w:val="lightGray"/>
              </w:rPr>
            </w:pPr>
            <w:r w:rsidRPr="00E32D38">
              <w:rPr>
                <w:color w:val="auto"/>
              </w:rPr>
              <w:t>5241</w:t>
            </w:r>
          </w:p>
        </w:tc>
        <w:tc>
          <w:tcPr>
            <w:tcW w:w="1026" w:type="dxa"/>
            <w:vAlign w:val="center"/>
          </w:tcPr>
          <w:p w:rsidR="00AD2379" w:rsidRPr="00C13E83" w:rsidRDefault="00C13E83" w:rsidP="006B690F">
            <w:pPr>
              <w:tabs>
                <w:tab w:val="left" w:pos="288"/>
                <w:tab w:val="left" w:pos="4752"/>
              </w:tabs>
              <w:rPr>
                <w:color w:val="auto"/>
              </w:rPr>
            </w:pPr>
            <w:r>
              <w:rPr>
                <w:color w:val="auto"/>
              </w:rPr>
              <w:t>2</w:t>
            </w:r>
            <w:r w:rsidR="00AD2379" w:rsidRPr="00C13E83">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C13E83" w:rsidRDefault="00C13E83" w:rsidP="006B690F">
            <w:pPr>
              <w:tabs>
                <w:tab w:val="left" w:pos="288"/>
                <w:tab w:val="left" w:pos="4752"/>
              </w:tabs>
              <w:rPr>
                <w:b/>
                <w:color w:val="auto"/>
              </w:rPr>
            </w:pPr>
            <w:r>
              <w:rPr>
                <w:b/>
                <w:color w:val="auto"/>
              </w:rPr>
              <w:t>2</w:t>
            </w:r>
            <w:r w:rsidR="00AD2379" w:rsidRPr="00C13E83">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E32D38">
        <w:rPr>
          <w:color w:val="auto"/>
        </w:rPr>
        <w:t>Exhibit A.  DD Form 294, dated 20</w:t>
      </w:r>
      <w:r w:rsidR="00E32D38" w:rsidRPr="00E32D38">
        <w:rPr>
          <w:color w:val="auto"/>
        </w:rPr>
        <w:t>111017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05463">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905463" w:rsidRDefault="00905463" w:rsidP="00BF0E94">
      <w:pPr>
        <w:tabs>
          <w:tab w:val="left" w:pos="0"/>
          <w:tab w:val="left" w:pos="4320"/>
        </w:tabs>
        <w:jc w:val="both"/>
        <w:rPr>
          <w:color w:val="auto"/>
        </w:rPr>
      </w:pPr>
    </w:p>
    <w:p w:rsidR="00905463" w:rsidRDefault="00905463">
      <w:pPr>
        <w:spacing w:line="240" w:lineRule="auto"/>
        <w:jc w:val="left"/>
        <w:rPr>
          <w:color w:val="auto"/>
        </w:rPr>
      </w:pPr>
      <w:r>
        <w:rPr>
          <w:color w:val="auto"/>
        </w:rPr>
        <w:br w:type="page"/>
      </w:r>
    </w:p>
    <w:p w:rsidR="00905463" w:rsidRDefault="00905463" w:rsidP="00905463">
      <w:pPr>
        <w:sectPr w:rsidR="00905463">
          <w:pgSz w:w="12240" w:h="15840"/>
          <w:pgMar w:top="2160" w:right="1440" w:bottom="1440" w:left="1440" w:header="720" w:footer="720" w:gutter="0"/>
          <w:cols w:space="720"/>
        </w:sectPr>
      </w:pPr>
    </w:p>
    <w:p w:rsidR="00905463" w:rsidRDefault="00905463" w:rsidP="00905463">
      <w:pPr>
        <w:pStyle w:val="Header"/>
        <w:tabs>
          <w:tab w:val="left" w:pos="720"/>
        </w:tabs>
        <w:jc w:val="left"/>
      </w:pPr>
      <w:r>
        <w:lastRenderedPageBreak/>
        <w:t>SFMR-RB</w:t>
      </w:r>
      <w:r>
        <w:tab/>
      </w:r>
      <w:r>
        <w:tab/>
      </w:r>
      <w:r>
        <w:tab/>
      </w:r>
      <w:r>
        <w:tab/>
      </w:r>
      <w:r>
        <w:tab/>
      </w:r>
      <w:r>
        <w:tab/>
      </w:r>
      <w:r>
        <w:tab/>
      </w:r>
      <w:r>
        <w:tab/>
      </w:r>
      <w:r>
        <w:tab/>
      </w:r>
    </w:p>
    <w:p w:rsidR="00905463" w:rsidRDefault="00905463" w:rsidP="00905463">
      <w:pPr>
        <w:pStyle w:val="Header"/>
        <w:tabs>
          <w:tab w:val="left" w:pos="720"/>
        </w:tabs>
        <w:jc w:val="left"/>
      </w:pPr>
    </w:p>
    <w:p w:rsidR="00905463" w:rsidRDefault="00905463" w:rsidP="00905463">
      <w:pPr>
        <w:jc w:val="left"/>
      </w:pPr>
    </w:p>
    <w:p w:rsidR="00905463" w:rsidRDefault="00905463" w:rsidP="00905463">
      <w:pPr>
        <w:jc w:val="left"/>
      </w:pPr>
      <w:r>
        <w:t xml:space="preserve">MEMORANDUM FOR Commander, US Army Physical Disability Agency </w:t>
      </w:r>
    </w:p>
    <w:p w:rsidR="00905463" w:rsidRDefault="00905463" w:rsidP="00905463">
      <w:pPr>
        <w:jc w:val="left"/>
      </w:pPr>
      <w:r>
        <w:t xml:space="preserve">(TAPD-ZB </w:t>
      </w:r>
      <w:proofErr w:type="gramStart"/>
      <w:r>
        <w:t>/  )</w:t>
      </w:r>
      <w:proofErr w:type="gramEnd"/>
      <w:r>
        <w:t>, 2900 Crystal Drive, Suite 300, Arlington, VA  22202</w:t>
      </w:r>
    </w:p>
    <w:p w:rsidR="00905463" w:rsidRDefault="00905463" w:rsidP="00905463">
      <w:pPr>
        <w:jc w:val="left"/>
      </w:pPr>
    </w:p>
    <w:p w:rsidR="00905463" w:rsidRDefault="00905463" w:rsidP="00905463">
      <w:pPr>
        <w:ind w:right="-180"/>
        <w:jc w:val="left"/>
      </w:pPr>
      <w:r>
        <w:t xml:space="preserve">SUBJECT:  Department of Defense Physical Disability Board of Review Recommendation </w:t>
      </w:r>
    </w:p>
    <w:p w:rsidR="00905463" w:rsidRDefault="00905463" w:rsidP="00905463">
      <w:pPr>
        <w:pStyle w:val="Header"/>
        <w:tabs>
          <w:tab w:val="left" w:pos="720"/>
        </w:tabs>
        <w:jc w:val="left"/>
      </w:pPr>
      <w:proofErr w:type="gramStart"/>
      <w:r>
        <w:t>for</w:t>
      </w:r>
      <w:proofErr w:type="gramEnd"/>
      <w:r>
        <w:t xml:space="preserve"> XXXXXXXXXXXXXXXXXXXXXX, AR20120015306 (PD201100862)</w:t>
      </w:r>
    </w:p>
    <w:p w:rsidR="00905463" w:rsidRDefault="00905463" w:rsidP="00905463">
      <w:pPr>
        <w:pStyle w:val="Header"/>
        <w:tabs>
          <w:tab w:val="left" w:pos="720"/>
        </w:tabs>
        <w:jc w:val="left"/>
      </w:pPr>
    </w:p>
    <w:p w:rsidR="00905463" w:rsidRDefault="00905463" w:rsidP="00905463">
      <w:pPr>
        <w:jc w:val="left"/>
      </w:pPr>
    </w:p>
    <w:p w:rsidR="00905463" w:rsidRDefault="00905463" w:rsidP="00905463">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905463" w:rsidRDefault="00905463" w:rsidP="00905463">
      <w:pPr>
        <w:jc w:val="left"/>
      </w:pPr>
    </w:p>
    <w:p w:rsidR="00905463" w:rsidRDefault="00905463" w:rsidP="00905463">
      <w:pPr>
        <w:jc w:val="left"/>
      </w:pPr>
      <w:r>
        <w:t xml:space="preserve">2.  I direct that all the Department of the Army records of the individual concerned be corrected accordingly no later than 120 days from the date of this memorandum.   </w:t>
      </w:r>
    </w:p>
    <w:p w:rsidR="00905463" w:rsidRDefault="00905463" w:rsidP="00905463">
      <w:pPr>
        <w:jc w:val="left"/>
      </w:pPr>
    </w:p>
    <w:p w:rsidR="00905463" w:rsidRDefault="00905463" w:rsidP="00905463">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05463" w:rsidRDefault="00905463" w:rsidP="00905463">
      <w:pPr>
        <w:jc w:val="left"/>
      </w:pPr>
    </w:p>
    <w:p w:rsidR="00905463" w:rsidRDefault="00905463" w:rsidP="00905463">
      <w:pPr>
        <w:jc w:val="left"/>
      </w:pPr>
      <w:r>
        <w:t>BY ORDER OF THE SECRETARY OF THE ARMY:</w:t>
      </w:r>
    </w:p>
    <w:p w:rsidR="00905463" w:rsidRDefault="00905463" w:rsidP="00905463">
      <w:pPr>
        <w:jc w:val="left"/>
      </w:pPr>
    </w:p>
    <w:p w:rsidR="00905463" w:rsidRDefault="00905463" w:rsidP="00905463">
      <w:pPr>
        <w:jc w:val="left"/>
      </w:pPr>
    </w:p>
    <w:p w:rsidR="00905463" w:rsidRDefault="00905463" w:rsidP="00905463">
      <w:pPr>
        <w:pStyle w:val="Header"/>
        <w:tabs>
          <w:tab w:val="left" w:pos="720"/>
        </w:tabs>
        <w:jc w:val="left"/>
      </w:pPr>
    </w:p>
    <w:p w:rsidR="00905463" w:rsidRDefault="00905463" w:rsidP="00905463">
      <w:pPr>
        <w:jc w:val="left"/>
      </w:pPr>
    </w:p>
    <w:p w:rsidR="00905463" w:rsidRDefault="00905463" w:rsidP="00905463">
      <w:pPr>
        <w:jc w:val="left"/>
      </w:pPr>
      <w:bookmarkStart w:id="1" w:name="OLE_LINK4"/>
      <w:bookmarkStart w:id="2" w:name="OLE_LINK3"/>
      <w:r>
        <w:t>Encl</w:t>
      </w:r>
      <w:r>
        <w:tab/>
      </w:r>
      <w:r>
        <w:tab/>
      </w:r>
      <w:r>
        <w:tab/>
      </w:r>
      <w:r>
        <w:tab/>
      </w:r>
      <w:r>
        <w:tab/>
      </w:r>
      <w:r>
        <w:tab/>
        <w:t xml:space="preserve">     XXXXXXXXXXXXXXXXXXXX</w:t>
      </w:r>
    </w:p>
    <w:p w:rsidR="00905463" w:rsidRDefault="00905463" w:rsidP="00905463">
      <w:pPr>
        <w:jc w:val="left"/>
      </w:pPr>
      <w:r>
        <w:tab/>
      </w:r>
      <w:r>
        <w:tab/>
      </w:r>
      <w:r>
        <w:tab/>
      </w:r>
      <w:r>
        <w:tab/>
      </w:r>
      <w:r>
        <w:tab/>
      </w:r>
      <w:r>
        <w:tab/>
        <w:t xml:space="preserve">     Deputy Assistant Secretary</w:t>
      </w:r>
    </w:p>
    <w:p w:rsidR="00905463" w:rsidRDefault="00905463" w:rsidP="00905463">
      <w:pPr>
        <w:jc w:val="left"/>
      </w:pPr>
      <w:r>
        <w:tab/>
      </w:r>
      <w:r>
        <w:tab/>
      </w:r>
      <w:r>
        <w:tab/>
      </w:r>
      <w:r>
        <w:tab/>
      </w:r>
      <w:r>
        <w:tab/>
      </w:r>
      <w:r>
        <w:tab/>
        <w:t xml:space="preserve">         (Army Review Boards)</w:t>
      </w:r>
      <w:bookmarkEnd w:id="1"/>
      <w:bookmarkEnd w:id="2"/>
    </w:p>
    <w:p w:rsidR="00905463" w:rsidRDefault="00905463" w:rsidP="00905463">
      <w:pPr>
        <w:jc w:val="left"/>
      </w:pPr>
    </w:p>
    <w:p w:rsidR="00905463" w:rsidRDefault="00905463" w:rsidP="00905463">
      <w:pPr>
        <w:jc w:val="left"/>
      </w:pPr>
      <w:r>
        <w:t xml:space="preserve">CF: </w:t>
      </w:r>
    </w:p>
    <w:p w:rsidR="00905463" w:rsidRDefault="00905463" w:rsidP="00905463">
      <w:pPr>
        <w:jc w:val="left"/>
      </w:pPr>
      <w:r>
        <w:t xml:space="preserve">(  ) </w:t>
      </w:r>
      <w:proofErr w:type="spellStart"/>
      <w:proofErr w:type="gramStart"/>
      <w:r>
        <w:t>DoD</w:t>
      </w:r>
      <w:proofErr w:type="spellEnd"/>
      <w:proofErr w:type="gramEnd"/>
      <w:r>
        <w:t xml:space="preserve"> PDBR</w:t>
      </w:r>
    </w:p>
    <w:p w:rsidR="00905463" w:rsidRDefault="00905463" w:rsidP="00905463">
      <w:pPr>
        <w:jc w:val="left"/>
      </w:pPr>
      <w:r>
        <w:t>(  ) DVA</w:t>
      </w:r>
    </w:p>
    <w:p w:rsidR="00DF3B06" w:rsidRDefault="00DF3B06" w:rsidP="00905463">
      <w:pPr>
        <w:tabs>
          <w:tab w:val="left" w:pos="0"/>
          <w:tab w:val="left" w:pos="4320"/>
        </w:tabs>
        <w:jc w:val="left"/>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73" w:rsidRDefault="00D97D73">
      <w:r>
        <w:separator/>
      </w:r>
    </w:p>
  </w:endnote>
  <w:endnote w:type="continuationSeparator" w:id="0">
    <w:p w:rsidR="00D97D73" w:rsidRDefault="00D97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26" w:rsidRPr="00374247" w:rsidRDefault="001D5A26" w:rsidP="00726F84">
    <w:pPr>
      <w:pStyle w:val="Footer"/>
      <w:ind w:firstLine="4320"/>
      <w:rPr>
        <w:color w:val="auto"/>
      </w:rPr>
    </w:pPr>
    <w:r w:rsidRPr="00374247">
      <w:rPr>
        <w:color w:val="auto"/>
      </w:rPr>
      <w:t xml:space="preserve">   </w:t>
    </w:r>
    <w:r w:rsidR="00C640B8" w:rsidRPr="00C640B8">
      <w:fldChar w:fldCharType="begin"/>
    </w:r>
    <w:r w:rsidR="00D97D73">
      <w:instrText xml:space="preserve"> PAGE   \* MERGEFORMAT </w:instrText>
    </w:r>
    <w:r w:rsidR="00C640B8" w:rsidRPr="00C640B8">
      <w:fldChar w:fldCharType="separate"/>
    </w:r>
    <w:r w:rsidR="00905463" w:rsidRPr="00905463">
      <w:rPr>
        <w:noProof/>
        <w:color w:val="auto"/>
      </w:rPr>
      <w:t>5</w:t>
    </w:r>
    <w:r w:rsidR="00C640B8">
      <w:rPr>
        <w:noProof/>
        <w:color w:val="auto"/>
      </w:rPr>
      <w:fldChar w:fldCharType="end"/>
    </w:r>
    <w:r w:rsidRPr="00374247">
      <w:rPr>
        <w:color w:val="auto"/>
      </w:rPr>
      <w:t xml:space="preserve">                                                           </w:t>
    </w:r>
    <w:r w:rsidR="00E57457">
      <w:rPr>
        <w:color w:val="auto"/>
      </w:rPr>
      <w:t>PD11</w:t>
    </w:r>
    <w:r w:rsidRPr="00E32D38">
      <w:rPr>
        <w:color w:val="auto"/>
      </w:rPr>
      <w:t>00862</w:t>
    </w:r>
  </w:p>
  <w:p w:rsidR="001D5A26" w:rsidRPr="00684CE6" w:rsidRDefault="001D5A2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73" w:rsidRDefault="00D97D73">
      <w:r>
        <w:separator/>
      </w:r>
    </w:p>
  </w:footnote>
  <w:footnote w:type="continuationSeparator" w:id="0">
    <w:p w:rsidR="00D97D73" w:rsidRDefault="00D97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758"/>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06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54FA"/>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1790"/>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C8A"/>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1EFE"/>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A26"/>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6FB3"/>
    <w:rsid w:val="003A76AB"/>
    <w:rsid w:val="003A7FF8"/>
    <w:rsid w:val="003B050A"/>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B98"/>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6FDB"/>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1AE"/>
    <w:rsid w:val="00483A2B"/>
    <w:rsid w:val="00484212"/>
    <w:rsid w:val="004848C3"/>
    <w:rsid w:val="00484BA9"/>
    <w:rsid w:val="0048599A"/>
    <w:rsid w:val="00486818"/>
    <w:rsid w:val="0049255F"/>
    <w:rsid w:val="00493C3D"/>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6B83"/>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49"/>
    <w:rsid w:val="00583379"/>
    <w:rsid w:val="0058417C"/>
    <w:rsid w:val="005854F9"/>
    <w:rsid w:val="005859AC"/>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462A"/>
    <w:rsid w:val="00615641"/>
    <w:rsid w:val="00615A66"/>
    <w:rsid w:val="00616959"/>
    <w:rsid w:val="0062036E"/>
    <w:rsid w:val="006211D0"/>
    <w:rsid w:val="00621595"/>
    <w:rsid w:val="00621866"/>
    <w:rsid w:val="0062359D"/>
    <w:rsid w:val="006235F5"/>
    <w:rsid w:val="00623634"/>
    <w:rsid w:val="00624D0C"/>
    <w:rsid w:val="00626902"/>
    <w:rsid w:val="00626A0F"/>
    <w:rsid w:val="006274B4"/>
    <w:rsid w:val="006307BA"/>
    <w:rsid w:val="006315BA"/>
    <w:rsid w:val="006315CB"/>
    <w:rsid w:val="00634C4A"/>
    <w:rsid w:val="0063532E"/>
    <w:rsid w:val="0063559E"/>
    <w:rsid w:val="0063579F"/>
    <w:rsid w:val="006364ED"/>
    <w:rsid w:val="00637063"/>
    <w:rsid w:val="0063737C"/>
    <w:rsid w:val="00637BDC"/>
    <w:rsid w:val="00640363"/>
    <w:rsid w:val="00640622"/>
    <w:rsid w:val="006418C9"/>
    <w:rsid w:val="00641DEE"/>
    <w:rsid w:val="00642BD6"/>
    <w:rsid w:val="00643C8F"/>
    <w:rsid w:val="00645046"/>
    <w:rsid w:val="0064515F"/>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CEA"/>
    <w:rsid w:val="00684E2B"/>
    <w:rsid w:val="006857A0"/>
    <w:rsid w:val="006870CE"/>
    <w:rsid w:val="00687C7E"/>
    <w:rsid w:val="00687D3D"/>
    <w:rsid w:val="00690569"/>
    <w:rsid w:val="00690FDA"/>
    <w:rsid w:val="00691E61"/>
    <w:rsid w:val="00692180"/>
    <w:rsid w:val="006937C6"/>
    <w:rsid w:val="00693C5E"/>
    <w:rsid w:val="00693CEE"/>
    <w:rsid w:val="00694754"/>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04D"/>
    <w:rsid w:val="00713DA0"/>
    <w:rsid w:val="007165CE"/>
    <w:rsid w:val="00717CEB"/>
    <w:rsid w:val="0072035D"/>
    <w:rsid w:val="00720968"/>
    <w:rsid w:val="00721705"/>
    <w:rsid w:val="00721B7A"/>
    <w:rsid w:val="00721D12"/>
    <w:rsid w:val="00721F8B"/>
    <w:rsid w:val="007236E0"/>
    <w:rsid w:val="007237CE"/>
    <w:rsid w:val="00723FB6"/>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4771"/>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02B4"/>
    <w:rsid w:val="00871262"/>
    <w:rsid w:val="0087170E"/>
    <w:rsid w:val="00871D4E"/>
    <w:rsid w:val="00871E7B"/>
    <w:rsid w:val="008721BB"/>
    <w:rsid w:val="008734E7"/>
    <w:rsid w:val="00874B6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463"/>
    <w:rsid w:val="00905EA6"/>
    <w:rsid w:val="00905EEF"/>
    <w:rsid w:val="00906919"/>
    <w:rsid w:val="00906EB7"/>
    <w:rsid w:val="00907FE6"/>
    <w:rsid w:val="009102BF"/>
    <w:rsid w:val="009104B5"/>
    <w:rsid w:val="00911490"/>
    <w:rsid w:val="009115F2"/>
    <w:rsid w:val="00911B11"/>
    <w:rsid w:val="00914ADB"/>
    <w:rsid w:val="00915196"/>
    <w:rsid w:val="00917182"/>
    <w:rsid w:val="00920251"/>
    <w:rsid w:val="00920259"/>
    <w:rsid w:val="00920436"/>
    <w:rsid w:val="00921CFD"/>
    <w:rsid w:val="00921F7F"/>
    <w:rsid w:val="00922681"/>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461"/>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2830"/>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17893"/>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3A8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3936"/>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E83"/>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0B8"/>
    <w:rsid w:val="00C64C87"/>
    <w:rsid w:val="00C65414"/>
    <w:rsid w:val="00C6590A"/>
    <w:rsid w:val="00C65BE0"/>
    <w:rsid w:val="00C665FE"/>
    <w:rsid w:val="00C71BEC"/>
    <w:rsid w:val="00C73462"/>
    <w:rsid w:val="00C73942"/>
    <w:rsid w:val="00C73A83"/>
    <w:rsid w:val="00C74D3A"/>
    <w:rsid w:val="00C75F3D"/>
    <w:rsid w:val="00C804EF"/>
    <w:rsid w:val="00C80511"/>
    <w:rsid w:val="00C80655"/>
    <w:rsid w:val="00C81937"/>
    <w:rsid w:val="00C826F5"/>
    <w:rsid w:val="00C83740"/>
    <w:rsid w:val="00C84527"/>
    <w:rsid w:val="00C845FF"/>
    <w:rsid w:val="00C84AD1"/>
    <w:rsid w:val="00C852C7"/>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4694"/>
    <w:rsid w:val="00CE4D57"/>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217"/>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6962"/>
    <w:rsid w:val="00D9706F"/>
    <w:rsid w:val="00D972D4"/>
    <w:rsid w:val="00D97D73"/>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690"/>
    <w:rsid w:val="00DD286D"/>
    <w:rsid w:val="00DD2CAF"/>
    <w:rsid w:val="00DD30E1"/>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0AD"/>
    <w:rsid w:val="00E322F7"/>
    <w:rsid w:val="00E32D38"/>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457"/>
    <w:rsid w:val="00E57703"/>
    <w:rsid w:val="00E57ED4"/>
    <w:rsid w:val="00E57FED"/>
    <w:rsid w:val="00E6092F"/>
    <w:rsid w:val="00E613D7"/>
    <w:rsid w:val="00E61EE9"/>
    <w:rsid w:val="00E61F5D"/>
    <w:rsid w:val="00E62049"/>
    <w:rsid w:val="00E629DA"/>
    <w:rsid w:val="00E64374"/>
    <w:rsid w:val="00E6451F"/>
    <w:rsid w:val="00E6469F"/>
    <w:rsid w:val="00E6546A"/>
    <w:rsid w:val="00E65C05"/>
    <w:rsid w:val="00E65D39"/>
    <w:rsid w:val="00E670F8"/>
    <w:rsid w:val="00E6741B"/>
    <w:rsid w:val="00E67FAC"/>
    <w:rsid w:val="00E70164"/>
    <w:rsid w:val="00E7122E"/>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0DA"/>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637"/>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4AC"/>
    <w:rsid w:val="00F81C35"/>
    <w:rsid w:val="00F82981"/>
    <w:rsid w:val="00F8311F"/>
    <w:rsid w:val="00F83248"/>
    <w:rsid w:val="00F83376"/>
    <w:rsid w:val="00F836A1"/>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193"/>
    <w:rsid w:val="00FB42B7"/>
    <w:rsid w:val="00FB4484"/>
    <w:rsid w:val="00FB593A"/>
    <w:rsid w:val="00FB6410"/>
    <w:rsid w:val="00FB6E82"/>
    <w:rsid w:val="00FB792E"/>
    <w:rsid w:val="00FB7CF0"/>
    <w:rsid w:val="00FC0042"/>
    <w:rsid w:val="00FC1E67"/>
    <w:rsid w:val="00FC2A13"/>
    <w:rsid w:val="00FC4284"/>
    <w:rsid w:val="00FC4576"/>
    <w:rsid w:val="00FC494C"/>
    <w:rsid w:val="00FC56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8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2012-08-22T13:25:00Z</cp:lastPrinted>
  <dcterms:created xsi:type="dcterms:W3CDTF">2012-09-13T16:17:00Z</dcterms:created>
  <dcterms:modified xsi:type="dcterms:W3CDTF">2012-09-13T16:17:00Z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