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21F5C" w:rsidRDefault="00540BEF" w:rsidP="00BF0E94">
      <w:pPr>
        <w:tabs>
          <w:tab w:val="left" w:pos="288"/>
          <w:tab w:val="left" w:pos="4752"/>
        </w:tabs>
        <w:rPr>
          <w:color w:val="000000" w:themeColor="text1"/>
        </w:rPr>
      </w:pPr>
      <w:r w:rsidRPr="00D21F5C">
        <w:rPr>
          <w:color w:val="000000" w:themeColor="text1"/>
        </w:rPr>
        <w:t>RECORD OF PROCEEDINGS</w:t>
      </w:r>
    </w:p>
    <w:p w:rsidR="00540BEF" w:rsidRPr="00D21F5C" w:rsidRDefault="00540BEF" w:rsidP="00BF0E94">
      <w:pPr>
        <w:tabs>
          <w:tab w:val="left" w:pos="288"/>
          <w:tab w:val="left" w:pos="4752"/>
        </w:tabs>
        <w:rPr>
          <w:color w:val="000000" w:themeColor="text1"/>
        </w:rPr>
      </w:pPr>
      <w:r w:rsidRPr="00D21F5C">
        <w:rPr>
          <w:color w:val="000000" w:themeColor="text1"/>
        </w:rPr>
        <w:t>PHYSICAL DISABILITY BOARD OF REVIEW</w:t>
      </w:r>
    </w:p>
    <w:p w:rsidR="00540BEF" w:rsidRPr="00D21F5C" w:rsidRDefault="00540BEF" w:rsidP="00BF0E94">
      <w:pPr>
        <w:tabs>
          <w:tab w:val="left" w:pos="288"/>
          <w:tab w:val="left" w:pos="4752"/>
        </w:tabs>
        <w:jc w:val="both"/>
        <w:rPr>
          <w:caps/>
          <w:color w:val="000000" w:themeColor="text1"/>
        </w:rPr>
      </w:pPr>
    </w:p>
    <w:p w:rsidR="00E0346A" w:rsidRPr="00D21F5C" w:rsidRDefault="00F629C0" w:rsidP="00BF0E94">
      <w:pPr>
        <w:tabs>
          <w:tab w:val="left" w:pos="288"/>
          <w:tab w:val="left" w:pos="4752"/>
          <w:tab w:val="left" w:pos="5130"/>
          <w:tab w:val="left" w:pos="9270"/>
        </w:tabs>
        <w:jc w:val="both"/>
        <w:rPr>
          <w:caps/>
          <w:color w:val="000000" w:themeColor="text1"/>
        </w:rPr>
      </w:pPr>
      <w:r w:rsidRPr="00D21F5C">
        <w:rPr>
          <w:caps/>
          <w:color w:val="000000" w:themeColor="text1"/>
        </w:rPr>
        <w:t xml:space="preserve">NAME:  </w:t>
      </w:r>
      <w:r w:rsidR="007533BB">
        <w:rPr>
          <w:caps/>
          <w:color w:val="000000" w:themeColor="text1"/>
        </w:rPr>
        <w:t>XXXXXXXXXXXXXXX</w:t>
      </w:r>
      <w:r w:rsidR="00EB29A2" w:rsidRPr="00D21F5C">
        <w:rPr>
          <w:caps/>
          <w:color w:val="000000" w:themeColor="text1"/>
        </w:rPr>
        <w:t xml:space="preserve">.                                                             </w:t>
      </w:r>
      <w:r w:rsidRPr="00D21F5C">
        <w:rPr>
          <w:caps/>
          <w:color w:val="000000" w:themeColor="text1"/>
        </w:rPr>
        <w:t xml:space="preserve">BRANCH OF SERVICE: </w:t>
      </w:r>
      <w:r w:rsidR="000A28D4" w:rsidRPr="00D21F5C">
        <w:rPr>
          <w:caps/>
          <w:color w:val="000000" w:themeColor="text1"/>
        </w:rPr>
        <w:t xml:space="preserve"> </w:t>
      </w:r>
      <w:r w:rsidR="00332DE3" w:rsidRPr="00D21F5C">
        <w:rPr>
          <w:caps/>
          <w:color w:val="000000" w:themeColor="text1"/>
        </w:rPr>
        <w:t>air force</w:t>
      </w:r>
    </w:p>
    <w:p w:rsidR="00DE3AAD" w:rsidRPr="00D21F5C" w:rsidRDefault="00012733" w:rsidP="0068098E">
      <w:pPr>
        <w:tabs>
          <w:tab w:val="left" w:pos="288"/>
          <w:tab w:val="left" w:pos="4166"/>
          <w:tab w:val="left" w:pos="4752"/>
          <w:tab w:val="left" w:pos="5130"/>
          <w:tab w:val="left" w:pos="9270"/>
        </w:tabs>
        <w:jc w:val="both"/>
        <w:rPr>
          <w:caps/>
          <w:color w:val="000000" w:themeColor="text1"/>
        </w:rPr>
      </w:pPr>
      <w:r w:rsidRPr="00D21F5C">
        <w:rPr>
          <w:caps/>
          <w:color w:val="000000" w:themeColor="text1"/>
        </w:rPr>
        <w:t>C</w:t>
      </w:r>
      <w:r w:rsidR="00DE3AAD" w:rsidRPr="00D21F5C">
        <w:rPr>
          <w:caps/>
          <w:color w:val="000000" w:themeColor="text1"/>
        </w:rPr>
        <w:t>ASE NUMBER:  PD</w:t>
      </w:r>
      <w:r w:rsidR="008F58E1" w:rsidRPr="00D21F5C">
        <w:rPr>
          <w:caps/>
          <w:color w:val="000000" w:themeColor="text1"/>
        </w:rPr>
        <w:t>11</w:t>
      </w:r>
      <w:r w:rsidR="00DE3AAD" w:rsidRPr="00D21F5C">
        <w:rPr>
          <w:caps/>
          <w:color w:val="000000" w:themeColor="text1"/>
        </w:rPr>
        <w:t>00</w:t>
      </w:r>
      <w:r w:rsidR="00EB29A2" w:rsidRPr="00D21F5C">
        <w:rPr>
          <w:caps/>
          <w:color w:val="000000" w:themeColor="text1"/>
        </w:rPr>
        <w:t>611</w:t>
      </w:r>
      <w:r w:rsidR="00DE3AAD" w:rsidRPr="00D21F5C">
        <w:rPr>
          <w:color w:val="000000" w:themeColor="text1"/>
        </w:rPr>
        <w:tab/>
      </w:r>
      <w:r w:rsidR="0068098E" w:rsidRPr="00D21F5C">
        <w:rPr>
          <w:color w:val="000000" w:themeColor="text1"/>
        </w:rPr>
        <w:tab/>
      </w:r>
      <w:r w:rsidR="00DE3AAD" w:rsidRPr="00D21F5C">
        <w:rPr>
          <w:color w:val="000000" w:themeColor="text1"/>
        </w:rPr>
        <w:t xml:space="preserve">         </w:t>
      </w:r>
      <w:r w:rsidR="00E0346A" w:rsidRPr="00D21F5C">
        <w:rPr>
          <w:color w:val="000000" w:themeColor="text1"/>
        </w:rPr>
        <w:t xml:space="preserve">                    </w:t>
      </w:r>
      <w:r w:rsidR="00DE3AAD" w:rsidRPr="00D21F5C">
        <w:rPr>
          <w:color w:val="000000" w:themeColor="text1"/>
        </w:rPr>
        <w:t>SEPARATION DATE:  200</w:t>
      </w:r>
      <w:r w:rsidR="00EB29A2" w:rsidRPr="00D21F5C">
        <w:rPr>
          <w:color w:val="000000" w:themeColor="text1"/>
        </w:rPr>
        <w:t>70625</w:t>
      </w:r>
    </w:p>
    <w:p w:rsidR="003B2143" w:rsidRPr="00D21F5C" w:rsidRDefault="00792738" w:rsidP="00BF0E94">
      <w:pPr>
        <w:tabs>
          <w:tab w:val="left" w:pos="288"/>
          <w:tab w:val="left" w:pos="5130"/>
        </w:tabs>
        <w:jc w:val="both"/>
        <w:rPr>
          <w:color w:val="000000" w:themeColor="text1"/>
        </w:rPr>
      </w:pPr>
      <w:r w:rsidRPr="00D21F5C">
        <w:rPr>
          <w:caps/>
          <w:color w:val="000000" w:themeColor="text1"/>
        </w:rPr>
        <w:t>BOARD DATE:  2012</w:t>
      </w:r>
      <w:r w:rsidR="00D21F5C" w:rsidRPr="00D21F5C">
        <w:rPr>
          <w:caps/>
          <w:color w:val="000000" w:themeColor="text1"/>
        </w:rPr>
        <w:t>0321</w:t>
      </w:r>
      <w:r w:rsidR="003B2143" w:rsidRPr="00D21F5C">
        <w:rPr>
          <w:caps/>
          <w:color w:val="000000" w:themeColor="text1"/>
        </w:rPr>
        <w:tab/>
      </w:r>
    </w:p>
    <w:p w:rsidR="008E0D8F" w:rsidRPr="00642D3A" w:rsidRDefault="00EB29A2" w:rsidP="009B721E">
      <w:pPr>
        <w:jc w:val="left"/>
        <w:rPr>
          <w:b/>
          <w:color w:val="000000" w:themeColor="text1"/>
        </w:rPr>
      </w:pPr>
      <w:r w:rsidRPr="00642D3A">
        <w:rPr>
          <w:b/>
          <w:color w:val="000000" w:themeColor="text1"/>
        </w:rPr>
        <w:t>______________________________________________________________________________</w:t>
      </w:r>
    </w:p>
    <w:p w:rsidR="003F1206" w:rsidRPr="00D21F5C" w:rsidRDefault="003F1206" w:rsidP="00BF0E94">
      <w:pPr>
        <w:tabs>
          <w:tab w:val="left" w:pos="288"/>
          <w:tab w:val="left" w:pos="4752"/>
        </w:tabs>
        <w:jc w:val="both"/>
        <w:rPr>
          <w:color w:val="000000" w:themeColor="text1"/>
        </w:rPr>
      </w:pPr>
    </w:p>
    <w:p w:rsidR="00597B24" w:rsidRPr="00D21F5C" w:rsidRDefault="00FB0E80" w:rsidP="000A28D4">
      <w:pPr>
        <w:tabs>
          <w:tab w:val="left" w:pos="288"/>
          <w:tab w:val="left" w:pos="4752"/>
        </w:tabs>
        <w:jc w:val="both"/>
        <w:rPr>
          <w:color w:val="000000" w:themeColor="text1"/>
        </w:rPr>
      </w:pPr>
      <w:r w:rsidRPr="00D21F5C">
        <w:rPr>
          <w:color w:val="000000" w:themeColor="text1"/>
          <w:u w:val="single"/>
        </w:rPr>
        <w:t>SUMMARY OF CASE</w:t>
      </w:r>
      <w:r w:rsidRPr="00D21F5C">
        <w:rPr>
          <w:color w:val="000000" w:themeColor="text1"/>
        </w:rPr>
        <w:t xml:space="preserve">:  </w:t>
      </w:r>
      <w:r w:rsidR="00EB29A2" w:rsidRPr="00D21F5C">
        <w:rPr>
          <w:color w:val="000000" w:themeColor="text1"/>
        </w:rPr>
        <w:t xml:space="preserve">Data extracted from the available evidence of record reflects that this covered individual (CI) </w:t>
      </w:r>
      <w:r w:rsidR="00EB29A2" w:rsidRPr="00D21F5C">
        <w:rPr>
          <w:color w:val="000000" w:themeColor="text1"/>
          <w:szCs w:val="24"/>
        </w:rPr>
        <w:t>was an active duty Air Force A1C/E-3</w:t>
      </w:r>
      <w:r w:rsidR="007E3271" w:rsidRPr="00D21F5C">
        <w:rPr>
          <w:color w:val="000000" w:themeColor="text1"/>
          <w:szCs w:val="24"/>
        </w:rPr>
        <w:t xml:space="preserve"> </w:t>
      </w:r>
      <w:r w:rsidR="00EB29A2" w:rsidRPr="00D21F5C">
        <w:rPr>
          <w:color w:val="000000" w:themeColor="text1"/>
          <w:szCs w:val="24"/>
        </w:rPr>
        <w:t xml:space="preserve">(1N651, Electronic System Security Assessment Journeyman), medically separated for </w:t>
      </w:r>
      <w:r w:rsidR="002C4B3E">
        <w:rPr>
          <w:color w:val="000000" w:themeColor="text1"/>
          <w:szCs w:val="24"/>
        </w:rPr>
        <w:t>d</w:t>
      </w:r>
      <w:r w:rsidR="00597B24" w:rsidRPr="00D21F5C">
        <w:rPr>
          <w:color w:val="000000" w:themeColor="text1"/>
          <w:szCs w:val="24"/>
        </w:rPr>
        <w:t xml:space="preserve">epressive </w:t>
      </w:r>
      <w:r w:rsidR="002C4B3E">
        <w:rPr>
          <w:color w:val="000000" w:themeColor="text1"/>
          <w:szCs w:val="24"/>
        </w:rPr>
        <w:t>d</w:t>
      </w:r>
      <w:r w:rsidR="00FD08CD" w:rsidRPr="00D21F5C">
        <w:rPr>
          <w:color w:val="000000" w:themeColor="text1"/>
          <w:szCs w:val="24"/>
        </w:rPr>
        <w:t xml:space="preserve">isorder, </w:t>
      </w:r>
      <w:r w:rsidR="002C4B3E">
        <w:rPr>
          <w:color w:val="000000" w:themeColor="text1"/>
          <w:szCs w:val="24"/>
        </w:rPr>
        <w:t>n</w:t>
      </w:r>
      <w:r w:rsidR="00FD08CD" w:rsidRPr="00D21F5C">
        <w:rPr>
          <w:color w:val="000000" w:themeColor="text1"/>
          <w:szCs w:val="24"/>
        </w:rPr>
        <w:t>ot</w:t>
      </w:r>
      <w:r w:rsidR="00597B24" w:rsidRPr="00D21F5C">
        <w:rPr>
          <w:color w:val="000000" w:themeColor="text1"/>
          <w:szCs w:val="24"/>
        </w:rPr>
        <w:t xml:space="preserve"> </w:t>
      </w:r>
      <w:r w:rsidR="002C4B3E">
        <w:rPr>
          <w:color w:val="000000" w:themeColor="text1"/>
          <w:szCs w:val="24"/>
        </w:rPr>
        <w:t>o</w:t>
      </w:r>
      <w:r w:rsidR="00597B24" w:rsidRPr="00D21F5C">
        <w:rPr>
          <w:color w:val="000000" w:themeColor="text1"/>
          <w:szCs w:val="24"/>
        </w:rPr>
        <w:t xml:space="preserve">therwise </w:t>
      </w:r>
      <w:r w:rsidR="002C4B3E">
        <w:rPr>
          <w:color w:val="000000" w:themeColor="text1"/>
          <w:szCs w:val="24"/>
        </w:rPr>
        <w:t>s</w:t>
      </w:r>
      <w:r w:rsidR="00597B24" w:rsidRPr="00D21F5C">
        <w:rPr>
          <w:color w:val="000000" w:themeColor="text1"/>
          <w:szCs w:val="24"/>
        </w:rPr>
        <w:t>pecified</w:t>
      </w:r>
      <w:r w:rsidR="00EB29A2" w:rsidRPr="00D21F5C">
        <w:rPr>
          <w:color w:val="000000" w:themeColor="text1"/>
          <w:szCs w:val="24"/>
        </w:rPr>
        <w:t xml:space="preserve"> </w:t>
      </w:r>
      <w:r w:rsidR="00597B24" w:rsidRPr="00D21F5C">
        <w:rPr>
          <w:color w:val="000000" w:themeColor="text1"/>
          <w:szCs w:val="24"/>
        </w:rPr>
        <w:t>(</w:t>
      </w:r>
      <w:r w:rsidR="00EB29A2" w:rsidRPr="00D21F5C">
        <w:rPr>
          <w:color w:val="000000" w:themeColor="text1"/>
          <w:szCs w:val="24"/>
        </w:rPr>
        <w:t>NOS</w:t>
      </w:r>
      <w:r w:rsidR="00597B24" w:rsidRPr="00D21F5C">
        <w:rPr>
          <w:color w:val="000000" w:themeColor="text1"/>
          <w:szCs w:val="24"/>
        </w:rPr>
        <w:t>)</w:t>
      </w:r>
      <w:r w:rsidR="00EB29A2" w:rsidRPr="00D21F5C">
        <w:rPr>
          <w:i/>
          <w:color w:val="000000" w:themeColor="text1"/>
          <w:szCs w:val="24"/>
        </w:rPr>
        <w:t>.</w:t>
      </w:r>
      <w:r w:rsidR="000A28D4" w:rsidRPr="00D21F5C">
        <w:rPr>
          <w:i/>
          <w:color w:val="000000" w:themeColor="text1"/>
          <w:szCs w:val="24"/>
        </w:rPr>
        <w:t xml:space="preserve"> </w:t>
      </w:r>
      <w:r w:rsidR="00EB29A2" w:rsidRPr="00D21F5C">
        <w:rPr>
          <w:i/>
          <w:color w:val="000000" w:themeColor="text1"/>
          <w:szCs w:val="24"/>
        </w:rPr>
        <w:t xml:space="preserve"> </w:t>
      </w:r>
      <w:r w:rsidR="007B2793" w:rsidRPr="00D21F5C">
        <w:rPr>
          <w:color w:val="000000" w:themeColor="text1"/>
          <w:szCs w:val="24"/>
        </w:rPr>
        <w:t>T</w:t>
      </w:r>
      <w:r w:rsidR="00EB29A2" w:rsidRPr="00D21F5C">
        <w:rPr>
          <w:color w:val="000000" w:themeColor="text1"/>
          <w:szCs w:val="24"/>
        </w:rPr>
        <w:t>he</w:t>
      </w:r>
      <w:r w:rsidR="007B2793" w:rsidRPr="00D21F5C">
        <w:rPr>
          <w:color w:val="000000" w:themeColor="text1"/>
          <w:szCs w:val="24"/>
        </w:rPr>
        <w:t xml:space="preserve"> </w:t>
      </w:r>
      <w:r w:rsidR="00FD08CD" w:rsidRPr="00D21F5C">
        <w:rPr>
          <w:color w:val="000000" w:themeColor="text1"/>
          <w:szCs w:val="24"/>
        </w:rPr>
        <w:t>CI did</w:t>
      </w:r>
      <w:r w:rsidR="00EB29A2" w:rsidRPr="00D21F5C">
        <w:rPr>
          <w:color w:val="000000" w:themeColor="text1"/>
          <w:szCs w:val="24"/>
        </w:rPr>
        <w:t xml:space="preserve"> not respond adequately to treatment and was unable to perform within </w:t>
      </w:r>
      <w:r w:rsidR="005171A1">
        <w:rPr>
          <w:color w:val="000000" w:themeColor="text1"/>
          <w:szCs w:val="24"/>
        </w:rPr>
        <w:t xml:space="preserve">her Air Force Specialty (AFS). </w:t>
      </w:r>
      <w:r w:rsidR="003329D6">
        <w:rPr>
          <w:color w:val="000000" w:themeColor="text1"/>
          <w:szCs w:val="24"/>
        </w:rPr>
        <w:t xml:space="preserve"> </w:t>
      </w:r>
      <w:r w:rsidR="007B2793" w:rsidRPr="00D21F5C">
        <w:rPr>
          <w:color w:val="000000" w:themeColor="text1"/>
          <w:szCs w:val="24"/>
        </w:rPr>
        <w:t>T</w:t>
      </w:r>
      <w:r w:rsidR="00EB29A2" w:rsidRPr="00D21F5C">
        <w:rPr>
          <w:color w:val="000000" w:themeColor="text1"/>
          <w:szCs w:val="24"/>
        </w:rPr>
        <w:t>he</w:t>
      </w:r>
      <w:r w:rsidR="007B2793" w:rsidRPr="00D21F5C">
        <w:rPr>
          <w:color w:val="000000" w:themeColor="text1"/>
          <w:szCs w:val="24"/>
        </w:rPr>
        <w:t xml:space="preserve"> CI</w:t>
      </w:r>
      <w:r w:rsidR="00EB29A2" w:rsidRPr="00D21F5C">
        <w:rPr>
          <w:color w:val="000000" w:themeColor="text1"/>
          <w:szCs w:val="24"/>
        </w:rPr>
        <w:t xml:space="preserve"> was issued a temporary S4 profile and underwent a Medical Evaluation Board (MEB).</w:t>
      </w:r>
      <w:r w:rsidR="005171A1">
        <w:rPr>
          <w:color w:val="000000" w:themeColor="text1"/>
          <w:szCs w:val="24"/>
        </w:rPr>
        <w:t xml:space="preserve"> </w:t>
      </w:r>
      <w:r w:rsidR="003329D6">
        <w:rPr>
          <w:color w:val="000000" w:themeColor="text1"/>
          <w:szCs w:val="24"/>
        </w:rPr>
        <w:t xml:space="preserve"> </w:t>
      </w:r>
      <w:r w:rsidR="007B2793" w:rsidRPr="00D21F5C">
        <w:rPr>
          <w:color w:val="000000" w:themeColor="text1"/>
          <w:szCs w:val="24"/>
        </w:rPr>
        <w:t xml:space="preserve">The MEB forwarded </w:t>
      </w:r>
      <w:r w:rsidR="002C4B3E">
        <w:rPr>
          <w:color w:val="000000" w:themeColor="text1"/>
          <w:szCs w:val="24"/>
        </w:rPr>
        <w:t>d</w:t>
      </w:r>
      <w:r w:rsidR="00EB29A2" w:rsidRPr="00D21F5C">
        <w:rPr>
          <w:color w:val="000000" w:themeColor="text1"/>
          <w:szCs w:val="24"/>
        </w:rPr>
        <w:t xml:space="preserve">epressive </w:t>
      </w:r>
      <w:r w:rsidR="002C4B3E">
        <w:rPr>
          <w:color w:val="000000" w:themeColor="text1"/>
          <w:szCs w:val="24"/>
        </w:rPr>
        <w:t>d</w:t>
      </w:r>
      <w:r w:rsidR="00597B24" w:rsidRPr="00D21F5C">
        <w:rPr>
          <w:color w:val="000000" w:themeColor="text1"/>
          <w:szCs w:val="24"/>
        </w:rPr>
        <w:t>i</w:t>
      </w:r>
      <w:r w:rsidR="00EB29A2" w:rsidRPr="00D21F5C">
        <w:rPr>
          <w:color w:val="000000" w:themeColor="text1"/>
          <w:szCs w:val="24"/>
        </w:rPr>
        <w:t xml:space="preserve">sorder, NOS and </w:t>
      </w:r>
      <w:r w:rsidR="002C4B3E">
        <w:rPr>
          <w:color w:val="000000" w:themeColor="text1"/>
          <w:szCs w:val="24"/>
        </w:rPr>
        <w:t>b</w:t>
      </w:r>
      <w:r w:rsidR="007B2793" w:rsidRPr="00D21F5C">
        <w:rPr>
          <w:color w:val="000000" w:themeColor="text1"/>
          <w:szCs w:val="24"/>
        </w:rPr>
        <w:t xml:space="preserve">orderline </w:t>
      </w:r>
      <w:r w:rsidR="002C4B3E">
        <w:rPr>
          <w:color w:val="000000" w:themeColor="text1"/>
          <w:szCs w:val="24"/>
        </w:rPr>
        <w:t>p</w:t>
      </w:r>
      <w:r w:rsidR="007B2793" w:rsidRPr="00D21F5C">
        <w:rPr>
          <w:color w:val="000000" w:themeColor="text1"/>
          <w:szCs w:val="24"/>
        </w:rPr>
        <w:t xml:space="preserve">ersonality </w:t>
      </w:r>
      <w:r w:rsidR="002C4B3E">
        <w:rPr>
          <w:color w:val="000000" w:themeColor="text1"/>
          <w:szCs w:val="24"/>
        </w:rPr>
        <w:t>d</w:t>
      </w:r>
      <w:r w:rsidR="007B2793" w:rsidRPr="00D21F5C">
        <w:rPr>
          <w:color w:val="000000" w:themeColor="text1"/>
          <w:szCs w:val="24"/>
        </w:rPr>
        <w:t xml:space="preserve">isorder on </w:t>
      </w:r>
      <w:r w:rsidR="003329D6">
        <w:rPr>
          <w:color w:val="000000" w:themeColor="text1"/>
          <w:szCs w:val="24"/>
        </w:rPr>
        <w:t xml:space="preserve">the </w:t>
      </w:r>
      <w:r w:rsidR="007B2793" w:rsidRPr="00D21F5C">
        <w:rPr>
          <w:color w:val="000000" w:themeColor="text1"/>
          <w:szCs w:val="24"/>
        </w:rPr>
        <w:t xml:space="preserve">AF Form 618 </w:t>
      </w:r>
      <w:r w:rsidR="00EB29A2" w:rsidRPr="00D21F5C">
        <w:rPr>
          <w:color w:val="000000" w:themeColor="text1"/>
          <w:szCs w:val="24"/>
        </w:rPr>
        <w:t>to the Physical Evaluation Board (PEB) as medically unacceptable IAW AFI 48-123, 44-113, 36-3212, and 41-210.  No other conditions app</w:t>
      </w:r>
      <w:r w:rsidR="005171A1">
        <w:rPr>
          <w:color w:val="000000" w:themeColor="text1"/>
          <w:szCs w:val="24"/>
        </w:rPr>
        <w:t>eared on the MEB’s submission.</w:t>
      </w:r>
      <w:r w:rsidR="003329D6">
        <w:rPr>
          <w:color w:val="000000" w:themeColor="text1"/>
          <w:szCs w:val="24"/>
        </w:rPr>
        <w:t xml:space="preserve"> </w:t>
      </w:r>
      <w:r w:rsidR="005171A1">
        <w:rPr>
          <w:color w:val="000000" w:themeColor="text1"/>
          <w:szCs w:val="24"/>
        </w:rPr>
        <w:t xml:space="preserve"> </w:t>
      </w:r>
      <w:r w:rsidR="00EB29A2" w:rsidRPr="00D21F5C">
        <w:rPr>
          <w:color w:val="000000" w:themeColor="text1"/>
          <w:szCs w:val="24"/>
        </w:rPr>
        <w:t>Other conditions included in the Disability Evaluation System (DES) packet will be discussed below.</w:t>
      </w:r>
      <w:r w:rsidR="000A28D4" w:rsidRPr="00D21F5C">
        <w:rPr>
          <w:color w:val="000000" w:themeColor="text1"/>
          <w:szCs w:val="24"/>
        </w:rPr>
        <w:t xml:space="preserve"> </w:t>
      </w:r>
      <w:r w:rsidR="003329D6">
        <w:rPr>
          <w:color w:val="000000" w:themeColor="text1"/>
          <w:szCs w:val="24"/>
        </w:rPr>
        <w:t xml:space="preserve"> </w:t>
      </w:r>
      <w:r w:rsidR="00EB29A2" w:rsidRPr="00D21F5C">
        <w:rPr>
          <w:color w:val="000000" w:themeColor="text1"/>
          <w:szCs w:val="24"/>
        </w:rPr>
        <w:t xml:space="preserve">The PEB adjudicated the </w:t>
      </w:r>
      <w:r w:rsidR="002C4B3E">
        <w:rPr>
          <w:color w:val="000000" w:themeColor="text1"/>
          <w:szCs w:val="24"/>
        </w:rPr>
        <w:t>d</w:t>
      </w:r>
      <w:r w:rsidR="007B2793" w:rsidRPr="00D21F5C">
        <w:rPr>
          <w:color w:val="000000" w:themeColor="text1"/>
          <w:szCs w:val="24"/>
        </w:rPr>
        <w:t xml:space="preserve">epressive </w:t>
      </w:r>
      <w:r w:rsidR="002C4B3E">
        <w:rPr>
          <w:color w:val="000000" w:themeColor="text1"/>
          <w:szCs w:val="24"/>
        </w:rPr>
        <w:t>d</w:t>
      </w:r>
      <w:r w:rsidR="007B2793" w:rsidRPr="00D21F5C">
        <w:rPr>
          <w:color w:val="000000" w:themeColor="text1"/>
          <w:szCs w:val="24"/>
        </w:rPr>
        <w:t>isorder</w:t>
      </w:r>
      <w:r w:rsidR="00EB29A2" w:rsidRPr="00D21F5C">
        <w:rPr>
          <w:color w:val="000000" w:themeColor="text1"/>
          <w:szCs w:val="24"/>
        </w:rPr>
        <w:t xml:space="preserve">, NOS as </w:t>
      </w:r>
      <w:r w:rsidR="002C4B3E">
        <w:rPr>
          <w:color w:val="000000" w:themeColor="text1"/>
          <w:szCs w:val="24"/>
        </w:rPr>
        <w:t>e</w:t>
      </w:r>
      <w:r w:rsidR="00597B24" w:rsidRPr="00D21F5C">
        <w:rPr>
          <w:color w:val="000000" w:themeColor="text1"/>
          <w:szCs w:val="24"/>
        </w:rPr>
        <w:t>xi</w:t>
      </w:r>
      <w:r w:rsidR="007B2793" w:rsidRPr="00D21F5C">
        <w:rPr>
          <w:color w:val="000000" w:themeColor="text1"/>
          <w:szCs w:val="24"/>
        </w:rPr>
        <w:t xml:space="preserve">sted </w:t>
      </w:r>
      <w:r w:rsidR="002C4B3E">
        <w:rPr>
          <w:color w:val="000000" w:themeColor="text1"/>
          <w:szCs w:val="24"/>
        </w:rPr>
        <w:t>p</w:t>
      </w:r>
      <w:r w:rsidR="00FD08CD" w:rsidRPr="00D21F5C">
        <w:rPr>
          <w:color w:val="000000" w:themeColor="text1"/>
          <w:szCs w:val="24"/>
        </w:rPr>
        <w:t>rior</w:t>
      </w:r>
      <w:r w:rsidR="007B2793" w:rsidRPr="00D21F5C">
        <w:rPr>
          <w:color w:val="000000" w:themeColor="text1"/>
          <w:szCs w:val="24"/>
        </w:rPr>
        <w:t xml:space="preserve"> </w:t>
      </w:r>
      <w:r w:rsidR="002C4B3E">
        <w:rPr>
          <w:color w:val="000000" w:themeColor="text1"/>
          <w:szCs w:val="24"/>
        </w:rPr>
        <w:t>t</w:t>
      </w:r>
      <w:r w:rsidR="007B2793" w:rsidRPr="00D21F5C">
        <w:rPr>
          <w:color w:val="000000" w:themeColor="text1"/>
          <w:szCs w:val="24"/>
        </w:rPr>
        <w:t xml:space="preserve">o </w:t>
      </w:r>
      <w:r w:rsidR="002C4B3E">
        <w:rPr>
          <w:color w:val="000000" w:themeColor="text1"/>
          <w:szCs w:val="24"/>
        </w:rPr>
        <w:t>s</w:t>
      </w:r>
      <w:r w:rsidR="007B2793" w:rsidRPr="00D21F5C">
        <w:rPr>
          <w:color w:val="000000" w:themeColor="text1"/>
          <w:szCs w:val="24"/>
        </w:rPr>
        <w:t>ervice (</w:t>
      </w:r>
      <w:r w:rsidR="00EB29A2" w:rsidRPr="00D21F5C">
        <w:rPr>
          <w:color w:val="000000" w:themeColor="text1"/>
          <w:szCs w:val="24"/>
        </w:rPr>
        <w:t>EPTS</w:t>
      </w:r>
      <w:r w:rsidR="007B2793" w:rsidRPr="00D21F5C">
        <w:rPr>
          <w:color w:val="000000" w:themeColor="text1"/>
          <w:szCs w:val="24"/>
        </w:rPr>
        <w:t>)</w:t>
      </w:r>
      <w:r w:rsidR="00EB29A2" w:rsidRPr="00D21F5C">
        <w:rPr>
          <w:color w:val="000000" w:themeColor="text1"/>
          <w:szCs w:val="24"/>
        </w:rPr>
        <w:t xml:space="preserve">, not permanently aggravated by </w:t>
      </w:r>
      <w:r w:rsidR="002C4B3E">
        <w:rPr>
          <w:color w:val="000000" w:themeColor="text1"/>
          <w:szCs w:val="24"/>
        </w:rPr>
        <w:t>m</w:t>
      </w:r>
      <w:r w:rsidR="00EB29A2" w:rsidRPr="00D21F5C">
        <w:rPr>
          <w:color w:val="000000" w:themeColor="text1"/>
          <w:szCs w:val="24"/>
        </w:rPr>
        <w:t xml:space="preserve">ilitary </w:t>
      </w:r>
      <w:r w:rsidR="002C4B3E">
        <w:rPr>
          <w:color w:val="000000" w:themeColor="text1"/>
          <w:szCs w:val="24"/>
        </w:rPr>
        <w:t>s</w:t>
      </w:r>
      <w:r w:rsidR="00EB29A2" w:rsidRPr="00D21F5C">
        <w:rPr>
          <w:color w:val="000000" w:themeColor="text1"/>
          <w:szCs w:val="24"/>
        </w:rPr>
        <w:t>ervice</w:t>
      </w:r>
      <w:r w:rsidR="00EC7B89">
        <w:rPr>
          <w:color w:val="000000" w:themeColor="text1"/>
          <w:szCs w:val="24"/>
        </w:rPr>
        <w:t>,</w:t>
      </w:r>
      <w:r w:rsidR="00597B24" w:rsidRPr="00D21F5C">
        <w:rPr>
          <w:color w:val="000000" w:themeColor="text1"/>
          <w:szCs w:val="24"/>
        </w:rPr>
        <w:t xml:space="preserve"> rating</w:t>
      </w:r>
      <w:r w:rsidR="00597B24" w:rsidRPr="00D21F5C">
        <w:rPr>
          <w:color w:val="000000" w:themeColor="text1"/>
        </w:rPr>
        <w:t xml:space="preserve"> using the </w:t>
      </w:r>
      <w:r w:rsidR="00597B24" w:rsidRPr="00D21F5C">
        <w:rPr>
          <w:color w:val="000000" w:themeColor="text1"/>
          <w:szCs w:val="24"/>
        </w:rPr>
        <w:t>Veterans Administration Schedule for Rating Disabilities (VASRD).</w:t>
      </w:r>
      <w:r w:rsidR="005171A1">
        <w:rPr>
          <w:color w:val="000000" w:themeColor="text1"/>
          <w:szCs w:val="24"/>
        </w:rPr>
        <w:t xml:space="preserve"> </w:t>
      </w:r>
      <w:r w:rsidR="003329D6">
        <w:rPr>
          <w:color w:val="000000" w:themeColor="text1"/>
          <w:szCs w:val="24"/>
        </w:rPr>
        <w:t xml:space="preserve"> </w:t>
      </w:r>
      <w:r w:rsidR="007B2793" w:rsidRPr="00D21F5C">
        <w:rPr>
          <w:color w:val="000000" w:themeColor="text1"/>
          <w:szCs w:val="24"/>
        </w:rPr>
        <w:t xml:space="preserve">The PEB also adjudicated </w:t>
      </w:r>
      <w:r w:rsidR="002C4B3E">
        <w:rPr>
          <w:color w:val="000000" w:themeColor="text1"/>
          <w:szCs w:val="24"/>
        </w:rPr>
        <w:t>borderline d</w:t>
      </w:r>
      <w:r w:rsidR="00597B24" w:rsidRPr="00D21F5C">
        <w:rPr>
          <w:color w:val="000000" w:themeColor="text1"/>
          <w:szCs w:val="24"/>
        </w:rPr>
        <w:t xml:space="preserve">epressive </w:t>
      </w:r>
      <w:r w:rsidR="002C4B3E">
        <w:rPr>
          <w:color w:val="000000" w:themeColor="text1"/>
          <w:szCs w:val="24"/>
        </w:rPr>
        <w:t>d</w:t>
      </w:r>
      <w:r w:rsidR="00597B24" w:rsidRPr="00D21F5C">
        <w:rPr>
          <w:color w:val="000000" w:themeColor="text1"/>
          <w:szCs w:val="24"/>
        </w:rPr>
        <w:t>isorder</w:t>
      </w:r>
      <w:r w:rsidR="00EB29A2" w:rsidRPr="00D21F5C">
        <w:rPr>
          <w:color w:val="000000" w:themeColor="text1"/>
          <w:szCs w:val="24"/>
        </w:rPr>
        <w:t xml:space="preserve"> as a </w:t>
      </w:r>
      <w:r w:rsidR="002C4B3E">
        <w:rPr>
          <w:color w:val="000000" w:themeColor="text1"/>
          <w:szCs w:val="24"/>
        </w:rPr>
        <w:t>c</w:t>
      </w:r>
      <w:r w:rsidR="00EB29A2" w:rsidRPr="00D21F5C">
        <w:rPr>
          <w:color w:val="000000" w:themeColor="text1"/>
          <w:szCs w:val="24"/>
        </w:rPr>
        <w:t xml:space="preserve">ategory III </w:t>
      </w:r>
      <w:r w:rsidR="00FD08CD" w:rsidRPr="00D21F5C">
        <w:rPr>
          <w:color w:val="000000" w:themeColor="text1"/>
          <w:szCs w:val="24"/>
        </w:rPr>
        <w:t>condition (</w:t>
      </w:r>
      <w:r w:rsidR="002C4B3E">
        <w:rPr>
          <w:color w:val="000000" w:themeColor="text1"/>
          <w:szCs w:val="24"/>
        </w:rPr>
        <w:t>c</w:t>
      </w:r>
      <w:r w:rsidR="00FD08CD" w:rsidRPr="00D21F5C">
        <w:rPr>
          <w:color w:val="000000" w:themeColor="text1"/>
          <w:szCs w:val="24"/>
        </w:rPr>
        <w:t>onditions</w:t>
      </w:r>
      <w:r w:rsidR="00597B24" w:rsidRPr="00D21F5C">
        <w:rPr>
          <w:color w:val="000000" w:themeColor="text1"/>
          <w:szCs w:val="24"/>
        </w:rPr>
        <w:t xml:space="preserve"> that are not separately unfitting and not compensable or ratable).</w:t>
      </w:r>
      <w:r w:rsidR="00EB29A2" w:rsidRPr="00D21F5C">
        <w:rPr>
          <w:color w:val="000000" w:themeColor="text1"/>
          <w:szCs w:val="24"/>
        </w:rPr>
        <w:t xml:space="preserve"> </w:t>
      </w:r>
      <w:r w:rsidR="003329D6">
        <w:rPr>
          <w:color w:val="000000" w:themeColor="text1"/>
          <w:szCs w:val="24"/>
        </w:rPr>
        <w:t xml:space="preserve"> </w:t>
      </w:r>
      <w:r w:rsidR="00EB29A2" w:rsidRPr="00D21F5C">
        <w:rPr>
          <w:color w:val="000000" w:themeColor="text1"/>
        </w:rPr>
        <w:t xml:space="preserve">The CI appealed to </w:t>
      </w:r>
      <w:r w:rsidR="002C4B3E">
        <w:rPr>
          <w:color w:val="000000" w:themeColor="text1"/>
        </w:rPr>
        <w:t>the Formal PEB (</w:t>
      </w:r>
      <w:r w:rsidR="00EB29A2" w:rsidRPr="00D21F5C">
        <w:rPr>
          <w:color w:val="000000" w:themeColor="text1"/>
        </w:rPr>
        <w:t>FPEB</w:t>
      </w:r>
      <w:r w:rsidR="002C4B3E">
        <w:rPr>
          <w:color w:val="000000" w:themeColor="text1"/>
        </w:rPr>
        <w:t>)</w:t>
      </w:r>
      <w:r w:rsidR="00EB29A2" w:rsidRPr="00D21F5C">
        <w:rPr>
          <w:color w:val="000000" w:themeColor="text1"/>
        </w:rPr>
        <w:t xml:space="preserve"> who adjudicated the </w:t>
      </w:r>
      <w:r w:rsidR="002C4B3E">
        <w:rPr>
          <w:color w:val="000000" w:themeColor="text1"/>
        </w:rPr>
        <w:t>d</w:t>
      </w:r>
      <w:r w:rsidR="007B2793" w:rsidRPr="00D21F5C">
        <w:rPr>
          <w:color w:val="000000" w:themeColor="text1"/>
        </w:rPr>
        <w:t xml:space="preserve">epressive </w:t>
      </w:r>
      <w:r w:rsidR="002C4B3E">
        <w:rPr>
          <w:color w:val="000000" w:themeColor="text1"/>
        </w:rPr>
        <w:t>d</w:t>
      </w:r>
      <w:r w:rsidR="007B2793" w:rsidRPr="00D21F5C">
        <w:rPr>
          <w:color w:val="000000" w:themeColor="text1"/>
        </w:rPr>
        <w:t>isorder</w:t>
      </w:r>
      <w:r w:rsidR="00EB29A2" w:rsidRPr="00D21F5C">
        <w:rPr>
          <w:color w:val="000000" w:themeColor="text1"/>
        </w:rPr>
        <w:t xml:space="preserve">, NOS at </w:t>
      </w:r>
      <w:r w:rsidR="007E3271" w:rsidRPr="00D21F5C">
        <w:rPr>
          <w:color w:val="000000" w:themeColor="text1"/>
        </w:rPr>
        <w:t>50</w:t>
      </w:r>
      <w:r w:rsidR="00FD08CD" w:rsidRPr="00D21F5C">
        <w:rPr>
          <w:color w:val="000000" w:themeColor="text1"/>
        </w:rPr>
        <w:t>%</w:t>
      </w:r>
      <w:r w:rsidR="007E3271" w:rsidRPr="00D21F5C">
        <w:rPr>
          <w:color w:val="000000" w:themeColor="text1"/>
        </w:rPr>
        <w:t xml:space="preserve"> with 30% attributed to aggravating factors of the personality disorder and deducted</w:t>
      </w:r>
      <w:r w:rsidR="00FD08CD" w:rsidRPr="00D21F5C">
        <w:rPr>
          <w:color w:val="000000" w:themeColor="text1"/>
        </w:rPr>
        <w:t xml:space="preserve"> and</w:t>
      </w:r>
      <w:r w:rsidR="00597B24" w:rsidRPr="00D21F5C">
        <w:rPr>
          <w:color w:val="000000" w:themeColor="text1"/>
        </w:rPr>
        <w:t xml:space="preserve"> adjudicated </w:t>
      </w:r>
      <w:r w:rsidR="002C4B3E">
        <w:rPr>
          <w:color w:val="000000" w:themeColor="text1"/>
          <w:szCs w:val="24"/>
        </w:rPr>
        <w:t>b</w:t>
      </w:r>
      <w:r w:rsidR="00597B24" w:rsidRPr="00D21F5C">
        <w:rPr>
          <w:color w:val="000000" w:themeColor="text1"/>
          <w:szCs w:val="24"/>
        </w:rPr>
        <w:t xml:space="preserve">orderline </w:t>
      </w:r>
      <w:r w:rsidR="002C4B3E">
        <w:rPr>
          <w:color w:val="000000" w:themeColor="text1"/>
          <w:szCs w:val="24"/>
        </w:rPr>
        <w:t>d</w:t>
      </w:r>
      <w:r w:rsidR="00597B24" w:rsidRPr="00D21F5C">
        <w:rPr>
          <w:color w:val="000000" w:themeColor="text1"/>
          <w:szCs w:val="24"/>
        </w:rPr>
        <w:t xml:space="preserve">epressive </w:t>
      </w:r>
      <w:r w:rsidR="002C4B3E">
        <w:rPr>
          <w:color w:val="000000" w:themeColor="text1"/>
          <w:szCs w:val="24"/>
        </w:rPr>
        <w:t>d</w:t>
      </w:r>
      <w:r w:rsidR="00597B24" w:rsidRPr="00D21F5C">
        <w:rPr>
          <w:color w:val="000000" w:themeColor="text1"/>
          <w:szCs w:val="24"/>
        </w:rPr>
        <w:t xml:space="preserve">isorder as a </w:t>
      </w:r>
      <w:r w:rsidR="002C4B3E">
        <w:rPr>
          <w:color w:val="000000" w:themeColor="text1"/>
          <w:szCs w:val="24"/>
        </w:rPr>
        <w:t>c</w:t>
      </w:r>
      <w:r w:rsidR="00597B24" w:rsidRPr="00D21F5C">
        <w:rPr>
          <w:color w:val="000000" w:themeColor="text1"/>
          <w:szCs w:val="24"/>
        </w:rPr>
        <w:t xml:space="preserve">ategory III condition.  </w:t>
      </w:r>
      <w:r w:rsidR="007E3271" w:rsidRPr="00D21F5C">
        <w:rPr>
          <w:color w:val="000000" w:themeColor="text1"/>
          <w:szCs w:val="24"/>
        </w:rPr>
        <w:t xml:space="preserve">The FPEB also determined the </w:t>
      </w:r>
      <w:r w:rsidR="002C4B3E">
        <w:rPr>
          <w:color w:val="000000" w:themeColor="text1"/>
          <w:szCs w:val="24"/>
        </w:rPr>
        <w:t>d</w:t>
      </w:r>
      <w:r w:rsidR="007E3271" w:rsidRPr="00D21F5C">
        <w:rPr>
          <w:color w:val="000000" w:themeColor="text1"/>
          <w:szCs w:val="24"/>
        </w:rPr>
        <w:t xml:space="preserve">epressive </w:t>
      </w:r>
      <w:r w:rsidR="002C4B3E">
        <w:rPr>
          <w:color w:val="000000" w:themeColor="text1"/>
          <w:szCs w:val="24"/>
        </w:rPr>
        <w:t>d</w:t>
      </w:r>
      <w:r w:rsidR="007E3271" w:rsidRPr="00D21F5C">
        <w:rPr>
          <w:color w:val="000000" w:themeColor="text1"/>
          <w:szCs w:val="24"/>
        </w:rPr>
        <w:t xml:space="preserve">isorder </w:t>
      </w:r>
      <w:r w:rsidR="00D35094" w:rsidRPr="00D21F5C">
        <w:rPr>
          <w:color w:val="000000" w:themeColor="text1"/>
          <w:szCs w:val="24"/>
        </w:rPr>
        <w:t>was</w:t>
      </w:r>
      <w:r w:rsidR="007E3271" w:rsidRPr="00D21F5C">
        <w:rPr>
          <w:color w:val="000000" w:themeColor="text1"/>
          <w:szCs w:val="24"/>
        </w:rPr>
        <w:t xml:space="preserve"> not </w:t>
      </w:r>
      <w:r w:rsidR="00D35094" w:rsidRPr="00D21F5C">
        <w:rPr>
          <w:color w:val="000000" w:themeColor="text1"/>
          <w:szCs w:val="24"/>
        </w:rPr>
        <w:t>EPTS</w:t>
      </w:r>
      <w:r w:rsidR="007E3271" w:rsidRPr="00D21F5C">
        <w:rPr>
          <w:color w:val="000000" w:themeColor="text1"/>
          <w:szCs w:val="24"/>
        </w:rPr>
        <w:t xml:space="preserve">. </w:t>
      </w:r>
      <w:r w:rsidR="003329D6">
        <w:rPr>
          <w:color w:val="000000" w:themeColor="text1"/>
          <w:szCs w:val="24"/>
        </w:rPr>
        <w:t xml:space="preserve"> </w:t>
      </w:r>
      <w:r w:rsidR="00597B24" w:rsidRPr="00D21F5C">
        <w:rPr>
          <w:color w:val="000000" w:themeColor="text1"/>
          <w:szCs w:val="24"/>
        </w:rPr>
        <w:t xml:space="preserve">The CI was thus medically </w:t>
      </w:r>
      <w:r w:rsidR="00FD08CD" w:rsidRPr="00D21F5C">
        <w:rPr>
          <w:color w:val="000000" w:themeColor="text1"/>
          <w:szCs w:val="24"/>
        </w:rPr>
        <w:t>separated</w:t>
      </w:r>
      <w:r w:rsidR="00597B24" w:rsidRPr="00D21F5C">
        <w:rPr>
          <w:color w:val="000000" w:themeColor="text1"/>
          <w:szCs w:val="24"/>
        </w:rPr>
        <w:t xml:space="preserve"> with a 20% combined disability rating.</w:t>
      </w:r>
    </w:p>
    <w:p w:rsidR="004174F0" w:rsidRPr="00D21F5C" w:rsidRDefault="004174F0" w:rsidP="000A28D4">
      <w:pPr>
        <w:pBdr>
          <w:bottom w:val="single" w:sz="12" w:space="1" w:color="auto"/>
        </w:pBdr>
        <w:tabs>
          <w:tab w:val="left" w:pos="288"/>
          <w:tab w:val="left" w:pos="4752"/>
        </w:tabs>
        <w:jc w:val="both"/>
        <w:rPr>
          <w:color w:val="000000" w:themeColor="text1"/>
        </w:rPr>
      </w:pPr>
    </w:p>
    <w:p w:rsidR="004174F0" w:rsidRPr="00D21F5C" w:rsidRDefault="004174F0" w:rsidP="000A28D4">
      <w:pPr>
        <w:tabs>
          <w:tab w:val="left" w:pos="288"/>
          <w:tab w:val="left" w:pos="4752"/>
        </w:tabs>
        <w:jc w:val="both"/>
        <w:rPr>
          <w:color w:val="000000" w:themeColor="text1"/>
        </w:rPr>
      </w:pPr>
    </w:p>
    <w:p w:rsidR="00085D7B" w:rsidRPr="00D21F5C" w:rsidRDefault="002C6E5B" w:rsidP="000A28D4">
      <w:pPr>
        <w:tabs>
          <w:tab w:val="left" w:pos="288"/>
          <w:tab w:val="left" w:pos="4752"/>
        </w:tabs>
        <w:jc w:val="both"/>
        <w:rPr>
          <w:color w:val="000000" w:themeColor="text1"/>
        </w:rPr>
      </w:pPr>
      <w:r w:rsidRPr="00D21F5C">
        <w:rPr>
          <w:color w:val="000000" w:themeColor="text1"/>
          <w:u w:val="single"/>
        </w:rPr>
        <w:t>CI CONTENTION</w:t>
      </w:r>
      <w:r w:rsidRPr="00D21F5C">
        <w:rPr>
          <w:color w:val="000000" w:themeColor="text1"/>
        </w:rPr>
        <w:t>:</w:t>
      </w:r>
      <w:r w:rsidR="00EB29A2" w:rsidRPr="00D21F5C">
        <w:rPr>
          <w:color w:val="000000" w:themeColor="text1"/>
        </w:rPr>
        <w:t xml:space="preserve"> The CI states: “Initially the results of my MEB were returned with an evaluation of 0%.  After receiving this rating, I enlisted the help an Air Force lawyer to represent me.  During the subsequent evaluation, I appeared before a panel of medical doctors (0-6) to explain my current/past mental health status and how my military experience resul</w:t>
      </w:r>
      <w:r w:rsidR="005171A1">
        <w:rPr>
          <w:color w:val="000000" w:themeColor="text1"/>
        </w:rPr>
        <w:t xml:space="preserve">ted in severe mental maladies. </w:t>
      </w:r>
      <w:r w:rsidR="003329D6">
        <w:rPr>
          <w:color w:val="000000" w:themeColor="text1"/>
        </w:rPr>
        <w:t xml:space="preserve"> </w:t>
      </w:r>
      <w:r w:rsidR="00EB29A2" w:rsidRPr="00D21F5C">
        <w:rPr>
          <w:color w:val="000000" w:themeColor="text1"/>
        </w:rPr>
        <w:t xml:space="preserve">After which, I received an evaluation of 20%.  I believe that a further in depth analysis of my service medical and VA records could result in a higher evaluation.” </w:t>
      </w:r>
      <w:r w:rsidR="00EB29A2" w:rsidRPr="00D21F5C">
        <w:rPr>
          <w:rFonts w:eastAsiaTheme="minorHAnsi"/>
          <w:color w:val="000000" w:themeColor="text1"/>
          <w:szCs w:val="24"/>
        </w:rPr>
        <w:t>She mentions no additionally contended conditions.</w:t>
      </w:r>
    </w:p>
    <w:p w:rsidR="004174F0" w:rsidRPr="00D21F5C" w:rsidRDefault="004174F0" w:rsidP="00BF0E94">
      <w:pPr>
        <w:pBdr>
          <w:bottom w:val="single" w:sz="12" w:space="1" w:color="auto"/>
        </w:pBdr>
        <w:tabs>
          <w:tab w:val="left" w:pos="288"/>
          <w:tab w:val="left" w:pos="4752"/>
        </w:tabs>
        <w:jc w:val="both"/>
        <w:rPr>
          <w:color w:val="000000" w:themeColor="text1"/>
        </w:rPr>
      </w:pPr>
    </w:p>
    <w:p w:rsidR="004174F0" w:rsidRPr="00D21F5C" w:rsidRDefault="004174F0" w:rsidP="00BF0E94">
      <w:pPr>
        <w:tabs>
          <w:tab w:val="left" w:pos="288"/>
          <w:tab w:val="left" w:pos="4752"/>
        </w:tabs>
        <w:jc w:val="both"/>
        <w:rPr>
          <w:color w:val="000000" w:themeColor="text1"/>
        </w:rPr>
      </w:pPr>
    </w:p>
    <w:p w:rsidR="00EB29A2" w:rsidRPr="00D21F5C" w:rsidRDefault="007F0AB7" w:rsidP="00BF0E94">
      <w:pPr>
        <w:jc w:val="left"/>
        <w:rPr>
          <w:color w:val="000000" w:themeColor="text1"/>
        </w:rPr>
      </w:pPr>
      <w:r w:rsidRPr="00D21F5C">
        <w:rPr>
          <w:color w:val="000000" w:themeColor="text1"/>
          <w:u w:val="single"/>
        </w:rPr>
        <w:t>R</w:t>
      </w:r>
      <w:r w:rsidR="002C6E5B" w:rsidRPr="00D21F5C">
        <w:rPr>
          <w:color w:val="000000" w:themeColor="text1"/>
          <w:u w:val="single"/>
        </w:rPr>
        <w:t>ATING COMPARISON</w:t>
      </w:r>
      <w:r w:rsidR="002C6E5B" w:rsidRPr="00D21F5C">
        <w:rPr>
          <w:color w:val="000000" w:themeColor="text1"/>
        </w:rPr>
        <w:t>:</w:t>
      </w:r>
    </w:p>
    <w:p w:rsidR="00EB29A2" w:rsidRPr="00D21F5C" w:rsidRDefault="00EB29A2" w:rsidP="008D0723">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EB29A2" w:rsidRPr="00D21F5C" w:rsidTr="00F90063">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EB29A2" w:rsidRPr="00D21F5C" w:rsidRDefault="00EB29A2" w:rsidP="00F90063">
            <w:pPr>
              <w:contextualSpacing/>
              <w:rPr>
                <w:rFonts w:ascii="Calibri" w:hAnsi="Calibri" w:cs="Calibri"/>
                <w:b/>
                <w:color w:val="000000" w:themeColor="text1"/>
                <w:sz w:val="18"/>
                <w:szCs w:val="18"/>
              </w:rPr>
            </w:pPr>
            <w:r w:rsidRPr="00D21F5C">
              <w:rPr>
                <w:rFonts w:ascii="Calibri" w:hAnsi="Calibri" w:cs="Calibri"/>
                <w:b/>
                <w:color w:val="000000" w:themeColor="text1"/>
                <w:sz w:val="18"/>
                <w:szCs w:val="18"/>
              </w:rPr>
              <w:t>Service FPEB – Dated 20070509</w:t>
            </w:r>
          </w:p>
        </w:tc>
        <w:tc>
          <w:tcPr>
            <w:tcW w:w="5220" w:type="dxa"/>
            <w:gridSpan w:val="4"/>
            <w:tcBorders>
              <w:left w:val="thinThickThinSmallGap" w:sz="24" w:space="0" w:color="auto"/>
            </w:tcBorders>
            <w:shd w:val="clear" w:color="auto" w:fill="D9D9D9" w:themeFill="background1" w:themeFillShade="D9"/>
            <w:vAlign w:val="center"/>
          </w:tcPr>
          <w:p w:rsidR="00EB29A2" w:rsidRPr="00D21F5C" w:rsidRDefault="00EB29A2" w:rsidP="00F90063">
            <w:pPr>
              <w:contextualSpacing/>
              <w:rPr>
                <w:rFonts w:ascii="Calibri" w:hAnsi="Calibri" w:cs="Calibri"/>
                <w:b/>
                <w:color w:val="000000" w:themeColor="text1"/>
                <w:sz w:val="18"/>
                <w:szCs w:val="18"/>
              </w:rPr>
            </w:pPr>
            <w:r w:rsidRPr="00D21F5C">
              <w:rPr>
                <w:rFonts w:ascii="Calibri" w:hAnsi="Calibri" w:cs="Calibri"/>
                <w:b/>
                <w:color w:val="000000" w:themeColor="text1"/>
                <w:sz w:val="18"/>
                <w:szCs w:val="18"/>
              </w:rPr>
              <w:t>VA (3 Mo. After Separation) – All Effective Date 20070626</w:t>
            </w:r>
          </w:p>
        </w:tc>
      </w:tr>
      <w:tr w:rsidR="00EB29A2" w:rsidRPr="00D21F5C" w:rsidTr="00F90063">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EB29A2" w:rsidRPr="00D21F5C" w:rsidRDefault="00EB29A2" w:rsidP="00F90063">
            <w:pPr>
              <w:contextualSpacing/>
              <w:rPr>
                <w:rFonts w:ascii="Calibri" w:hAnsi="Calibri" w:cs="Calibri"/>
                <w:b/>
                <w:color w:val="000000" w:themeColor="text1"/>
                <w:sz w:val="18"/>
                <w:szCs w:val="18"/>
              </w:rPr>
            </w:pPr>
            <w:r w:rsidRPr="00D21F5C">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EB29A2" w:rsidRPr="00D21F5C" w:rsidRDefault="00EB29A2" w:rsidP="00F90063">
            <w:pPr>
              <w:contextualSpacing/>
              <w:rPr>
                <w:rFonts w:ascii="Calibri" w:hAnsi="Calibri" w:cs="Calibri"/>
                <w:b/>
                <w:color w:val="000000" w:themeColor="text1"/>
                <w:sz w:val="18"/>
                <w:szCs w:val="18"/>
              </w:rPr>
            </w:pPr>
            <w:r w:rsidRPr="00D21F5C">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EB29A2" w:rsidRPr="00D21F5C" w:rsidRDefault="00EB29A2" w:rsidP="00F90063">
            <w:pPr>
              <w:contextualSpacing/>
              <w:rPr>
                <w:rFonts w:ascii="Calibri" w:hAnsi="Calibri" w:cs="Calibri"/>
                <w:b/>
                <w:color w:val="000000" w:themeColor="text1"/>
                <w:sz w:val="18"/>
                <w:szCs w:val="18"/>
              </w:rPr>
            </w:pPr>
            <w:r w:rsidRPr="00D21F5C">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EB29A2" w:rsidRPr="00D21F5C" w:rsidRDefault="00EB29A2" w:rsidP="00F90063">
            <w:pPr>
              <w:contextualSpacing/>
              <w:rPr>
                <w:rFonts w:ascii="Calibri" w:hAnsi="Calibri" w:cs="Calibri"/>
                <w:b/>
                <w:color w:val="000000" w:themeColor="text1"/>
                <w:sz w:val="18"/>
                <w:szCs w:val="18"/>
              </w:rPr>
            </w:pPr>
            <w:r w:rsidRPr="00D21F5C">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EB29A2" w:rsidRPr="00D21F5C" w:rsidRDefault="00EB29A2" w:rsidP="00F90063">
            <w:pPr>
              <w:contextualSpacing/>
              <w:rPr>
                <w:rFonts w:ascii="Calibri" w:hAnsi="Calibri" w:cs="Calibri"/>
                <w:b/>
                <w:color w:val="000000" w:themeColor="text1"/>
                <w:sz w:val="18"/>
                <w:szCs w:val="18"/>
              </w:rPr>
            </w:pPr>
            <w:r w:rsidRPr="00D21F5C">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EB29A2" w:rsidRPr="00D21F5C" w:rsidRDefault="00EB29A2" w:rsidP="00F90063">
            <w:pPr>
              <w:contextualSpacing/>
              <w:rPr>
                <w:rFonts w:ascii="Calibri" w:hAnsi="Calibri" w:cs="Calibri"/>
                <w:b/>
                <w:color w:val="000000" w:themeColor="text1"/>
                <w:sz w:val="18"/>
                <w:szCs w:val="18"/>
              </w:rPr>
            </w:pPr>
            <w:r w:rsidRPr="00D21F5C">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EB29A2" w:rsidRPr="00D21F5C" w:rsidRDefault="00EB29A2" w:rsidP="00F90063">
            <w:pPr>
              <w:contextualSpacing/>
              <w:rPr>
                <w:rFonts w:ascii="Calibri" w:hAnsi="Calibri" w:cs="Calibri"/>
                <w:b/>
                <w:color w:val="000000" w:themeColor="text1"/>
                <w:sz w:val="18"/>
                <w:szCs w:val="18"/>
              </w:rPr>
            </w:pPr>
            <w:r w:rsidRPr="00D21F5C">
              <w:rPr>
                <w:rFonts w:ascii="Calibri" w:hAnsi="Calibri" w:cs="Calibri"/>
                <w:b/>
                <w:color w:val="000000" w:themeColor="text1"/>
                <w:sz w:val="18"/>
                <w:szCs w:val="18"/>
              </w:rPr>
              <w:t>Exam</w:t>
            </w:r>
          </w:p>
        </w:tc>
      </w:tr>
      <w:tr w:rsidR="00EB29A2" w:rsidRPr="00D21F5C" w:rsidTr="00F90063">
        <w:trPr>
          <w:trHeight w:val="287"/>
          <w:jc w:val="center"/>
        </w:trPr>
        <w:tc>
          <w:tcPr>
            <w:tcW w:w="2178" w:type="dxa"/>
            <w:tcBorders>
              <w:right w:val="single" w:sz="4" w:space="0" w:color="auto"/>
            </w:tcBorders>
            <w:shd w:val="clear" w:color="auto" w:fill="FFFFFF" w:themeFill="background1"/>
            <w:vAlign w:val="center"/>
          </w:tcPr>
          <w:p w:rsidR="00EB29A2" w:rsidRPr="00D21F5C" w:rsidRDefault="00EB29A2" w:rsidP="00F90063">
            <w:pPr>
              <w:spacing w:line="180" w:lineRule="exact"/>
              <w:contextualSpacing/>
              <w:jc w:val="left"/>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Depressive Disorder, NOS</w:t>
            </w:r>
          </w:p>
        </w:tc>
        <w:tc>
          <w:tcPr>
            <w:tcW w:w="1080" w:type="dxa"/>
            <w:tcBorders>
              <w:left w:val="single" w:sz="4" w:space="0" w:color="auto"/>
            </w:tcBorders>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9499-9433</w:t>
            </w:r>
          </w:p>
        </w:tc>
        <w:tc>
          <w:tcPr>
            <w:tcW w:w="900" w:type="dxa"/>
            <w:tcBorders>
              <w:right w:val="thinThickThinSmallGap" w:sz="24" w:space="0" w:color="auto"/>
            </w:tcBorders>
            <w:shd w:val="clear" w:color="auto" w:fill="FFFFFF" w:themeFill="background1"/>
            <w:vAlign w:val="center"/>
          </w:tcPr>
          <w:p w:rsidR="00EB29A2" w:rsidRPr="00D21F5C" w:rsidRDefault="00EB29A2" w:rsidP="00F90063">
            <w:pPr>
              <w:spacing w:line="180" w:lineRule="exact"/>
              <w:rPr>
                <w:rFonts w:ascii="Calibri" w:eastAsia="Times New Roman" w:hAnsi="Calibri" w:cs="Calibri"/>
                <w:color w:val="000000" w:themeColor="text1"/>
                <w:sz w:val="18"/>
                <w:szCs w:val="18"/>
              </w:rPr>
            </w:pPr>
            <w:r w:rsidRPr="00D21F5C">
              <w:rPr>
                <w:rFonts w:ascii="Calibri" w:hAnsi="Calibri" w:cs="Calibri"/>
                <w:color w:val="000000" w:themeColor="text1"/>
                <w:sz w:val="18"/>
                <w:szCs w:val="18"/>
              </w:rPr>
              <w:t>20%</w:t>
            </w:r>
          </w:p>
        </w:tc>
        <w:tc>
          <w:tcPr>
            <w:tcW w:w="2322" w:type="dxa"/>
            <w:tcBorders>
              <w:left w:val="thinThickThinSmallGap" w:sz="24" w:space="0" w:color="auto"/>
            </w:tcBorders>
            <w:shd w:val="clear" w:color="auto" w:fill="FFFFFF" w:themeFill="background1"/>
            <w:vAlign w:val="center"/>
          </w:tcPr>
          <w:p w:rsidR="00EB29A2" w:rsidRPr="00D21F5C" w:rsidRDefault="00EB29A2" w:rsidP="00F90063">
            <w:pPr>
              <w:spacing w:line="180" w:lineRule="exact"/>
              <w:contextualSpacing/>
              <w:jc w:val="left"/>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Bipolar and Depressive Disorders w/Anxiety</w:t>
            </w:r>
          </w:p>
        </w:tc>
        <w:tc>
          <w:tcPr>
            <w:tcW w:w="1080" w:type="dxa"/>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9434</w:t>
            </w:r>
          </w:p>
        </w:tc>
        <w:tc>
          <w:tcPr>
            <w:tcW w:w="828" w:type="dxa"/>
            <w:shd w:val="clear" w:color="auto" w:fill="FFFFFF" w:themeFill="background1"/>
            <w:vAlign w:val="center"/>
          </w:tcPr>
          <w:p w:rsidR="00EB29A2" w:rsidRPr="00D21F5C" w:rsidRDefault="001B4E23" w:rsidP="00F90063">
            <w:pPr>
              <w:spacing w:line="180" w:lineRule="exact"/>
              <w:contextualSpacing/>
              <w:rPr>
                <w:rFonts w:ascii="Calibri" w:eastAsia="Times New Roman" w:hAnsi="Calibri" w:cs="Calibri"/>
                <w:color w:val="000000" w:themeColor="text1"/>
                <w:sz w:val="18"/>
                <w:szCs w:val="18"/>
              </w:rPr>
            </w:pPr>
            <w:r w:rsidRPr="00D21F5C">
              <w:rPr>
                <w:rFonts w:ascii="Calibri" w:hAnsi="Calibri" w:cs="Calibri"/>
                <w:color w:val="000000" w:themeColor="text1"/>
                <w:sz w:val="18"/>
                <w:szCs w:val="18"/>
              </w:rPr>
              <w:t>3</w:t>
            </w:r>
            <w:r w:rsidR="00EB29A2" w:rsidRPr="00D21F5C">
              <w:rPr>
                <w:rFonts w:ascii="Calibri" w:hAnsi="Calibri" w:cs="Calibri"/>
                <w:color w:val="000000" w:themeColor="text1"/>
                <w:sz w:val="18"/>
                <w:szCs w:val="18"/>
              </w:rPr>
              <w:t>0%*</w:t>
            </w:r>
          </w:p>
        </w:tc>
        <w:tc>
          <w:tcPr>
            <w:tcW w:w="990" w:type="dxa"/>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r w:rsidRPr="00D21F5C">
              <w:rPr>
                <w:rFonts w:ascii="Calibri" w:hAnsi="Calibri" w:cs="Calibri"/>
                <w:color w:val="000000" w:themeColor="text1"/>
                <w:sz w:val="18"/>
                <w:szCs w:val="18"/>
              </w:rPr>
              <w:t>20070926</w:t>
            </w:r>
          </w:p>
        </w:tc>
      </w:tr>
      <w:tr w:rsidR="00EB29A2" w:rsidRPr="00D21F5C" w:rsidTr="00F90063">
        <w:trPr>
          <w:trHeight w:val="287"/>
          <w:jc w:val="center"/>
        </w:trPr>
        <w:tc>
          <w:tcPr>
            <w:tcW w:w="2178" w:type="dxa"/>
            <w:tcBorders>
              <w:right w:val="single" w:sz="4" w:space="0" w:color="auto"/>
            </w:tcBorders>
            <w:shd w:val="clear" w:color="auto" w:fill="FFFFFF" w:themeFill="background1"/>
            <w:vAlign w:val="center"/>
          </w:tcPr>
          <w:p w:rsidR="00EB29A2" w:rsidRPr="00D21F5C" w:rsidRDefault="00EB29A2" w:rsidP="00F90063">
            <w:pPr>
              <w:spacing w:line="180" w:lineRule="exact"/>
              <w:contextualSpacing/>
              <w:jc w:val="left"/>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Borderline Personality Disorder</w:t>
            </w:r>
          </w:p>
        </w:tc>
        <w:tc>
          <w:tcPr>
            <w:tcW w:w="1980" w:type="dxa"/>
            <w:gridSpan w:val="2"/>
            <w:tcBorders>
              <w:left w:val="single" w:sz="4" w:space="0" w:color="auto"/>
              <w:right w:val="thinThickThinSmallGap" w:sz="24" w:space="0" w:color="auto"/>
            </w:tcBorders>
            <w:shd w:val="clear" w:color="auto" w:fill="FFFFFF" w:themeFill="background1"/>
            <w:vAlign w:val="center"/>
          </w:tcPr>
          <w:p w:rsidR="00EB29A2" w:rsidRPr="00D21F5C" w:rsidRDefault="00EB29A2" w:rsidP="00F90063">
            <w:pPr>
              <w:spacing w:line="180" w:lineRule="exact"/>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Category III</w:t>
            </w:r>
          </w:p>
        </w:tc>
        <w:tc>
          <w:tcPr>
            <w:tcW w:w="4230" w:type="dxa"/>
            <w:gridSpan w:val="3"/>
            <w:tcBorders>
              <w:left w:val="thinThickThinSmallGap" w:sz="24" w:space="0" w:color="auto"/>
            </w:tcBorders>
            <w:shd w:val="clear" w:color="auto" w:fill="FFFFFF" w:themeFill="background1"/>
            <w:vAlign w:val="center"/>
          </w:tcPr>
          <w:p w:rsidR="00EB29A2" w:rsidRPr="00D21F5C" w:rsidRDefault="00EB29A2" w:rsidP="00F90063">
            <w:pPr>
              <w:spacing w:line="180" w:lineRule="exact"/>
              <w:contextualSpacing/>
              <w:jc w:val="left"/>
              <w:rPr>
                <w:rFonts w:ascii="Calibri" w:eastAsia="Times New Roman" w:hAnsi="Calibri" w:cs="Calibri"/>
                <w:color w:val="000000" w:themeColor="text1"/>
                <w:sz w:val="18"/>
                <w:szCs w:val="18"/>
              </w:rPr>
            </w:pPr>
            <w:r w:rsidRPr="00D21F5C">
              <w:rPr>
                <w:rFonts w:ascii="Calibri" w:hAnsi="Calibri" w:cs="Calibri"/>
                <w:color w:val="000000" w:themeColor="text1"/>
                <w:sz w:val="18"/>
                <w:szCs w:val="18"/>
              </w:rPr>
              <w:t>No VA Entry</w:t>
            </w:r>
          </w:p>
        </w:tc>
        <w:tc>
          <w:tcPr>
            <w:tcW w:w="990" w:type="dxa"/>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r w:rsidRPr="00D21F5C">
              <w:rPr>
                <w:rFonts w:ascii="Calibri" w:hAnsi="Calibri" w:cs="Calibri"/>
                <w:color w:val="000000" w:themeColor="text1"/>
                <w:sz w:val="18"/>
                <w:szCs w:val="18"/>
              </w:rPr>
              <w:t>20070926</w:t>
            </w:r>
          </w:p>
        </w:tc>
      </w:tr>
      <w:tr w:rsidR="00EB29A2" w:rsidRPr="00D21F5C" w:rsidTr="00F90063">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r w:rsidRPr="00D21F5C">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EB29A2" w:rsidRPr="00D21F5C" w:rsidRDefault="00EB29A2" w:rsidP="00F90063">
            <w:pPr>
              <w:spacing w:line="180" w:lineRule="exact"/>
              <w:contextualSpacing/>
              <w:jc w:val="left"/>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TMJ Dysfunction</w:t>
            </w:r>
          </w:p>
        </w:tc>
        <w:tc>
          <w:tcPr>
            <w:tcW w:w="1080" w:type="dxa"/>
            <w:tcBorders>
              <w:left w:val="single" w:sz="4" w:space="0" w:color="auto"/>
            </w:tcBorders>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9905</w:t>
            </w:r>
          </w:p>
        </w:tc>
        <w:tc>
          <w:tcPr>
            <w:tcW w:w="828" w:type="dxa"/>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30%</w:t>
            </w:r>
          </w:p>
        </w:tc>
        <w:tc>
          <w:tcPr>
            <w:tcW w:w="990" w:type="dxa"/>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20070926</w:t>
            </w:r>
          </w:p>
        </w:tc>
      </w:tr>
      <w:tr w:rsidR="00EB29A2" w:rsidRPr="00D21F5C" w:rsidTr="00F90063">
        <w:trPr>
          <w:trHeight w:val="287"/>
          <w:jc w:val="center"/>
        </w:trPr>
        <w:tc>
          <w:tcPr>
            <w:tcW w:w="4158" w:type="dxa"/>
            <w:gridSpan w:val="3"/>
            <w:vMerge/>
            <w:tcBorders>
              <w:right w:val="thinThickThinSmallGap" w:sz="24" w:space="0" w:color="auto"/>
            </w:tcBorders>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EB29A2" w:rsidRPr="00D21F5C" w:rsidRDefault="00EB29A2" w:rsidP="00F90063">
            <w:pPr>
              <w:spacing w:line="180" w:lineRule="exact"/>
              <w:contextualSpacing/>
              <w:jc w:val="left"/>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Tinnitus</w:t>
            </w:r>
          </w:p>
        </w:tc>
        <w:tc>
          <w:tcPr>
            <w:tcW w:w="1080" w:type="dxa"/>
            <w:tcBorders>
              <w:left w:val="single" w:sz="4" w:space="0" w:color="auto"/>
            </w:tcBorders>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6260</w:t>
            </w:r>
          </w:p>
        </w:tc>
        <w:tc>
          <w:tcPr>
            <w:tcW w:w="828" w:type="dxa"/>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r w:rsidRPr="00D21F5C">
              <w:rPr>
                <w:rFonts w:ascii="Calibri" w:eastAsia="Times New Roman" w:hAnsi="Calibri" w:cs="Calibri"/>
                <w:color w:val="000000" w:themeColor="text1"/>
                <w:sz w:val="18"/>
                <w:szCs w:val="18"/>
              </w:rPr>
              <w:t>20070924</w:t>
            </w:r>
          </w:p>
        </w:tc>
      </w:tr>
      <w:tr w:rsidR="00EB29A2" w:rsidRPr="00D21F5C" w:rsidTr="00F90063">
        <w:trPr>
          <w:trHeight w:val="260"/>
          <w:jc w:val="center"/>
        </w:trPr>
        <w:tc>
          <w:tcPr>
            <w:tcW w:w="4158" w:type="dxa"/>
            <w:gridSpan w:val="3"/>
            <w:vMerge/>
            <w:tcBorders>
              <w:right w:val="thinThickThinSmallGap" w:sz="24" w:space="0" w:color="auto"/>
            </w:tcBorders>
            <w:shd w:val="clear" w:color="auto" w:fill="FFFFFF" w:themeFill="background1"/>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r w:rsidRPr="00D21F5C">
              <w:rPr>
                <w:rFonts w:ascii="Calibri" w:hAnsi="Calibri" w:cs="Calibri"/>
                <w:color w:val="000000" w:themeColor="text1"/>
                <w:sz w:val="18"/>
                <w:szCs w:val="18"/>
              </w:rPr>
              <w:t>0% x 1/Not Service Connected x 4</w:t>
            </w:r>
          </w:p>
        </w:tc>
        <w:tc>
          <w:tcPr>
            <w:tcW w:w="990" w:type="dxa"/>
            <w:shd w:val="clear" w:color="auto" w:fill="FFFFFF" w:themeFill="background1"/>
            <w:vAlign w:val="center"/>
          </w:tcPr>
          <w:p w:rsidR="00EB29A2" w:rsidRPr="00D21F5C" w:rsidRDefault="00EB29A2" w:rsidP="00F90063">
            <w:pPr>
              <w:spacing w:line="180" w:lineRule="exact"/>
              <w:contextualSpacing/>
              <w:rPr>
                <w:rFonts w:ascii="Calibri" w:eastAsia="Times New Roman" w:hAnsi="Calibri" w:cs="Calibri"/>
                <w:color w:val="000000" w:themeColor="text1"/>
                <w:sz w:val="18"/>
                <w:szCs w:val="18"/>
              </w:rPr>
            </w:pPr>
            <w:r w:rsidRPr="00D21F5C">
              <w:rPr>
                <w:rFonts w:ascii="Calibri" w:hAnsi="Calibri" w:cs="Calibri"/>
                <w:color w:val="000000" w:themeColor="text1"/>
                <w:sz w:val="18"/>
                <w:szCs w:val="18"/>
              </w:rPr>
              <w:t>20070926</w:t>
            </w:r>
          </w:p>
        </w:tc>
      </w:tr>
      <w:tr w:rsidR="00EB29A2" w:rsidRPr="00D21F5C" w:rsidTr="00F90063">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EB29A2" w:rsidRPr="00D21F5C" w:rsidRDefault="00EB29A2" w:rsidP="00F90063">
            <w:pPr>
              <w:contextualSpacing/>
              <w:rPr>
                <w:rFonts w:ascii="Calibri" w:hAnsi="Calibri" w:cs="Calibri"/>
                <w:b/>
                <w:color w:val="000000" w:themeColor="text1"/>
                <w:sz w:val="18"/>
                <w:szCs w:val="18"/>
              </w:rPr>
            </w:pPr>
            <w:r w:rsidRPr="00D21F5C">
              <w:rPr>
                <w:rFonts w:ascii="Calibri" w:hAnsi="Calibri" w:cs="Calibri"/>
                <w:b/>
                <w:color w:val="000000" w:themeColor="text1"/>
                <w:sz w:val="18"/>
                <w:szCs w:val="18"/>
              </w:rPr>
              <w:t>Combined:  20%</w:t>
            </w:r>
          </w:p>
        </w:tc>
        <w:tc>
          <w:tcPr>
            <w:tcW w:w="5220" w:type="dxa"/>
            <w:gridSpan w:val="4"/>
            <w:tcBorders>
              <w:left w:val="thinThickThinSmallGap" w:sz="24" w:space="0" w:color="auto"/>
            </w:tcBorders>
            <w:shd w:val="clear" w:color="auto" w:fill="D9D9D9" w:themeFill="background1" w:themeFillShade="D9"/>
            <w:vAlign w:val="center"/>
          </w:tcPr>
          <w:p w:rsidR="00EB29A2" w:rsidRPr="00D21F5C" w:rsidRDefault="00EB29A2" w:rsidP="00F90063">
            <w:pPr>
              <w:contextualSpacing/>
              <w:rPr>
                <w:rFonts w:ascii="Calibri" w:hAnsi="Calibri" w:cs="Calibri"/>
                <w:b/>
                <w:color w:val="000000" w:themeColor="text1"/>
                <w:sz w:val="18"/>
                <w:szCs w:val="18"/>
              </w:rPr>
            </w:pPr>
            <w:r w:rsidRPr="00D21F5C">
              <w:rPr>
                <w:rFonts w:ascii="Calibri" w:hAnsi="Calibri" w:cs="Calibri"/>
                <w:b/>
                <w:color w:val="000000" w:themeColor="text1"/>
                <w:sz w:val="18"/>
                <w:szCs w:val="18"/>
              </w:rPr>
              <w:t xml:space="preserve">Combined:  </w:t>
            </w:r>
            <w:r w:rsidR="001B4E23" w:rsidRPr="00D21F5C">
              <w:rPr>
                <w:rFonts w:ascii="Calibri" w:hAnsi="Calibri" w:cs="Calibri"/>
                <w:b/>
                <w:color w:val="000000" w:themeColor="text1"/>
                <w:sz w:val="18"/>
                <w:szCs w:val="18"/>
              </w:rPr>
              <w:t>6</w:t>
            </w:r>
            <w:r w:rsidRPr="00D21F5C">
              <w:rPr>
                <w:rFonts w:ascii="Calibri" w:hAnsi="Calibri" w:cs="Calibri"/>
                <w:b/>
                <w:color w:val="000000" w:themeColor="text1"/>
                <w:sz w:val="18"/>
                <w:szCs w:val="18"/>
              </w:rPr>
              <w:t>0%*</w:t>
            </w:r>
          </w:p>
        </w:tc>
      </w:tr>
    </w:tbl>
    <w:p w:rsidR="001537D8" w:rsidRPr="00D21F5C" w:rsidRDefault="00EB29A2" w:rsidP="00BF0E94">
      <w:pPr>
        <w:jc w:val="left"/>
        <w:rPr>
          <w:color w:val="000000" w:themeColor="text1"/>
        </w:rPr>
      </w:pPr>
      <w:r w:rsidRPr="00D21F5C">
        <w:rPr>
          <w:color w:val="000000" w:themeColor="text1"/>
          <w:sz w:val="18"/>
          <w:szCs w:val="18"/>
        </w:rPr>
        <w:t xml:space="preserve">*9434 </w:t>
      </w:r>
      <w:r w:rsidR="00FD08CD" w:rsidRPr="00D21F5C">
        <w:rPr>
          <w:color w:val="000000" w:themeColor="text1"/>
          <w:sz w:val="18"/>
          <w:szCs w:val="18"/>
        </w:rPr>
        <w:t>Decreased from</w:t>
      </w:r>
      <w:r w:rsidR="001B4E23" w:rsidRPr="00D21F5C">
        <w:rPr>
          <w:color w:val="000000" w:themeColor="text1"/>
          <w:sz w:val="18"/>
          <w:szCs w:val="18"/>
        </w:rPr>
        <w:t xml:space="preserve"> 50%</w:t>
      </w:r>
      <w:r w:rsidRPr="00D21F5C">
        <w:rPr>
          <w:color w:val="000000" w:themeColor="text1"/>
          <w:sz w:val="18"/>
          <w:szCs w:val="18"/>
        </w:rPr>
        <w:t xml:space="preserve"> to 30% on September 26, 20</w:t>
      </w:r>
      <w:r w:rsidR="003575A1" w:rsidRPr="00D21F5C">
        <w:rPr>
          <w:color w:val="000000" w:themeColor="text1"/>
          <w:sz w:val="18"/>
          <w:szCs w:val="18"/>
        </w:rPr>
        <w:t>0</w:t>
      </w:r>
      <w:r w:rsidRPr="00D21F5C">
        <w:rPr>
          <w:color w:val="000000" w:themeColor="text1"/>
          <w:sz w:val="18"/>
          <w:szCs w:val="18"/>
        </w:rPr>
        <w:t>7, decreasing combined</w:t>
      </w:r>
      <w:r w:rsidR="001B4E23" w:rsidRPr="00D21F5C">
        <w:rPr>
          <w:color w:val="000000" w:themeColor="text1"/>
          <w:sz w:val="18"/>
          <w:szCs w:val="18"/>
        </w:rPr>
        <w:t xml:space="preserve"> from 70</w:t>
      </w:r>
      <w:r w:rsidR="00FD08CD" w:rsidRPr="00D21F5C">
        <w:rPr>
          <w:color w:val="000000" w:themeColor="text1"/>
          <w:sz w:val="18"/>
          <w:szCs w:val="18"/>
        </w:rPr>
        <w:t>% to</w:t>
      </w:r>
      <w:r w:rsidRPr="00D21F5C">
        <w:rPr>
          <w:color w:val="000000" w:themeColor="text1"/>
          <w:sz w:val="18"/>
          <w:szCs w:val="18"/>
        </w:rPr>
        <w:t xml:space="preserve"> 60%.</w:t>
      </w:r>
      <w:r w:rsidR="003575A1" w:rsidRPr="00D21F5C">
        <w:rPr>
          <w:color w:val="000000" w:themeColor="text1"/>
          <w:sz w:val="18"/>
          <w:szCs w:val="18"/>
        </w:rPr>
        <w:t xml:space="preserve"> The original 50% rating was based on VASRD §4.129 and the 30% rating was based on the VA C&amp;P examination on 20070926.</w:t>
      </w:r>
    </w:p>
    <w:p w:rsidR="00A97CD9" w:rsidRPr="008D0723" w:rsidRDefault="00A97CD9" w:rsidP="00A97CD9">
      <w:pPr>
        <w:pBdr>
          <w:bottom w:val="single" w:sz="12" w:space="1" w:color="auto"/>
        </w:pBdr>
        <w:tabs>
          <w:tab w:val="left" w:pos="288"/>
          <w:tab w:val="left" w:pos="4752"/>
        </w:tabs>
        <w:jc w:val="both"/>
        <w:rPr>
          <w:color w:val="000000" w:themeColor="text1"/>
          <w:szCs w:val="24"/>
        </w:rPr>
      </w:pPr>
    </w:p>
    <w:p w:rsidR="00111497" w:rsidRPr="008D0723" w:rsidRDefault="00111497" w:rsidP="00111497">
      <w:pPr>
        <w:jc w:val="both"/>
        <w:rPr>
          <w:color w:val="000000" w:themeColor="text1"/>
          <w:szCs w:val="24"/>
          <w:u w:val="single"/>
        </w:rPr>
      </w:pPr>
    </w:p>
    <w:p w:rsidR="00B226FB" w:rsidRPr="008D0723" w:rsidRDefault="002C6E5B" w:rsidP="000A28D4">
      <w:pPr>
        <w:jc w:val="both"/>
        <w:rPr>
          <w:rFonts w:asciiTheme="minorHAnsi" w:hAnsiTheme="minorHAnsi"/>
          <w:color w:val="auto"/>
          <w:szCs w:val="24"/>
        </w:rPr>
      </w:pPr>
      <w:r w:rsidRPr="008D0723">
        <w:rPr>
          <w:color w:val="000000" w:themeColor="text1"/>
          <w:szCs w:val="24"/>
          <w:u w:val="single"/>
        </w:rPr>
        <w:lastRenderedPageBreak/>
        <w:t>ANALYSIS SUMMARY</w:t>
      </w:r>
      <w:r w:rsidRPr="008D0723">
        <w:rPr>
          <w:color w:val="000000" w:themeColor="text1"/>
          <w:szCs w:val="24"/>
        </w:rPr>
        <w:t>:</w:t>
      </w:r>
      <w:r w:rsidR="00971887" w:rsidRPr="008D0723">
        <w:rPr>
          <w:rFonts w:asciiTheme="minorHAnsi" w:hAnsiTheme="minorHAnsi"/>
          <w:color w:val="auto"/>
          <w:szCs w:val="24"/>
        </w:rPr>
        <w:t xml:space="preserve"> </w:t>
      </w:r>
      <w:r w:rsidR="000A28D4" w:rsidRPr="008D0723">
        <w:rPr>
          <w:rFonts w:asciiTheme="minorHAnsi" w:hAnsiTheme="minorHAnsi"/>
          <w:color w:val="auto"/>
          <w:szCs w:val="24"/>
        </w:rPr>
        <w:t xml:space="preserve"> </w:t>
      </w:r>
      <w:r w:rsidR="00B226FB" w:rsidRPr="008D0723">
        <w:rPr>
          <w:color w:val="auto"/>
          <w:szCs w:val="24"/>
        </w:rPr>
        <w:t>The Board acknowledges the sentiment expressed in the CI’s application, that the gravity of his condition and predictable consequences which merit consideration for a higher separation rating.</w:t>
      </w:r>
      <w:r w:rsidR="000A28D4" w:rsidRPr="008D0723">
        <w:rPr>
          <w:color w:val="auto"/>
          <w:szCs w:val="24"/>
        </w:rPr>
        <w:t xml:space="preserve"> </w:t>
      </w:r>
      <w:r w:rsidR="00B226FB" w:rsidRPr="008D0723">
        <w:rPr>
          <w:color w:val="auto"/>
          <w:szCs w:val="24"/>
        </w:rPr>
        <w:t xml:space="preserve"> It is a fact, however, that the DES has neither the role nor the authority to compensate service members for anticipated future severity or potential complications of conditions resulting in medical separation. </w:t>
      </w:r>
      <w:r w:rsidR="003329D6">
        <w:rPr>
          <w:color w:val="auto"/>
          <w:szCs w:val="24"/>
        </w:rPr>
        <w:t xml:space="preserve"> </w:t>
      </w:r>
      <w:r w:rsidR="00B226FB" w:rsidRPr="008D0723">
        <w:rPr>
          <w:color w:val="auto"/>
          <w:szCs w:val="24"/>
        </w:rPr>
        <w:t xml:space="preserve">This role and authority is granted by Congress to the </w:t>
      </w:r>
      <w:r w:rsidR="002C4B3E">
        <w:rPr>
          <w:color w:val="auto"/>
          <w:szCs w:val="24"/>
        </w:rPr>
        <w:t xml:space="preserve">Department of </w:t>
      </w:r>
      <w:r w:rsidR="00B226FB" w:rsidRPr="008D0723">
        <w:rPr>
          <w:color w:val="auto"/>
          <w:szCs w:val="24"/>
        </w:rPr>
        <w:t>Veterans</w:t>
      </w:r>
      <w:r w:rsidR="002C4B3E">
        <w:rPr>
          <w:color w:val="auto"/>
          <w:szCs w:val="24"/>
        </w:rPr>
        <w:t>’ Affairs (DVA)</w:t>
      </w:r>
      <w:r w:rsidR="00B226FB" w:rsidRPr="008D0723">
        <w:rPr>
          <w:color w:val="auto"/>
          <w:szCs w:val="24"/>
        </w:rPr>
        <w:t xml:space="preserve">. </w:t>
      </w:r>
      <w:r w:rsidR="003329D6">
        <w:rPr>
          <w:color w:val="auto"/>
          <w:szCs w:val="24"/>
        </w:rPr>
        <w:t xml:space="preserve"> </w:t>
      </w:r>
      <w:r w:rsidR="00B226FB" w:rsidRPr="008D0723">
        <w:rPr>
          <w:color w:val="auto"/>
          <w:szCs w:val="24"/>
        </w:rPr>
        <w:t xml:space="preserve">The Board utilizes </w:t>
      </w:r>
      <w:r w:rsidR="002C4B3E">
        <w:rPr>
          <w:color w:val="auto"/>
          <w:szCs w:val="24"/>
        </w:rPr>
        <w:t>D</w:t>
      </w:r>
      <w:r w:rsidR="00B226FB" w:rsidRPr="008D0723">
        <w:rPr>
          <w:color w:val="auto"/>
          <w:szCs w:val="24"/>
        </w:rPr>
        <w:t>VA evidence proximal to separation in arriving at its recommendations; and, DoDI 6040.44 defines a 12</w:t>
      </w:r>
      <w:r w:rsidR="003329D6">
        <w:rPr>
          <w:color w:val="auto"/>
          <w:szCs w:val="24"/>
        </w:rPr>
        <w:t>-</w:t>
      </w:r>
      <w:r w:rsidR="00B226FB" w:rsidRPr="008D0723">
        <w:rPr>
          <w:color w:val="auto"/>
          <w:szCs w:val="24"/>
        </w:rPr>
        <w:t>month interval for spec</w:t>
      </w:r>
      <w:r w:rsidR="002C4B3E">
        <w:rPr>
          <w:color w:val="auto"/>
          <w:szCs w:val="24"/>
        </w:rPr>
        <w:t xml:space="preserve">ial consideration of </w:t>
      </w:r>
      <w:r w:rsidR="00B226FB" w:rsidRPr="008D0723">
        <w:rPr>
          <w:color w:val="auto"/>
          <w:szCs w:val="24"/>
        </w:rPr>
        <w:t>evidence</w:t>
      </w:r>
      <w:r w:rsidR="002C4B3E">
        <w:rPr>
          <w:color w:val="auto"/>
          <w:szCs w:val="24"/>
        </w:rPr>
        <w:t xml:space="preserve"> after separation</w:t>
      </w:r>
      <w:r w:rsidR="00B226FB" w:rsidRPr="008D0723">
        <w:rPr>
          <w:color w:val="auto"/>
          <w:szCs w:val="24"/>
        </w:rPr>
        <w:t xml:space="preserve">. </w:t>
      </w:r>
      <w:r w:rsidR="003329D6">
        <w:rPr>
          <w:color w:val="auto"/>
          <w:szCs w:val="24"/>
        </w:rPr>
        <w:t xml:space="preserve"> </w:t>
      </w:r>
      <w:r w:rsidR="00B226FB" w:rsidRPr="008D0723">
        <w:rPr>
          <w:color w:val="auto"/>
          <w:szCs w:val="24"/>
        </w:rPr>
        <w:t>The Board’s authority as defined in DoDI 6044.40</w:t>
      </w:r>
      <w:r w:rsidR="002C4B3E">
        <w:rPr>
          <w:color w:val="auto"/>
          <w:szCs w:val="24"/>
        </w:rPr>
        <w:t>;</w:t>
      </w:r>
      <w:r w:rsidR="00B226FB" w:rsidRPr="008D0723">
        <w:rPr>
          <w:color w:val="auto"/>
          <w:szCs w:val="24"/>
        </w:rPr>
        <w:t xml:space="preserve"> however, resides in evaluating the fairness of DES fitness determinations and rating decisions for disabi</w:t>
      </w:r>
      <w:r w:rsidR="002C4B3E">
        <w:rPr>
          <w:color w:val="auto"/>
          <w:szCs w:val="24"/>
        </w:rPr>
        <w:t>lity at the time of separation.  E</w:t>
      </w:r>
      <w:r w:rsidR="00B226FB" w:rsidRPr="008D0723">
        <w:rPr>
          <w:color w:val="auto"/>
          <w:szCs w:val="24"/>
        </w:rPr>
        <w:t xml:space="preserve">vidence </w:t>
      </w:r>
      <w:r w:rsidR="002C4B3E">
        <w:rPr>
          <w:color w:val="auto"/>
          <w:szCs w:val="24"/>
        </w:rPr>
        <w:t xml:space="preserve">from after separation </w:t>
      </w:r>
      <w:r w:rsidR="00B226FB" w:rsidRPr="008D0723">
        <w:rPr>
          <w:color w:val="auto"/>
          <w:szCs w:val="24"/>
        </w:rPr>
        <w:t>therefore</w:t>
      </w:r>
      <w:r w:rsidR="002C4B3E">
        <w:rPr>
          <w:color w:val="auto"/>
          <w:szCs w:val="24"/>
        </w:rPr>
        <w:t>,</w:t>
      </w:r>
      <w:r w:rsidR="00B226FB" w:rsidRPr="008D0723">
        <w:rPr>
          <w:color w:val="auto"/>
          <w:szCs w:val="24"/>
        </w:rPr>
        <w:t xml:space="preserve"> is probative only to the extent that it reasonably reflects the disability and fitness implications at the time of separation.</w:t>
      </w:r>
    </w:p>
    <w:p w:rsidR="00B226FB" w:rsidRPr="008D0723" w:rsidRDefault="00B226FB" w:rsidP="000A28D4">
      <w:pPr>
        <w:jc w:val="both"/>
        <w:rPr>
          <w:rFonts w:asciiTheme="minorHAnsi" w:hAnsiTheme="minorHAnsi"/>
          <w:color w:val="auto"/>
          <w:szCs w:val="24"/>
        </w:rPr>
      </w:pPr>
    </w:p>
    <w:p w:rsidR="00370845" w:rsidRPr="008D0723" w:rsidRDefault="00111497" w:rsidP="000A28D4">
      <w:pPr>
        <w:autoSpaceDE w:val="0"/>
        <w:autoSpaceDN w:val="0"/>
        <w:adjustRightInd w:val="0"/>
        <w:jc w:val="both"/>
        <w:rPr>
          <w:rFonts w:asciiTheme="minorHAnsi" w:hAnsiTheme="minorHAnsi"/>
          <w:color w:val="auto"/>
          <w:szCs w:val="24"/>
        </w:rPr>
      </w:pPr>
      <w:r w:rsidRPr="008D0723">
        <w:rPr>
          <w:rFonts w:asciiTheme="minorHAnsi" w:hAnsiTheme="minorHAnsi"/>
          <w:color w:val="auto"/>
          <w:szCs w:val="24"/>
          <w:u w:val="single"/>
        </w:rPr>
        <w:t xml:space="preserve">Depressive Disorder, Borderline </w:t>
      </w:r>
      <w:r w:rsidR="00FD08CD" w:rsidRPr="008D0723">
        <w:rPr>
          <w:rFonts w:asciiTheme="minorHAnsi" w:hAnsiTheme="minorHAnsi"/>
          <w:color w:val="auto"/>
          <w:szCs w:val="24"/>
          <w:u w:val="single"/>
        </w:rPr>
        <w:t>Personality</w:t>
      </w:r>
      <w:r w:rsidR="00971887" w:rsidRPr="008D0723">
        <w:rPr>
          <w:rFonts w:asciiTheme="minorHAnsi" w:hAnsiTheme="minorHAnsi"/>
          <w:color w:val="auto"/>
          <w:szCs w:val="24"/>
          <w:u w:val="single"/>
        </w:rPr>
        <w:t xml:space="preserve"> </w:t>
      </w:r>
      <w:r w:rsidRPr="008D0723">
        <w:rPr>
          <w:rFonts w:asciiTheme="minorHAnsi" w:hAnsiTheme="minorHAnsi"/>
          <w:color w:val="auto"/>
          <w:szCs w:val="24"/>
          <w:u w:val="single"/>
        </w:rPr>
        <w:t>Disorder</w:t>
      </w:r>
      <w:r w:rsidR="00971887" w:rsidRPr="008D0723">
        <w:rPr>
          <w:rFonts w:asciiTheme="minorHAnsi" w:hAnsiTheme="minorHAnsi"/>
          <w:color w:val="auto"/>
          <w:szCs w:val="24"/>
        </w:rPr>
        <w:t xml:space="preserve">.  </w:t>
      </w:r>
      <w:r w:rsidR="00B226FB" w:rsidRPr="008D0723">
        <w:rPr>
          <w:rFonts w:asciiTheme="minorHAnsi" w:hAnsiTheme="minorHAnsi"/>
          <w:color w:val="auto"/>
          <w:szCs w:val="24"/>
        </w:rPr>
        <w:t>The CI had a long</w:t>
      </w:r>
      <w:r w:rsidR="00D35094" w:rsidRPr="008D0723">
        <w:rPr>
          <w:rFonts w:asciiTheme="minorHAnsi" w:hAnsiTheme="minorHAnsi"/>
          <w:color w:val="auto"/>
          <w:szCs w:val="24"/>
        </w:rPr>
        <w:t>,</w:t>
      </w:r>
      <w:r w:rsidR="00B226FB" w:rsidRPr="008D0723">
        <w:rPr>
          <w:rFonts w:asciiTheme="minorHAnsi" w:hAnsiTheme="minorHAnsi"/>
          <w:color w:val="auto"/>
          <w:szCs w:val="24"/>
        </w:rPr>
        <w:t xml:space="preserve"> well</w:t>
      </w:r>
      <w:r w:rsidR="00D35094" w:rsidRPr="008D0723">
        <w:rPr>
          <w:rFonts w:asciiTheme="minorHAnsi" w:hAnsiTheme="minorHAnsi"/>
          <w:color w:val="auto"/>
          <w:szCs w:val="24"/>
        </w:rPr>
        <w:t>-</w:t>
      </w:r>
      <w:r w:rsidR="00B226FB" w:rsidRPr="008D0723">
        <w:rPr>
          <w:rFonts w:asciiTheme="minorHAnsi" w:hAnsiTheme="minorHAnsi"/>
          <w:color w:val="auto"/>
          <w:szCs w:val="24"/>
        </w:rPr>
        <w:t>documented history in the service trea</w:t>
      </w:r>
      <w:r w:rsidR="00F66324" w:rsidRPr="008D0723">
        <w:rPr>
          <w:rFonts w:asciiTheme="minorHAnsi" w:hAnsiTheme="minorHAnsi"/>
          <w:color w:val="auto"/>
          <w:szCs w:val="24"/>
        </w:rPr>
        <w:t>tme</w:t>
      </w:r>
      <w:r w:rsidR="00B226FB" w:rsidRPr="008D0723">
        <w:rPr>
          <w:rFonts w:asciiTheme="minorHAnsi" w:hAnsiTheme="minorHAnsi"/>
          <w:color w:val="auto"/>
          <w:szCs w:val="24"/>
        </w:rPr>
        <w:t>nt record (STR)</w:t>
      </w:r>
      <w:r w:rsidR="00F66324" w:rsidRPr="008D0723">
        <w:rPr>
          <w:rFonts w:asciiTheme="minorHAnsi" w:hAnsiTheme="minorHAnsi"/>
          <w:color w:val="auto"/>
          <w:szCs w:val="24"/>
        </w:rPr>
        <w:t xml:space="preserve"> </w:t>
      </w:r>
      <w:r w:rsidR="00B226FB" w:rsidRPr="008D0723">
        <w:rPr>
          <w:rFonts w:asciiTheme="minorHAnsi" w:hAnsiTheme="minorHAnsi"/>
          <w:color w:val="auto"/>
          <w:szCs w:val="24"/>
        </w:rPr>
        <w:t xml:space="preserve">of depression and bipolar personality </w:t>
      </w:r>
      <w:r w:rsidR="00F66324" w:rsidRPr="008D0723">
        <w:rPr>
          <w:rFonts w:asciiTheme="minorHAnsi" w:hAnsiTheme="minorHAnsi"/>
          <w:color w:val="auto"/>
          <w:szCs w:val="24"/>
        </w:rPr>
        <w:t>symptoms.  The CI’s self</w:t>
      </w:r>
      <w:r w:rsidR="00D35094" w:rsidRPr="008D0723">
        <w:rPr>
          <w:rFonts w:asciiTheme="minorHAnsi" w:hAnsiTheme="minorHAnsi"/>
          <w:color w:val="auto"/>
          <w:szCs w:val="24"/>
        </w:rPr>
        <w:t>-</w:t>
      </w:r>
      <w:r w:rsidR="00F66324" w:rsidRPr="008D0723">
        <w:rPr>
          <w:rFonts w:asciiTheme="minorHAnsi" w:hAnsiTheme="minorHAnsi"/>
          <w:color w:val="auto"/>
          <w:szCs w:val="24"/>
        </w:rPr>
        <w:t>destructive behavior started in grammar school in the 7</w:t>
      </w:r>
      <w:r w:rsidR="003329D6">
        <w:rPr>
          <w:rFonts w:asciiTheme="minorHAnsi" w:hAnsiTheme="minorHAnsi"/>
          <w:color w:val="auto"/>
          <w:szCs w:val="24"/>
        </w:rPr>
        <w:t>th</w:t>
      </w:r>
      <w:r w:rsidR="00F66324" w:rsidRPr="008D0723">
        <w:rPr>
          <w:rFonts w:asciiTheme="minorHAnsi" w:hAnsiTheme="minorHAnsi"/>
          <w:color w:val="auto"/>
          <w:szCs w:val="24"/>
        </w:rPr>
        <w:t xml:space="preserve"> grade </w:t>
      </w:r>
      <w:r w:rsidR="00F90063" w:rsidRPr="008D0723">
        <w:rPr>
          <w:rFonts w:asciiTheme="minorHAnsi" w:hAnsiTheme="minorHAnsi"/>
          <w:color w:val="auto"/>
          <w:szCs w:val="24"/>
        </w:rPr>
        <w:t>and continued to the 11</w:t>
      </w:r>
      <w:r w:rsidR="003329D6">
        <w:rPr>
          <w:rFonts w:asciiTheme="minorHAnsi" w:hAnsiTheme="minorHAnsi"/>
          <w:color w:val="auto"/>
          <w:szCs w:val="24"/>
        </w:rPr>
        <w:t>th</w:t>
      </w:r>
      <w:r w:rsidR="00F90063" w:rsidRPr="008D0723">
        <w:rPr>
          <w:rFonts w:asciiTheme="minorHAnsi" w:hAnsiTheme="minorHAnsi"/>
          <w:color w:val="auto"/>
          <w:szCs w:val="24"/>
        </w:rPr>
        <w:t xml:space="preserve"> grade </w:t>
      </w:r>
      <w:r w:rsidR="00F66324" w:rsidRPr="008D0723">
        <w:rPr>
          <w:rFonts w:asciiTheme="minorHAnsi" w:hAnsiTheme="minorHAnsi"/>
          <w:color w:val="auto"/>
          <w:szCs w:val="24"/>
        </w:rPr>
        <w:t xml:space="preserve">when </w:t>
      </w:r>
      <w:r w:rsidR="00FD08CD" w:rsidRPr="008D0723">
        <w:rPr>
          <w:rFonts w:asciiTheme="minorHAnsi" w:hAnsiTheme="minorHAnsi"/>
          <w:color w:val="auto"/>
          <w:szCs w:val="24"/>
        </w:rPr>
        <w:t>she engaged</w:t>
      </w:r>
      <w:r w:rsidR="00F66324" w:rsidRPr="008D0723">
        <w:rPr>
          <w:rFonts w:asciiTheme="minorHAnsi" w:hAnsiTheme="minorHAnsi"/>
          <w:color w:val="auto"/>
          <w:szCs w:val="24"/>
        </w:rPr>
        <w:t xml:space="preserve"> in </w:t>
      </w:r>
      <w:r w:rsidR="00F90063" w:rsidRPr="008D0723">
        <w:rPr>
          <w:rFonts w:asciiTheme="minorHAnsi" w:hAnsiTheme="minorHAnsi"/>
          <w:color w:val="auto"/>
          <w:szCs w:val="24"/>
        </w:rPr>
        <w:t>near daily self-cutting</w:t>
      </w:r>
      <w:r w:rsidR="005171A1">
        <w:rPr>
          <w:rFonts w:asciiTheme="minorHAnsi" w:hAnsiTheme="minorHAnsi"/>
          <w:color w:val="auto"/>
          <w:szCs w:val="24"/>
        </w:rPr>
        <w:t xml:space="preserve"> to her arms, legs and breast. </w:t>
      </w:r>
      <w:r w:rsidR="003329D6">
        <w:rPr>
          <w:rFonts w:asciiTheme="minorHAnsi" w:hAnsiTheme="minorHAnsi"/>
          <w:color w:val="auto"/>
          <w:szCs w:val="24"/>
        </w:rPr>
        <w:t xml:space="preserve"> </w:t>
      </w:r>
      <w:r w:rsidR="00F90063" w:rsidRPr="008D0723">
        <w:rPr>
          <w:rFonts w:asciiTheme="minorHAnsi" w:hAnsiTheme="minorHAnsi"/>
          <w:color w:val="auto"/>
          <w:szCs w:val="24"/>
        </w:rPr>
        <w:t xml:space="preserve">The CI had a very difficult childhood and was exposed to drugs and </w:t>
      </w:r>
      <w:r w:rsidR="00FD08CD" w:rsidRPr="008D0723">
        <w:rPr>
          <w:rFonts w:asciiTheme="minorHAnsi" w:hAnsiTheme="minorHAnsi"/>
          <w:color w:val="auto"/>
          <w:szCs w:val="24"/>
        </w:rPr>
        <w:t>alcohol</w:t>
      </w:r>
      <w:r w:rsidR="00F90063" w:rsidRPr="008D0723">
        <w:rPr>
          <w:rFonts w:asciiTheme="minorHAnsi" w:hAnsiTheme="minorHAnsi"/>
          <w:color w:val="auto"/>
          <w:szCs w:val="24"/>
        </w:rPr>
        <w:t xml:space="preserve"> by her mother.</w:t>
      </w:r>
      <w:r w:rsidR="003329D6">
        <w:rPr>
          <w:rFonts w:asciiTheme="minorHAnsi" w:hAnsiTheme="minorHAnsi"/>
          <w:color w:val="auto"/>
          <w:szCs w:val="24"/>
        </w:rPr>
        <w:t xml:space="preserve"> </w:t>
      </w:r>
      <w:r w:rsidR="00F90063" w:rsidRPr="008D0723">
        <w:rPr>
          <w:rFonts w:asciiTheme="minorHAnsi" w:hAnsiTheme="minorHAnsi"/>
          <w:color w:val="auto"/>
          <w:szCs w:val="24"/>
        </w:rPr>
        <w:t xml:space="preserve"> The CI had a strong family history of </w:t>
      </w:r>
      <w:r w:rsidR="00FD08CD" w:rsidRPr="008D0723">
        <w:rPr>
          <w:rFonts w:asciiTheme="minorHAnsi" w:hAnsiTheme="minorHAnsi"/>
          <w:color w:val="auto"/>
          <w:szCs w:val="24"/>
        </w:rPr>
        <w:t>alcoholism</w:t>
      </w:r>
      <w:r w:rsidR="00F90063" w:rsidRPr="008D0723">
        <w:rPr>
          <w:rFonts w:asciiTheme="minorHAnsi" w:hAnsiTheme="minorHAnsi"/>
          <w:color w:val="auto"/>
          <w:szCs w:val="24"/>
        </w:rPr>
        <w:t xml:space="preserve"> along with a family history of suicide.</w:t>
      </w:r>
      <w:r w:rsidR="005171A1">
        <w:rPr>
          <w:rFonts w:asciiTheme="minorHAnsi" w:hAnsiTheme="minorHAnsi"/>
          <w:color w:val="auto"/>
          <w:szCs w:val="24"/>
        </w:rPr>
        <w:t xml:space="preserve"> </w:t>
      </w:r>
      <w:r w:rsidR="003329D6">
        <w:rPr>
          <w:rFonts w:asciiTheme="minorHAnsi" w:hAnsiTheme="minorHAnsi"/>
          <w:color w:val="auto"/>
          <w:szCs w:val="24"/>
        </w:rPr>
        <w:t xml:space="preserve"> </w:t>
      </w:r>
      <w:r w:rsidR="00370845" w:rsidRPr="008D0723">
        <w:rPr>
          <w:rFonts w:asciiTheme="minorHAnsi" w:hAnsiTheme="minorHAnsi"/>
          <w:color w:val="auto"/>
          <w:szCs w:val="24"/>
        </w:rPr>
        <w:t xml:space="preserve">The CI reported this history consistently over various evaluations but there was no mention of any treatment, therapy, counseling, or medication prior to enlistment. </w:t>
      </w:r>
      <w:r w:rsidR="003329D6">
        <w:rPr>
          <w:rFonts w:asciiTheme="minorHAnsi" w:hAnsiTheme="minorHAnsi"/>
          <w:color w:val="auto"/>
          <w:szCs w:val="24"/>
        </w:rPr>
        <w:t xml:space="preserve"> </w:t>
      </w:r>
      <w:r w:rsidR="00370845" w:rsidRPr="008D0723">
        <w:rPr>
          <w:rFonts w:asciiTheme="minorHAnsi" w:hAnsiTheme="minorHAnsi"/>
          <w:color w:val="auto"/>
          <w:szCs w:val="24"/>
        </w:rPr>
        <w:t xml:space="preserve">The enlistment history and physical contained no information pertaining to mental health concerns or findings. </w:t>
      </w:r>
      <w:r w:rsidR="003329D6">
        <w:rPr>
          <w:rFonts w:asciiTheme="minorHAnsi" w:hAnsiTheme="minorHAnsi"/>
          <w:color w:val="auto"/>
          <w:szCs w:val="24"/>
        </w:rPr>
        <w:t xml:space="preserve"> </w:t>
      </w:r>
      <w:r w:rsidR="00370845" w:rsidRPr="008D0723">
        <w:rPr>
          <w:rFonts w:asciiTheme="minorHAnsi" w:hAnsiTheme="minorHAnsi"/>
          <w:color w:val="auto"/>
          <w:szCs w:val="24"/>
        </w:rPr>
        <w:t xml:space="preserve">She entered service in March 2005 and obtained a top secret clearance as required for her </w:t>
      </w:r>
      <w:r w:rsidR="003329D6">
        <w:rPr>
          <w:rFonts w:asciiTheme="minorHAnsi" w:hAnsiTheme="minorHAnsi"/>
          <w:color w:val="auto"/>
          <w:szCs w:val="24"/>
        </w:rPr>
        <w:t>AFS</w:t>
      </w:r>
      <w:r w:rsidR="00370845" w:rsidRPr="008D0723">
        <w:rPr>
          <w:rFonts w:asciiTheme="minorHAnsi" w:hAnsiTheme="minorHAnsi"/>
          <w:color w:val="auto"/>
          <w:szCs w:val="24"/>
        </w:rPr>
        <w:t xml:space="preserve">. </w:t>
      </w:r>
      <w:r w:rsidR="003329D6">
        <w:rPr>
          <w:rFonts w:asciiTheme="minorHAnsi" w:hAnsiTheme="minorHAnsi"/>
          <w:color w:val="auto"/>
          <w:szCs w:val="24"/>
        </w:rPr>
        <w:t xml:space="preserve"> </w:t>
      </w:r>
      <w:r w:rsidR="00370845" w:rsidRPr="008D0723">
        <w:rPr>
          <w:rFonts w:asciiTheme="minorHAnsi" w:hAnsiTheme="minorHAnsi"/>
          <w:color w:val="auto"/>
          <w:szCs w:val="24"/>
        </w:rPr>
        <w:t xml:space="preserve">She first sought treatment in September 2005. </w:t>
      </w:r>
      <w:r w:rsidR="003329D6">
        <w:rPr>
          <w:rFonts w:asciiTheme="minorHAnsi" w:hAnsiTheme="minorHAnsi"/>
          <w:color w:val="auto"/>
          <w:szCs w:val="24"/>
        </w:rPr>
        <w:t xml:space="preserve"> </w:t>
      </w:r>
      <w:r w:rsidR="00370845" w:rsidRPr="008D0723">
        <w:rPr>
          <w:rFonts w:asciiTheme="minorHAnsi" w:hAnsiTheme="minorHAnsi"/>
          <w:color w:val="auto"/>
          <w:szCs w:val="24"/>
        </w:rPr>
        <w:t xml:space="preserve">The record contained one </w:t>
      </w:r>
      <w:r w:rsidR="003329D6">
        <w:rPr>
          <w:rFonts w:asciiTheme="minorHAnsi" w:hAnsiTheme="minorHAnsi"/>
          <w:color w:val="auto"/>
          <w:szCs w:val="24"/>
        </w:rPr>
        <w:t>E</w:t>
      </w:r>
      <w:r w:rsidR="00370845" w:rsidRPr="008D0723">
        <w:rPr>
          <w:rFonts w:asciiTheme="minorHAnsi" w:hAnsiTheme="minorHAnsi"/>
          <w:color w:val="auto"/>
          <w:szCs w:val="24"/>
        </w:rPr>
        <w:t xml:space="preserve">nlisted </w:t>
      </w:r>
      <w:r w:rsidR="003329D6">
        <w:rPr>
          <w:rFonts w:asciiTheme="minorHAnsi" w:hAnsiTheme="minorHAnsi"/>
          <w:color w:val="auto"/>
          <w:szCs w:val="24"/>
        </w:rPr>
        <w:t>P</w:t>
      </w:r>
      <w:r w:rsidR="00370845" w:rsidRPr="008D0723">
        <w:rPr>
          <w:rFonts w:asciiTheme="minorHAnsi" w:hAnsiTheme="minorHAnsi"/>
          <w:color w:val="auto"/>
          <w:szCs w:val="24"/>
        </w:rPr>
        <w:t xml:space="preserve">erformance </w:t>
      </w:r>
      <w:r w:rsidR="003329D6">
        <w:rPr>
          <w:rFonts w:asciiTheme="minorHAnsi" w:hAnsiTheme="minorHAnsi"/>
          <w:color w:val="auto"/>
          <w:szCs w:val="24"/>
        </w:rPr>
        <w:t>R</w:t>
      </w:r>
      <w:r w:rsidR="00370845" w:rsidRPr="008D0723">
        <w:rPr>
          <w:rFonts w:asciiTheme="minorHAnsi" w:hAnsiTheme="minorHAnsi"/>
          <w:color w:val="auto"/>
          <w:szCs w:val="24"/>
        </w:rPr>
        <w:t xml:space="preserve">eport </w:t>
      </w:r>
      <w:r w:rsidR="002C4B3E">
        <w:rPr>
          <w:rFonts w:asciiTheme="minorHAnsi" w:hAnsiTheme="minorHAnsi"/>
          <w:color w:val="auto"/>
          <w:szCs w:val="24"/>
        </w:rPr>
        <w:t xml:space="preserve">(EPR) </w:t>
      </w:r>
      <w:r w:rsidR="00370845" w:rsidRPr="008D0723">
        <w:rPr>
          <w:rFonts w:asciiTheme="minorHAnsi" w:hAnsiTheme="minorHAnsi"/>
          <w:color w:val="auto"/>
          <w:szCs w:val="24"/>
        </w:rPr>
        <w:t xml:space="preserve">and the evaluation period was </w:t>
      </w:r>
      <w:r w:rsidR="002C4B3E">
        <w:rPr>
          <w:rFonts w:asciiTheme="minorHAnsi" w:hAnsiTheme="minorHAnsi"/>
          <w:color w:val="auto"/>
          <w:szCs w:val="24"/>
        </w:rPr>
        <w:t>15 March 2005</w:t>
      </w:r>
      <w:r w:rsidR="00370845" w:rsidRPr="008D0723">
        <w:rPr>
          <w:rFonts w:asciiTheme="minorHAnsi" w:hAnsiTheme="minorHAnsi"/>
          <w:color w:val="auto"/>
          <w:szCs w:val="24"/>
        </w:rPr>
        <w:t xml:space="preserve"> through </w:t>
      </w:r>
      <w:r w:rsidR="002C4B3E">
        <w:rPr>
          <w:rFonts w:asciiTheme="minorHAnsi" w:hAnsiTheme="minorHAnsi"/>
          <w:color w:val="auto"/>
          <w:szCs w:val="24"/>
        </w:rPr>
        <w:t>15 November 2006</w:t>
      </w:r>
      <w:r w:rsidR="00370845" w:rsidRPr="008D0723">
        <w:rPr>
          <w:rFonts w:asciiTheme="minorHAnsi" w:hAnsiTheme="minorHAnsi"/>
          <w:color w:val="auto"/>
          <w:szCs w:val="24"/>
        </w:rPr>
        <w:t xml:space="preserve"> with raters’ signatures dated </w:t>
      </w:r>
      <w:r w:rsidR="002C4B3E">
        <w:rPr>
          <w:rFonts w:asciiTheme="minorHAnsi" w:hAnsiTheme="minorHAnsi"/>
          <w:color w:val="auto"/>
          <w:szCs w:val="24"/>
        </w:rPr>
        <w:t>5 January 2007</w:t>
      </w:r>
      <w:r w:rsidR="00370845" w:rsidRPr="008D0723">
        <w:rPr>
          <w:rFonts w:asciiTheme="minorHAnsi" w:hAnsiTheme="minorHAnsi"/>
          <w:color w:val="auto"/>
          <w:szCs w:val="24"/>
        </w:rPr>
        <w:t xml:space="preserve">. </w:t>
      </w:r>
      <w:r w:rsidR="003329D6">
        <w:rPr>
          <w:rFonts w:asciiTheme="minorHAnsi" w:hAnsiTheme="minorHAnsi"/>
          <w:color w:val="auto"/>
          <w:szCs w:val="24"/>
        </w:rPr>
        <w:t xml:space="preserve"> </w:t>
      </w:r>
      <w:r w:rsidR="00370845" w:rsidRPr="008D0723">
        <w:rPr>
          <w:rFonts w:asciiTheme="minorHAnsi" w:hAnsiTheme="minorHAnsi"/>
          <w:color w:val="auto"/>
          <w:szCs w:val="24"/>
        </w:rPr>
        <w:t xml:space="preserve">All areas were noted show excellent performance or exceeding standards and there is no mention of any affect of medical conditions on successful performance of required duties. </w:t>
      </w:r>
    </w:p>
    <w:p w:rsidR="00370845" w:rsidRPr="008D0723" w:rsidRDefault="00370845" w:rsidP="000A28D4">
      <w:pPr>
        <w:autoSpaceDE w:val="0"/>
        <w:autoSpaceDN w:val="0"/>
        <w:adjustRightInd w:val="0"/>
        <w:jc w:val="both"/>
        <w:rPr>
          <w:rFonts w:asciiTheme="minorHAnsi" w:hAnsiTheme="minorHAnsi"/>
          <w:color w:val="auto"/>
          <w:szCs w:val="24"/>
        </w:rPr>
      </w:pPr>
    </w:p>
    <w:p w:rsidR="00927281" w:rsidRPr="008D0723" w:rsidRDefault="001B3FF8" w:rsidP="00927281">
      <w:pPr>
        <w:autoSpaceDE w:val="0"/>
        <w:autoSpaceDN w:val="0"/>
        <w:adjustRightInd w:val="0"/>
        <w:jc w:val="both"/>
        <w:rPr>
          <w:rFonts w:asciiTheme="minorHAnsi" w:hAnsiTheme="minorHAnsi"/>
          <w:color w:val="000000"/>
          <w:szCs w:val="24"/>
        </w:rPr>
      </w:pPr>
      <w:r w:rsidRPr="008D0723">
        <w:rPr>
          <w:rFonts w:asciiTheme="minorHAnsi" w:hAnsiTheme="minorHAnsi"/>
          <w:color w:val="auto"/>
          <w:szCs w:val="24"/>
        </w:rPr>
        <w:t xml:space="preserve">The CI sought </w:t>
      </w:r>
      <w:r w:rsidR="00DC13B9" w:rsidRPr="008D0723">
        <w:rPr>
          <w:rFonts w:asciiTheme="minorHAnsi" w:hAnsiTheme="minorHAnsi"/>
          <w:color w:val="auto"/>
          <w:szCs w:val="24"/>
        </w:rPr>
        <w:t>counseling at</w:t>
      </w:r>
      <w:r w:rsidRPr="008D0723">
        <w:rPr>
          <w:rFonts w:asciiTheme="minorHAnsi" w:hAnsiTheme="minorHAnsi"/>
          <w:color w:val="auto"/>
          <w:szCs w:val="24"/>
        </w:rPr>
        <w:t xml:space="preserve"> Brooks Air Force Base and was started in </w:t>
      </w:r>
      <w:r w:rsidR="00FD08CD" w:rsidRPr="008D0723">
        <w:rPr>
          <w:rFonts w:asciiTheme="minorHAnsi" w:hAnsiTheme="minorHAnsi"/>
          <w:color w:val="auto"/>
          <w:szCs w:val="24"/>
        </w:rPr>
        <w:t>psychotherapy.</w:t>
      </w:r>
      <w:r w:rsidR="00DC13B9" w:rsidRPr="008D0723">
        <w:rPr>
          <w:rFonts w:asciiTheme="minorHAnsi" w:hAnsiTheme="minorHAnsi"/>
          <w:color w:val="auto"/>
          <w:szCs w:val="24"/>
        </w:rPr>
        <w:t xml:space="preserve">  At the initial </w:t>
      </w:r>
      <w:r w:rsidR="002C4B3E">
        <w:rPr>
          <w:rFonts w:asciiTheme="minorHAnsi" w:hAnsiTheme="minorHAnsi"/>
          <w:color w:val="auto"/>
          <w:szCs w:val="24"/>
        </w:rPr>
        <w:t>l</w:t>
      </w:r>
      <w:r w:rsidR="00DC13B9" w:rsidRPr="008D0723">
        <w:rPr>
          <w:rFonts w:asciiTheme="minorHAnsi" w:hAnsiTheme="minorHAnsi"/>
          <w:color w:val="auto"/>
          <w:szCs w:val="24"/>
        </w:rPr>
        <w:t xml:space="preserve">ife </w:t>
      </w:r>
      <w:r w:rsidR="002C4B3E">
        <w:rPr>
          <w:rFonts w:asciiTheme="minorHAnsi" w:hAnsiTheme="minorHAnsi"/>
          <w:color w:val="auto"/>
          <w:szCs w:val="24"/>
        </w:rPr>
        <w:t>s</w:t>
      </w:r>
      <w:r w:rsidR="00DC13B9" w:rsidRPr="008D0723">
        <w:rPr>
          <w:rFonts w:asciiTheme="minorHAnsi" w:hAnsiTheme="minorHAnsi"/>
          <w:color w:val="auto"/>
          <w:szCs w:val="24"/>
        </w:rPr>
        <w:t>kills intake assessment in Decemb</w:t>
      </w:r>
      <w:r w:rsidR="005B4B78" w:rsidRPr="008D0723">
        <w:rPr>
          <w:rFonts w:asciiTheme="minorHAnsi" w:hAnsiTheme="minorHAnsi"/>
          <w:color w:val="auto"/>
          <w:szCs w:val="24"/>
        </w:rPr>
        <w:t xml:space="preserve">er </w:t>
      </w:r>
      <w:r w:rsidR="00DC13B9" w:rsidRPr="008D0723">
        <w:rPr>
          <w:rFonts w:asciiTheme="minorHAnsi" w:hAnsiTheme="minorHAnsi"/>
          <w:color w:val="auto"/>
          <w:szCs w:val="24"/>
        </w:rPr>
        <w:t>2005</w:t>
      </w:r>
      <w:r w:rsidR="00D21F5C" w:rsidRPr="008D0723">
        <w:rPr>
          <w:rFonts w:asciiTheme="minorHAnsi" w:hAnsiTheme="minorHAnsi"/>
          <w:color w:val="auto"/>
          <w:szCs w:val="24"/>
        </w:rPr>
        <w:t>,</w:t>
      </w:r>
      <w:r w:rsidR="00DC13B9" w:rsidRPr="008D0723">
        <w:rPr>
          <w:rFonts w:asciiTheme="minorHAnsi" w:hAnsiTheme="minorHAnsi"/>
          <w:color w:val="auto"/>
          <w:szCs w:val="24"/>
        </w:rPr>
        <w:t xml:space="preserve"> the CI’s </w:t>
      </w:r>
      <w:r w:rsidR="00FD08CD" w:rsidRPr="008D0723">
        <w:rPr>
          <w:rFonts w:asciiTheme="minorHAnsi" w:hAnsiTheme="minorHAnsi"/>
          <w:color w:val="auto"/>
          <w:szCs w:val="24"/>
        </w:rPr>
        <w:t>Global</w:t>
      </w:r>
      <w:r w:rsidR="00DC13B9" w:rsidRPr="008D0723">
        <w:rPr>
          <w:rFonts w:asciiTheme="minorHAnsi" w:hAnsiTheme="minorHAnsi"/>
          <w:color w:val="auto"/>
          <w:szCs w:val="24"/>
        </w:rPr>
        <w:t xml:space="preserve"> Assessment of Functioning (GAF) was 55</w:t>
      </w:r>
      <w:r w:rsidR="00466187" w:rsidRPr="008D0723">
        <w:rPr>
          <w:rFonts w:asciiTheme="minorHAnsi" w:hAnsiTheme="minorHAnsi"/>
          <w:color w:val="auto"/>
          <w:szCs w:val="24"/>
        </w:rPr>
        <w:t xml:space="preserve"> </w:t>
      </w:r>
      <w:r w:rsidR="00466187" w:rsidRPr="008D0723">
        <w:rPr>
          <w:rFonts w:asciiTheme="minorHAnsi" w:hAnsiTheme="minorHAnsi"/>
          <w:color w:val="000000"/>
          <w:szCs w:val="24"/>
        </w:rPr>
        <w:t>(</w:t>
      </w:r>
      <w:r w:rsidR="00DC13B9" w:rsidRPr="008D0723">
        <w:rPr>
          <w:rFonts w:asciiTheme="minorHAnsi" w:hAnsiTheme="minorHAnsi"/>
          <w:color w:val="000000"/>
          <w:szCs w:val="24"/>
        </w:rPr>
        <w:t>moderate difficulty in social, occupational, or school functioning</w:t>
      </w:r>
      <w:r w:rsidR="00466187" w:rsidRPr="008D0723">
        <w:rPr>
          <w:rFonts w:asciiTheme="minorHAnsi" w:hAnsiTheme="minorHAnsi"/>
          <w:color w:val="000000"/>
          <w:szCs w:val="24"/>
        </w:rPr>
        <w:t>)</w:t>
      </w:r>
      <w:r w:rsidR="00DC13B9" w:rsidRPr="008D0723">
        <w:rPr>
          <w:rFonts w:asciiTheme="minorHAnsi" w:hAnsiTheme="minorHAnsi"/>
          <w:color w:val="000000"/>
          <w:szCs w:val="24"/>
        </w:rPr>
        <w:t>.</w:t>
      </w:r>
      <w:r w:rsidR="00B57F9F" w:rsidRPr="008D0723">
        <w:rPr>
          <w:rFonts w:asciiTheme="minorHAnsi" w:hAnsiTheme="minorHAnsi"/>
          <w:color w:val="000000"/>
          <w:szCs w:val="24"/>
        </w:rPr>
        <w:t xml:space="preserve"> </w:t>
      </w:r>
      <w:r w:rsidR="003329D6">
        <w:rPr>
          <w:rFonts w:asciiTheme="minorHAnsi" w:hAnsiTheme="minorHAnsi"/>
          <w:color w:val="000000"/>
          <w:szCs w:val="24"/>
        </w:rPr>
        <w:t xml:space="preserve"> </w:t>
      </w:r>
      <w:r w:rsidR="00B57F9F" w:rsidRPr="008D0723">
        <w:rPr>
          <w:rFonts w:asciiTheme="minorHAnsi" w:hAnsiTheme="minorHAnsi"/>
          <w:color w:val="000000"/>
          <w:szCs w:val="24"/>
        </w:rPr>
        <w:t>Individual therapy was started in January 2006 for anxiety disorder, NOS.</w:t>
      </w:r>
      <w:r w:rsidR="005B4B78" w:rsidRPr="008D0723">
        <w:rPr>
          <w:rFonts w:asciiTheme="minorHAnsi" w:hAnsiTheme="minorHAnsi"/>
          <w:color w:val="000000"/>
          <w:szCs w:val="24"/>
        </w:rPr>
        <w:t xml:space="preserve"> </w:t>
      </w:r>
      <w:r w:rsidR="003329D6">
        <w:rPr>
          <w:rFonts w:asciiTheme="minorHAnsi" w:hAnsiTheme="minorHAnsi"/>
          <w:color w:val="000000"/>
          <w:szCs w:val="24"/>
        </w:rPr>
        <w:t xml:space="preserve"> </w:t>
      </w:r>
      <w:r w:rsidR="00CD470F" w:rsidRPr="008D0723">
        <w:rPr>
          <w:rFonts w:asciiTheme="minorHAnsi" w:hAnsiTheme="minorHAnsi"/>
          <w:color w:val="000000"/>
          <w:szCs w:val="24"/>
        </w:rPr>
        <w:t>O</w:t>
      </w:r>
      <w:r w:rsidR="00B57F9F" w:rsidRPr="008D0723">
        <w:rPr>
          <w:rFonts w:asciiTheme="minorHAnsi" w:hAnsiTheme="minorHAnsi"/>
          <w:color w:val="000000"/>
          <w:szCs w:val="24"/>
        </w:rPr>
        <w:t xml:space="preserve">bsessive-compulsive personality traits were noted in February 2006. </w:t>
      </w:r>
      <w:r w:rsidR="003329D6">
        <w:rPr>
          <w:rFonts w:asciiTheme="minorHAnsi" w:hAnsiTheme="minorHAnsi"/>
          <w:color w:val="000000"/>
          <w:szCs w:val="24"/>
        </w:rPr>
        <w:t xml:space="preserve"> </w:t>
      </w:r>
      <w:r w:rsidR="00CD470F" w:rsidRPr="008D0723">
        <w:rPr>
          <w:rFonts w:asciiTheme="minorHAnsi" w:hAnsiTheme="minorHAnsi"/>
          <w:color w:val="000000"/>
          <w:szCs w:val="24"/>
        </w:rPr>
        <w:t xml:space="preserve">These therapy </w:t>
      </w:r>
      <w:r w:rsidR="00747EE7" w:rsidRPr="008D0723">
        <w:rPr>
          <w:rFonts w:asciiTheme="minorHAnsi" w:hAnsiTheme="minorHAnsi"/>
          <w:color w:val="000000"/>
          <w:szCs w:val="24"/>
        </w:rPr>
        <w:t>sessions</w:t>
      </w:r>
      <w:r w:rsidR="00CD470F" w:rsidRPr="008D0723">
        <w:rPr>
          <w:rFonts w:asciiTheme="minorHAnsi" w:hAnsiTheme="minorHAnsi"/>
          <w:color w:val="000000"/>
          <w:szCs w:val="24"/>
        </w:rPr>
        <w:t xml:space="preserve"> occurred approximately monthly and anxiety was noted as the main issue. </w:t>
      </w:r>
      <w:r w:rsidR="003329D6">
        <w:rPr>
          <w:rFonts w:asciiTheme="minorHAnsi" w:hAnsiTheme="minorHAnsi"/>
          <w:color w:val="000000"/>
          <w:szCs w:val="24"/>
        </w:rPr>
        <w:t xml:space="preserve"> </w:t>
      </w:r>
      <w:r w:rsidR="00CD470F" w:rsidRPr="008D0723">
        <w:rPr>
          <w:rFonts w:asciiTheme="minorHAnsi" w:hAnsiTheme="minorHAnsi"/>
          <w:color w:val="000000"/>
          <w:szCs w:val="24"/>
        </w:rPr>
        <w:t xml:space="preserve">The GAF was </w:t>
      </w:r>
      <w:r w:rsidR="00B1224F" w:rsidRPr="008D0723">
        <w:rPr>
          <w:rFonts w:asciiTheme="minorHAnsi" w:hAnsiTheme="minorHAnsi"/>
          <w:color w:val="000000"/>
          <w:szCs w:val="24"/>
        </w:rPr>
        <w:t xml:space="preserve">noted to be 55 from December 2005 through May 2006, 65 in early June 2006, and 70 from late June 2006 through the end of July 2006. </w:t>
      </w:r>
      <w:r w:rsidR="003329D6">
        <w:rPr>
          <w:rFonts w:asciiTheme="minorHAnsi" w:hAnsiTheme="minorHAnsi"/>
          <w:color w:val="000000"/>
          <w:szCs w:val="24"/>
        </w:rPr>
        <w:t xml:space="preserve"> </w:t>
      </w:r>
      <w:r w:rsidR="00B1224F" w:rsidRPr="008D0723">
        <w:rPr>
          <w:rFonts w:asciiTheme="minorHAnsi" w:hAnsiTheme="minorHAnsi"/>
          <w:color w:val="000000"/>
          <w:szCs w:val="24"/>
        </w:rPr>
        <w:t xml:space="preserve">The CI was seen in August 2006 but no GAF was noted. </w:t>
      </w:r>
      <w:r w:rsidR="003329D6">
        <w:rPr>
          <w:rFonts w:asciiTheme="minorHAnsi" w:hAnsiTheme="minorHAnsi"/>
          <w:color w:val="000000"/>
          <w:szCs w:val="24"/>
        </w:rPr>
        <w:t xml:space="preserve"> </w:t>
      </w:r>
      <w:r w:rsidR="00B1224F" w:rsidRPr="008D0723">
        <w:rPr>
          <w:rFonts w:asciiTheme="minorHAnsi" w:hAnsiTheme="minorHAnsi"/>
          <w:color w:val="000000"/>
          <w:szCs w:val="24"/>
        </w:rPr>
        <w:t xml:space="preserve">Medications to control depression were started in August 2006 by the CI’s primary care provider. </w:t>
      </w:r>
      <w:r w:rsidR="003329D6">
        <w:rPr>
          <w:rFonts w:asciiTheme="minorHAnsi" w:hAnsiTheme="minorHAnsi"/>
          <w:color w:val="000000"/>
          <w:szCs w:val="24"/>
        </w:rPr>
        <w:t xml:space="preserve"> </w:t>
      </w:r>
      <w:r w:rsidR="00B1224F" w:rsidRPr="008D0723">
        <w:rPr>
          <w:rFonts w:asciiTheme="minorHAnsi" w:hAnsiTheme="minorHAnsi"/>
          <w:color w:val="000000"/>
          <w:szCs w:val="24"/>
        </w:rPr>
        <w:t xml:space="preserve">No visits in September 2006 are available for review. </w:t>
      </w:r>
      <w:r w:rsidR="003329D6">
        <w:rPr>
          <w:rFonts w:asciiTheme="minorHAnsi" w:hAnsiTheme="minorHAnsi"/>
          <w:color w:val="000000"/>
          <w:szCs w:val="24"/>
        </w:rPr>
        <w:t xml:space="preserve"> </w:t>
      </w:r>
      <w:r w:rsidR="00B1224F" w:rsidRPr="008D0723">
        <w:rPr>
          <w:rFonts w:asciiTheme="minorHAnsi" w:hAnsiTheme="minorHAnsi"/>
          <w:color w:val="000000"/>
          <w:szCs w:val="24"/>
        </w:rPr>
        <w:t xml:space="preserve">A note </w:t>
      </w:r>
      <w:r w:rsidR="003329D6">
        <w:rPr>
          <w:rFonts w:asciiTheme="minorHAnsi" w:hAnsiTheme="minorHAnsi"/>
          <w:color w:val="000000"/>
          <w:szCs w:val="24"/>
        </w:rPr>
        <w:t>dated</w:t>
      </w:r>
      <w:r w:rsidR="00EC706F" w:rsidRPr="008D0723">
        <w:rPr>
          <w:rFonts w:asciiTheme="minorHAnsi" w:hAnsiTheme="minorHAnsi"/>
          <w:color w:val="000000"/>
          <w:szCs w:val="24"/>
        </w:rPr>
        <w:t xml:space="preserve"> 3 O</w:t>
      </w:r>
      <w:r w:rsidR="00B1224F" w:rsidRPr="008D0723">
        <w:rPr>
          <w:rFonts w:asciiTheme="minorHAnsi" w:hAnsiTheme="minorHAnsi"/>
          <w:color w:val="000000"/>
          <w:szCs w:val="24"/>
        </w:rPr>
        <w:t>ctober 2006 documented the CI was considered a</w:t>
      </w:r>
      <w:r w:rsidR="003329D6">
        <w:rPr>
          <w:rFonts w:asciiTheme="minorHAnsi" w:hAnsiTheme="minorHAnsi"/>
          <w:color w:val="000000"/>
          <w:szCs w:val="24"/>
        </w:rPr>
        <w:t>s</w:t>
      </w:r>
      <w:r w:rsidR="00B1224F" w:rsidRPr="008D0723">
        <w:rPr>
          <w:rFonts w:asciiTheme="minorHAnsi" w:hAnsiTheme="minorHAnsi"/>
          <w:color w:val="000000"/>
          <w:szCs w:val="24"/>
        </w:rPr>
        <w:t xml:space="preserve"> high-risk due to an </w:t>
      </w:r>
      <w:r w:rsidR="00747EE7" w:rsidRPr="008D0723">
        <w:rPr>
          <w:rFonts w:asciiTheme="minorHAnsi" w:hAnsiTheme="minorHAnsi"/>
          <w:color w:val="000000"/>
          <w:szCs w:val="24"/>
        </w:rPr>
        <w:t>acute</w:t>
      </w:r>
      <w:r w:rsidR="00B1224F" w:rsidRPr="008D0723">
        <w:rPr>
          <w:rFonts w:asciiTheme="minorHAnsi" w:hAnsiTheme="minorHAnsi"/>
          <w:color w:val="000000"/>
          <w:szCs w:val="24"/>
        </w:rPr>
        <w:t xml:space="preserve"> crisis and her unit had been notified</w:t>
      </w:r>
      <w:r w:rsidR="003329D6">
        <w:rPr>
          <w:rFonts w:asciiTheme="minorHAnsi" w:hAnsiTheme="minorHAnsi"/>
          <w:color w:val="000000"/>
          <w:szCs w:val="24"/>
        </w:rPr>
        <w:t xml:space="preserve"> of</w:t>
      </w:r>
      <w:r w:rsidR="00B1224F" w:rsidRPr="008D0723">
        <w:rPr>
          <w:rFonts w:asciiTheme="minorHAnsi" w:hAnsiTheme="minorHAnsi"/>
          <w:color w:val="000000"/>
          <w:szCs w:val="24"/>
        </w:rPr>
        <w:t xml:space="preserve">. </w:t>
      </w:r>
      <w:r w:rsidR="003329D6">
        <w:rPr>
          <w:rFonts w:asciiTheme="minorHAnsi" w:hAnsiTheme="minorHAnsi"/>
          <w:color w:val="000000"/>
          <w:szCs w:val="24"/>
        </w:rPr>
        <w:t xml:space="preserve"> </w:t>
      </w:r>
      <w:r w:rsidR="005B4B78" w:rsidRPr="008D0723">
        <w:rPr>
          <w:rFonts w:asciiTheme="minorHAnsi" w:hAnsiTheme="minorHAnsi"/>
          <w:color w:val="000000"/>
          <w:szCs w:val="24"/>
        </w:rPr>
        <w:t xml:space="preserve">In </w:t>
      </w:r>
      <w:r w:rsidR="00F1034A" w:rsidRPr="008D0723">
        <w:rPr>
          <w:rFonts w:asciiTheme="minorHAnsi" w:hAnsiTheme="minorHAnsi"/>
          <w:color w:val="000000"/>
          <w:szCs w:val="24"/>
        </w:rPr>
        <w:t xml:space="preserve">October </w:t>
      </w:r>
      <w:r w:rsidR="005B4B78" w:rsidRPr="008D0723">
        <w:rPr>
          <w:rFonts w:asciiTheme="minorHAnsi" w:hAnsiTheme="minorHAnsi"/>
          <w:color w:val="000000"/>
          <w:szCs w:val="24"/>
        </w:rPr>
        <w:t>2006</w:t>
      </w:r>
      <w:r w:rsidR="00F1034A" w:rsidRPr="008D0723">
        <w:rPr>
          <w:rFonts w:asciiTheme="minorHAnsi" w:hAnsiTheme="minorHAnsi"/>
          <w:color w:val="000000"/>
          <w:szCs w:val="24"/>
        </w:rPr>
        <w:t>, the CI was brought via ambulance to</w:t>
      </w:r>
      <w:r w:rsidR="00466187" w:rsidRPr="008D0723">
        <w:rPr>
          <w:rFonts w:asciiTheme="minorHAnsi" w:hAnsiTheme="minorHAnsi"/>
          <w:color w:val="000000"/>
          <w:szCs w:val="24"/>
        </w:rPr>
        <w:t xml:space="preserve"> a local </w:t>
      </w:r>
      <w:r w:rsidR="00FD08CD" w:rsidRPr="008D0723">
        <w:rPr>
          <w:rFonts w:asciiTheme="minorHAnsi" w:hAnsiTheme="minorHAnsi"/>
          <w:color w:val="000000"/>
          <w:szCs w:val="24"/>
        </w:rPr>
        <w:t>hospital</w:t>
      </w:r>
      <w:r w:rsidR="00466187" w:rsidRPr="008D0723">
        <w:rPr>
          <w:rFonts w:asciiTheme="minorHAnsi" w:hAnsiTheme="minorHAnsi"/>
          <w:color w:val="000000"/>
          <w:szCs w:val="24"/>
        </w:rPr>
        <w:t xml:space="preserve"> for emergency </w:t>
      </w:r>
      <w:r w:rsidR="00FD08CD" w:rsidRPr="008D0723">
        <w:rPr>
          <w:rFonts w:asciiTheme="minorHAnsi" w:hAnsiTheme="minorHAnsi"/>
          <w:color w:val="000000"/>
          <w:szCs w:val="24"/>
        </w:rPr>
        <w:t>medical</w:t>
      </w:r>
      <w:r w:rsidR="00466187" w:rsidRPr="008D0723">
        <w:rPr>
          <w:rFonts w:asciiTheme="minorHAnsi" w:hAnsiTheme="minorHAnsi"/>
          <w:color w:val="000000"/>
          <w:szCs w:val="24"/>
        </w:rPr>
        <w:t xml:space="preserve"> treatment in response to a suicide attempt then </w:t>
      </w:r>
      <w:r w:rsidR="00FD08CD" w:rsidRPr="008D0723">
        <w:rPr>
          <w:rFonts w:asciiTheme="minorHAnsi" w:hAnsiTheme="minorHAnsi"/>
          <w:color w:val="000000"/>
          <w:szCs w:val="24"/>
        </w:rPr>
        <w:t>transferred</w:t>
      </w:r>
      <w:r w:rsidR="00466187" w:rsidRPr="008D0723">
        <w:rPr>
          <w:rFonts w:asciiTheme="minorHAnsi" w:hAnsiTheme="minorHAnsi"/>
          <w:color w:val="000000"/>
          <w:szCs w:val="24"/>
        </w:rPr>
        <w:t xml:space="preserve"> to</w:t>
      </w:r>
      <w:r w:rsidR="00F1034A" w:rsidRPr="008D0723">
        <w:rPr>
          <w:rFonts w:asciiTheme="minorHAnsi" w:hAnsiTheme="minorHAnsi"/>
          <w:color w:val="000000"/>
          <w:szCs w:val="24"/>
        </w:rPr>
        <w:t xml:space="preserve"> </w:t>
      </w:r>
      <w:proofErr w:type="spellStart"/>
      <w:r w:rsidR="00F1034A" w:rsidRPr="008D0723">
        <w:rPr>
          <w:rFonts w:asciiTheme="minorHAnsi" w:hAnsiTheme="minorHAnsi"/>
          <w:color w:val="000000"/>
          <w:szCs w:val="24"/>
        </w:rPr>
        <w:t>Wi</w:t>
      </w:r>
      <w:r w:rsidR="00466187" w:rsidRPr="008D0723">
        <w:rPr>
          <w:rFonts w:asciiTheme="minorHAnsi" w:hAnsiTheme="minorHAnsi"/>
          <w:color w:val="000000"/>
          <w:szCs w:val="24"/>
        </w:rPr>
        <w:t>l</w:t>
      </w:r>
      <w:r w:rsidR="00F1034A" w:rsidRPr="008D0723">
        <w:rPr>
          <w:rFonts w:asciiTheme="minorHAnsi" w:hAnsiTheme="minorHAnsi"/>
          <w:color w:val="000000"/>
          <w:szCs w:val="24"/>
        </w:rPr>
        <w:t>ford</w:t>
      </w:r>
      <w:proofErr w:type="spellEnd"/>
      <w:r w:rsidR="00F1034A" w:rsidRPr="008D0723">
        <w:rPr>
          <w:rFonts w:asciiTheme="minorHAnsi" w:hAnsiTheme="minorHAnsi"/>
          <w:color w:val="000000"/>
          <w:szCs w:val="24"/>
        </w:rPr>
        <w:t xml:space="preserve"> Hall</w:t>
      </w:r>
      <w:r w:rsidR="00466187" w:rsidRPr="008D0723">
        <w:rPr>
          <w:rFonts w:asciiTheme="minorHAnsi" w:hAnsiTheme="minorHAnsi"/>
          <w:color w:val="000000"/>
          <w:szCs w:val="24"/>
        </w:rPr>
        <w:t xml:space="preserve"> for continued treatment with a GAF of 31-40 (major impairment </w:t>
      </w:r>
      <w:r w:rsidR="00FD08CD" w:rsidRPr="008D0723">
        <w:rPr>
          <w:rFonts w:asciiTheme="minorHAnsi" w:hAnsiTheme="minorHAnsi"/>
          <w:color w:val="000000"/>
          <w:szCs w:val="24"/>
        </w:rPr>
        <w:t>in several</w:t>
      </w:r>
      <w:r w:rsidR="00466187" w:rsidRPr="008D0723">
        <w:rPr>
          <w:rFonts w:asciiTheme="minorHAnsi" w:hAnsiTheme="minorHAnsi"/>
          <w:color w:val="000000"/>
          <w:szCs w:val="24"/>
        </w:rPr>
        <w:t xml:space="preserve"> areas, such as work or school, family relations, judgment, thinking, or mood). </w:t>
      </w:r>
      <w:r w:rsidR="003329D6">
        <w:rPr>
          <w:rFonts w:asciiTheme="minorHAnsi" w:hAnsiTheme="minorHAnsi"/>
          <w:color w:val="000000"/>
          <w:szCs w:val="24"/>
        </w:rPr>
        <w:t xml:space="preserve"> </w:t>
      </w:r>
      <w:r w:rsidR="00FD08CD" w:rsidRPr="008D0723">
        <w:rPr>
          <w:rFonts w:asciiTheme="minorHAnsi" w:hAnsiTheme="minorHAnsi"/>
          <w:color w:val="000000"/>
          <w:szCs w:val="24"/>
        </w:rPr>
        <w:t>The CI was reevaluated five days later and was found to have a GAF</w:t>
      </w:r>
      <w:r w:rsidR="002C4B3E">
        <w:rPr>
          <w:rFonts w:asciiTheme="minorHAnsi" w:hAnsiTheme="minorHAnsi"/>
          <w:color w:val="000000"/>
          <w:szCs w:val="24"/>
        </w:rPr>
        <w:t xml:space="preserve"> </w:t>
      </w:r>
      <w:r w:rsidR="003329D6">
        <w:rPr>
          <w:rFonts w:asciiTheme="minorHAnsi" w:hAnsiTheme="minorHAnsi"/>
          <w:color w:val="000000"/>
          <w:szCs w:val="24"/>
        </w:rPr>
        <w:t xml:space="preserve">of </w:t>
      </w:r>
      <w:r w:rsidR="00FD08CD" w:rsidRPr="008D0723">
        <w:rPr>
          <w:rFonts w:asciiTheme="minorHAnsi" w:hAnsiTheme="minorHAnsi"/>
          <w:color w:val="000000"/>
          <w:szCs w:val="24"/>
        </w:rPr>
        <w:t>65 (some difficulty in social, occupational, or school functioning)</w:t>
      </w:r>
      <w:r w:rsidR="00FD08CD" w:rsidRPr="008D0723">
        <w:rPr>
          <w:rFonts w:asciiTheme="minorHAnsi" w:hAnsiTheme="minorHAnsi"/>
          <w:i/>
          <w:color w:val="000000"/>
          <w:szCs w:val="24"/>
        </w:rPr>
        <w:t>.</w:t>
      </w:r>
      <w:r w:rsidR="005171A1">
        <w:rPr>
          <w:rFonts w:asciiTheme="minorHAnsi" w:hAnsiTheme="minorHAnsi"/>
          <w:color w:val="000000"/>
          <w:szCs w:val="24"/>
        </w:rPr>
        <w:t xml:space="preserve"> </w:t>
      </w:r>
      <w:r w:rsidR="003329D6">
        <w:rPr>
          <w:rFonts w:asciiTheme="minorHAnsi" w:hAnsiTheme="minorHAnsi"/>
          <w:color w:val="000000"/>
          <w:szCs w:val="24"/>
        </w:rPr>
        <w:t xml:space="preserve"> </w:t>
      </w:r>
      <w:r w:rsidR="00FD08CD" w:rsidRPr="008D0723">
        <w:rPr>
          <w:rFonts w:asciiTheme="minorHAnsi" w:hAnsiTheme="minorHAnsi"/>
          <w:color w:val="000000"/>
          <w:szCs w:val="24"/>
        </w:rPr>
        <w:t>The CI continued to be closely monitored</w:t>
      </w:r>
      <w:r w:rsidR="005E7453" w:rsidRPr="008D0723">
        <w:rPr>
          <w:rFonts w:asciiTheme="minorHAnsi" w:hAnsiTheme="minorHAnsi"/>
          <w:color w:val="000000"/>
          <w:szCs w:val="24"/>
        </w:rPr>
        <w:t>, remaining on the hig</w:t>
      </w:r>
      <w:r w:rsidR="00927281" w:rsidRPr="008D0723">
        <w:rPr>
          <w:rFonts w:asciiTheme="minorHAnsi" w:hAnsiTheme="minorHAnsi"/>
          <w:color w:val="000000"/>
          <w:szCs w:val="24"/>
        </w:rPr>
        <w:t>h</w:t>
      </w:r>
      <w:r w:rsidR="005E7453" w:rsidRPr="008D0723">
        <w:rPr>
          <w:rFonts w:asciiTheme="minorHAnsi" w:hAnsiTheme="minorHAnsi"/>
          <w:color w:val="000000"/>
          <w:szCs w:val="24"/>
        </w:rPr>
        <w:t xml:space="preserve"> risk list,</w:t>
      </w:r>
      <w:r w:rsidR="00FD08CD" w:rsidRPr="008D0723">
        <w:rPr>
          <w:rFonts w:asciiTheme="minorHAnsi" w:hAnsiTheme="minorHAnsi"/>
          <w:color w:val="000000"/>
          <w:szCs w:val="24"/>
        </w:rPr>
        <w:t xml:space="preserve"> and </w:t>
      </w:r>
      <w:r w:rsidR="005E7453" w:rsidRPr="008D0723">
        <w:rPr>
          <w:rFonts w:asciiTheme="minorHAnsi" w:hAnsiTheme="minorHAnsi"/>
          <w:color w:val="000000"/>
          <w:szCs w:val="24"/>
        </w:rPr>
        <w:t xml:space="preserve">was </w:t>
      </w:r>
      <w:r w:rsidR="00FD08CD" w:rsidRPr="008D0723">
        <w:rPr>
          <w:rFonts w:asciiTheme="minorHAnsi" w:hAnsiTheme="minorHAnsi"/>
          <w:color w:val="000000"/>
          <w:szCs w:val="24"/>
        </w:rPr>
        <w:t>followed by mental health</w:t>
      </w:r>
      <w:r w:rsidR="005E7453" w:rsidRPr="008D0723">
        <w:rPr>
          <w:rFonts w:asciiTheme="minorHAnsi" w:hAnsiTheme="minorHAnsi"/>
          <w:color w:val="000000"/>
          <w:szCs w:val="24"/>
        </w:rPr>
        <w:t xml:space="preserve"> </w:t>
      </w:r>
      <w:r w:rsidR="00EC706F" w:rsidRPr="008D0723">
        <w:rPr>
          <w:rFonts w:asciiTheme="minorHAnsi" w:hAnsiTheme="minorHAnsi"/>
          <w:color w:val="000000"/>
          <w:szCs w:val="24"/>
        </w:rPr>
        <w:t xml:space="preserve">(both </w:t>
      </w:r>
      <w:r w:rsidR="005E7453" w:rsidRPr="008D0723">
        <w:rPr>
          <w:rFonts w:asciiTheme="minorHAnsi" w:hAnsiTheme="minorHAnsi"/>
          <w:color w:val="000000"/>
          <w:szCs w:val="24"/>
        </w:rPr>
        <w:t>psychologist and psychiatrist)</w:t>
      </w:r>
      <w:r w:rsidR="00FD08CD" w:rsidRPr="008D0723">
        <w:rPr>
          <w:rFonts w:asciiTheme="minorHAnsi" w:hAnsiTheme="minorHAnsi"/>
          <w:color w:val="000000"/>
          <w:szCs w:val="24"/>
        </w:rPr>
        <w:t xml:space="preserve"> </w:t>
      </w:r>
      <w:r w:rsidR="00EC706F" w:rsidRPr="008D0723">
        <w:rPr>
          <w:rFonts w:asciiTheme="minorHAnsi" w:hAnsiTheme="minorHAnsi"/>
          <w:color w:val="000000"/>
          <w:szCs w:val="24"/>
        </w:rPr>
        <w:t xml:space="preserve">at </w:t>
      </w:r>
      <w:proofErr w:type="spellStart"/>
      <w:r w:rsidR="00EC706F" w:rsidRPr="008D0723">
        <w:rPr>
          <w:rFonts w:asciiTheme="minorHAnsi" w:hAnsiTheme="minorHAnsi"/>
          <w:color w:val="000000"/>
          <w:szCs w:val="24"/>
        </w:rPr>
        <w:t>Lackland</w:t>
      </w:r>
      <w:proofErr w:type="spellEnd"/>
      <w:r w:rsidR="003329D6">
        <w:rPr>
          <w:rFonts w:asciiTheme="minorHAnsi" w:hAnsiTheme="minorHAnsi"/>
          <w:color w:val="000000"/>
          <w:szCs w:val="24"/>
        </w:rPr>
        <w:t xml:space="preserve"> AFB</w:t>
      </w:r>
      <w:r w:rsidR="005E7453" w:rsidRPr="008D0723">
        <w:rPr>
          <w:rFonts w:asciiTheme="minorHAnsi" w:hAnsiTheme="minorHAnsi"/>
          <w:color w:val="000000"/>
          <w:szCs w:val="24"/>
        </w:rPr>
        <w:t xml:space="preserve">. </w:t>
      </w:r>
      <w:r w:rsidR="003329D6">
        <w:rPr>
          <w:rFonts w:asciiTheme="minorHAnsi" w:hAnsiTheme="minorHAnsi"/>
          <w:color w:val="000000"/>
          <w:szCs w:val="24"/>
        </w:rPr>
        <w:t xml:space="preserve"> </w:t>
      </w:r>
      <w:r w:rsidR="005E7453" w:rsidRPr="008D0723">
        <w:rPr>
          <w:rFonts w:asciiTheme="minorHAnsi" w:hAnsiTheme="minorHAnsi"/>
          <w:color w:val="000000"/>
          <w:szCs w:val="24"/>
        </w:rPr>
        <w:t>She</w:t>
      </w:r>
      <w:r w:rsidR="00FD08CD" w:rsidRPr="008D0723">
        <w:rPr>
          <w:rFonts w:asciiTheme="minorHAnsi" w:hAnsiTheme="minorHAnsi"/>
          <w:color w:val="000000"/>
          <w:szCs w:val="24"/>
        </w:rPr>
        <w:t xml:space="preserve"> continued </w:t>
      </w:r>
      <w:r w:rsidR="005E7453" w:rsidRPr="008D0723">
        <w:rPr>
          <w:rFonts w:asciiTheme="minorHAnsi" w:hAnsiTheme="minorHAnsi"/>
          <w:color w:val="000000"/>
          <w:szCs w:val="24"/>
        </w:rPr>
        <w:t xml:space="preserve">to have </w:t>
      </w:r>
      <w:r w:rsidR="00FD08CD" w:rsidRPr="008D0723">
        <w:rPr>
          <w:rFonts w:asciiTheme="minorHAnsi" w:hAnsiTheme="minorHAnsi"/>
          <w:color w:val="000000"/>
          <w:szCs w:val="24"/>
        </w:rPr>
        <w:t>moderate depression and fleeting suicidal ideations</w:t>
      </w:r>
      <w:r w:rsidR="005E7453" w:rsidRPr="008D0723">
        <w:rPr>
          <w:rFonts w:asciiTheme="minorHAnsi" w:hAnsiTheme="minorHAnsi"/>
          <w:color w:val="000000"/>
          <w:szCs w:val="24"/>
        </w:rPr>
        <w:t xml:space="preserve"> and her diagnosis was now considered to be </w:t>
      </w:r>
      <w:r w:rsidR="002C4B3E">
        <w:rPr>
          <w:rFonts w:asciiTheme="minorHAnsi" w:hAnsiTheme="minorHAnsi"/>
          <w:color w:val="000000"/>
          <w:szCs w:val="24"/>
        </w:rPr>
        <w:t>d</w:t>
      </w:r>
      <w:r w:rsidR="005E7453" w:rsidRPr="008D0723">
        <w:rPr>
          <w:rFonts w:asciiTheme="minorHAnsi" w:hAnsiTheme="minorHAnsi"/>
          <w:color w:val="000000"/>
          <w:szCs w:val="24"/>
        </w:rPr>
        <w:t>epression</w:t>
      </w:r>
      <w:r w:rsidR="00FD08CD" w:rsidRPr="008D0723">
        <w:rPr>
          <w:rFonts w:asciiTheme="minorHAnsi" w:hAnsiTheme="minorHAnsi"/>
          <w:color w:val="000000"/>
          <w:szCs w:val="24"/>
        </w:rPr>
        <w:t>.</w:t>
      </w:r>
      <w:r w:rsidR="00D21F5C" w:rsidRPr="008D0723">
        <w:rPr>
          <w:rFonts w:asciiTheme="minorHAnsi" w:hAnsiTheme="minorHAnsi"/>
          <w:color w:val="000000"/>
          <w:szCs w:val="24"/>
        </w:rPr>
        <w:t xml:space="preserve"> </w:t>
      </w:r>
      <w:r w:rsidR="003329D6">
        <w:rPr>
          <w:rFonts w:asciiTheme="minorHAnsi" w:hAnsiTheme="minorHAnsi"/>
          <w:color w:val="000000"/>
          <w:szCs w:val="24"/>
        </w:rPr>
        <w:t xml:space="preserve"> </w:t>
      </w:r>
      <w:r w:rsidR="00927281" w:rsidRPr="008D0723">
        <w:rPr>
          <w:rFonts w:asciiTheme="minorHAnsi" w:hAnsiTheme="minorHAnsi"/>
          <w:color w:val="000000"/>
          <w:szCs w:val="24"/>
        </w:rPr>
        <w:t xml:space="preserve">Her top secret clearance </w:t>
      </w:r>
      <w:r w:rsidR="007D4F86" w:rsidRPr="008D0723">
        <w:rPr>
          <w:rFonts w:asciiTheme="minorHAnsi" w:hAnsiTheme="minorHAnsi"/>
          <w:color w:val="000000"/>
          <w:szCs w:val="24"/>
        </w:rPr>
        <w:t xml:space="preserve">was revoked secondary to this mental health </w:t>
      </w:r>
      <w:r w:rsidR="00747EE7" w:rsidRPr="008D0723">
        <w:rPr>
          <w:rFonts w:asciiTheme="minorHAnsi" w:hAnsiTheme="minorHAnsi"/>
          <w:color w:val="000000"/>
          <w:szCs w:val="24"/>
        </w:rPr>
        <w:t xml:space="preserve">diagnosis. </w:t>
      </w:r>
      <w:r w:rsidR="003329D6">
        <w:rPr>
          <w:rFonts w:asciiTheme="minorHAnsi" w:hAnsiTheme="minorHAnsi"/>
          <w:color w:val="000000"/>
          <w:szCs w:val="24"/>
        </w:rPr>
        <w:t xml:space="preserve"> </w:t>
      </w:r>
      <w:r w:rsidR="00747EE7" w:rsidRPr="008D0723">
        <w:rPr>
          <w:rFonts w:asciiTheme="minorHAnsi" w:hAnsiTheme="minorHAnsi"/>
          <w:color w:val="000000"/>
          <w:szCs w:val="24"/>
        </w:rPr>
        <w:t>In</w:t>
      </w:r>
      <w:r w:rsidR="002C4B3E">
        <w:rPr>
          <w:rFonts w:asciiTheme="minorHAnsi" w:hAnsiTheme="minorHAnsi"/>
          <w:color w:val="000000"/>
          <w:szCs w:val="24"/>
        </w:rPr>
        <w:t xml:space="preserve"> November 2006, </w:t>
      </w:r>
      <w:r w:rsidR="00FD08CD" w:rsidRPr="008D0723">
        <w:rPr>
          <w:rFonts w:asciiTheme="minorHAnsi" w:hAnsiTheme="minorHAnsi"/>
          <w:color w:val="000000"/>
          <w:szCs w:val="24"/>
        </w:rPr>
        <w:t xml:space="preserve">the CI requested help to enroll in </w:t>
      </w:r>
      <w:r w:rsidR="002C4B3E">
        <w:rPr>
          <w:rFonts w:asciiTheme="minorHAnsi" w:hAnsiTheme="minorHAnsi"/>
          <w:color w:val="000000"/>
          <w:szCs w:val="24"/>
        </w:rPr>
        <w:t>p</w:t>
      </w:r>
      <w:r w:rsidR="00FD08CD" w:rsidRPr="008D0723">
        <w:rPr>
          <w:rFonts w:asciiTheme="minorHAnsi" w:hAnsiTheme="minorHAnsi"/>
          <w:color w:val="000000"/>
          <w:szCs w:val="24"/>
        </w:rPr>
        <w:t xml:space="preserve">artial </w:t>
      </w:r>
      <w:r w:rsidR="002C4B3E">
        <w:rPr>
          <w:rFonts w:asciiTheme="minorHAnsi" w:hAnsiTheme="minorHAnsi"/>
          <w:color w:val="000000"/>
          <w:szCs w:val="24"/>
        </w:rPr>
        <w:t>h</w:t>
      </w:r>
      <w:r w:rsidR="00FD08CD" w:rsidRPr="008D0723">
        <w:rPr>
          <w:rFonts w:asciiTheme="minorHAnsi" w:hAnsiTheme="minorHAnsi"/>
          <w:color w:val="000000"/>
          <w:szCs w:val="24"/>
        </w:rPr>
        <w:t xml:space="preserve">ospitalization </w:t>
      </w:r>
      <w:r w:rsidR="002C4B3E">
        <w:rPr>
          <w:rFonts w:asciiTheme="minorHAnsi" w:hAnsiTheme="minorHAnsi"/>
          <w:color w:val="000000"/>
          <w:szCs w:val="24"/>
        </w:rPr>
        <w:t>t</w:t>
      </w:r>
      <w:r w:rsidR="00FD08CD" w:rsidRPr="008D0723">
        <w:rPr>
          <w:rFonts w:asciiTheme="minorHAnsi" w:hAnsiTheme="minorHAnsi"/>
          <w:color w:val="000000"/>
          <w:szCs w:val="24"/>
        </w:rPr>
        <w:t xml:space="preserve">reatment due to an increase in </w:t>
      </w:r>
      <w:r w:rsidR="005E7453" w:rsidRPr="008D0723">
        <w:rPr>
          <w:rFonts w:asciiTheme="minorHAnsi" w:hAnsiTheme="minorHAnsi"/>
          <w:color w:val="000000"/>
          <w:szCs w:val="24"/>
        </w:rPr>
        <w:t xml:space="preserve">both the frequency and duration of her </w:t>
      </w:r>
      <w:r w:rsidR="005171A1">
        <w:rPr>
          <w:rFonts w:asciiTheme="minorHAnsi" w:hAnsiTheme="minorHAnsi"/>
          <w:color w:val="000000"/>
          <w:szCs w:val="24"/>
        </w:rPr>
        <w:t xml:space="preserve">suicidal ideation. </w:t>
      </w:r>
      <w:r w:rsidR="003329D6">
        <w:rPr>
          <w:rFonts w:asciiTheme="minorHAnsi" w:hAnsiTheme="minorHAnsi"/>
          <w:color w:val="000000"/>
          <w:szCs w:val="24"/>
        </w:rPr>
        <w:t xml:space="preserve"> </w:t>
      </w:r>
      <w:r w:rsidR="00927281" w:rsidRPr="008D0723">
        <w:rPr>
          <w:rFonts w:asciiTheme="minorHAnsi" w:hAnsiTheme="minorHAnsi"/>
          <w:color w:val="000000"/>
          <w:szCs w:val="24"/>
        </w:rPr>
        <w:t>The CI was enrolled in a partial hospitalization program at Laurel Ridge from 15 November to 8 December 2006.</w:t>
      </w:r>
      <w:r w:rsidR="00D21F5C" w:rsidRPr="008D0723">
        <w:rPr>
          <w:rFonts w:asciiTheme="minorHAnsi" w:hAnsiTheme="minorHAnsi"/>
          <w:color w:val="000000"/>
          <w:szCs w:val="24"/>
        </w:rPr>
        <w:t xml:space="preserve"> </w:t>
      </w:r>
      <w:r w:rsidR="00927281" w:rsidRPr="008D0723">
        <w:rPr>
          <w:rFonts w:asciiTheme="minorHAnsi" w:hAnsiTheme="minorHAnsi"/>
          <w:color w:val="000000"/>
          <w:szCs w:val="24"/>
        </w:rPr>
        <w:t xml:space="preserve">She was discharged with a diagnosis of bipolar disorder, type II and GAF of 65. </w:t>
      </w:r>
      <w:r w:rsidR="003329D6">
        <w:rPr>
          <w:rFonts w:asciiTheme="minorHAnsi" w:hAnsiTheme="minorHAnsi"/>
          <w:color w:val="000000"/>
          <w:szCs w:val="24"/>
        </w:rPr>
        <w:t xml:space="preserve"> </w:t>
      </w:r>
      <w:r w:rsidR="005A319D" w:rsidRPr="008D0723">
        <w:rPr>
          <w:rFonts w:asciiTheme="minorHAnsi" w:hAnsiTheme="minorHAnsi"/>
          <w:color w:val="000000"/>
          <w:szCs w:val="24"/>
        </w:rPr>
        <w:t xml:space="preserve">She continued with </w:t>
      </w:r>
      <w:r w:rsidR="005A319D" w:rsidRPr="008D0723">
        <w:rPr>
          <w:rFonts w:asciiTheme="minorHAnsi" w:hAnsiTheme="minorHAnsi"/>
          <w:color w:val="000000"/>
          <w:szCs w:val="24"/>
        </w:rPr>
        <w:lastRenderedPageBreak/>
        <w:t>treatment and was seen regularly.</w:t>
      </w:r>
      <w:r w:rsidR="003329D6">
        <w:rPr>
          <w:rFonts w:asciiTheme="minorHAnsi" w:hAnsiTheme="minorHAnsi"/>
          <w:color w:val="000000"/>
          <w:szCs w:val="24"/>
        </w:rPr>
        <w:t xml:space="preserve"> </w:t>
      </w:r>
      <w:r w:rsidR="005A319D" w:rsidRPr="008D0723">
        <w:rPr>
          <w:rFonts w:asciiTheme="minorHAnsi" w:hAnsiTheme="minorHAnsi"/>
          <w:color w:val="000000"/>
          <w:szCs w:val="24"/>
        </w:rPr>
        <w:t xml:space="preserve"> She completed a second partial hospitalization at Laurel Ridge in January 2007.</w:t>
      </w:r>
    </w:p>
    <w:p w:rsidR="00927281" w:rsidRPr="008D0723" w:rsidRDefault="00927281" w:rsidP="00927281">
      <w:pPr>
        <w:autoSpaceDE w:val="0"/>
        <w:autoSpaceDN w:val="0"/>
        <w:adjustRightInd w:val="0"/>
        <w:jc w:val="both"/>
        <w:rPr>
          <w:rFonts w:asciiTheme="minorHAnsi" w:hAnsiTheme="minorHAnsi"/>
          <w:color w:val="000000"/>
          <w:szCs w:val="24"/>
        </w:rPr>
      </w:pPr>
    </w:p>
    <w:p w:rsidR="005E7453" w:rsidRPr="008D0723" w:rsidRDefault="007F4FB7" w:rsidP="000A28D4">
      <w:pPr>
        <w:autoSpaceDE w:val="0"/>
        <w:autoSpaceDN w:val="0"/>
        <w:adjustRightInd w:val="0"/>
        <w:jc w:val="both"/>
        <w:rPr>
          <w:rFonts w:asciiTheme="minorHAnsi" w:hAnsiTheme="minorHAnsi"/>
          <w:color w:val="000000"/>
          <w:szCs w:val="24"/>
        </w:rPr>
      </w:pPr>
      <w:r w:rsidRPr="008D0723">
        <w:rPr>
          <w:rFonts w:asciiTheme="minorHAnsi" w:hAnsiTheme="minorHAnsi"/>
          <w:color w:val="000000"/>
          <w:szCs w:val="24"/>
        </w:rPr>
        <w:t>The MEB examination (</w:t>
      </w:r>
      <w:r w:rsidR="0021502F">
        <w:rPr>
          <w:rFonts w:asciiTheme="minorHAnsi" w:hAnsiTheme="minorHAnsi"/>
          <w:color w:val="000000"/>
          <w:szCs w:val="24"/>
        </w:rPr>
        <w:t>13 January 2007</w:t>
      </w:r>
      <w:r w:rsidRPr="008D0723">
        <w:rPr>
          <w:rFonts w:asciiTheme="minorHAnsi" w:hAnsiTheme="minorHAnsi"/>
          <w:color w:val="000000"/>
          <w:szCs w:val="24"/>
        </w:rPr>
        <w:t xml:space="preserve">) </w:t>
      </w:r>
      <w:r w:rsidR="0021502F">
        <w:rPr>
          <w:rFonts w:asciiTheme="minorHAnsi" w:hAnsiTheme="minorHAnsi"/>
          <w:color w:val="000000"/>
          <w:szCs w:val="24"/>
        </w:rPr>
        <w:t>5</w:t>
      </w:r>
      <w:r w:rsidRPr="008D0723">
        <w:rPr>
          <w:rFonts w:asciiTheme="minorHAnsi" w:hAnsiTheme="minorHAnsi"/>
          <w:color w:val="000000"/>
          <w:szCs w:val="24"/>
        </w:rPr>
        <w:t xml:space="preserve"> months prior to separation </w:t>
      </w:r>
      <w:r w:rsidR="00FD08CD" w:rsidRPr="008D0723">
        <w:rPr>
          <w:rFonts w:asciiTheme="minorHAnsi" w:hAnsiTheme="minorHAnsi"/>
          <w:color w:val="000000"/>
          <w:szCs w:val="24"/>
        </w:rPr>
        <w:t>indicated</w:t>
      </w:r>
      <w:r w:rsidRPr="008D0723">
        <w:rPr>
          <w:rFonts w:asciiTheme="minorHAnsi" w:hAnsiTheme="minorHAnsi"/>
          <w:color w:val="000000"/>
          <w:szCs w:val="24"/>
        </w:rPr>
        <w:t xml:space="preserve"> that the CI endorsed feelings of sadness;</w:t>
      </w:r>
      <w:r w:rsidR="005171A1">
        <w:rPr>
          <w:rFonts w:asciiTheme="minorHAnsi" w:hAnsiTheme="minorHAnsi"/>
          <w:color w:val="000000"/>
          <w:szCs w:val="24"/>
        </w:rPr>
        <w:t xml:space="preserve"> depression; decreased energy; </w:t>
      </w:r>
      <w:r w:rsidRPr="008D0723">
        <w:rPr>
          <w:rFonts w:asciiTheme="minorHAnsi" w:hAnsiTheme="minorHAnsi"/>
          <w:color w:val="000000"/>
          <w:szCs w:val="24"/>
        </w:rPr>
        <w:t xml:space="preserve">intermittent intense suicidal ideation in the context of marital, occupational and possible legal stressors; interpersonal relationship instability and  impulsive </w:t>
      </w:r>
      <w:r w:rsidR="00FD08CD" w:rsidRPr="008D0723">
        <w:rPr>
          <w:rFonts w:asciiTheme="minorHAnsi" w:hAnsiTheme="minorHAnsi"/>
          <w:color w:val="000000"/>
          <w:szCs w:val="24"/>
        </w:rPr>
        <w:t>behavior</w:t>
      </w:r>
      <w:r w:rsidR="005171A1">
        <w:rPr>
          <w:rFonts w:asciiTheme="minorHAnsi" w:hAnsiTheme="minorHAnsi"/>
          <w:color w:val="000000"/>
          <w:szCs w:val="24"/>
        </w:rPr>
        <w:t xml:space="preserve">. </w:t>
      </w:r>
      <w:r w:rsidR="003329D6">
        <w:rPr>
          <w:rFonts w:asciiTheme="minorHAnsi" w:hAnsiTheme="minorHAnsi"/>
          <w:color w:val="000000"/>
          <w:szCs w:val="24"/>
        </w:rPr>
        <w:t xml:space="preserve"> </w:t>
      </w:r>
      <w:r w:rsidRPr="008D0723">
        <w:rPr>
          <w:rFonts w:asciiTheme="minorHAnsi" w:hAnsiTheme="minorHAnsi"/>
          <w:color w:val="000000"/>
          <w:szCs w:val="24"/>
        </w:rPr>
        <w:t>The GAF was 55</w:t>
      </w:r>
      <w:r w:rsidR="0021502F">
        <w:rPr>
          <w:rFonts w:asciiTheme="minorHAnsi" w:hAnsiTheme="minorHAnsi"/>
          <w:color w:val="000000"/>
          <w:szCs w:val="24"/>
        </w:rPr>
        <w:t xml:space="preserve"> </w:t>
      </w:r>
      <w:r w:rsidRPr="008D0723">
        <w:rPr>
          <w:rFonts w:asciiTheme="minorHAnsi" w:hAnsiTheme="minorHAnsi"/>
          <w:color w:val="000000"/>
          <w:szCs w:val="24"/>
        </w:rPr>
        <w:t xml:space="preserve">(moderate difficulty in social, occupational, or school functioning in social, occupational, or school functioning) and the CI was on medications.  The examiner </w:t>
      </w:r>
      <w:r w:rsidR="00FD08CD" w:rsidRPr="008D0723">
        <w:rPr>
          <w:rFonts w:asciiTheme="minorHAnsi" w:hAnsiTheme="minorHAnsi"/>
          <w:color w:val="000000"/>
          <w:szCs w:val="24"/>
        </w:rPr>
        <w:t>opined that</w:t>
      </w:r>
      <w:r w:rsidRPr="008D0723">
        <w:rPr>
          <w:rFonts w:asciiTheme="minorHAnsi" w:hAnsiTheme="minorHAnsi"/>
          <w:color w:val="000000"/>
          <w:szCs w:val="24"/>
        </w:rPr>
        <w:t xml:space="preserve"> the CI had a moderate </w:t>
      </w:r>
      <w:r w:rsidR="00FD08CD" w:rsidRPr="008D0723">
        <w:rPr>
          <w:rFonts w:asciiTheme="minorHAnsi" w:hAnsiTheme="minorHAnsi"/>
          <w:color w:val="000000"/>
          <w:szCs w:val="24"/>
        </w:rPr>
        <w:t>military impairment</w:t>
      </w:r>
      <w:r w:rsidR="00E3444E" w:rsidRPr="008D0723">
        <w:rPr>
          <w:rFonts w:asciiTheme="minorHAnsi" w:hAnsiTheme="minorHAnsi"/>
          <w:color w:val="000000"/>
          <w:szCs w:val="24"/>
        </w:rPr>
        <w:t xml:space="preserve"> and </w:t>
      </w:r>
      <w:r w:rsidR="00FD08CD" w:rsidRPr="008D0723">
        <w:rPr>
          <w:rFonts w:asciiTheme="minorHAnsi" w:hAnsiTheme="minorHAnsi"/>
          <w:color w:val="000000"/>
          <w:szCs w:val="24"/>
        </w:rPr>
        <w:t>mild</w:t>
      </w:r>
      <w:r w:rsidR="00E3444E" w:rsidRPr="008D0723">
        <w:rPr>
          <w:rFonts w:asciiTheme="minorHAnsi" w:hAnsiTheme="minorHAnsi"/>
          <w:color w:val="000000"/>
          <w:szCs w:val="24"/>
        </w:rPr>
        <w:t xml:space="preserve"> social/industrial impairment for depressive disorder and a marked </w:t>
      </w:r>
      <w:r w:rsidR="00FD08CD" w:rsidRPr="008D0723">
        <w:rPr>
          <w:rFonts w:asciiTheme="minorHAnsi" w:hAnsiTheme="minorHAnsi"/>
          <w:color w:val="000000"/>
          <w:szCs w:val="24"/>
        </w:rPr>
        <w:t>military impairment</w:t>
      </w:r>
      <w:r w:rsidR="00E3444E" w:rsidRPr="008D0723">
        <w:rPr>
          <w:rFonts w:asciiTheme="minorHAnsi" w:hAnsiTheme="minorHAnsi"/>
          <w:color w:val="000000"/>
          <w:szCs w:val="24"/>
        </w:rPr>
        <w:t xml:space="preserve"> and definite social/industrial impairment for </w:t>
      </w:r>
      <w:r w:rsidR="0021502F">
        <w:rPr>
          <w:rFonts w:asciiTheme="minorHAnsi" w:hAnsiTheme="minorHAnsi"/>
          <w:color w:val="000000"/>
          <w:szCs w:val="24"/>
        </w:rPr>
        <w:t>b</w:t>
      </w:r>
      <w:r w:rsidR="00FD08CD" w:rsidRPr="008D0723">
        <w:rPr>
          <w:rFonts w:asciiTheme="minorHAnsi" w:hAnsiTheme="minorHAnsi"/>
          <w:color w:val="000000"/>
          <w:szCs w:val="24"/>
        </w:rPr>
        <w:t>orderline</w:t>
      </w:r>
      <w:r w:rsidR="00E3444E" w:rsidRPr="008D0723">
        <w:rPr>
          <w:rFonts w:asciiTheme="minorHAnsi" w:hAnsiTheme="minorHAnsi"/>
          <w:color w:val="000000"/>
          <w:szCs w:val="24"/>
        </w:rPr>
        <w:t xml:space="preserve"> </w:t>
      </w:r>
      <w:r w:rsidR="0021502F">
        <w:rPr>
          <w:rFonts w:asciiTheme="minorHAnsi" w:hAnsiTheme="minorHAnsi"/>
          <w:color w:val="000000"/>
          <w:szCs w:val="24"/>
        </w:rPr>
        <w:t>personality d</w:t>
      </w:r>
      <w:r w:rsidR="00E3444E" w:rsidRPr="008D0723">
        <w:rPr>
          <w:rFonts w:asciiTheme="minorHAnsi" w:hAnsiTheme="minorHAnsi"/>
          <w:color w:val="000000"/>
          <w:szCs w:val="24"/>
        </w:rPr>
        <w:t>isorder</w:t>
      </w:r>
      <w:r w:rsidR="00EC7B89">
        <w:rPr>
          <w:rFonts w:asciiTheme="minorHAnsi" w:hAnsiTheme="minorHAnsi"/>
          <w:color w:val="000000"/>
          <w:szCs w:val="24"/>
        </w:rPr>
        <w:t>,</w:t>
      </w:r>
      <w:r w:rsidR="00E3444E" w:rsidRPr="008D0723">
        <w:rPr>
          <w:rFonts w:asciiTheme="minorHAnsi" w:hAnsiTheme="minorHAnsi"/>
          <w:color w:val="000000"/>
          <w:szCs w:val="24"/>
        </w:rPr>
        <w:t xml:space="preserve"> EPTS. </w:t>
      </w:r>
      <w:r w:rsidR="003329D6">
        <w:rPr>
          <w:rFonts w:asciiTheme="minorHAnsi" w:hAnsiTheme="minorHAnsi"/>
          <w:color w:val="000000"/>
          <w:szCs w:val="24"/>
        </w:rPr>
        <w:t xml:space="preserve"> </w:t>
      </w:r>
      <w:r w:rsidR="00E3444E" w:rsidRPr="008D0723">
        <w:rPr>
          <w:rFonts w:asciiTheme="minorHAnsi" w:hAnsiTheme="minorHAnsi"/>
          <w:color w:val="000000"/>
          <w:szCs w:val="24"/>
        </w:rPr>
        <w:t>The CI maintained a GAF</w:t>
      </w:r>
      <w:r w:rsidR="003329D6">
        <w:rPr>
          <w:rFonts w:asciiTheme="minorHAnsi" w:hAnsiTheme="minorHAnsi"/>
          <w:color w:val="000000"/>
          <w:szCs w:val="24"/>
        </w:rPr>
        <w:t xml:space="preserve"> of</w:t>
      </w:r>
      <w:r w:rsidR="00E3444E" w:rsidRPr="008D0723">
        <w:rPr>
          <w:rFonts w:asciiTheme="minorHAnsi" w:hAnsiTheme="minorHAnsi"/>
          <w:color w:val="000000"/>
          <w:szCs w:val="24"/>
        </w:rPr>
        <w:t xml:space="preserve"> 55 (moderate difficulty in social, occupational, o</w:t>
      </w:r>
      <w:r w:rsidR="005171A1">
        <w:rPr>
          <w:rFonts w:asciiTheme="minorHAnsi" w:hAnsiTheme="minorHAnsi"/>
          <w:color w:val="000000"/>
          <w:szCs w:val="24"/>
        </w:rPr>
        <w:t>r school functioning in social,</w:t>
      </w:r>
      <w:r w:rsidR="00E3444E" w:rsidRPr="008D0723">
        <w:rPr>
          <w:rFonts w:asciiTheme="minorHAnsi" w:hAnsiTheme="minorHAnsi"/>
          <w:color w:val="000000"/>
          <w:szCs w:val="24"/>
        </w:rPr>
        <w:t xml:space="preserve"> occupational, or school functioning) and continued with psychotherapy and a cycle of taking herself off medications and being encouraged to restart t</w:t>
      </w:r>
      <w:r w:rsidR="005171A1">
        <w:rPr>
          <w:rFonts w:asciiTheme="minorHAnsi" w:hAnsiTheme="minorHAnsi"/>
          <w:color w:val="000000"/>
          <w:szCs w:val="24"/>
        </w:rPr>
        <w:t>hese medications.</w:t>
      </w:r>
    </w:p>
    <w:p w:rsidR="005A319D" w:rsidRPr="008D0723" w:rsidRDefault="005A319D" w:rsidP="000A28D4">
      <w:pPr>
        <w:autoSpaceDE w:val="0"/>
        <w:autoSpaceDN w:val="0"/>
        <w:adjustRightInd w:val="0"/>
        <w:jc w:val="both"/>
        <w:rPr>
          <w:rFonts w:asciiTheme="minorHAnsi" w:hAnsiTheme="minorHAnsi"/>
          <w:color w:val="000000"/>
          <w:szCs w:val="24"/>
        </w:rPr>
      </w:pPr>
    </w:p>
    <w:p w:rsidR="005A319D" w:rsidRPr="008D0723" w:rsidRDefault="005A319D" w:rsidP="000A28D4">
      <w:pPr>
        <w:autoSpaceDE w:val="0"/>
        <w:autoSpaceDN w:val="0"/>
        <w:adjustRightInd w:val="0"/>
        <w:jc w:val="both"/>
        <w:rPr>
          <w:rFonts w:asciiTheme="minorHAnsi" w:hAnsiTheme="minorHAnsi"/>
          <w:color w:val="000000"/>
          <w:szCs w:val="24"/>
        </w:rPr>
      </w:pPr>
      <w:r w:rsidRPr="008D0723">
        <w:rPr>
          <w:rFonts w:asciiTheme="minorHAnsi" w:hAnsiTheme="minorHAnsi"/>
          <w:color w:val="000000"/>
          <w:szCs w:val="24"/>
        </w:rPr>
        <w:t>The C</w:t>
      </w:r>
      <w:r w:rsidR="007D4F86" w:rsidRPr="008D0723">
        <w:rPr>
          <w:rFonts w:asciiTheme="minorHAnsi" w:hAnsiTheme="minorHAnsi"/>
          <w:color w:val="000000"/>
          <w:szCs w:val="24"/>
        </w:rPr>
        <w:t>I</w:t>
      </w:r>
      <w:r w:rsidRPr="008D0723">
        <w:rPr>
          <w:rFonts w:asciiTheme="minorHAnsi" w:hAnsiTheme="minorHAnsi"/>
          <w:color w:val="000000"/>
          <w:szCs w:val="24"/>
        </w:rPr>
        <w:t xml:space="preserve"> continued to be seen regularly after the MEB </w:t>
      </w:r>
      <w:r w:rsidR="0021502F">
        <w:rPr>
          <w:rFonts w:asciiTheme="minorHAnsi" w:hAnsiTheme="minorHAnsi"/>
          <w:color w:val="000000"/>
          <w:szCs w:val="24"/>
        </w:rPr>
        <w:t>narrative summary (</w:t>
      </w:r>
      <w:r w:rsidRPr="008D0723">
        <w:rPr>
          <w:rFonts w:asciiTheme="minorHAnsi" w:hAnsiTheme="minorHAnsi"/>
          <w:color w:val="000000"/>
          <w:szCs w:val="24"/>
        </w:rPr>
        <w:t>NARSUM</w:t>
      </w:r>
      <w:r w:rsidR="0021502F">
        <w:rPr>
          <w:rFonts w:asciiTheme="minorHAnsi" w:hAnsiTheme="minorHAnsi"/>
          <w:color w:val="000000"/>
          <w:szCs w:val="24"/>
        </w:rPr>
        <w:t>)</w:t>
      </w:r>
      <w:r w:rsidRPr="008D0723">
        <w:rPr>
          <w:rFonts w:asciiTheme="minorHAnsi" w:hAnsiTheme="minorHAnsi"/>
          <w:color w:val="000000"/>
          <w:szCs w:val="24"/>
        </w:rPr>
        <w:t xml:space="preserve"> was completed.</w:t>
      </w:r>
      <w:r w:rsidR="003329D6">
        <w:rPr>
          <w:rFonts w:asciiTheme="minorHAnsi" w:hAnsiTheme="minorHAnsi"/>
          <w:color w:val="000000"/>
          <w:szCs w:val="24"/>
        </w:rPr>
        <w:t xml:space="preserve"> </w:t>
      </w:r>
      <w:r w:rsidR="00D21F5C" w:rsidRPr="008D0723">
        <w:rPr>
          <w:rFonts w:asciiTheme="minorHAnsi" w:hAnsiTheme="minorHAnsi"/>
          <w:color w:val="000000"/>
          <w:szCs w:val="24"/>
        </w:rPr>
        <w:t xml:space="preserve"> </w:t>
      </w:r>
      <w:r w:rsidRPr="008D0723">
        <w:rPr>
          <w:rFonts w:asciiTheme="minorHAnsi" w:hAnsiTheme="minorHAnsi"/>
          <w:color w:val="000000"/>
          <w:szCs w:val="24"/>
        </w:rPr>
        <w:t>She cancelled an appoint</w:t>
      </w:r>
      <w:r w:rsidR="003329D6">
        <w:rPr>
          <w:rFonts w:asciiTheme="minorHAnsi" w:hAnsiTheme="minorHAnsi"/>
          <w:color w:val="000000"/>
          <w:szCs w:val="24"/>
        </w:rPr>
        <w:t>ment in late February 2007 stating</w:t>
      </w:r>
      <w:r w:rsidRPr="008D0723">
        <w:rPr>
          <w:rFonts w:asciiTheme="minorHAnsi" w:hAnsiTheme="minorHAnsi"/>
          <w:color w:val="000000"/>
          <w:szCs w:val="24"/>
        </w:rPr>
        <w:t xml:space="preserve"> over the phone that she didn’t want to come in as she had nothing to </w:t>
      </w:r>
      <w:r w:rsidR="00747EE7" w:rsidRPr="008D0723">
        <w:rPr>
          <w:rFonts w:asciiTheme="minorHAnsi" w:hAnsiTheme="minorHAnsi"/>
          <w:color w:val="000000"/>
          <w:szCs w:val="24"/>
        </w:rPr>
        <w:t>discuss</w:t>
      </w:r>
      <w:r w:rsidRPr="008D0723">
        <w:rPr>
          <w:rFonts w:asciiTheme="minorHAnsi" w:hAnsiTheme="minorHAnsi"/>
          <w:color w:val="000000"/>
          <w:szCs w:val="24"/>
        </w:rPr>
        <w:t xml:space="preserve"> and no problems </w:t>
      </w:r>
      <w:r w:rsidR="00747EE7" w:rsidRPr="008D0723">
        <w:rPr>
          <w:rFonts w:asciiTheme="minorHAnsi" w:hAnsiTheme="minorHAnsi"/>
          <w:color w:val="000000"/>
          <w:szCs w:val="24"/>
        </w:rPr>
        <w:t>other</w:t>
      </w:r>
      <w:r w:rsidRPr="008D0723">
        <w:rPr>
          <w:rFonts w:asciiTheme="minorHAnsi" w:hAnsiTheme="minorHAnsi"/>
          <w:color w:val="000000"/>
          <w:szCs w:val="24"/>
        </w:rPr>
        <w:t xml:space="preserve"> than her MEB not </w:t>
      </w:r>
      <w:r w:rsidR="00747EE7" w:rsidRPr="008D0723">
        <w:rPr>
          <w:rFonts w:asciiTheme="minorHAnsi" w:hAnsiTheme="minorHAnsi"/>
          <w:color w:val="000000"/>
          <w:szCs w:val="24"/>
        </w:rPr>
        <w:t>being</w:t>
      </w:r>
      <w:r w:rsidRPr="008D0723">
        <w:rPr>
          <w:rFonts w:asciiTheme="minorHAnsi" w:hAnsiTheme="minorHAnsi"/>
          <w:color w:val="000000"/>
          <w:szCs w:val="24"/>
        </w:rPr>
        <w:t xml:space="preserve"> done and she wanted to be with her</w:t>
      </w:r>
      <w:r w:rsidR="00747EE7" w:rsidRPr="008D0723">
        <w:rPr>
          <w:rFonts w:asciiTheme="minorHAnsi" w:hAnsiTheme="minorHAnsi"/>
          <w:color w:val="000000"/>
          <w:szCs w:val="24"/>
        </w:rPr>
        <w:t xml:space="preserve"> </w:t>
      </w:r>
      <w:r w:rsidRPr="008D0723">
        <w:rPr>
          <w:rFonts w:asciiTheme="minorHAnsi" w:hAnsiTheme="minorHAnsi"/>
          <w:color w:val="000000"/>
          <w:szCs w:val="24"/>
        </w:rPr>
        <w:t xml:space="preserve">husband. </w:t>
      </w:r>
      <w:r w:rsidR="00D21F5C" w:rsidRPr="008D0723">
        <w:rPr>
          <w:rFonts w:asciiTheme="minorHAnsi" w:hAnsiTheme="minorHAnsi"/>
          <w:color w:val="000000"/>
          <w:szCs w:val="24"/>
        </w:rPr>
        <w:t xml:space="preserve"> </w:t>
      </w:r>
      <w:r w:rsidRPr="008D0723">
        <w:rPr>
          <w:rFonts w:asciiTheme="minorHAnsi" w:hAnsiTheme="minorHAnsi"/>
          <w:color w:val="000000"/>
          <w:szCs w:val="24"/>
        </w:rPr>
        <w:t>She also stated she had stopped her medications.</w:t>
      </w:r>
      <w:r w:rsidR="00D21F5C" w:rsidRPr="008D0723">
        <w:rPr>
          <w:rFonts w:asciiTheme="minorHAnsi" w:hAnsiTheme="minorHAnsi"/>
          <w:color w:val="000000"/>
          <w:szCs w:val="24"/>
        </w:rPr>
        <w:t xml:space="preserve"> </w:t>
      </w:r>
      <w:r w:rsidR="003329D6">
        <w:rPr>
          <w:rFonts w:asciiTheme="minorHAnsi" w:hAnsiTheme="minorHAnsi"/>
          <w:color w:val="000000"/>
          <w:szCs w:val="24"/>
        </w:rPr>
        <w:t xml:space="preserve"> </w:t>
      </w:r>
      <w:r w:rsidRPr="008D0723">
        <w:rPr>
          <w:rFonts w:asciiTheme="minorHAnsi" w:hAnsiTheme="minorHAnsi"/>
          <w:color w:val="000000"/>
          <w:szCs w:val="24"/>
        </w:rPr>
        <w:t>However, she was seen on 6 March 2007 and was seen 2-4 times a month until 8</w:t>
      </w:r>
      <w:r w:rsidR="003329D6">
        <w:rPr>
          <w:rFonts w:asciiTheme="minorHAnsi" w:hAnsiTheme="minorHAnsi"/>
          <w:color w:val="000000"/>
          <w:szCs w:val="24"/>
        </w:rPr>
        <w:t> </w:t>
      </w:r>
      <w:r w:rsidRPr="008D0723">
        <w:rPr>
          <w:rFonts w:asciiTheme="minorHAnsi" w:hAnsiTheme="minorHAnsi"/>
          <w:color w:val="000000"/>
          <w:szCs w:val="24"/>
        </w:rPr>
        <w:t>June 2007.</w:t>
      </w:r>
      <w:r w:rsidR="00D21F5C" w:rsidRPr="008D0723">
        <w:rPr>
          <w:rFonts w:asciiTheme="minorHAnsi" w:hAnsiTheme="minorHAnsi"/>
          <w:color w:val="000000"/>
          <w:szCs w:val="24"/>
        </w:rPr>
        <w:t xml:space="preserve"> </w:t>
      </w:r>
      <w:r w:rsidR="003329D6">
        <w:rPr>
          <w:rFonts w:asciiTheme="minorHAnsi" w:hAnsiTheme="minorHAnsi"/>
          <w:color w:val="000000"/>
          <w:szCs w:val="24"/>
        </w:rPr>
        <w:t xml:space="preserve"> </w:t>
      </w:r>
      <w:r w:rsidRPr="008D0723">
        <w:rPr>
          <w:rFonts w:asciiTheme="minorHAnsi" w:hAnsiTheme="minorHAnsi"/>
          <w:color w:val="000000"/>
          <w:szCs w:val="24"/>
        </w:rPr>
        <w:t xml:space="preserve">She continued to work in the </w:t>
      </w:r>
      <w:r w:rsidR="0021502F">
        <w:rPr>
          <w:rFonts w:asciiTheme="minorHAnsi" w:hAnsiTheme="minorHAnsi"/>
          <w:color w:val="000000"/>
          <w:szCs w:val="24"/>
        </w:rPr>
        <w:t>b</w:t>
      </w:r>
      <w:r w:rsidRPr="008D0723">
        <w:rPr>
          <w:rFonts w:asciiTheme="minorHAnsi" w:hAnsiTheme="minorHAnsi"/>
          <w:color w:val="000000"/>
          <w:szCs w:val="24"/>
        </w:rPr>
        <w:t xml:space="preserve">ase </w:t>
      </w:r>
      <w:r w:rsidR="0021502F">
        <w:rPr>
          <w:rFonts w:asciiTheme="minorHAnsi" w:hAnsiTheme="minorHAnsi"/>
          <w:color w:val="000000"/>
          <w:szCs w:val="24"/>
        </w:rPr>
        <w:t>c</w:t>
      </w:r>
      <w:r w:rsidRPr="008D0723">
        <w:rPr>
          <w:rFonts w:asciiTheme="minorHAnsi" w:hAnsiTheme="minorHAnsi"/>
          <w:color w:val="000000"/>
          <w:szCs w:val="24"/>
        </w:rPr>
        <w:t>hapel</w:t>
      </w:r>
      <w:r w:rsidR="00FA0390" w:rsidRPr="008D0723">
        <w:rPr>
          <w:rFonts w:asciiTheme="minorHAnsi" w:hAnsiTheme="minorHAnsi"/>
          <w:color w:val="000000"/>
          <w:szCs w:val="24"/>
        </w:rPr>
        <w:t xml:space="preserve">. </w:t>
      </w:r>
      <w:r w:rsidR="003329D6">
        <w:rPr>
          <w:rFonts w:asciiTheme="minorHAnsi" w:hAnsiTheme="minorHAnsi"/>
          <w:color w:val="000000"/>
          <w:szCs w:val="24"/>
        </w:rPr>
        <w:t xml:space="preserve"> </w:t>
      </w:r>
      <w:r w:rsidR="00FA0390" w:rsidRPr="008D0723">
        <w:rPr>
          <w:rFonts w:asciiTheme="minorHAnsi" w:hAnsiTheme="minorHAnsi"/>
          <w:color w:val="000000"/>
          <w:szCs w:val="24"/>
        </w:rPr>
        <w:t xml:space="preserve">Her symptoms of depression appeared to be significantly decreased and she mainly complained of stress and anxiety. </w:t>
      </w:r>
      <w:r w:rsidR="003329D6">
        <w:rPr>
          <w:rFonts w:asciiTheme="minorHAnsi" w:hAnsiTheme="minorHAnsi"/>
          <w:color w:val="000000"/>
          <w:szCs w:val="24"/>
        </w:rPr>
        <w:t xml:space="preserve"> </w:t>
      </w:r>
      <w:r w:rsidR="00FA0390" w:rsidRPr="008D0723">
        <w:rPr>
          <w:rFonts w:asciiTheme="minorHAnsi" w:hAnsiTheme="minorHAnsi"/>
          <w:color w:val="000000"/>
          <w:szCs w:val="24"/>
        </w:rPr>
        <w:t>However, she did maintain that she continued to have brief and fleeting suicidal ideati</w:t>
      </w:r>
      <w:r w:rsidR="0021502F">
        <w:rPr>
          <w:rFonts w:asciiTheme="minorHAnsi" w:hAnsiTheme="minorHAnsi"/>
          <w:color w:val="000000"/>
          <w:szCs w:val="24"/>
        </w:rPr>
        <w:t xml:space="preserve">on. </w:t>
      </w:r>
      <w:r w:rsidR="003329D6">
        <w:rPr>
          <w:rFonts w:asciiTheme="minorHAnsi" w:hAnsiTheme="minorHAnsi"/>
          <w:color w:val="000000"/>
          <w:szCs w:val="24"/>
        </w:rPr>
        <w:t xml:space="preserve"> </w:t>
      </w:r>
      <w:r w:rsidR="0021502F">
        <w:rPr>
          <w:rFonts w:asciiTheme="minorHAnsi" w:hAnsiTheme="minorHAnsi"/>
          <w:color w:val="000000"/>
          <w:szCs w:val="24"/>
        </w:rPr>
        <w:t>A GAF of 70 was noted 12 April 2007</w:t>
      </w:r>
      <w:r w:rsidR="00FA0390" w:rsidRPr="008D0723">
        <w:rPr>
          <w:rFonts w:asciiTheme="minorHAnsi" w:hAnsiTheme="minorHAnsi"/>
          <w:color w:val="000000"/>
          <w:szCs w:val="24"/>
        </w:rPr>
        <w:t xml:space="preserve"> and 65 on </w:t>
      </w:r>
      <w:r w:rsidR="0021502F">
        <w:rPr>
          <w:rFonts w:asciiTheme="minorHAnsi" w:hAnsiTheme="minorHAnsi"/>
          <w:color w:val="000000"/>
          <w:szCs w:val="24"/>
        </w:rPr>
        <w:t>18 April 2007</w:t>
      </w:r>
      <w:r w:rsidR="00FA0390" w:rsidRPr="008D0723">
        <w:rPr>
          <w:rFonts w:asciiTheme="minorHAnsi" w:hAnsiTheme="minorHAnsi"/>
          <w:color w:val="000000"/>
          <w:szCs w:val="24"/>
        </w:rPr>
        <w:t xml:space="preserve">. </w:t>
      </w:r>
      <w:r w:rsidR="00D21F5C" w:rsidRPr="008D0723">
        <w:rPr>
          <w:rFonts w:asciiTheme="minorHAnsi" w:hAnsiTheme="minorHAnsi"/>
          <w:color w:val="000000"/>
          <w:szCs w:val="24"/>
        </w:rPr>
        <w:t xml:space="preserve"> </w:t>
      </w:r>
      <w:r w:rsidR="00FA0390" w:rsidRPr="008D0723">
        <w:rPr>
          <w:rFonts w:asciiTheme="minorHAnsi" w:hAnsiTheme="minorHAnsi"/>
          <w:color w:val="000000"/>
          <w:szCs w:val="24"/>
        </w:rPr>
        <w:t xml:space="preserve">On </w:t>
      </w:r>
      <w:r w:rsidR="0021502F">
        <w:rPr>
          <w:rFonts w:asciiTheme="minorHAnsi" w:hAnsiTheme="minorHAnsi"/>
          <w:color w:val="000000"/>
          <w:szCs w:val="24"/>
        </w:rPr>
        <w:t>26 April 2007</w:t>
      </w:r>
      <w:r w:rsidR="00FA0390" w:rsidRPr="008D0723">
        <w:rPr>
          <w:rFonts w:asciiTheme="minorHAnsi" w:hAnsiTheme="minorHAnsi"/>
          <w:color w:val="000000"/>
          <w:szCs w:val="24"/>
        </w:rPr>
        <w:t>, no GA</w:t>
      </w:r>
      <w:r w:rsidR="00747EE7" w:rsidRPr="008D0723">
        <w:rPr>
          <w:rFonts w:asciiTheme="minorHAnsi" w:hAnsiTheme="minorHAnsi"/>
          <w:color w:val="000000"/>
          <w:szCs w:val="24"/>
        </w:rPr>
        <w:t>F</w:t>
      </w:r>
      <w:r w:rsidR="00FA0390" w:rsidRPr="008D0723">
        <w:rPr>
          <w:rFonts w:asciiTheme="minorHAnsi" w:hAnsiTheme="minorHAnsi"/>
          <w:color w:val="000000"/>
          <w:szCs w:val="24"/>
        </w:rPr>
        <w:t xml:space="preserve"> was reported but she reported she was actively interviewing for jobs, was using her coping skills and denied any current suicidal ideation, plan, or intent.</w:t>
      </w:r>
      <w:r w:rsidR="00D21F5C" w:rsidRPr="008D0723">
        <w:rPr>
          <w:rFonts w:asciiTheme="minorHAnsi" w:hAnsiTheme="minorHAnsi"/>
          <w:color w:val="000000"/>
          <w:szCs w:val="24"/>
        </w:rPr>
        <w:t xml:space="preserve"> </w:t>
      </w:r>
      <w:r w:rsidR="00FA0390" w:rsidRPr="008D0723">
        <w:rPr>
          <w:rFonts w:asciiTheme="minorHAnsi" w:hAnsiTheme="minorHAnsi"/>
          <w:color w:val="000000"/>
          <w:szCs w:val="24"/>
        </w:rPr>
        <w:t xml:space="preserve"> </w:t>
      </w:r>
      <w:proofErr w:type="gramStart"/>
      <w:r w:rsidR="00FA0390" w:rsidRPr="008D0723">
        <w:rPr>
          <w:rFonts w:asciiTheme="minorHAnsi" w:hAnsiTheme="minorHAnsi"/>
          <w:color w:val="000000"/>
          <w:szCs w:val="24"/>
        </w:rPr>
        <w:t xml:space="preserve">On the phone </w:t>
      </w:r>
      <w:r w:rsidR="0021502F">
        <w:rPr>
          <w:rFonts w:asciiTheme="minorHAnsi" w:hAnsiTheme="minorHAnsi"/>
          <w:color w:val="000000"/>
          <w:szCs w:val="24"/>
        </w:rPr>
        <w:t>(10 May 2007)</w:t>
      </w:r>
      <w:r w:rsidR="00FA0390" w:rsidRPr="008D0723">
        <w:rPr>
          <w:rFonts w:asciiTheme="minorHAnsi" w:hAnsiTheme="minorHAnsi"/>
          <w:color w:val="000000"/>
          <w:szCs w:val="24"/>
        </w:rPr>
        <w:t xml:space="preserve"> she was “very happy” with the PEB results.</w:t>
      </w:r>
      <w:proofErr w:type="gramEnd"/>
      <w:r w:rsidR="00FA0390" w:rsidRPr="008D0723">
        <w:rPr>
          <w:rFonts w:asciiTheme="minorHAnsi" w:hAnsiTheme="minorHAnsi"/>
          <w:color w:val="000000"/>
          <w:szCs w:val="24"/>
        </w:rPr>
        <w:t xml:space="preserve"> </w:t>
      </w:r>
      <w:r w:rsidR="003329D6">
        <w:rPr>
          <w:rFonts w:asciiTheme="minorHAnsi" w:hAnsiTheme="minorHAnsi"/>
          <w:color w:val="000000"/>
          <w:szCs w:val="24"/>
        </w:rPr>
        <w:t xml:space="preserve"> </w:t>
      </w:r>
      <w:r w:rsidR="00FA0390" w:rsidRPr="008D0723">
        <w:rPr>
          <w:rFonts w:asciiTheme="minorHAnsi" w:hAnsiTheme="minorHAnsi"/>
          <w:color w:val="000000"/>
          <w:szCs w:val="24"/>
        </w:rPr>
        <w:t>She denied suicidal ideation and stated, “I am very excited about my future.”</w:t>
      </w:r>
      <w:r w:rsidR="003329D6">
        <w:rPr>
          <w:rFonts w:asciiTheme="minorHAnsi" w:hAnsiTheme="minorHAnsi"/>
          <w:color w:val="000000"/>
          <w:szCs w:val="24"/>
        </w:rPr>
        <w:t xml:space="preserve"> </w:t>
      </w:r>
      <w:r w:rsidR="00D21F5C" w:rsidRPr="008D0723">
        <w:rPr>
          <w:rFonts w:asciiTheme="minorHAnsi" w:hAnsiTheme="minorHAnsi"/>
          <w:color w:val="000000"/>
          <w:szCs w:val="24"/>
        </w:rPr>
        <w:t xml:space="preserve"> </w:t>
      </w:r>
      <w:r w:rsidR="00FA0390" w:rsidRPr="008D0723">
        <w:rPr>
          <w:rFonts w:asciiTheme="minorHAnsi" w:hAnsiTheme="minorHAnsi"/>
          <w:color w:val="000000"/>
          <w:szCs w:val="24"/>
        </w:rPr>
        <w:t>She reported she had found a job and was to begin training in 3 weeks.</w:t>
      </w:r>
      <w:r w:rsidR="003329D6">
        <w:rPr>
          <w:rFonts w:asciiTheme="minorHAnsi" w:hAnsiTheme="minorHAnsi"/>
          <w:color w:val="000000"/>
          <w:szCs w:val="24"/>
        </w:rPr>
        <w:t xml:space="preserve"> </w:t>
      </w:r>
      <w:r w:rsidR="00FA0390" w:rsidRPr="008D0723">
        <w:rPr>
          <w:rFonts w:asciiTheme="minorHAnsi" w:hAnsiTheme="minorHAnsi"/>
          <w:color w:val="000000"/>
          <w:szCs w:val="24"/>
        </w:rPr>
        <w:t xml:space="preserve"> On </w:t>
      </w:r>
      <w:r w:rsidR="0021502F">
        <w:rPr>
          <w:rFonts w:asciiTheme="minorHAnsi" w:hAnsiTheme="minorHAnsi"/>
          <w:color w:val="000000"/>
          <w:szCs w:val="24"/>
        </w:rPr>
        <w:t xml:space="preserve">18 May 2007 </w:t>
      </w:r>
      <w:r w:rsidR="00FA0390" w:rsidRPr="008D0723">
        <w:rPr>
          <w:rFonts w:asciiTheme="minorHAnsi" w:hAnsiTheme="minorHAnsi"/>
          <w:color w:val="000000"/>
          <w:szCs w:val="24"/>
        </w:rPr>
        <w:t>she informed the psychologist tha</w:t>
      </w:r>
      <w:r w:rsidR="00D21F5C" w:rsidRPr="008D0723">
        <w:rPr>
          <w:rFonts w:asciiTheme="minorHAnsi" w:hAnsiTheme="minorHAnsi"/>
          <w:color w:val="000000"/>
          <w:szCs w:val="24"/>
        </w:rPr>
        <w:t>t she had been on medications f</w:t>
      </w:r>
      <w:r w:rsidR="00FA0390" w:rsidRPr="008D0723">
        <w:rPr>
          <w:rFonts w:asciiTheme="minorHAnsi" w:hAnsiTheme="minorHAnsi"/>
          <w:color w:val="000000"/>
          <w:szCs w:val="24"/>
        </w:rPr>
        <w:t>r</w:t>
      </w:r>
      <w:r w:rsidR="00D21F5C" w:rsidRPr="008D0723">
        <w:rPr>
          <w:rFonts w:asciiTheme="minorHAnsi" w:hAnsiTheme="minorHAnsi"/>
          <w:color w:val="000000"/>
          <w:szCs w:val="24"/>
        </w:rPr>
        <w:t>o</w:t>
      </w:r>
      <w:r w:rsidR="00FA0390" w:rsidRPr="008D0723">
        <w:rPr>
          <w:rFonts w:asciiTheme="minorHAnsi" w:hAnsiTheme="minorHAnsi"/>
          <w:color w:val="000000"/>
          <w:szCs w:val="24"/>
        </w:rPr>
        <w:t>m her second partial hospitalization but had not discussed these meds with any military provider.</w:t>
      </w:r>
      <w:r w:rsidR="003329D6">
        <w:rPr>
          <w:rFonts w:asciiTheme="minorHAnsi" w:hAnsiTheme="minorHAnsi"/>
          <w:color w:val="000000"/>
          <w:szCs w:val="24"/>
        </w:rPr>
        <w:t xml:space="preserve"> </w:t>
      </w:r>
      <w:r w:rsidR="00FA0390" w:rsidRPr="008D0723">
        <w:rPr>
          <w:rFonts w:asciiTheme="minorHAnsi" w:hAnsiTheme="minorHAnsi"/>
          <w:color w:val="000000"/>
          <w:szCs w:val="24"/>
        </w:rPr>
        <w:t xml:space="preserve"> She was seen by the military psychiatrist on </w:t>
      </w:r>
      <w:r w:rsidR="0021502F">
        <w:rPr>
          <w:rFonts w:asciiTheme="minorHAnsi" w:hAnsiTheme="minorHAnsi"/>
          <w:color w:val="000000"/>
          <w:szCs w:val="24"/>
        </w:rPr>
        <w:t xml:space="preserve">25 May 2007 </w:t>
      </w:r>
      <w:r w:rsidR="00E56AAB" w:rsidRPr="008D0723">
        <w:rPr>
          <w:rFonts w:asciiTheme="minorHAnsi" w:hAnsiTheme="minorHAnsi"/>
          <w:color w:val="000000"/>
          <w:szCs w:val="24"/>
        </w:rPr>
        <w:t xml:space="preserve">and a normal mental status examination </w:t>
      </w:r>
      <w:r w:rsidR="0021502F">
        <w:rPr>
          <w:rFonts w:asciiTheme="minorHAnsi" w:hAnsiTheme="minorHAnsi"/>
          <w:color w:val="000000"/>
          <w:szCs w:val="24"/>
        </w:rPr>
        <w:t xml:space="preserve">(MSE) </w:t>
      </w:r>
      <w:r w:rsidR="00E56AAB" w:rsidRPr="008D0723">
        <w:rPr>
          <w:rFonts w:asciiTheme="minorHAnsi" w:hAnsiTheme="minorHAnsi"/>
          <w:color w:val="000000"/>
          <w:szCs w:val="24"/>
        </w:rPr>
        <w:t xml:space="preserve">was noted. </w:t>
      </w:r>
      <w:r w:rsidR="003329D6">
        <w:rPr>
          <w:rFonts w:asciiTheme="minorHAnsi" w:hAnsiTheme="minorHAnsi"/>
          <w:color w:val="000000"/>
          <w:szCs w:val="24"/>
        </w:rPr>
        <w:t xml:space="preserve"> </w:t>
      </w:r>
      <w:r w:rsidR="00E56AAB" w:rsidRPr="008D0723">
        <w:rPr>
          <w:rFonts w:asciiTheme="minorHAnsi" w:hAnsiTheme="minorHAnsi"/>
          <w:color w:val="000000"/>
          <w:szCs w:val="24"/>
        </w:rPr>
        <w:t xml:space="preserve">Mood was documented as “better over the past 3 weeks” and her affect was </w:t>
      </w:r>
      <w:proofErr w:type="spellStart"/>
      <w:r w:rsidR="00E56AAB" w:rsidRPr="008D0723">
        <w:rPr>
          <w:rFonts w:asciiTheme="minorHAnsi" w:hAnsiTheme="minorHAnsi"/>
          <w:color w:val="000000"/>
          <w:szCs w:val="24"/>
        </w:rPr>
        <w:t>euthymic</w:t>
      </w:r>
      <w:proofErr w:type="spellEnd"/>
      <w:r w:rsidR="00E56AAB" w:rsidRPr="008D0723">
        <w:rPr>
          <w:rFonts w:asciiTheme="minorHAnsi" w:hAnsiTheme="minorHAnsi"/>
          <w:color w:val="000000"/>
          <w:szCs w:val="24"/>
        </w:rPr>
        <w:t xml:space="preserve"> with a normal and appropriate range of </w:t>
      </w:r>
      <w:r w:rsidR="00747EE7" w:rsidRPr="008D0723">
        <w:rPr>
          <w:rFonts w:asciiTheme="minorHAnsi" w:hAnsiTheme="minorHAnsi"/>
          <w:color w:val="000000"/>
          <w:szCs w:val="24"/>
        </w:rPr>
        <w:t>facial</w:t>
      </w:r>
      <w:r w:rsidR="00E56AAB" w:rsidRPr="008D0723">
        <w:rPr>
          <w:rFonts w:asciiTheme="minorHAnsi" w:hAnsiTheme="minorHAnsi"/>
          <w:color w:val="000000"/>
          <w:szCs w:val="24"/>
        </w:rPr>
        <w:t xml:space="preserve"> </w:t>
      </w:r>
      <w:r w:rsidR="00747EE7" w:rsidRPr="008D0723">
        <w:rPr>
          <w:rFonts w:asciiTheme="minorHAnsi" w:hAnsiTheme="minorHAnsi"/>
          <w:color w:val="000000"/>
          <w:szCs w:val="24"/>
        </w:rPr>
        <w:t>and</w:t>
      </w:r>
      <w:r w:rsidR="00E56AAB" w:rsidRPr="008D0723">
        <w:rPr>
          <w:rFonts w:asciiTheme="minorHAnsi" w:hAnsiTheme="minorHAnsi"/>
          <w:color w:val="000000"/>
          <w:szCs w:val="24"/>
        </w:rPr>
        <w:t xml:space="preserve"> vocal expression. </w:t>
      </w:r>
      <w:r w:rsidR="003329D6">
        <w:rPr>
          <w:rFonts w:asciiTheme="minorHAnsi" w:hAnsiTheme="minorHAnsi"/>
          <w:color w:val="000000"/>
          <w:szCs w:val="24"/>
        </w:rPr>
        <w:t xml:space="preserve"> </w:t>
      </w:r>
      <w:r w:rsidR="00E56AAB" w:rsidRPr="008D0723">
        <w:rPr>
          <w:rFonts w:asciiTheme="minorHAnsi" w:hAnsiTheme="minorHAnsi"/>
          <w:color w:val="000000"/>
          <w:szCs w:val="24"/>
        </w:rPr>
        <w:t xml:space="preserve">She reported symptoms suggestive of a </w:t>
      </w:r>
      <w:proofErr w:type="spellStart"/>
      <w:r w:rsidR="00E56AAB" w:rsidRPr="008D0723">
        <w:rPr>
          <w:rFonts w:asciiTheme="minorHAnsi" w:hAnsiTheme="minorHAnsi"/>
          <w:color w:val="000000"/>
          <w:szCs w:val="24"/>
        </w:rPr>
        <w:t>hypomanic</w:t>
      </w:r>
      <w:proofErr w:type="spellEnd"/>
      <w:r w:rsidR="00E56AAB" w:rsidRPr="008D0723">
        <w:rPr>
          <w:rFonts w:asciiTheme="minorHAnsi" w:hAnsiTheme="minorHAnsi"/>
          <w:color w:val="000000"/>
          <w:szCs w:val="24"/>
        </w:rPr>
        <w:t xml:space="preserve"> episode and also reported she had filed for divorce and obtained a no contact order after her husband threatened her with a gun. </w:t>
      </w:r>
      <w:r w:rsidR="00D21F5C" w:rsidRPr="008D0723">
        <w:rPr>
          <w:rFonts w:asciiTheme="minorHAnsi" w:hAnsiTheme="minorHAnsi"/>
          <w:color w:val="000000"/>
          <w:szCs w:val="24"/>
        </w:rPr>
        <w:t xml:space="preserve"> </w:t>
      </w:r>
      <w:r w:rsidR="00E56AAB" w:rsidRPr="008D0723">
        <w:rPr>
          <w:rFonts w:asciiTheme="minorHAnsi" w:hAnsiTheme="minorHAnsi"/>
          <w:color w:val="000000"/>
          <w:szCs w:val="24"/>
        </w:rPr>
        <w:t xml:space="preserve">She reported she was currently training for a job in sales in the civilian sector and denied any suicidal ideation or any immediate concerns. </w:t>
      </w:r>
      <w:r w:rsidR="003329D6">
        <w:rPr>
          <w:rFonts w:asciiTheme="minorHAnsi" w:hAnsiTheme="minorHAnsi"/>
          <w:color w:val="000000"/>
          <w:szCs w:val="24"/>
        </w:rPr>
        <w:t xml:space="preserve"> </w:t>
      </w:r>
      <w:r w:rsidR="00E56AAB" w:rsidRPr="008D0723">
        <w:rPr>
          <w:rFonts w:asciiTheme="minorHAnsi" w:hAnsiTheme="minorHAnsi"/>
          <w:color w:val="000000"/>
          <w:szCs w:val="24"/>
        </w:rPr>
        <w:t xml:space="preserve">Medication prescriptions were provided. </w:t>
      </w:r>
      <w:r w:rsidR="003329D6">
        <w:rPr>
          <w:rFonts w:asciiTheme="minorHAnsi" w:hAnsiTheme="minorHAnsi"/>
          <w:color w:val="000000"/>
          <w:szCs w:val="24"/>
        </w:rPr>
        <w:t xml:space="preserve"> </w:t>
      </w:r>
      <w:r w:rsidR="00E56AAB" w:rsidRPr="008D0723">
        <w:rPr>
          <w:rFonts w:asciiTheme="minorHAnsi" w:hAnsiTheme="minorHAnsi"/>
          <w:color w:val="000000"/>
          <w:szCs w:val="24"/>
        </w:rPr>
        <w:t xml:space="preserve">The last documented encounter in the record was a telephone consult from </w:t>
      </w:r>
      <w:r w:rsidR="0021502F">
        <w:rPr>
          <w:rFonts w:asciiTheme="minorHAnsi" w:hAnsiTheme="minorHAnsi"/>
          <w:color w:val="000000"/>
          <w:szCs w:val="24"/>
        </w:rPr>
        <w:t>8 June 2007</w:t>
      </w:r>
      <w:r w:rsidR="00E56AAB" w:rsidRPr="008D0723">
        <w:rPr>
          <w:rFonts w:asciiTheme="minorHAnsi" w:hAnsiTheme="minorHAnsi"/>
          <w:color w:val="000000"/>
          <w:szCs w:val="24"/>
        </w:rPr>
        <w:t xml:space="preserve">. </w:t>
      </w:r>
      <w:r w:rsidR="003329D6">
        <w:rPr>
          <w:rFonts w:asciiTheme="minorHAnsi" w:hAnsiTheme="minorHAnsi"/>
          <w:color w:val="000000"/>
          <w:szCs w:val="24"/>
        </w:rPr>
        <w:t xml:space="preserve"> </w:t>
      </w:r>
      <w:r w:rsidR="00E56AAB" w:rsidRPr="008D0723">
        <w:rPr>
          <w:rFonts w:asciiTheme="minorHAnsi" w:hAnsiTheme="minorHAnsi"/>
          <w:color w:val="000000"/>
          <w:szCs w:val="24"/>
        </w:rPr>
        <w:t xml:space="preserve">The </w:t>
      </w:r>
      <w:r w:rsidR="003329D6">
        <w:rPr>
          <w:rFonts w:asciiTheme="minorHAnsi" w:hAnsiTheme="minorHAnsi"/>
          <w:color w:val="000000"/>
          <w:szCs w:val="24"/>
        </w:rPr>
        <w:t>CI</w:t>
      </w:r>
      <w:r w:rsidR="00E56AAB" w:rsidRPr="008D0723">
        <w:rPr>
          <w:rFonts w:asciiTheme="minorHAnsi" w:hAnsiTheme="minorHAnsi"/>
          <w:color w:val="000000"/>
          <w:szCs w:val="24"/>
        </w:rPr>
        <w:t xml:space="preserve"> reported she had </w:t>
      </w:r>
      <w:r w:rsidR="00747EE7" w:rsidRPr="008D0723">
        <w:rPr>
          <w:rFonts w:asciiTheme="minorHAnsi" w:hAnsiTheme="minorHAnsi"/>
          <w:color w:val="000000"/>
          <w:szCs w:val="24"/>
        </w:rPr>
        <w:t>completed</w:t>
      </w:r>
      <w:r w:rsidR="00E56AAB" w:rsidRPr="008D0723">
        <w:rPr>
          <w:rFonts w:asciiTheme="minorHAnsi" w:hAnsiTheme="minorHAnsi"/>
          <w:color w:val="000000"/>
          <w:szCs w:val="24"/>
        </w:rPr>
        <w:t xml:space="preserve"> her job training and was at the top of her class. </w:t>
      </w:r>
      <w:r w:rsidR="00D21F5C" w:rsidRPr="008D0723">
        <w:rPr>
          <w:rFonts w:asciiTheme="minorHAnsi" w:hAnsiTheme="minorHAnsi"/>
          <w:color w:val="000000"/>
          <w:szCs w:val="24"/>
        </w:rPr>
        <w:t xml:space="preserve"> </w:t>
      </w:r>
      <w:r w:rsidR="00EC7B89">
        <w:rPr>
          <w:rFonts w:asciiTheme="minorHAnsi" w:hAnsiTheme="minorHAnsi"/>
          <w:color w:val="000000"/>
          <w:szCs w:val="24"/>
        </w:rPr>
        <w:t>S</w:t>
      </w:r>
      <w:r w:rsidR="00E56AAB" w:rsidRPr="008D0723">
        <w:rPr>
          <w:rFonts w:asciiTheme="minorHAnsi" w:hAnsiTheme="minorHAnsi"/>
          <w:color w:val="000000"/>
          <w:szCs w:val="24"/>
        </w:rPr>
        <w:t xml:space="preserve">he reported her husband had not completed his paperwork </w:t>
      </w:r>
      <w:r w:rsidR="00D03A75" w:rsidRPr="008D0723">
        <w:rPr>
          <w:rFonts w:asciiTheme="minorHAnsi" w:hAnsiTheme="minorHAnsi"/>
          <w:color w:val="000000"/>
          <w:szCs w:val="24"/>
        </w:rPr>
        <w:t>but</w:t>
      </w:r>
      <w:r w:rsidR="00E56AAB" w:rsidRPr="008D0723">
        <w:rPr>
          <w:rFonts w:asciiTheme="minorHAnsi" w:hAnsiTheme="minorHAnsi"/>
          <w:color w:val="000000"/>
          <w:szCs w:val="24"/>
        </w:rPr>
        <w:t xml:space="preserve"> had hired a lawyer.</w:t>
      </w:r>
      <w:r w:rsidR="00D21F5C" w:rsidRPr="008D0723">
        <w:rPr>
          <w:rFonts w:asciiTheme="minorHAnsi" w:hAnsiTheme="minorHAnsi"/>
          <w:color w:val="000000"/>
          <w:szCs w:val="24"/>
        </w:rPr>
        <w:t xml:space="preserve"> </w:t>
      </w:r>
      <w:r w:rsidR="003329D6">
        <w:rPr>
          <w:rFonts w:asciiTheme="minorHAnsi" w:hAnsiTheme="minorHAnsi"/>
          <w:color w:val="000000"/>
          <w:szCs w:val="24"/>
        </w:rPr>
        <w:t xml:space="preserve"> </w:t>
      </w:r>
      <w:r w:rsidR="00E56AAB" w:rsidRPr="008D0723">
        <w:rPr>
          <w:rFonts w:asciiTheme="minorHAnsi" w:hAnsiTheme="minorHAnsi"/>
          <w:color w:val="000000"/>
          <w:szCs w:val="24"/>
        </w:rPr>
        <w:t xml:space="preserve">She also stated she had stopped her medications because she had realized it was her borderline personality disorder that was </w:t>
      </w:r>
      <w:r w:rsidR="00747EE7" w:rsidRPr="008D0723">
        <w:rPr>
          <w:rFonts w:asciiTheme="minorHAnsi" w:hAnsiTheme="minorHAnsi"/>
          <w:color w:val="000000"/>
          <w:szCs w:val="24"/>
        </w:rPr>
        <w:t>causing</w:t>
      </w:r>
      <w:r w:rsidR="00E56AAB" w:rsidRPr="008D0723">
        <w:rPr>
          <w:rFonts w:asciiTheme="minorHAnsi" w:hAnsiTheme="minorHAnsi"/>
          <w:color w:val="000000"/>
          <w:szCs w:val="24"/>
        </w:rPr>
        <w:t xml:space="preserve"> her to feel bad, not her bipolar disorder.</w:t>
      </w:r>
      <w:r w:rsidR="003329D6">
        <w:rPr>
          <w:rFonts w:asciiTheme="minorHAnsi" w:hAnsiTheme="minorHAnsi"/>
          <w:color w:val="000000"/>
          <w:szCs w:val="24"/>
        </w:rPr>
        <w:t xml:space="preserve"> </w:t>
      </w:r>
      <w:r w:rsidR="00E56AAB" w:rsidRPr="008D0723">
        <w:rPr>
          <w:rFonts w:asciiTheme="minorHAnsi" w:hAnsiTheme="minorHAnsi"/>
          <w:color w:val="000000"/>
          <w:szCs w:val="24"/>
        </w:rPr>
        <w:t xml:space="preserve"> She denied suicidal idea</w:t>
      </w:r>
      <w:r w:rsidR="00E567AF">
        <w:rPr>
          <w:rFonts w:asciiTheme="minorHAnsi" w:hAnsiTheme="minorHAnsi"/>
          <w:color w:val="000000"/>
          <w:szCs w:val="24"/>
        </w:rPr>
        <w:t>tion, intent, or plan stating “</w:t>
      </w:r>
      <w:r w:rsidR="00E56AAB" w:rsidRPr="008D0723">
        <w:rPr>
          <w:rFonts w:asciiTheme="minorHAnsi" w:hAnsiTheme="minorHAnsi"/>
          <w:color w:val="000000"/>
          <w:szCs w:val="24"/>
        </w:rPr>
        <w:t xml:space="preserve">I have been too busy and felt too good to think that </w:t>
      </w:r>
      <w:proofErr w:type="gramStart"/>
      <w:r w:rsidR="00E56AAB" w:rsidRPr="008D0723">
        <w:rPr>
          <w:rFonts w:asciiTheme="minorHAnsi" w:hAnsiTheme="minorHAnsi"/>
          <w:color w:val="000000"/>
          <w:szCs w:val="24"/>
        </w:rPr>
        <w:t>way,</w:t>
      </w:r>
      <w:proofErr w:type="gramEnd"/>
      <w:r w:rsidR="00E56AAB" w:rsidRPr="008D0723">
        <w:rPr>
          <w:rFonts w:asciiTheme="minorHAnsi" w:hAnsiTheme="minorHAnsi"/>
          <w:color w:val="000000"/>
          <w:szCs w:val="24"/>
        </w:rPr>
        <w:t xml:space="preserve"> I don’t think about it that much </w:t>
      </w:r>
      <w:proofErr w:type="spellStart"/>
      <w:r w:rsidR="00E56AAB" w:rsidRPr="008D0723">
        <w:rPr>
          <w:rFonts w:asciiTheme="minorHAnsi" w:hAnsiTheme="minorHAnsi"/>
          <w:color w:val="000000"/>
          <w:szCs w:val="24"/>
        </w:rPr>
        <w:t>any more</w:t>
      </w:r>
      <w:proofErr w:type="spellEnd"/>
      <w:r w:rsidR="00E56AAB" w:rsidRPr="008D0723">
        <w:rPr>
          <w:rFonts w:asciiTheme="minorHAnsi" w:hAnsiTheme="minorHAnsi"/>
          <w:color w:val="000000"/>
          <w:szCs w:val="24"/>
        </w:rPr>
        <w:t>.”</w:t>
      </w:r>
    </w:p>
    <w:p w:rsidR="005E7453" w:rsidRPr="008D0723" w:rsidRDefault="005E7453" w:rsidP="000A28D4">
      <w:pPr>
        <w:autoSpaceDE w:val="0"/>
        <w:autoSpaceDN w:val="0"/>
        <w:adjustRightInd w:val="0"/>
        <w:jc w:val="both"/>
        <w:rPr>
          <w:rFonts w:asciiTheme="minorHAnsi" w:hAnsiTheme="minorHAnsi"/>
          <w:color w:val="000000"/>
          <w:szCs w:val="24"/>
        </w:rPr>
      </w:pPr>
    </w:p>
    <w:p w:rsidR="00F44299" w:rsidRPr="008D0723" w:rsidRDefault="00E3444E" w:rsidP="000A28D4">
      <w:pPr>
        <w:autoSpaceDE w:val="0"/>
        <w:autoSpaceDN w:val="0"/>
        <w:adjustRightInd w:val="0"/>
        <w:jc w:val="both"/>
        <w:rPr>
          <w:rFonts w:asciiTheme="minorHAnsi" w:hAnsiTheme="minorHAnsi"/>
          <w:color w:val="000000"/>
          <w:szCs w:val="24"/>
        </w:rPr>
      </w:pPr>
      <w:r w:rsidRPr="008D0723">
        <w:rPr>
          <w:rFonts w:asciiTheme="minorHAnsi" w:hAnsiTheme="minorHAnsi"/>
          <w:color w:val="000000"/>
          <w:szCs w:val="24"/>
        </w:rPr>
        <w:t xml:space="preserve">The VA Compensation &amp; Pension </w:t>
      </w:r>
      <w:r w:rsidR="00065CA2">
        <w:rPr>
          <w:rFonts w:asciiTheme="minorHAnsi" w:hAnsiTheme="minorHAnsi"/>
          <w:color w:val="000000"/>
          <w:szCs w:val="24"/>
        </w:rPr>
        <w:t xml:space="preserve">(C&amp;P) </w:t>
      </w:r>
      <w:r w:rsidRPr="008D0723">
        <w:rPr>
          <w:rFonts w:asciiTheme="minorHAnsi" w:hAnsiTheme="minorHAnsi"/>
          <w:color w:val="000000"/>
          <w:szCs w:val="24"/>
        </w:rPr>
        <w:t>examination</w:t>
      </w:r>
      <w:r w:rsidR="005171A1">
        <w:rPr>
          <w:rFonts w:asciiTheme="minorHAnsi" w:hAnsiTheme="minorHAnsi"/>
          <w:color w:val="000000"/>
          <w:szCs w:val="24"/>
        </w:rPr>
        <w:t xml:space="preserve"> </w:t>
      </w:r>
      <w:r w:rsidR="00065CA2">
        <w:rPr>
          <w:rFonts w:asciiTheme="minorHAnsi" w:hAnsiTheme="minorHAnsi"/>
          <w:color w:val="000000"/>
          <w:szCs w:val="24"/>
        </w:rPr>
        <w:t>3</w:t>
      </w:r>
      <w:r w:rsidR="005171A1">
        <w:rPr>
          <w:rFonts w:asciiTheme="minorHAnsi" w:hAnsiTheme="minorHAnsi"/>
          <w:color w:val="000000"/>
          <w:szCs w:val="24"/>
        </w:rPr>
        <w:t xml:space="preserve"> months after separation</w:t>
      </w:r>
      <w:r w:rsidRPr="008D0723">
        <w:rPr>
          <w:rFonts w:asciiTheme="minorHAnsi" w:hAnsiTheme="minorHAnsi"/>
          <w:color w:val="000000"/>
          <w:szCs w:val="24"/>
        </w:rPr>
        <w:t xml:space="preserve"> noted that the CI’s psychosocial functioning was </w:t>
      </w:r>
      <w:proofErr w:type="gramStart"/>
      <w:r w:rsidRPr="008D0723">
        <w:rPr>
          <w:rFonts w:asciiTheme="minorHAnsi" w:hAnsiTheme="minorHAnsi"/>
          <w:color w:val="000000"/>
          <w:szCs w:val="24"/>
        </w:rPr>
        <w:t>borde</w:t>
      </w:r>
      <w:r w:rsidR="005171A1">
        <w:rPr>
          <w:rFonts w:asciiTheme="minorHAnsi" w:hAnsiTheme="minorHAnsi"/>
          <w:color w:val="000000"/>
          <w:szCs w:val="24"/>
        </w:rPr>
        <w:t>rline</w:t>
      </w:r>
      <w:proofErr w:type="gramEnd"/>
      <w:r w:rsidR="005171A1">
        <w:rPr>
          <w:rFonts w:asciiTheme="minorHAnsi" w:hAnsiTheme="minorHAnsi"/>
          <w:color w:val="000000"/>
          <w:szCs w:val="24"/>
        </w:rPr>
        <w:t xml:space="preserve"> with a “rocky” marriage. </w:t>
      </w:r>
      <w:r w:rsidR="00E567AF">
        <w:rPr>
          <w:rFonts w:asciiTheme="minorHAnsi" w:hAnsiTheme="minorHAnsi"/>
          <w:color w:val="000000"/>
          <w:szCs w:val="24"/>
        </w:rPr>
        <w:t xml:space="preserve"> </w:t>
      </w:r>
      <w:r w:rsidR="00FA0390" w:rsidRPr="008D0723">
        <w:rPr>
          <w:rFonts w:asciiTheme="minorHAnsi" w:hAnsiTheme="minorHAnsi"/>
          <w:color w:val="000000"/>
          <w:szCs w:val="24"/>
        </w:rPr>
        <w:t xml:space="preserve">There was no mention of filing for </w:t>
      </w:r>
      <w:r w:rsidR="00747EE7" w:rsidRPr="008D0723">
        <w:rPr>
          <w:rFonts w:asciiTheme="minorHAnsi" w:hAnsiTheme="minorHAnsi"/>
          <w:color w:val="000000"/>
          <w:szCs w:val="24"/>
        </w:rPr>
        <w:t>divorce.</w:t>
      </w:r>
      <w:r w:rsidR="00D21F5C" w:rsidRPr="008D0723">
        <w:rPr>
          <w:rFonts w:asciiTheme="minorHAnsi" w:hAnsiTheme="minorHAnsi"/>
          <w:color w:val="000000"/>
          <w:szCs w:val="24"/>
        </w:rPr>
        <w:t xml:space="preserve"> </w:t>
      </w:r>
      <w:r w:rsidR="00747EE7" w:rsidRPr="008D0723">
        <w:rPr>
          <w:rFonts w:asciiTheme="minorHAnsi" w:hAnsiTheme="minorHAnsi"/>
          <w:color w:val="000000"/>
          <w:szCs w:val="24"/>
        </w:rPr>
        <w:t xml:space="preserve"> The</w:t>
      </w:r>
      <w:r w:rsidRPr="008D0723">
        <w:rPr>
          <w:rFonts w:asciiTheme="minorHAnsi" w:hAnsiTheme="minorHAnsi"/>
          <w:color w:val="000000"/>
          <w:szCs w:val="24"/>
        </w:rPr>
        <w:t xml:space="preserve"> CI continued to endorse feelings of insomnia; nightmares; tearfulness and irritability; anger; and obsessive/compulsive beh</w:t>
      </w:r>
      <w:r w:rsidR="000A28D4" w:rsidRPr="008D0723">
        <w:rPr>
          <w:rFonts w:asciiTheme="minorHAnsi" w:hAnsiTheme="minorHAnsi"/>
          <w:color w:val="000000"/>
          <w:szCs w:val="24"/>
        </w:rPr>
        <w:t xml:space="preserve">aviors. </w:t>
      </w:r>
      <w:r w:rsidR="00E567AF">
        <w:rPr>
          <w:rFonts w:asciiTheme="minorHAnsi" w:hAnsiTheme="minorHAnsi"/>
          <w:color w:val="000000"/>
          <w:szCs w:val="24"/>
        </w:rPr>
        <w:t xml:space="preserve"> </w:t>
      </w:r>
      <w:r w:rsidRPr="008D0723">
        <w:rPr>
          <w:rFonts w:asciiTheme="minorHAnsi" w:hAnsiTheme="minorHAnsi"/>
          <w:color w:val="000000"/>
          <w:szCs w:val="24"/>
        </w:rPr>
        <w:t xml:space="preserve">The examiner further noted that the CI </w:t>
      </w:r>
      <w:r w:rsidR="00FD08CD" w:rsidRPr="008D0723">
        <w:rPr>
          <w:rFonts w:asciiTheme="minorHAnsi" w:hAnsiTheme="minorHAnsi"/>
          <w:color w:val="000000"/>
          <w:szCs w:val="24"/>
        </w:rPr>
        <w:t>felt</w:t>
      </w:r>
      <w:r w:rsidRPr="008D0723">
        <w:rPr>
          <w:rFonts w:asciiTheme="minorHAnsi" w:hAnsiTheme="minorHAnsi"/>
          <w:color w:val="000000"/>
          <w:szCs w:val="24"/>
        </w:rPr>
        <w:t xml:space="preserve"> psychologically that she could not han</w:t>
      </w:r>
      <w:r w:rsidR="000A28D4" w:rsidRPr="008D0723">
        <w:rPr>
          <w:rFonts w:asciiTheme="minorHAnsi" w:hAnsiTheme="minorHAnsi"/>
          <w:color w:val="000000"/>
          <w:szCs w:val="24"/>
        </w:rPr>
        <w:t>dle returning to the workplace.</w:t>
      </w:r>
      <w:r w:rsidR="005171A1">
        <w:rPr>
          <w:rFonts w:asciiTheme="minorHAnsi" w:hAnsiTheme="minorHAnsi"/>
          <w:color w:val="000000"/>
          <w:szCs w:val="24"/>
        </w:rPr>
        <w:t xml:space="preserve"> </w:t>
      </w:r>
      <w:r w:rsidR="00E567AF">
        <w:rPr>
          <w:rFonts w:asciiTheme="minorHAnsi" w:hAnsiTheme="minorHAnsi"/>
          <w:color w:val="000000"/>
          <w:szCs w:val="24"/>
        </w:rPr>
        <w:t xml:space="preserve"> </w:t>
      </w:r>
      <w:r w:rsidR="00E56AAB" w:rsidRPr="008D0723">
        <w:rPr>
          <w:rFonts w:asciiTheme="minorHAnsi" w:hAnsiTheme="minorHAnsi"/>
          <w:color w:val="000000"/>
          <w:szCs w:val="24"/>
        </w:rPr>
        <w:t>She stated she was unemployed and there was no mention of the job she had trained for.</w:t>
      </w:r>
      <w:r w:rsidR="005C2D72" w:rsidRPr="008D0723">
        <w:rPr>
          <w:rFonts w:asciiTheme="minorHAnsi" w:hAnsiTheme="minorHAnsi"/>
          <w:color w:val="000000"/>
          <w:szCs w:val="24"/>
        </w:rPr>
        <w:t xml:space="preserve"> </w:t>
      </w:r>
      <w:r w:rsidR="00E567AF">
        <w:rPr>
          <w:rFonts w:asciiTheme="minorHAnsi" w:hAnsiTheme="minorHAnsi"/>
          <w:color w:val="000000"/>
          <w:szCs w:val="24"/>
        </w:rPr>
        <w:t xml:space="preserve"> </w:t>
      </w:r>
      <w:r w:rsidR="005C2D72" w:rsidRPr="008D0723">
        <w:rPr>
          <w:rFonts w:asciiTheme="minorHAnsi" w:hAnsiTheme="minorHAnsi"/>
          <w:color w:val="000000"/>
          <w:szCs w:val="24"/>
        </w:rPr>
        <w:t xml:space="preserve">The </w:t>
      </w:r>
      <w:r w:rsidR="00065CA2">
        <w:rPr>
          <w:rFonts w:asciiTheme="minorHAnsi" w:hAnsiTheme="minorHAnsi"/>
          <w:color w:val="000000"/>
          <w:szCs w:val="24"/>
        </w:rPr>
        <w:t xml:space="preserve">MSE noted hand </w:t>
      </w:r>
      <w:r w:rsidR="005C2D72" w:rsidRPr="008D0723">
        <w:rPr>
          <w:rFonts w:asciiTheme="minorHAnsi" w:hAnsiTheme="minorHAnsi"/>
          <w:color w:val="000000"/>
          <w:szCs w:val="24"/>
        </w:rPr>
        <w:t>wringing and a constricted affect but mood was noted to be happy and good.</w:t>
      </w:r>
      <w:r w:rsidR="00E567AF">
        <w:rPr>
          <w:rFonts w:asciiTheme="minorHAnsi" w:hAnsiTheme="minorHAnsi"/>
          <w:color w:val="000000"/>
          <w:szCs w:val="24"/>
        </w:rPr>
        <w:t xml:space="preserve"> </w:t>
      </w:r>
      <w:r w:rsidR="005C2D72" w:rsidRPr="008D0723">
        <w:rPr>
          <w:rFonts w:asciiTheme="minorHAnsi" w:hAnsiTheme="minorHAnsi"/>
          <w:color w:val="000000"/>
          <w:szCs w:val="24"/>
        </w:rPr>
        <w:t xml:space="preserve"> </w:t>
      </w:r>
      <w:r w:rsidR="00F44299" w:rsidRPr="008D0723">
        <w:rPr>
          <w:rFonts w:asciiTheme="minorHAnsi" w:hAnsiTheme="minorHAnsi"/>
          <w:color w:val="000000"/>
          <w:szCs w:val="24"/>
        </w:rPr>
        <w:t>The GAF was 50</w:t>
      </w:r>
      <w:r w:rsidR="00E567AF">
        <w:rPr>
          <w:rFonts w:asciiTheme="minorHAnsi" w:hAnsiTheme="minorHAnsi"/>
          <w:color w:val="000000"/>
          <w:szCs w:val="24"/>
        </w:rPr>
        <w:t xml:space="preserve"> </w:t>
      </w:r>
      <w:r w:rsidR="00B30731">
        <w:rPr>
          <w:rFonts w:asciiTheme="minorHAnsi" w:hAnsiTheme="minorHAnsi"/>
          <w:color w:val="000000"/>
          <w:szCs w:val="24"/>
        </w:rPr>
        <w:t>(</w:t>
      </w:r>
      <w:r w:rsidR="00F44299" w:rsidRPr="008D0723">
        <w:rPr>
          <w:rFonts w:asciiTheme="minorHAnsi" w:hAnsiTheme="minorHAnsi"/>
          <w:color w:val="000000"/>
          <w:szCs w:val="24"/>
        </w:rPr>
        <w:t>serious impairment in social, occupational, or school functioning).</w:t>
      </w:r>
      <w:r w:rsidR="005C2D72" w:rsidRPr="008D0723">
        <w:rPr>
          <w:rFonts w:asciiTheme="minorHAnsi" w:hAnsiTheme="minorHAnsi"/>
          <w:color w:val="000000"/>
          <w:szCs w:val="24"/>
        </w:rPr>
        <w:t xml:space="preserve"> </w:t>
      </w:r>
      <w:r w:rsidR="00E567AF">
        <w:rPr>
          <w:rFonts w:asciiTheme="minorHAnsi" w:hAnsiTheme="minorHAnsi"/>
          <w:color w:val="000000"/>
          <w:szCs w:val="24"/>
        </w:rPr>
        <w:t xml:space="preserve"> </w:t>
      </w:r>
      <w:r w:rsidR="005C2D72" w:rsidRPr="008D0723">
        <w:rPr>
          <w:rFonts w:asciiTheme="minorHAnsi" w:hAnsiTheme="minorHAnsi"/>
          <w:color w:val="000000"/>
          <w:szCs w:val="24"/>
        </w:rPr>
        <w:t xml:space="preserve">The examiner noted impairments in thinking, family relations, work, and mood and the presence of reduced reliability and productivity due to mental disorder. </w:t>
      </w:r>
      <w:r w:rsidR="00E567AF">
        <w:rPr>
          <w:rFonts w:asciiTheme="minorHAnsi" w:hAnsiTheme="minorHAnsi"/>
          <w:color w:val="000000"/>
          <w:szCs w:val="24"/>
        </w:rPr>
        <w:t xml:space="preserve"> </w:t>
      </w:r>
      <w:r w:rsidR="005C2D72" w:rsidRPr="008D0723">
        <w:rPr>
          <w:rFonts w:asciiTheme="minorHAnsi" w:hAnsiTheme="minorHAnsi"/>
          <w:color w:val="000000"/>
          <w:szCs w:val="24"/>
        </w:rPr>
        <w:t xml:space="preserve">The VA </w:t>
      </w:r>
      <w:r w:rsidR="00A87209" w:rsidRPr="008D0723">
        <w:rPr>
          <w:rFonts w:asciiTheme="minorHAnsi" w:hAnsiTheme="minorHAnsi"/>
          <w:color w:val="000000"/>
          <w:szCs w:val="24"/>
        </w:rPr>
        <w:t xml:space="preserve">C&amp;P examination completed on the </w:t>
      </w:r>
      <w:r w:rsidR="00A87209" w:rsidRPr="008D0723">
        <w:rPr>
          <w:rFonts w:asciiTheme="minorHAnsi" w:hAnsiTheme="minorHAnsi"/>
          <w:color w:val="000000"/>
          <w:szCs w:val="24"/>
        </w:rPr>
        <w:lastRenderedPageBreak/>
        <w:t xml:space="preserve">same day as the mental health C&amp;P noted the CI was very reluctant to answer questions. </w:t>
      </w:r>
      <w:r w:rsidR="00E567AF">
        <w:rPr>
          <w:rFonts w:asciiTheme="minorHAnsi" w:hAnsiTheme="minorHAnsi"/>
          <w:color w:val="000000"/>
          <w:szCs w:val="24"/>
        </w:rPr>
        <w:t xml:space="preserve"> </w:t>
      </w:r>
      <w:r w:rsidR="00A87209" w:rsidRPr="008D0723">
        <w:rPr>
          <w:rFonts w:asciiTheme="minorHAnsi" w:hAnsiTheme="minorHAnsi"/>
          <w:color w:val="000000"/>
          <w:szCs w:val="24"/>
        </w:rPr>
        <w:t>She was noted to sit quietly with her husband who also answered questions with yes or no and shortest possible answer.</w:t>
      </w:r>
      <w:r w:rsidR="00D21F5C" w:rsidRPr="008D0723">
        <w:rPr>
          <w:rFonts w:asciiTheme="minorHAnsi" w:hAnsiTheme="minorHAnsi"/>
          <w:color w:val="000000"/>
          <w:szCs w:val="24"/>
        </w:rPr>
        <w:t xml:space="preserve"> </w:t>
      </w:r>
      <w:r w:rsidR="00E567AF">
        <w:rPr>
          <w:rFonts w:asciiTheme="minorHAnsi" w:hAnsiTheme="minorHAnsi"/>
          <w:color w:val="000000"/>
          <w:szCs w:val="24"/>
        </w:rPr>
        <w:t xml:space="preserve"> </w:t>
      </w:r>
      <w:r w:rsidR="00A87209" w:rsidRPr="008D0723">
        <w:rPr>
          <w:rFonts w:asciiTheme="minorHAnsi" w:hAnsiTheme="minorHAnsi"/>
          <w:color w:val="000000"/>
          <w:szCs w:val="24"/>
        </w:rPr>
        <w:t>Both appeared uncomfortable and anxious to leave.</w:t>
      </w:r>
      <w:r w:rsidR="00D21F5C" w:rsidRPr="008D0723">
        <w:rPr>
          <w:rFonts w:asciiTheme="minorHAnsi" w:hAnsiTheme="minorHAnsi"/>
          <w:color w:val="000000"/>
          <w:szCs w:val="24"/>
        </w:rPr>
        <w:t xml:space="preserve"> </w:t>
      </w:r>
      <w:r w:rsidR="00E567AF">
        <w:rPr>
          <w:rFonts w:asciiTheme="minorHAnsi" w:hAnsiTheme="minorHAnsi"/>
          <w:color w:val="000000"/>
          <w:szCs w:val="24"/>
        </w:rPr>
        <w:t xml:space="preserve"> </w:t>
      </w:r>
      <w:r w:rsidR="00A87209" w:rsidRPr="008D0723">
        <w:rPr>
          <w:rFonts w:asciiTheme="minorHAnsi" w:hAnsiTheme="minorHAnsi"/>
          <w:color w:val="000000"/>
          <w:szCs w:val="24"/>
        </w:rPr>
        <w:t>The examiner noted a very flat affect, depressed mood, and noted the CI did not answer questions or participate in exam to her full ability.</w:t>
      </w:r>
      <w:r w:rsidR="00D21F5C" w:rsidRPr="008D0723">
        <w:rPr>
          <w:rFonts w:asciiTheme="minorHAnsi" w:hAnsiTheme="minorHAnsi"/>
          <w:color w:val="000000"/>
          <w:szCs w:val="24"/>
        </w:rPr>
        <w:t xml:space="preserve"> </w:t>
      </w:r>
      <w:r w:rsidR="00A15ECF" w:rsidRPr="008D0723">
        <w:rPr>
          <w:rFonts w:asciiTheme="minorHAnsi" w:hAnsiTheme="minorHAnsi"/>
          <w:color w:val="000000"/>
          <w:szCs w:val="24"/>
        </w:rPr>
        <w:t xml:space="preserve"> No V</w:t>
      </w:r>
      <w:r w:rsidR="00747EE7" w:rsidRPr="008D0723">
        <w:rPr>
          <w:rFonts w:asciiTheme="minorHAnsi" w:hAnsiTheme="minorHAnsi"/>
          <w:color w:val="000000"/>
          <w:szCs w:val="24"/>
        </w:rPr>
        <w:t>A</w:t>
      </w:r>
      <w:r w:rsidR="00A15ECF" w:rsidRPr="008D0723">
        <w:rPr>
          <w:rFonts w:asciiTheme="minorHAnsi" w:hAnsiTheme="minorHAnsi"/>
          <w:color w:val="000000"/>
          <w:szCs w:val="24"/>
        </w:rPr>
        <w:t xml:space="preserve"> treatment records </w:t>
      </w:r>
      <w:r w:rsidR="00E567AF">
        <w:rPr>
          <w:rFonts w:asciiTheme="minorHAnsi" w:hAnsiTheme="minorHAnsi"/>
          <w:color w:val="000000"/>
          <w:szCs w:val="24"/>
        </w:rPr>
        <w:t>were</w:t>
      </w:r>
      <w:r w:rsidR="00A15ECF" w:rsidRPr="008D0723">
        <w:rPr>
          <w:rFonts w:asciiTheme="minorHAnsi" w:hAnsiTheme="minorHAnsi"/>
          <w:color w:val="000000"/>
          <w:szCs w:val="24"/>
        </w:rPr>
        <w:t xml:space="preserve"> available for review.</w:t>
      </w:r>
    </w:p>
    <w:p w:rsidR="00E125B4" w:rsidRPr="008D0723" w:rsidRDefault="00E125B4" w:rsidP="000A2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7D08C7" w:rsidRPr="008D0723" w:rsidRDefault="007D08C7" w:rsidP="000A28D4">
      <w:pPr>
        <w:jc w:val="both"/>
        <w:rPr>
          <w:rFonts w:asciiTheme="minorHAnsi" w:hAnsiTheme="minorHAnsi"/>
          <w:color w:val="auto"/>
          <w:szCs w:val="24"/>
        </w:rPr>
      </w:pPr>
      <w:r w:rsidRPr="008D0723">
        <w:rPr>
          <w:rFonts w:asciiTheme="minorHAnsi" w:hAnsiTheme="minorHAnsi"/>
          <w:color w:val="auto"/>
          <w:szCs w:val="24"/>
        </w:rPr>
        <w:t xml:space="preserve">The Board directs its attention to the question of applicability of §4.129, </w:t>
      </w:r>
      <w:r w:rsidR="00065CA2">
        <w:rPr>
          <w:rFonts w:asciiTheme="minorHAnsi" w:hAnsiTheme="minorHAnsi"/>
          <w:color w:val="auto"/>
          <w:szCs w:val="24"/>
        </w:rPr>
        <w:t>m</w:t>
      </w:r>
      <w:r w:rsidRPr="008D0723">
        <w:rPr>
          <w:rFonts w:asciiTheme="minorHAnsi" w:hAnsiTheme="minorHAnsi"/>
          <w:color w:val="auto"/>
          <w:szCs w:val="24"/>
        </w:rPr>
        <w:t>ental disorders due to traumatic stress, and the rating recommendation based on the evid</w:t>
      </w:r>
      <w:r w:rsidR="005171A1">
        <w:rPr>
          <w:rFonts w:asciiTheme="minorHAnsi" w:hAnsiTheme="minorHAnsi"/>
          <w:color w:val="auto"/>
          <w:szCs w:val="24"/>
        </w:rPr>
        <w:t xml:space="preserve">ence just described. </w:t>
      </w:r>
      <w:r w:rsidR="00E567AF">
        <w:rPr>
          <w:rFonts w:asciiTheme="minorHAnsi" w:hAnsiTheme="minorHAnsi"/>
          <w:color w:val="auto"/>
          <w:szCs w:val="24"/>
        </w:rPr>
        <w:t xml:space="preserve"> </w:t>
      </w:r>
      <w:r w:rsidR="00003795">
        <w:rPr>
          <w:rFonts w:asciiTheme="minorHAnsi" w:hAnsiTheme="minorHAnsi"/>
          <w:color w:val="auto"/>
          <w:szCs w:val="24"/>
        </w:rPr>
        <w:t>T</w:t>
      </w:r>
      <w:r w:rsidRPr="008D0723">
        <w:rPr>
          <w:rFonts w:asciiTheme="minorHAnsi" w:hAnsiTheme="minorHAnsi"/>
          <w:color w:val="auto"/>
          <w:szCs w:val="24"/>
        </w:rPr>
        <w:t xml:space="preserve">he Board noted the CI’s diagnosis of alcohol dependence and depression with marital discord did not equate to the §4.129 standard </w:t>
      </w:r>
      <w:r w:rsidR="005171A1">
        <w:rPr>
          <w:rFonts w:asciiTheme="minorHAnsi" w:hAnsiTheme="minorHAnsi"/>
          <w:color w:val="auto"/>
          <w:szCs w:val="24"/>
        </w:rPr>
        <w:t>of “a highly stressful event</w:t>
      </w:r>
      <w:r w:rsidR="00065CA2">
        <w:rPr>
          <w:rFonts w:asciiTheme="minorHAnsi" w:hAnsiTheme="minorHAnsi"/>
          <w:color w:val="auto"/>
          <w:szCs w:val="24"/>
        </w:rPr>
        <w:t>.</w:t>
      </w:r>
      <w:r w:rsidR="005171A1">
        <w:rPr>
          <w:rFonts w:asciiTheme="minorHAnsi" w:hAnsiTheme="minorHAnsi"/>
          <w:color w:val="auto"/>
          <w:szCs w:val="24"/>
        </w:rPr>
        <w:t xml:space="preserve">” </w:t>
      </w:r>
      <w:r w:rsidR="00E567AF">
        <w:rPr>
          <w:rFonts w:asciiTheme="minorHAnsi" w:hAnsiTheme="minorHAnsi"/>
          <w:color w:val="auto"/>
          <w:szCs w:val="24"/>
        </w:rPr>
        <w:t xml:space="preserve"> </w:t>
      </w:r>
      <w:r w:rsidRPr="008D0723">
        <w:rPr>
          <w:rFonts w:asciiTheme="minorHAnsi" w:hAnsiTheme="minorHAnsi"/>
          <w:color w:val="auto"/>
          <w:szCs w:val="24"/>
        </w:rPr>
        <w:t xml:space="preserve">The Board could not identify any discreet “highly stressful” event, and the preponderance of evidence of professional opinion favored that §4.129 thresholds were not met.  </w:t>
      </w:r>
    </w:p>
    <w:p w:rsidR="007D08C7" w:rsidRPr="008D0723" w:rsidRDefault="007D08C7" w:rsidP="000A28D4">
      <w:pPr>
        <w:autoSpaceDE w:val="0"/>
        <w:autoSpaceDN w:val="0"/>
        <w:adjustRightInd w:val="0"/>
        <w:jc w:val="both"/>
        <w:rPr>
          <w:rFonts w:asciiTheme="minorHAnsi" w:hAnsiTheme="minorHAnsi"/>
          <w:color w:val="000000"/>
          <w:szCs w:val="24"/>
        </w:rPr>
      </w:pPr>
    </w:p>
    <w:p w:rsidR="007D08C7" w:rsidRPr="008D0723" w:rsidRDefault="007D08C7" w:rsidP="000A2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color w:val="000000" w:themeColor="text1"/>
          <w:szCs w:val="24"/>
        </w:rPr>
      </w:pPr>
      <w:r w:rsidRPr="008D0723">
        <w:rPr>
          <w:color w:val="auto"/>
          <w:szCs w:val="24"/>
        </w:rPr>
        <w:t xml:space="preserve">The PEB coded the </w:t>
      </w:r>
      <w:r w:rsidR="00065CA2">
        <w:rPr>
          <w:rFonts w:cs="Calibri"/>
          <w:color w:val="000000" w:themeColor="text1"/>
          <w:szCs w:val="24"/>
        </w:rPr>
        <w:t>d</w:t>
      </w:r>
      <w:r w:rsidRPr="008D0723">
        <w:rPr>
          <w:rFonts w:cs="Calibri"/>
          <w:color w:val="000000" w:themeColor="text1"/>
          <w:szCs w:val="24"/>
        </w:rPr>
        <w:t xml:space="preserve">epressive </w:t>
      </w:r>
      <w:r w:rsidR="00065CA2">
        <w:rPr>
          <w:rFonts w:cs="Calibri"/>
          <w:color w:val="000000" w:themeColor="text1"/>
          <w:szCs w:val="24"/>
        </w:rPr>
        <w:t>d</w:t>
      </w:r>
      <w:r w:rsidRPr="008D0723">
        <w:rPr>
          <w:rFonts w:cs="Calibri"/>
          <w:color w:val="000000" w:themeColor="text1"/>
          <w:szCs w:val="24"/>
        </w:rPr>
        <w:t>isorder, NOS 9499-9433</w:t>
      </w:r>
      <w:r w:rsidR="000A28D4" w:rsidRPr="008D0723">
        <w:rPr>
          <w:rFonts w:cs="Calibri"/>
          <w:color w:val="000000" w:themeColor="text1"/>
          <w:szCs w:val="24"/>
        </w:rPr>
        <w:t xml:space="preserve"> and rated 20%. </w:t>
      </w:r>
      <w:r w:rsidR="00E567AF">
        <w:rPr>
          <w:rFonts w:cs="Calibri"/>
          <w:color w:val="000000" w:themeColor="text1"/>
          <w:szCs w:val="24"/>
        </w:rPr>
        <w:t xml:space="preserve"> </w:t>
      </w:r>
      <w:r w:rsidR="005B0516" w:rsidRPr="008D0723">
        <w:rPr>
          <w:rFonts w:cs="Calibri"/>
          <w:color w:val="000000" w:themeColor="text1"/>
          <w:szCs w:val="24"/>
        </w:rPr>
        <w:t>Initially t</w:t>
      </w:r>
      <w:r w:rsidR="00A15ECF" w:rsidRPr="008D0723">
        <w:rPr>
          <w:rFonts w:cs="Calibri"/>
          <w:color w:val="000000" w:themeColor="text1"/>
          <w:szCs w:val="24"/>
        </w:rPr>
        <w:t>he PEB determined the depressive disorder</w:t>
      </w:r>
      <w:r w:rsidR="005B0516" w:rsidRPr="008D0723">
        <w:rPr>
          <w:rFonts w:cs="Calibri"/>
          <w:color w:val="000000" w:themeColor="text1"/>
          <w:szCs w:val="24"/>
        </w:rPr>
        <w:t xml:space="preserve"> was EPTS</w:t>
      </w:r>
      <w:r w:rsidR="00A15ECF" w:rsidRPr="008D0723">
        <w:rPr>
          <w:rFonts w:cs="Calibri"/>
          <w:color w:val="000000" w:themeColor="text1"/>
          <w:szCs w:val="24"/>
        </w:rPr>
        <w:t xml:space="preserve"> and not aggravated by service, therefore no rating was applied. </w:t>
      </w:r>
      <w:r w:rsidR="00D21F5C" w:rsidRPr="008D0723">
        <w:rPr>
          <w:rFonts w:cs="Calibri"/>
          <w:color w:val="000000" w:themeColor="text1"/>
          <w:szCs w:val="24"/>
        </w:rPr>
        <w:t xml:space="preserve"> </w:t>
      </w:r>
      <w:r w:rsidR="00A15ECF" w:rsidRPr="008D0723">
        <w:rPr>
          <w:rFonts w:cs="Calibri"/>
          <w:color w:val="000000" w:themeColor="text1"/>
          <w:szCs w:val="24"/>
        </w:rPr>
        <w:t>The FPEB determ</w:t>
      </w:r>
      <w:r w:rsidR="005B0516" w:rsidRPr="008D0723">
        <w:rPr>
          <w:rFonts w:cs="Calibri"/>
          <w:color w:val="000000" w:themeColor="text1"/>
          <w:szCs w:val="24"/>
        </w:rPr>
        <w:t>ine</w:t>
      </w:r>
      <w:r w:rsidR="00A15ECF" w:rsidRPr="008D0723">
        <w:rPr>
          <w:rFonts w:cs="Calibri"/>
          <w:color w:val="000000" w:themeColor="text1"/>
          <w:szCs w:val="24"/>
        </w:rPr>
        <w:t xml:space="preserve">d the condition was not EPTS. </w:t>
      </w:r>
      <w:r w:rsidR="00E567AF">
        <w:rPr>
          <w:rFonts w:cs="Calibri"/>
          <w:color w:val="000000" w:themeColor="text1"/>
          <w:szCs w:val="24"/>
        </w:rPr>
        <w:t xml:space="preserve"> </w:t>
      </w:r>
      <w:r w:rsidRPr="008D0723">
        <w:rPr>
          <w:rFonts w:cs="Calibri"/>
          <w:color w:val="000000" w:themeColor="text1"/>
          <w:szCs w:val="24"/>
        </w:rPr>
        <w:t xml:space="preserve">The FPEB concluded that the </w:t>
      </w:r>
      <w:r w:rsidR="00065CA2">
        <w:rPr>
          <w:rFonts w:cs="Calibri"/>
          <w:color w:val="000000" w:themeColor="text1"/>
          <w:szCs w:val="24"/>
        </w:rPr>
        <w:t>a</w:t>
      </w:r>
      <w:r w:rsidRPr="008D0723">
        <w:rPr>
          <w:rFonts w:cs="Calibri"/>
          <w:color w:val="000000" w:themeColor="text1"/>
          <w:szCs w:val="24"/>
        </w:rPr>
        <w:t xml:space="preserve">xis I diagnosis was best rated at 50% but concluded that the </w:t>
      </w:r>
      <w:r w:rsidR="00065CA2">
        <w:rPr>
          <w:rFonts w:cs="Calibri"/>
          <w:color w:val="000000" w:themeColor="text1"/>
          <w:szCs w:val="24"/>
        </w:rPr>
        <w:t>a</w:t>
      </w:r>
      <w:r w:rsidRPr="008D0723">
        <w:rPr>
          <w:rFonts w:cs="Calibri"/>
          <w:color w:val="000000" w:themeColor="text1"/>
          <w:szCs w:val="24"/>
        </w:rPr>
        <w:t xml:space="preserve">xis II </w:t>
      </w:r>
      <w:r w:rsidR="00FD08CD" w:rsidRPr="008D0723">
        <w:rPr>
          <w:rFonts w:cs="Calibri"/>
          <w:color w:val="000000" w:themeColor="text1"/>
          <w:szCs w:val="24"/>
        </w:rPr>
        <w:t>condition</w:t>
      </w:r>
      <w:r w:rsidRPr="008D0723">
        <w:rPr>
          <w:rFonts w:cs="Calibri"/>
          <w:color w:val="000000" w:themeColor="text1"/>
          <w:szCs w:val="24"/>
        </w:rPr>
        <w:t xml:space="preserve"> provided background for the CI’s pervasive pattern of instability in interpersonal relationships and impulsive behaviors and therefore adjudicated a 30% red</w:t>
      </w:r>
      <w:r w:rsidR="005171A1">
        <w:rPr>
          <w:rFonts w:cs="Calibri"/>
          <w:color w:val="000000" w:themeColor="text1"/>
          <w:szCs w:val="24"/>
        </w:rPr>
        <w:t xml:space="preserve">uction for a 20% final rating. </w:t>
      </w:r>
      <w:r w:rsidR="00E567AF">
        <w:rPr>
          <w:rFonts w:cs="Calibri"/>
          <w:color w:val="000000" w:themeColor="text1"/>
          <w:szCs w:val="24"/>
        </w:rPr>
        <w:t xml:space="preserve"> </w:t>
      </w:r>
      <w:r w:rsidR="00A15ECF" w:rsidRPr="008D0723">
        <w:rPr>
          <w:rFonts w:cs="Calibri"/>
          <w:color w:val="000000" w:themeColor="text1"/>
          <w:szCs w:val="24"/>
        </w:rPr>
        <w:t xml:space="preserve">The FPEB was convened on </w:t>
      </w:r>
      <w:r w:rsidR="00065CA2">
        <w:rPr>
          <w:rFonts w:cs="Calibri"/>
          <w:color w:val="000000" w:themeColor="text1"/>
          <w:szCs w:val="24"/>
        </w:rPr>
        <w:t>5 May 2007</w:t>
      </w:r>
      <w:r w:rsidR="00A15ECF" w:rsidRPr="008D0723">
        <w:rPr>
          <w:rFonts w:cs="Calibri"/>
          <w:color w:val="000000" w:themeColor="text1"/>
          <w:szCs w:val="24"/>
        </w:rPr>
        <w:t xml:space="preserve">, prior to the final four treatment notes available for </w:t>
      </w:r>
      <w:r w:rsidR="00747EE7" w:rsidRPr="008D0723">
        <w:rPr>
          <w:rFonts w:cs="Calibri"/>
          <w:color w:val="000000" w:themeColor="text1"/>
          <w:szCs w:val="24"/>
        </w:rPr>
        <w:t>Board</w:t>
      </w:r>
      <w:r w:rsidR="00A15ECF" w:rsidRPr="008D0723">
        <w:rPr>
          <w:rFonts w:cs="Calibri"/>
          <w:color w:val="000000" w:themeColor="text1"/>
          <w:szCs w:val="24"/>
        </w:rPr>
        <w:t xml:space="preserve"> review. </w:t>
      </w:r>
      <w:r w:rsidR="00E567AF">
        <w:rPr>
          <w:rFonts w:cs="Calibri"/>
          <w:color w:val="000000" w:themeColor="text1"/>
          <w:szCs w:val="24"/>
        </w:rPr>
        <w:t xml:space="preserve"> </w:t>
      </w:r>
      <w:r w:rsidRPr="008D0723">
        <w:rPr>
          <w:rFonts w:cs="Calibri"/>
          <w:color w:val="000000" w:themeColor="text1"/>
          <w:szCs w:val="24"/>
        </w:rPr>
        <w:t xml:space="preserve">The VA coded </w:t>
      </w:r>
      <w:r w:rsidR="00065CA2">
        <w:rPr>
          <w:rFonts w:cs="Calibri"/>
          <w:color w:val="000000" w:themeColor="text1"/>
          <w:szCs w:val="24"/>
        </w:rPr>
        <w:t>b</w:t>
      </w:r>
      <w:r w:rsidRPr="008D0723">
        <w:rPr>
          <w:rFonts w:cs="Calibri"/>
          <w:color w:val="000000" w:themeColor="text1"/>
          <w:szCs w:val="24"/>
        </w:rPr>
        <w:t xml:space="preserve">ipolar and </w:t>
      </w:r>
      <w:r w:rsidR="00065CA2">
        <w:rPr>
          <w:rFonts w:cs="Calibri"/>
          <w:color w:val="000000" w:themeColor="text1"/>
          <w:szCs w:val="24"/>
        </w:rPr>
        <w:t>d</w:t>
      </w:r>
      <w:r w:rsidRPr="008D0723">
        <w:rPr>
          <w:rFonts w:cs="Calibri"/>
          <w:color w:val="000000" w:themeColor="text1"/>
          <w:szCs w:val="24"/>
        </w:rPr>
        <w:t xml:space="preserve">epressive </w:t>
      </w:r>
      <w:r w:rsidR="00065CA2">
        <w:rPr>
          <w:rFonts w:cs="Calibri"/>
          <w:color w:val="000000" w:themeColor="text1"/>
          <w:szCs w:val="24"/>
        </w:rPr>
        <w:t>d</w:t>
      </w:r>
      <w:r w:rsidRPr="008D0723">
        <w:rPr>
          <w:rFonts w:cs="Calibri"/>
          <w:color w:val="000000" w:themeColor="text1"/>
          <w:szCs w:val="24"/>
        </w:rPr>
        <w:t>isorders w/</w:t>
      </w:r>
      <w:r w:rsidR="00065CA2">
        <w:rPr>
          <w:rFonts w:cs="Calibri"/>
          <w:color w:val="000000" w:themeColor="text1"/>
          <w:szCs w:val="24"/>
        </w:rPr>
        <w:t>a</w:t>
      </w:r>
      <w:r w:rsidRPr="008D0723">
        <w:rPr>
          <w:rFonts w:cs="Calibri"/>
          <w:color w:val="000000" w:themeColor="text1"/>
          <w:szCs w:val="24"/>
        </w:rPr>
        <w:t>nxiety</w:t>
      </w:r>
      <w:r w:rsidR="00B42DCF" w:rsidRPr="008D0723">
        <w:rPr>
          <w:rFonts w:cs="Calibri"/>
          <w:color w:val="000000" w:themeColor="text1"/>
          <w:szCs w:val="24"/>
        </w:rPr>
        <w:t xml:space="preserve"> 9434 and initially </w:t>
      </w:r>
      <w:r w:rsidRPr="008D0723">
        <w:rPr>
          <w:rFonts w:cs="Calibri"/>
          <w:color w:val="000000" w:themeColor="text1"/>
          <w:szCs w:val="24"/>
        </w:rPr>
        <w:t xml:space="preserve">rated 50% </w:t>
      </w:r>
      <w:r w:rsidR="005C2D72" w:rsidRPr="008D0723">
        <w:rPr>
          <w:rFonts w:cs="Calibri"/>
          <w:color w:val="000000" w:themeColor="text1"/>
          <w:szCs w:val="24"/>
        </w:rPr>
        <w:t xml:space="preserve">based on VASRD §4.129 </w:t>
      </w:r>
      <w:r w:rsidRPr="008D0723">
        <w:rPr>
          <w:rFonts w:cs="Calibri"/>
          <w:color w:val="000000" w:themeColor="text1"/>
          <w:szCs w:val="24"/>
        </w:rPr>
        <w:t xml:space="preserve">and then reduced the rating to 30% based on a </w:t>
      </w:r>
      <w:r w:rsidR="00065CA2">
        <w:rPr>
          <w:rFonts w:cs="Calibri"/>
          <w:color w:val="000000" w:themeColor="text1"/>
          <w:szCs w:val="24"/>
        </w:rPr>
        <w:t>26 September 2007</w:t>
      </w:r>
      <w:r w:rsidRPr="008D0723">
        <w:rPr>
          <w:rFonts w:cs="Calibri"/>
          <w:color w:val="000000" w:themeColor="text1"/>
          <w:szCs w:val="24"/>
        </w:rPr>
        <w:t xml:space="preserve"> VA </w:t>
      </w:r>
      <w:r w:rsidR="005C2D72" w:rsidRPr="008D0723">
        <w:rPr>
          <w:rFonts w:cs="Calibri"/>
          <w:color w:val="000000" w:themeColor="text1"/>
          <w:szCs w:val="24"/>
        </w:rPr>
        <w:t xml:space="preserve">C&amp;P </w:t>
      </w:r>
      <w:r w:rsidRPr="008D0723">
        <w:rPr>
          <w:rFonts w:cs="Calibri"/>
          <w:color w:val="000000" w:themeColor="text1"/>
          <w:szCs w:val="24"/>
        </w:rPr>
        <w:t>examination.</w:t>
      </w:r>
    </w:p>
    <w:p w:rsidR="00E125B4" w:rsidRPr="008D0723" w:rsidRDefault="00E125B4" w:rsidP="000A2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7D08C7" w:rsidRPr="008D0723" w:rsidRDefault="007D08C7" w:rsidP="000A28D4">
      <w:pPr>
        <w:jc w:val="both"/>
        <w:rPr>
          <w:rFonts w:asciiTheme="minorHAnsi" w:hAnsiTheme="minorHAnsi"/>
          <w:color w:val="auto"/>
          <w:szCs w:val="24"/>
        </w:rPr>
      </w:pPr>
      <w:r w:rsidRPr="008D0723">
        <w:rPr>
          <w:rFonts w:asciiTheme="minorHAnsi" w:hAnsiTheme="minorHAnsi"/>
          <w:color w:val="auto"/>
          <w:szCs w:val="24"/>
        </w:rPr>
        <w:t xml:space="preserve">The Board agreed that the </w:t>
      </w:r>
      <w:r w:rsidR="00A15ECF" w:rsidRPr="008D0723">
        <w:rPr>
          <w:rFonts w:asciiTheme="minorHAnsi" w:hAnsiTheme="minorHAnsi"/>
          <w:color w:val="auto"/>
          <w:szCs w:val="24"/>
        </w:rPr>
        <w:t xml:space="preserve">symptoms reported on the </w:t>
      </w:r>
      <w:r w:rsidRPr="008D0723">
        <w:rPr>
          <w:rFonts w:asciiTheme="minorHAnsi" w:hAnsiTheme="minorHAnsi"/>
          <w:color w:val="auto"/>
          <w:szCs w:val="24"/>
        </w:rPr>
        <w:t xml:space="preserve">MEB examination </w:t>
      </w:r>
      <w:r w:rsidR="00A15ECF" w:rsidRPr="008D0723">
        <w:rPr>
          <w:rFonts w:asciiTheme="minorHAnsi" w:hAnsiTheme="minorHAnsi"/>
          <w:color w:val="auto"/>
          <w:szCs w:val="24"/>
        </w:rPr>
        <w:t>were</w:t>
      </w:r>
      <w:r w:rsidRPr="008D0723">
        <w:rPr>
          <w:rFonts w:asciiTheme="minorHAnsi" w:hAnsiTheme="minorHAnsi"/>
          <w:color w:val="auto"/>
          <w:szCs w:val="24"/>
        </w:rPr>
        <w:t xml:space="preserve"> consistent with a §4.130 rating of 70% (</w:t>
      </w:r>
      <w:r w:rsidR="00065CA2">
        <w:rPr>
          <w:color w:val="000000" w:themeColor="text1"/>
          <w:szCs w:val="24"/>
        </w:rPr>
        <w:t>o</w:t>
      </w:r>
      <w:r w:rsidRPr="008D0723">
        <w:rPr>
          <w:color w:val="000000" w:themeColor="text1"/>
          <w:szCs w:val="24"/>
        </w:rPr>
        <w:t>ccupational and social impairment, with deficiencies in most areas, such as work, school, family relations, judgment, thinking, or mood</w:t>
      </w:r>
      <w:r w:rsidRPr="008D0723">
        <w:rPr>
          <w:rFonts w:asciiTheme="minorHAnsi" w:hAnsiTheme="minorHAnsi"/>
          <w:color w:val="auto"/>
          <w:szCs w:val="24"/>
        </w:rPr>
        <w:t>) considering the CI’s poor interpersonal functioning and strong history of suicidal ideation.</w:t>
      </w:r>
      <w:r w:rsidR="007D4F86" w:rsidRPr="008D0723">
        <w:rPr>
          <w:rFonts w:asciiTheme="minorHAnsi" w:hAnsiTheme="minorHAnsi"/>
          <w:color w:val="auto"/>
          <w:szCs w:val="24"/>
        </w:rPr>
        <w:t xml:space="preserve"> </w:t>
      </w:r>
      <w:r w:rsidR="00E567AF">
        <w:rPr>
          <w:rFonts w:asciiTheme="minorHAnsi" w:hAnsiTheme="minorHAnsi"/>
          <w:color w:val="auto"/>
          <w:szCs w:val="24"/>
        </w:rPr>
        <w:t xml:space="preserve"> </w:t>
      </w:r>
      <w:r w:rsidR="007D4F86" w:rsidRPr="008D0723">
        <w:rPr>
          <w:rFonts w:asciiTheme="minorHAnsi" w:hAnsiTheme="minorHAnsi"/>
          <w:color w:val="auto"/>
          <w:szCs w:val="24"/>
        </w:rPr>
        <w:t xml:space="preserve">However, </w:t>
      </w:r>
      <w:r w:rsidR="002F1379" w:rsidRPr="008D0723">
        <w:rPr>
          <w:rFonts w:asciiTheme="minorHAnsi" w:hAnsiTheme="minorHAnsi"/>
          <w:color w:val="auto"/>
          <w:szCs w:val="24"/>
        </w:rPr>
        <w:t>the CI</w:t>
      </w:r>
      <w:r w:rsidR="007D4F86" w:rsidRPr="008D0723">
        <w:rPr>
          <w:rFonts w:asciiTheme="minorHAnsi" w:hAnsiTheme="minorHAnsi"/>
          <w:color w:val="auto"/>
          <w:szCs w:val="24"/>
        </w:rPr>
        <w:t xml:space="preserve"> was working successfully in the </w:t>
      </w:r>
      <w:r w:rsidR="00065CA2">
        <w:rPr>
          <w:rFonts w:asciiTheme="minorHAnsi" w:hAnsiTheme="minorHAnsi"/>
          <w:color w:val="auto"/>
          <w:szCs w:val="24"/>
        </w:rPr>
        <w:t>b</w:t>
      </w:r>
      <w:r w:rsidR="007D4F86" w:rsidRPr="008D0723">
        <w:rPr>
          <w:rFonts w:asciiTheme="minorHAnsi" w:hAnsiTheme="minorHAnsi"/>
          <w:color w:val="auto"/>
          <w:szCs w:val="24"/>
        </w:rPr>
        <w:t xml:space="preserve">ase </w:t>
      </w:r>
      <w:r w:rsidR="00065CA2">
        <w:rPr>
          <w:rFonts w:asciiTheme="minorHAnsi" w:hAnsiTheme="minorHAnsi"/>
          <w:color w:val="auto"/>
          <w:szCs w:val="24"/>
        </w:rPr>
        <w:t>c</w:t>
      </w:r>
      <w:r w:rsidR="007D4F86" w:rsidRPr="008D0723">
        <w:rPr>
          <w:rFonts w:asciiTheme="minorHAnsi" w:hAnsiTheme="minorHAnsi"/>
          <w:color w:val="auto"/>
          <w:szCs w:val="24"/>
        </w:rPr>
        <w:t xml:space="preserve">hapel and there is no evidence of any work related issues. </w:t>
      </w:r>
      <w:r w:rsidR="00E567AF">
        <w:rPr>
          <w:rFonts w:asciiTheme="minorHAnsi" w:hAnsiTheme="minorHAnsi"/>
          <w:color w:val="auto"/>
          <w:szCs w:val="24"/>
        </w:rPr>
        <w:t xml:space="preserve"> </w:t>
      </w:r>
      <w:r w:rsidR="007D4F86" w:rsidRPr="008D0723">
        <w:rPr>
          <w:rFonts w:asciiTheme="minorHAnsi" w:hAnsiTheme="minorHAnsi"/>
          <w:color w:val="auto"/>
          <w:szCs w:val="24"/>
        </w:rPr>
        <w:t>Sh</w:t>
      </w:r>
      <w:r w:rsidR="00065CA2">
        <w:rPr>
          <w:rFonts w:asciiTheme="minorHAnsi" w:hAnsiTheme="minorHAnsi"/>
          <w:color w:val="auto"/>
          <w:szCs w:val="24"/>
        </w:rPr>
        <w:t>e was unable to work in her AFS</w:t>
      </w:r>
      <w:r w:rsidR="007D4F86" w:rsidRPr="008D0723">
        <w:rPr>
          <w:rFonts w:asciiTheme="minorHAnsi" w:hAnsiTheme="minorHAnsi"/>
          <w:color w:val="auto"/>
          <w:szCs w:val="24"/>
        </w:rPr>
        <w:t xml:space="preserve"> due to the loss of her security clearance after her suicide attempt. </w:t>
      </w:r>
      <w:r w:rsidR="00E567AF">
        <w:rPr>
          <w:rFonts w:asciiTheme="minorHAnsi" w:hAnsiTheme="minorHAnsi"/>
          <w:color w:val="auto"/>
          <w:szCs w:val="24"/>
        </w:rPr>
        <w:t xml:space="preserve"> </w:t>
      </w:r>
      <w:r w:rsidR="007D4F86" w:rsidRPr="008D0723">
        <w:rPr>
          <w:rFonts w:asciiTheme="minorHAnsi" w:hAnsiTheme="minorHAnsi"/>
          <w:color w:val="auto"/>
          <w:szCs w:val="24"/>
        </w:rPr>
        <w:t>Her commander also noted her condition prevented her f</w:t>
      </w:r>
      <w:r w:rsidR="00162489" w:rsidRPr="008D0723">
        <w:rPr>
          <w:rFonts w:asciiTheme="minorHAnsi" w:hAnsiTheme="minorHAnsi"/>
          <w:color w:val="auto"/>
          <w:szCs w:val="24"/>
        </w:rPr>
        <w:t>ro</w:t>
      </w:r>
      <w:r w:rsidR="007D4F86" w:rsidRPr="008D0723">
        <w:rPr>
          <w:rFonts w:asciiTheme="minorHAnsi" w:hAnsiTheme="minorHAnsi"/>
          <w:color w:val="auto"/>
          <w:szCs w:val="24"/>
        </w:rPr>
        <w:t>m concentrat</w:t>
      </w:r>
      <w:r w:rsidR="00162489" w:rsidRPr="008D0723">
        <w:rPr>
          <w:rFonts w:asciiTheme="minorHAnsi" w:hAnsiTheme="minorHAnsi"/>
          <w:color w:val="auto"/>
          <w:szCs w:val="24"/>
        </w:rPr>
        <w:t>ing</w:t>
      </w:r>
      <w:r w:rsidR="007D4F86" w:rsidRPr="008D0723">
        <w:rPr>
          <w:rFonts w:asciiTheme="minorHAnsi" w:hAnsiTheme="minorHAnsi"/>
          <w:color w:val="auto"/>
          <w:szCs w:val="24"/>
        </w:rPr>
        <w:t xml:space="preserve"> and accomplishing required tasks.</w:t>
      </w:r>
      <w:r w:rsidR="00D21F5C" w:rsidRPr="008D0723">
        <w:rPr>
          <w:rFonts w:asciiTheme="minorHAnsi" w:hAnsiTheme="minorHAnsi"/>
          <w:color w:val="auto"/>
          <w:szCs w:val="24"/>
        </w:rPr>
        <w:t xml:space="preserve"> </w:t>
      </w:r>
      <w:r w:rsidR="00E567AF">
        <w:rPr>
          <w:rFonts w:asciiTheme="minorHAnsi" w:hAnsiTheme="minorHAnsi"/>
          <w:color w:val="auto"/>
          <w:szCs w:val="24"/>
        </w:rPr>
        <w:t xml:space="preserve"> </w:t>
      </w:r>
      <w:r w:rsidR="002F1379" w:rsidRPr="008D0723">
        <w:rPr>
          <w:rFonts w:asciiTheme="minorHAnsi" w:hAnsiTheme="minorHAnsi"/>
          <w:color w:val="auto"/>
          <w:szCs w:val="24"/>
        </w:rPr>
        <w:t>However, a</w:t>
      </w:r>
      <w:r w:rsidR="007D4F86" w:rsidRPr="008D0723">
        <w:rPr>
          <w:rFonts w:asciiTheme="minorHAnsi" w:hAnsiTheme="minorHAnsi"/>
          <w:color w:val="auto"/>
          <w:szCs w:val="24"/>
        </w:rPr>
        <w:t>s described above, she received a very favorable performance evaluation that covered time periods in which the CI was undergoing me</w:t>
      </w:r>
      <w:r w:rsidR="002F1379" w:rsidRPr="008D0723">
        <w:rPr>
          <w:rFonts w:asciiTheme="minorHAnsi" w:hAnsiTheme="minorHAnsi"/>
          <w:color w:val="auto"/>
          <w:szCs w:val="24"/>
        </w:rPr>
        <w:t>n</w:t>
      </w:r>
      <w:r w:rsidR="007D4F86" w:rsidRPr="008D0723">
        <w:rPr>
          <w:rFonts w:asciiTheme="minorHAnsi" w:hAnsiTheme="minorHAnsi"/>
          <w:color w:val="auto"/>
          <w:szCs w:val="24"/>
        </w:rPr>
        <w:t>tal health treatment, including inpatient treatment.</w:t>
      </w:r>
      <w:r w:rsidR="00D21F5C" w:rsidRPr="008D0723">
        <w:rPr>
          <w:rFonts w:asciiTheme="minorHAnsi" w:hAnsiTheme="minorHAnsi"/>
          <w:color w:val="auto"/>
          <w:szCs w:val="24"/>
        </w:rPr>
        <w:t xml:space="preserve"> </w:t>
      </w:r>
      <w:r w:rsidR="00E567AF">
        <w:rPr>
          <w:rFonts w:asciiTheme="minorHAnsi" w:hAnsiTheme="minorHAnsi"/>
          <w:color w:val="auto"/>
          <w:szCs w:val="24"/>
        </w:rPr>
        <w:t xml:space="preserve"> </w:t>
      </w:r>
      <w:r w:rsidR="00162489" w:rsidRPr="008D0723">
        <w:rPr>
          <w:rFonts w:asciiTheme="minorHAnsi" w:hAnsiTheme="minorHAnsi"/>
          <w:color w:val="auto"/>
          <w:szCs w:val="24"/>
        </w:rPr>
        <w:t>Additionally, t</w:t>
      </w:r>
      <w:r w:rsidR="002F1379" w:rsidRPr="008D0723">
        <w:rPr>
          <w:rFonts w:asciiTheme="minorHAnsi" w:hAnsiTheme="minorHAnsi"/>
          <w:color w:val="auto"/>
          <w:szCs w:val="24"/>
        </w:rPr>
        <w:t xml:space="preserve">here was no evidence of deficiencies in </w:t>
      </w:r>
      <w:r w:rsidR="00162489" w:rsidRPr="008D0723">
        <w:rPr>
          <w:rFonts w:asciiTheme="minorHAnsi" w:hAnsiTheme="minorHAnsi"/>
          <w:color w:val="auto"/>
          <w:szCs w:val="24"/>
        </w:rPr>
        <w:t xml:space="preserve">either </w:t>
      </w:r>
      <w:r w:rsidR="00747EE7" w:rsidRPr="008D0723">
        <w:rPr>
          <w:rFonts w:asciiTheme="minorHAnsi" w:hAnsiTheme="minorHAnsi"/>
          <w:color w:val="auto"/>
          <w:szCs w:val="24"/>
        </w:rPr>
        <w:t>judgment</w:t>
      </w:r>
      <w:r w:rsidR="002F1379" w:rsidRPr="008D0723">
        <w:rPr>
          <w:rFonts w:asciiTheme="minorHAnsi" w:hAnsiTheme="minorHAnsi"/>
          <w:color w:val="auto"/>
          <w:szCs w:val="24"/>
        </w:rPr>
        <w:t xml:space="preserve"> or thinking.</w:t>
      </w:r>
      <w:r w:rsidR="00E567AF">
        <w:rPr>
          <w:rFonts w:asciiTheme="minorHAnsi" w:hAnsiTheme="minorHAnsi"/>
          <w:color w:val="auto"/>
          <w:szCs w:val="24"/>
        </w:rPr>
        <w:t xml:space="preserve"> </w:t>
      </w:r>
      <w:r w:rsidR="002F1379" w:rsidRPr="008D0723">
        <w:rPr>
          <w:rFonts w:asciiTheme="minorHAnsi" w:hAnsiTheme="minorHAnsi"/>
          <w:color w:val="auto"/>
          <w:szCs w:val="24"/>
        </w:rPr>
        <w:t xml:space="preserve"> Also, while the symptoms reported on the MEB NARSUM were </w:t>
      </w:r>
      <w:r w:rsidR="00162489" w:rsidRPr="008D0723">
        <w:rPr>
          <w:rFonts w:asciiTheme="minorHAnsi" w:hAnsiTheme="minorHAnsi"/>
          <w:color w:val="auto"/>
          <w:szCs w:val="24"/>
        </w:rPr>
        <w:t xml:space="preserve">also </w:t>
      </w:r>
      <w:r w:rsidR="002F1379" w:rsidRPr="008D0723">
        <w:rPr>
          <w:rFonts w:asciiTheme="minorHAnsi" w:hAnsiTheme="minorHAnsi"/>
          <w:color w:val="auto"/>
          <w:szCs w:val="24"/>
        </w:rPr>
        <w:t>consistent with those noted under the 50% rating, the evidence does not support a generalized assessment of reduced reliability and productivity.</w:t>
      </w:r>
    </w:p>
    <w:p w:rsidR="007D08C7" w:rsidRPr="008D0723" w:rsidRDefault="007D08C7" w:rsidP="000A2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7D08C7" w:rsidRPr="008D0723" w:rsidRDefault="002F1379" w:rsidP="000A28D4">
      <w:pPr>
        <w:jc w:val="both"/>
        <w:rPr>
          <w:color w:val="auto"/>
          <w:szCs w:val="24"/>
        </w:rPr>
      </w:pPr>
      <w:r w:rsidRPr="008D0723">
        <w:rPr>
          <w:color w:val="auto"/>
          <w:szCs w:val="24"/>
        </w:rPr>
        <w:t>T</w:t>
      </w:r>
      <w:r w:rsidR="007D08C7" w:rsidRPr="008D0723">
        <w:rPr>
          <w:color w:val="auto"/>
          <w:szCs w:val="24"/>
        </w:rPr>
        <w:t xml:space="preserve">he </w:t>
      </w:r>
      <w:r w:rsidRPr="008D0723">
        <w:rPr>
          <w:color w:val="auto"/>
          <w:szCs w:val="24"/>
        </w:rPr>
        <w:t>MEB examiner stated it was difficult to determine if the CI</w:t>
      </w:r>
      <w:r w:rsidR="00162489" w:rsidRPr="008D0723">
        <w:rPr>
          <w:color w:val="auto"/>
          <w:szCs w:val="24"/>
        </w:rPr>
        <w:t xml:space="preserve"> had an independent mood disord</w:t>
      </w:r>
      <w:r w:rsidRPr="008D0723">
        <w:rPr>
          <w:color w:val="auto"/>
          <w:szCs w:val="24"/>
        </w:rPr>
        <w:t xml:space="preserve">er, if her depressive symptoms were a manifestation of her underlying personality disorder, or a combination of both. </w:t>
      </w:r>
      <w:r w:rsidR="00E567AF">
        <w:rPr>
          <w:color w:val="auto"/>
          <w:szCs w:val="24"/>
        </w:rPr>
        <w:t xml:space="preserve"> </w:t>
      </w:r>
      <w:r w:rsidRPr="008D0723">
        <w:rPr>
          <w:color w:val="auto"/>
          <w:szCs w:val="24"/>
        </w:rPr>
        <w:t xml:space="preserve">However, he </w:t>
      </w:r>
      <w:r w:rsidR="007D08C7" w:rsidRPr="008D0723">
        <w:rPr>
          <w:color w:val="auto"/>
          <w:szCs w:val="24"/>
        </w:rPr>
        <w:t>clearly provided separate assessment</w:t>
      </w:r>
      <w:r w:rsidRPr="008D0723">
        <w:rPr>
          <w:color w:val="auto"/>
          <w:szCs w:val="24"/>
        </w:rPr>
        <w:t>s</w:t>
      </w:r>
      <w:r w:rsidR="007D08C7" w:rsidRPr="008D0723">
        <w:rPr>
          <w:color w:val="auto"/>
          <w:szCs w:val="24"/>
        </w:rPr>
        <w:t xml:space="preserve"> of impairment</w:t>
      </w:r>
      <w:r w:rsidRPr="008D0723">
        <w:rPr>
          <w:color w:val="auto"/>
          <w:szCs w:val="24"/>
        </w:rPr>
        <w:t>s</w:t>
      </w:r>
      <w:r w:rsidR="007D08C7" w:rsidRPr="008D0723">
        <w:rPr>
          <w:color w:val="auto"/>
          <w:szCs w:val="24"/>
        </w:rPr>
        <w:t xml:space="preserve"> </w:t>
      </w:r>
      <w:r w:rsidRPr="008D0723">
        <w:rPr>
          <w:color w:val="auto"/>
          <w:szCs w:val="24"/>
        </w:rPr>
        <w:t xml:space="preserve">attributable to </w:t>
      </w:r>
      <w:r w:rsidR="007D08C7" w:rsidRPr="008D0723">
        <w:rPr>
          <w:color w:val="auto"/>
          <w:szCs w:val="24"/>
        </w:rPr>
        <w:t>each diagnosis</w:t>
      </w:r>
      <w:r w:rsidRPr="008D0723">
        <w:rPr>
          <w:color w:val="auto"/>
          <w:szCs w:val="24"/>
        </w:rPr>
        <w:t>.</w:t>
      </w:r>
      <w:r w:rsidR="007D08C7" w:rsidRPr="008D0723">
        <w:rPr>
          <w:color w:val="auto"/>
          <w:szCs w:val="24"/>
        </w:rPr>
        <w:t xml:space="preserve"> </w:t>
      </w:r>
      <w:r w:rsidR="00E567AF">
        <w:rPr>
          <w:color w:val="auto"/>
          <w:szCs w:val="24"/>
        </w:rPr>
        <w:t xml:space="preserve"> </w:t>
      </w:r>
      <w:r w:rsidRPr="008D0723">
        <w:rPr>
          <w:color w:val="auto"/>
          <w:szCs w:val="24"/>
        </w:rPr>
        <w:t xml:space="preserve">Depressive </w:t>
      </w:r>
      <w:r w:rsidR="00065CA2">
        <w:rPr>
          <w:color w:val="auto"/>
          <w:szCs w:val="24"/>
        </w:rPr>
        <w:t>d</w:t>
      </w:r>
      <w:r w:rsidRPr="008D0723">
        <w:rPr>
          <w:color w:val="auto"/>
          <w:szCs w:val="24"/>
        </w:rPr>
        <w:t>isorder</w:t>
      </w:r>
      <w:r w:rsidR="00F02347">
        <w:rPr>
          <w:color w:val="auto"/>
          <w:szCs w:val="24"/>
        </w:rPr>
        <w:t>,</w:t>
      </w:r>
      <w:r w:rsidRPr="008D0723">
        <w:rPr>
          <w:color w:val="auto"/>
          <w:szCs w:val="24"/>
        </w:rPr>
        <w:t xml:space="preserve"> NOS was noted to ca</w:t>
      </w:r>
      <w:r w:rsidR="00A0460E" w:rsidRPr="008D0723">
        <w:rPr>
          <w:color w:val="auto"/>
          <w:szCs w:val="24"/>
        </w:rPr>
        <w:t>us</w:t>
      </w:r>
      <w:r w:rsidRPr="008D0723">
        <w:rPr>
          <w:color w:val="auto"/>
          <w:szCs w:val="24"/>
        </w:rPr>
        <w:t xml:space="preserve">e a moderate military impairment and </w:t>
      </w:r>
      <w:proofErr w:type="gramStart"/>
      <w:r w:rsidRPr="008D0723">
        <w:rPr>
          <w:color w:val="auto"/>
          <w:szCs w:val="24"/>
        </w:rPr>
        <w:t>a mild</w:t>
      </w:r>
      <w:proofErr w:type="gramEnd"/>
      <w:r w:rsidRPr="008D0723">
        <w:rPr>
          <w:color w:val="auto"/>
          <w:szCs w:val="24"/>
        </w:rPr>
        <w:t xml:space="preserve"> social/industrial impairment and </w:t>
      </w:r>
      <w:r w:rsidR="00065CA2">
        <w:rPr>
          <w:color w:val="auto"/>
          <w:szCs w:val="24"/>
        </w:rPr>
        <w:t>b</w:t>
      </w:r>
      <w:r w:rsidRPr="008D0723">
        <w:rPr>
          <w:color w:val="auto"/>
          <w:szCs w:val="24"/>
        </w:rPr>
        <w:t xml:space="preserve">orderline </w:t>
      </w:r>
      <w:r w:rsidR="00065CA2">
        <w:rPr>
          <w:color w:val="auto"/>
          <w:szCs w:val="24"/>
        </w:rPr>
        <w:t>p</w:t>
      </w:r>
      <w:r w:rsidRPr="008D0723">
        <w:rPr>
          <w:color w:val="auto"/>
          <w:szCs w:val="24"/>
        </w:rPr>
        <w:t xml:space="preserve">ersonality </w:t>
      </w:r>
      <w:r w:rsidR="00065CA2">
        <w:rPr>
          <w:color w:val="auto"/>
          <w:szCs w:val="24"/>
        </w:rPr>
        <w:t>d</w:t>
      </w:r>
      <w:r w:rsidR="00747EE7" w:rsidRPr="008D0723">
        <w:rPr>
          <w:color w:val="auto"/>
          <w:szCs w:val="24"/>
        </w:rPr>
        <w:t>isorder</w:t>
      </w:r>
      <w:r w:rsidR="00A0460E" w:rsidRPr="008D0723">
        <w:rPr>
          <w:color w:val="auto"/>
          <w:szCs w:val="24"/>
        </w:rPr>
        <w:t xml:space="preserve"> </w:t>
      </w:r>
      <w:r w:rsidRPr="008D0723">
        <w:rPr>
          <w:color w:val="auto"/>
          <w:szCs w:val="24"/>
        </w:rPr>
        <w:t>was noted to ca</w:t>
      </w:r>
      <w:r w:rsidR="00A0460E" w:rsidRPr="008D0723">
        <w:rPr>
          <w:color w:val="auto"/>
          <w:szCs w:val="24"/>
        </w:rPr>
        <w:t>us</w:t>
      </w:r>
      <w:r w:rsidRPr="008D0723">
        <w:rPr>
          <w:color w:val="auto"/>
          <w:szCs w:val="24"/>
        </w:rPr>
        <w:t xml:space="preserve">e a marked military impairment and </w:t>
      </w:r>
      <w:r w:rsidR="00A0460E" w:rsidRPr="008D0723">
        <w:rPr>
          <w:color w:val="auto"/>
          <w:szCs w:val="24"/>
        </w:rPr>
        <w:t>a definite social/industrial impairment.</w:t>
      </w:r>
      <w:r w:rsidR="00D21F5C" w:rsidRPr="008D0723">
        <w:rPr>
          <w:color w:val="auto"/>
          <w:szCs w:val="24"/>
        </w:rPr>
        <w:t xml:space="preserve"> </w:t>
      </w:r>
      <w:r w:rsidR="00E567AF">
        <w:rPr>
          <w:color w:val="auto"/>
          <w:szCs w:val="24"/>
        </w:rPr>
        <w:t xml:space="preserve"> </w:t>
      </w:r>
      <w:r w:rsidR="00A0460E" w:rsidRPr="008D0723">
        <w:rPr>
          <w:color w:val="auto"/>
          <w:szCs w:val="24"/>
        </w:rPr>
        <w:t>He clearly noted the personality disorder caused a majority of the CI’s impairment.</w:t>
      </w:r>
      <w:r w:rsidR="00162489" w:rsidRPr="008D0723">
        <w:rPr>
          <w:color w:val="auto"/>
          <w:szCs w:val="24"/>
        </w:rPr>
        <w:t xml:space="preserve"> </w:t>
      </w:r>
      <w:r w:rsidR="00D21F5C" w:rsidRPr="008D0723">
        <w:rPr>
          <w:color w:val="auto"/>
          <w:szCs w:val="24"/>
        </w:rPr>
        <w:t xml:space="preserve"> </w:t>
      </w:r>
      <w:r w:rsidR="00162489" w:rsidRPr="008D0723">
        <w:rPr>
          <w:color w:val="auto"/>
          <w:szCs w:val="24"/>
        </w:rPr>
        <w:t>The FPEB’s deduction for the contribution of the personality disorder to the overall impairment appears to be consistent with this separation of impairment by diagnosis.</w:t>
      </w:r>
    </w:p>
    <w:p w:rsidR="00A0460E" w:rsidRPr="008D0723" w:rsidRDefault="00A0460E" w:rsidP="000A28D4">
      <w:pPr>
        <w:jc w:val="both"/>
        <w:rPr>
          <w:color w:val="auto"/>
          <w:szCs w:val="24"/>
        </w:rPr>
      </w:pPr>
    </w:p>
    <w:p w:rsidR="00B42DCF" w:rsidRPr="008D0723" w:rsidRDefault="00A0460E" w:rsidP="000A2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8D0723">
        <w:rPr>
          <w:color w:val="auto"/>
          <w:szCs w:val="24"/>
        </w:rPr>
        <w:t xml:space="preserve">Additionally, </w:t>
      </w:r>
      <w:r w:rsidR="009B0DA0" w:rsidRPr="008D0723">
        <w:rPr>
          <w:color w:val="auto"/>
          <w:szCs w:val="24"/>
        </w:rPr>
        <w:t xml:space="preserve">multiple </w:t>
      </w:r>
      <w:r w:rsidRPr="008D0723">
        <w:rPr>
          <w:color w:val="auto"/>
          <w:szCs w:val="24"/>
        </w:rPr>
        <w:t xml:space="preserve">treatment notes dated after the FPEB but prior to separation from service document significant improvement in symptoms and the absence of suicidal ideation. </w:t>
      </w:r>
      <w:r w:rsidR="00E567AF">
        <w:rPr>
          <w:color w:val="auto"/>
          <w:szCs w:val="24"/>
        </w:rPr>
        <w:t xml:space="preserve"> </w:t>
      </w:r>
      <w:r w:rsidRPr="008D0723">
        <w:rPr>
          <w:color w:val="auto"/>
          <w:szCs w:val="24"/>
        </w:rPr>
        <w:t xml:space="preserve">These records do not support any rating greater than 10% even without any deduction or separation of </w:t>
      </w:r>
      <w:r w:rsidR="00162489" w:rsidRPr="008D0723">
        <w:rPr>
          <w:color w:val="auto"/>
          <w:szCs w:val="24"/>
        </w:rPr>
        <w:t>impairment</w:t>
      </w:r>
      <w:r w:rsidR="009B0DA0" w:rsidRPr="008D0723">
        <w:rPr>
          <w:color w:val="auto"/>
          <w:szCs w:val="24"/>
        </w:rPr>
        <w:t>s by diagnosi</w:t>
      </w:r>
      <w:r w:rsidRPr="008D0723">
        <w:rPr>
          <w:color w:val="auto"/>
          <w:szCs w:val="24"/>
        </w:rPr>
        <w:t xml:space="preserve">s. </w:t>
      </w:r>
      <w:r w:rsidR="00E567AF">
        <w:rPr>
          <w:color w:val="auto"/>
          <w:szCs w:val="24"/>
        </w:rPr>
        <w:t xml:space="preserve"> </w:t>
      </w:r>
      <w:r w:rsidRPr="008D0723">
        <w:rPr>
          <w:color w:val="auto"/>
          <w:szCs w:val="24"/>
        </w:rPr>
        <w:t xml:space="preserve">The VA examination </w:t>
      </w:r>
      <w:r w:rsidR="00E567AF">
        <w:rPr>
          <w:color w:val="auto"/>
          <w:szCs w:val="24"/>
        </w:rPr>
        <w:t xml:space="preserve">performed </w:t>
      </w:r>
      <w:r w:rsidR="00D20073">
        <w:rPr>
          <w:color w:val="auto"/>
          <w:szCs w:val="24"/>
        </w:rPr>
        <w:t>3</w:t>
      </w:r>
      <w:r w:rsidRPr="008D0723">
        <w:rPr>
          <w:color w:val="auto"/>
          <w:szCs w:val="24"/>
        </w:rPr>
        <w:t xml:space="preserve"> months after separation does support a rating of 30% as </w:t>
      </w:r>
      <w:r w:rsidR="009B0DA0" w:rsidRPr="008D0723">
        <w:rPr>
          <w:color w:val="auto"/>
          <w:szCs w:val="24"/>
        </w:rPr>
        <w:t xml:space="preserve">was </w:t>
      </w:r>
      <w:r w:rsidRPr="008D0723">
        <w:rPr>
          <w:color w:val="auto"/>
          <w:szCs w:val="24"/>
        </w:rPr>
        <w:t xml:space="preserve">applied by the VA. </w:t>
      </w:r>
      <w:r w:rsidR="00E567AF">
        <w:rPr>
          <w:color w:val="auto"/>
          <w:szCs w:val="24"/>
        </w:rPr>
        <w:t xml:space="preserve"> </w:t>
      </w:r>
      <w:r w:rsidR="00162489" w:rsidRPr="008D0723">
        <w:rPr>
          <w:color w:val="auto"/>
          <w:szCs w:val="24"/>
        </w:rPr>
        <w:t xml:space="preserve">The VA examiner noted a personality disorder but stated no opinion as to whether the symptoms or impairments could be separated </w:t>
      </w:r>
      <w:r w:rsidR="00162489" w:rsidRPr="008D0723">
        <w:rPr>
          <w:color w:val="auto"/>
          <w:szCs w:val="24"/>
        </w:rPr>
        <w:lastRenderedPageBreak/>
        <w:t xml:space="preserve">by diagnosis and the rating is based on the totality of impairment. </w:t>
      </w:r>
      <w:r w:rsidR="00E567AF">
        <w:rPr>
          <w:color w:val="auto"/>
          <w:szCs w:val="24"/>
        </w:rPr>
        <w:t xml:space="preserve"> </w:t>
      </w:r>
      <w:r w:rsidRPr="008D0723">
        <w:rPr>
          <w:color w:val="auto"/>
          <w:szCs w:val="24"/>
        </w:rPr>
        <w:t>The VA ex</w:t>
      </w:r>
      <w:r w:rsidR="009B0DA0" w:rsidRPr="008D0723">
        <w:rPr>
          <w:color w:val="auto"/>
          <w:szCs w:val="24"/>
        </w:rPr>
        <w:t>a</w:t>
      </w:r>
      <w:r w:rsidRPr="008D0723">
        <w:rPr>
          <w:color w:val="auto"/>
          <w:szCs w:val="24"/>
        </w:rPr>
        <w:t>mi</w:t>
      </w:r>
      <w:r w:rsidR="009B0DA0" w:rsidRPr="008D0723">
        <w:rPr>
          <w:color w:val="auto"/>
          <w:szCs w:val="24"/>
        </w:rPr>
        <w:t>na</w:t>
      </w:r>
      <w:r w:rsidRPr="008D0723">
        <w:rPr>
          <w:color w:val="auto"/>
          <w:szCs w:val="24"/>
        </w:rPr>
        <w:t>tion does n</w:t>
      </w:r>
      <w:r w:rsidR="009B0DA0" w:rsidRPr="008D0723">
        <w:rPr>
          <w:color w:val="auto"/>
          <w:szCs w:val="24"/>
        </w:rPr>
        <w:t>ot</w:t>
      </w:r>
      <w:r w:rsidRPr="008D0723">
        <w:rPr>
          <w:color w:val="auto"/>
          <w:szCs w:val="24"/>
        </w:rPr>
        <w:t xml:space="preserve"> contain information regarding when the CI’s symptoms increased and </w:t>
      </w:r>
      <w:r w:rsidR="00162489" w:rsidRPr="008D0723">
        <w:rPr>
          <w:color w:val="auto"/>
          <w:szCs w:val="24"/>
        </w:rPr>
        <w:t xml:space="preserve">while it is clear this did not occur prior to the </w:t>
      </w:r>
      <w:r w:rsidRPr="008D0723">
        <w:rPr>
          <w:color w:val="auto"/>
          <w:szCs w:val="24"/>
        </w:rPr>
        <w:t xml:space="preserve">latest clinical note of </w:t>
      </w:r>
      <w:r w:rsidR="00065CA2">
        <w:rPr>
          <w:color w:val="auto"/>
          <w:szCs w:val="24"/>
        </w:rPr>
        <w:t>8 June 2007</w:t>
      </w:r>
      <w:r w:rsidR="00162489" w:rsidRPr="008D0723">
        <w:rPr>
          <w:color w:val="auto"/>
          <w:szCs w:val="24"/>
        </w:rPr>
        <w:t xml:space="preserve">, it is not clear whether this occurred </w:t>
      </w:r>
      <w:r w:rsidRPr="008D0723">
        <w:rPr>
          <w:color w:val="auto"/>
          <w:szCs w:val="24"/>
        </w:rPr>
        <w:t xml:space="preserve">prior to separation from service on </w:t>
      </w:r>
      <w:r w:rsidR="00065CA2">
        <w:rPr>
          <w:color w:val="auto"/>
          <w:szCs w:val="24"/>
        </w:rPr>
        <w:t>25 June 2007</w:t>
      </w:r>
      <w:r w:rsidRPr="008D0723">
        <w:rPr>
          <w:color w:val="auto"/>
          <w:szCs w:val="24"/>
        </w:rPr>
        <w:t>.</w:t>
      </w:r>
      <w:r w:rsidR="00D21F5C" w:rsidRPr="008D0723">
        <w:rPr>
          <w:color w:val="auto"/>
          <w:szCs w:val="24"/>
        </w:rPr>
        <w:t xml:space="preserve"> </w:t>
      </w:r>
      <w:r w:rsidR="00E567AF">
        <w:rPr>
          <w:color w:val="auto"/>
          <w:szCs w:val="24"/>
        </w:rPr>
        <w:t xml:space="preserve"> </w:t>
      </w:r>
      <w:r w:rsidR="00CD5269" w:rsidRPr="008D0723">
        <w:rPr>
          <w:color w:val="auto"/>
          <w:szCs w:val="24"/>
        </w:rPr>
        <w:t xml:space="preserve">The VA examination does not mention any event occurring in June which could have caused a precipitous increase in symptoms. </w:t>
      </w:r>
      <w:r w:rsidR="00E567AF">
        <w:rPr>
          <w:color w:val="auto"/>
          <w:szCs w:val="24"/>
        </w:rPr>
        <w:t xml:space="preserve"> </w:t>
      </w:r>
      <w:r w:rsidR="009B0DA0" w:rsidRPr="008D0723">
        <w:rPr>
          <w:color w:val="auto"/>
          <w:szCs w:val="24"/>
        </w:rPr>
        <w:t xml:space="preserve">Mental health conditions can wax and wane over time and while the CI had significant impairments at the time of the MEB NARSUM in January 2007 and the VA C&amp;P examination in September 2007, there is no evidence of impairment above the 10% rating level </w:t>
      </w:r>
      <w:r w:rsidR="00162489" w:rsidRPr="008D0723">
        <w:rPr>
          <w:color w:val="auto"/>
          <w:szCs w:val="24"/>
        </w:rPr>
        <w:t>IAW</w:t>
      </w:r>
      <w:r w:rsidR="009B0DA0" w:rsidRPr="008D0723">
        <w:rPr>
          <w:color w:val="auto"/>
          <w:szCs w:val="24"/>
        </w:rPr>
        <w:t xml:space="preserve"> </w:t>
      </w:r>
      <w:r w:rsidR="009B0DA0" w:rsidRPr="008D0723">
        <w:rPr>
          <w:rFonts w:asciiTheme="minorHAnsi" w:hAnsiTheme="minorHAnsi"/>
          <w:color w:val="auto"/>
          <w:szCs w:val="24"/>
        </w:rPr>
        <w:t xml:space="preserve">§4.130 </w:t>
      </w:r>
      <w:r w:rsidR="009B0DA0" w:rsidRPr="008D0723">
        <w:rPr>
          <w:color w:val="auto"/>
          <w:szCs w:val="24"/>
        </w:rPr>
        <w:t>at the time of separation from service in June 2007.</w:t>
      </w:r>
      <w:r w:rsidR="00D21F5C" w:rsidRPr="008D0723">
        <w:rPr>
          <w:color w:val="auto"/>
          <w:szCs w:val="24"/>
        </w:rPr>
        <w:t xml:space="preserve"> </w:t>
      </w:r>
      <w:r w:rsidR="00E567AF">
        <w:rPr>
          <w:color w:val="auto"/>
          <w:szCs w:val="24"/>
        </w:rPr>
        <w:t xml:space="preserve"> </w:t>
      </w:r>
      <w:r w:rsidR="005B0516" w:rsidRPr="008D0723">
        <w:rPr>
          <w:color w:val="auto"/>
          <w:szCs w:val="24"/>
        </w:rPr>
        <w:t xml:space="preserve">After due deliberation, and in consideration of all the evidence and VASRD </w:t>
      </w:r>
      <w:r w:rsidR="005B0516" w:rsidRPr="008D0723">
        <w:rPr>
          <w:rFonts w:asciiTheme="minorHAnsi" w:hAnsiTheme="minorHAnsi"/>
          <w:color w:val="auto"/>
          <w:szCs w:val="24"/>
        </w:rPr>
        <w:t>§4.3 (reasonable doubt) t</w:t>
      </w:r>
      <w:r w:rsidR="009B0DA0" w:rsidRPr="008D0723">
        <w:rPr>
          <w:color w:val="auto"/>
          <w:szCs w:val="24"/>
        </w:rPr>
        <w:t xml:space="preserve">he Board therefore unanimously recommends </w:t>
      </w:r>
      <w:r w:rsidR="005B0516" w:rsidRPr="008D0723">
        <w:rPr>
          <w:color w:val="auto"/>
          <w:szCs w:val="24"/>
        </w:rPr>
        <w:t>no change in the PEB adjudication at separation or permanently.</w:t>
      </w:r>
    </w:p>
    <w:p w:rsidR="00747EE7" w:rsidRPr="008D0723" w:rsidRDefault="00747EE7" w:rsidP="000A2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i/>
          <w:color w:val="auto"/>
          <w:szCs w:val="24"/>
        </w:rPr>
      </w:pPr>
    </w:p>
    <w:p w:rsidR="00CF5DE2" w:rsidRPr="008D0723" w:rsidRDefault="00CF5DE2" w:rsidP="005B0516">
      <w:pPr>
        <w:jc w:val="both"/>
        <w:rPr>
          <w:b/>
          <w:color w:val="auto"/>
          <w:szCs w:val="24"/>
        </w:rPr>
      </w:pPr>
      <w:proofErr w:type="gramStart"/>
      <w:r w:rsidRPr="008D0723">
        <w:rPr>
          <w:color w:val="auto"/>
          <w:szCs w:val="24"/>
          <w:u w:val="single"/>
        </w:rPr>
        <w:t>Remaining Conditions</w:t>
      </w:r>
      <w:r w:rsidRPr="008D0723">
        <w:rPr>
          <w:color w:val="auto"/>
          <w:szCs w:val="24"/>
        </w:rPr>
        <w:t>.</w:t>
      </w:r>
      <w:proofErr w:type="gramEnd"/>
      <w:r w:rsidRPr="008D0723">
        <w:rPr>
          <w:color w:val="auto"/>
          <w:szCs w:val="24"/>
        </w:rPr>
        <w:t xml:space="preserve"> </w:t>
      </w:r>
      <w:r w:rsidR="000A28D4" w:rsidRPr="008D0723">
        <w:rPr>
          <w:color w:val="auto"/>
          <w:szCs w:val="24"/>
        </w:rPr>
        <w:t xml:space="preserve"> </w:t>
      </w:r>
      <w:r w:rsidRPr="008D0723">
        <w:rPr>
          <w:color w:val="auto"/>
          <w:szCs w:val="24"/>
        </w:rPr>
        <w:t xml:space="preserve">No other conditions were noted in the NARSUM, identified by the CI on the MEB physical, or found elsewhere in the DES file. </w:t>
      </w:r>
      <w:r w:rsidR="00E567AF">
        <w:rPr>
          <w:color w:val="auto"/>
          <w:szCs w:val="24"/>
        </w:rPr>
        <w:t xml:space="preserve"> </w:t>
      </w:r>
      <w:proofErr w:type="spellStart"/>
      <w:r w:rsidRPr="008D0723">
        <w:rPr>
          <w:color w:val="auto"/>
          <w:szCs w:val="24"/>
        </w:rPr>
        <w:t>Temporomandibular</w:t>
      </w:r>
      <w:proofErr w:type="spellEnd"/>
      <w:r w:rsidRPr="008D0723">
        <w:rPr>
          <w:color w:val="FFFFFF" w:themeColor="background1"/>
          <w:szCs w:val="24"/>
        </w:rPr>
        <w:t xml:space="preserve"> </w:t>
      </w:r>
      <w:r w:rsidR="00D20073">
        <w:rPr>
          <w:color w:val="auto"/>
          <w:szCs w:val="24"/>
        </w:rPr>
        <w:t>j</w:t>
      </w:r>
      <w:r w:rsidRPr="008D0723">
        <w:rPr>
          <w:color w:val="auto"/>
          <w:szCs w:val="24"/>
        </w:rPr>
        <w:t xml:space="preserve">oint </w:t>
      </w:r>
      <w:r w:rsidR="00D20073">
        <w:rPr>
          <w:color w:val="auto"/>
          <w:szCs w:val="24"/>
        </w:rPr>
        <w:t>d</w:t>
      </w:r>
      <w:r w:rsidRPr="008D0723">
        <w:rPr>
          <w:color w:val="auto"/>
          <w:szCs w:val="24"/>
        </w:rPr>
        <w:t xml:space="preserve">ysfunctional, and </w:t>
      </w:r>
      <w:r w:rsidR="00D20073">
        <w:rPr>
          <w:color w:val="auto"/>
          <w:szCs w:val="24"/>
        </w:rPr>
        <w:t>t</w:t>
      </w:r>
      <w:r w:rsidRPr="008D0723">
        <w:rPr>
          <w:color w:val="auto"/>
          <w:szCs w:val="24"/>
        </w:rPr>
        <w:t>innitus, and several other non-acute conditions were noted in the VA proximal to separation, but were n</w:t>
      </w:r>
      <w:r w:rsidR="005171A1">
        <w:rPr>
          <w:color w:val="auto"/>
          <w:szCs w:val="24"/>
        </w:rPr>
        <w:t xml:space="preserve">ot documented in the DES file. </w:t>
      </w:r>
      <w:r w:rsidR="00E567AF">
        <w:rPr>
          <w:color w:val="auto"/>
          <w:szCs w:val="24"/>
        </w:rPr>
        <w:t xml:space="preserve"> </w:t>
      </w:r>
      <w:r w:rsidRPr="008D0723">
        <w:rPr>
          <w:color w:val="auto"/>
          <w:szCs w:val="24"/>
        </w:rPr>
        <w:t>The Board does not have the authority under DoDI 6040.44 to render fitness or rating recommendations for any conditi</w:t>
      </w:r>
      <w:r w:rsidR="005171A1">
        <w:rPr>
          <w:color w:val="auto"/>
          <w:szCs w:val="24"/>
        </w:rPr>
        <w:t xml:space="preserve">ons not considered by the DES. </w:t>
      </w:r>
      <w:r w:rsidR="00E567AF">
        <w:rPr>
          <w:color w:val="auto"/>
          <w:szCs w:val="24"/>
        </w:rPr>
        <w:t xml:space="preserve"> </w:t>
      </w:r>
      <w:r w:rsidRPr="008D0723">
        <w:rPr>
          <w:color w:val="auto"/>
          <w:szCs w:val="24"/>
        </w:rPr>
        <w:t>The Board therefore has no reasonable basis for recommending any additional unfitting conditions for separation rating.</w:t>
      </w:r>
    </w:p>
    <w:p w:rsidR="00CF5DE2" w:rsidRPr="008D0723" w:rsidRDefault="00CF5DE2" w:rsidP="000A2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olor w:val="auto"/>
          <w:szCs w:val="24"/>
        </w:rPr>
      </w:pPr>
      <w:r w:rsidRPr="008D0723">
        <w:rPr>
          <w:b/>
          <w:color w:val="auto"/>
          <w:szCs w:val="24"/>
        </w:rPr>
        <w:t>______________________________________________________________________________</w:t>
      </w:r>
    </w:p>
    <w:p w:rsidR="00F1737C" w:rsidRPr="008D0723" w:rsidRDefault="00F1737C" w:rsidP="000A28D4">
      <w:pPr>
        <w:jc w:val="both"/>
        <w:rPr>
          <w:color w:val="auto"/>
          <w:szCs w:val="24"/>
        </w:rPr>
      </w:pPr>
    </w:p>
    <w:p w:rsidR="00CF5DE2" w:rsidRPr="008D0723" w:rsidRDefault="00C56FC8" w:rsidP="000A28D4">
      <w:pPr>
        <w:pStyle w:val="Default"/>
        <w:spacing w:line="240" w:lineRule="exact"/>
        <w:jc w:val="both"/>
      </w:pPr>
      <w:r w:rsidRPr="008D0723">
        <w:rPr>
          <w:color w:val="000000" w:themeColor="text1"/>
          <w:u w:val="single"/>
        </w:rPr>
        <w:t>BOARD FINDINGS</w:t>
      </w:r>
      <w:r w:rsidRPr="008D0723">
        <w:rPr>
          <w:color w:val="000000" w:themeColor="text1"/>
        </w:rPr>
        <w:t>:</w:t>
      </w:r>
      <w:r w:rsidRPr="008D0723">
        <w:rPr>
          <w:rFonts w:eastAsiaTheme="minorHAnsi"/>
          <w:color w:val="000000" w:themeColor="text1"/>
        </w:rPr>
        <w:t xml:space="preserve">  IAW DoDI 6040.44, provisions of DoD or Military Department regulations or guidelines relied upon by the PEB will not be considered by the Board to the extent they were inconsistent with the VASRD in effect at the time of the adjudication.</w:t>
      </w:r>
      <w:r w:rsidR="00CF5DE2" w:rsidRPr="008D0723">
        <w:rPr>
          <w:color w:val="auto"/>
        </w:rPr>
        <w:t xml:space="preserve"> </w:t>
      </w:r>
      <w:r w:rsidR="00E567AF">
        <w:rPr>
          <w:color w:val="auto"/>
        </w:rPr>
        <w:t xml:space="preserve"> </w:t>
      </w:r>
      <w:r w:rsidR="00CF5DE2" w:rsidRPr="008D0723">
        <w:t xml:space="preserve">In the matter of the </w:t>
      </w:r>
      <w:r w:rsidR="00D20073">
        <w:t>d</w:t>
      </w:r>
      <w:r w:rsidR="00CF5DE2" w:rsidRPr="008D0723">
        <w:t xml:space="preserve">epressive </w:t>
      </w:r>
      <w:r w:rsidR="00D20073">
        <w:t>d</w:t>
      </w:r>
      <w:r w:rsidR="00CF5DE2" w:rsidRPr="008D0723">
        <w:t xml:space="preserve">isorder condition, the Board unanimously recommends </w:t>
      </w:r>
      <w:r w:rsidR="005B0516" w:rsidRPr="008D0723">
        <w:t>no change in the PEB adjudication at separation or permanently</w:t>
      </w:r>
      <w:r w:rsidR="00747EE7" w:rsidRPr="008D0723">
        <w:t>.</w:t>
      </w:r>
      <w:r w:rsidR="000A28D4" w:rsidRPr="008D0723">
        <w:t xml:space="preserve"> </w:t>
      </w:r>
      <w:r w:rsidR="00670A04" w:rsidRPr="008D0723">
        <w:t xml:space="preserve">In the matter of the </w:t>
      </w:r>
      <w:proofErr w:type="spellStart"/>
      <w:r w:rsidR="00D20073">
        <w:rPr>
          <w:color w:val="auto"/>
        </w:rPr>
        <w:t>t</w:t>
      </w:r>
      <w:r w:rsidR="00D2472C" w:rsidRPr="008D0723">
        <w:rPr>
          <w:color w:val="auto"/>
        </w:rPr>
        <w:t>emporomandibular</w:t>
      </w:r>
      <w:proofErr w:type="spellEnd"/>
      <w:r w:rsidR="00D2472C" w:rsidRPr="008D0723">
        <w:rPr>
          <w:color w:val="FFFFFF" w:themeColor="background1"/>
        </w:rPr>
        <w:t xml:space="preserve"> </w:t>
      </w:r>
      <w:r w:rsidR="00D20073">
        <w:rPr>
          <w:color w:val="auto"/>
        </w:rPr>
        <w:t>j</w:t>
      </w:r>
      <w:r w:rsidR="00D2472C" w:rsidRPr="008D0723">
        <w:rPr>
          <w:color w:val="auto"/>
        </w:rPr>
        <w:t xml:space="preserve">oint </w:t>
      </w:r>
      <w:r w:rsidR="00D20073">
        <w:rPr>
          <w:color w:val="auto"/>
        </w:rPr>
        <w:t>d</w:t>
      </w:r>
      <w:r w:rsidR="00D2472C" w:rsidRPr="008D0723">
        <w:rPr>
          <w:color w:val="auto"/>
        </w:rPr>
        <w:t xml:space="preserve">ysfunctional, and </w:t>
      </w:r>
      <w:r w:rsidR="00D20073">
        <w:rPr>
          <w:color w:val="auto"/>
        </w:rPr>
        <w:t>t</w:t>
      </w:r>
      <w:r w:rsidR="00D2472C" w:rsidRPr="008D0723">
        <w:rPr>
          <w:color w:val="auto"/>
        </w:rPr>
        <w:t>innitus</w:t>
      </w:r>
      <w:r w:rsidR="00670A04" w:rsidRPr="008D0723">
        <w:t xml:space="preserve"> conditions or any other medical conditions eligible for Board consideration, the Board unanimously agrees that it cannot recommend any findings of unfit for additional rating at separation.</w:t>
      </w:r>
    </w:p>
    <w:p w:rsidR="00CF5DE2" w:rsidRPr="008D0723" w:rsidRDefault="00CF5DE2" w:rsidP="000A28D4">
      <w:pPr>
        <w:pStyle w:val="Default"/>
        <w:pBdr>
          <w:bottom w:val="single" w:sz="12" w:space="1" w:color="auto"/>
        </w:pBdr>
        <w:spacing w:line="240" w:lineRule="exact"/>
        <w:jc w:val="both"/>
      </w:pPr>
    </w:p>
    <w:p w:rsidR="00D2472C" w:rsidRPr="008D0723" w:rsidRDefault="00D2472C" w:rsidP="000A28D4">
      <w:pPr>
        <w:jc w:val="both"/>
        <w:rPr>
          <w:color w:val="000000" w:themeColor="text1"/>
          <w:szCs w:val="24"/>
        </w:rPr>
      </w:pPr>
    </w:p>
    <w:p w:rsidR="00C56FC8" w:rsidRPr="008D0723" w:rsidRDefault="00C56FC8" w:rsidP="000A28D4">
      <w:pPr>
        <w:jc w:val="both"/>
        <w:rPr>
          <w:color w:val="000000" w:themeColor="text1"/>
          <w:szCs w:val="24"/>
        </w:rPr>
      </w:pPr>
      <w:r w:rsidRPr="008D0723">
        <w:rPr>
          <w:color w:val="000000" w:themeColor="text1"/>
          <w:szCs w:val="24"/>
          <w:u w:val="single"/>
        </w:rPr>
        <w:t>RECOMMENDATION</w:t>
      </w:r>
      <w:r w:rsidRPr="008D0723">
        <w:rPr>
          <w:color w:val="000000" w:themeColor="text1"/>
          <w:szCs w:val="24"/>
        </w:rPr>
        <w:t>:</w:t>
      </w:r>
      <w:r w:rsidR="00D2472C" w:rsidRPr="008D0723">
        <w:rPr>
          <w:color w:val="000000" w:themeColor="text1"/>
          <w:szCs w:val="24"/>
        </w:rPr>
        <w:t xml:space="preserve">  </w:t>
      </w:r>
      <w:r w:rsidR="009B0DA0" w:rsidRPr="008D0723">
        <w:rPr>
          <w:color w:val="000000" w:themeColor="text1"/>
          <w:szCs w:val="24"/>
        </w:rPr>
        <w:t xml:space="preserve">The Board recommends that there be no </w:t>
      </w:r>
      <w:proofErr w:type="spellStart"/>
      <w:r w:rsidR="009B0DA0" w:rsidRPr="008D0723">
        <w:rPr>
          <w:color w:val="000000" w:themeColor="text1"/>
          <w:szCs w:val="24"/>
        </w:rPr>
        <w:t>recharacterization</w:t>
      </w:r>
      <w:proofErr w:type="spellEnd"/>
      <w:r w:rsidR="009B0DA0" w:rsidRPr="008D0723">
        <w:rPr>
          <w:color w:val="000000" w:themeColor="text1"/>
          <w:szCs w:val="24"/>
        </w:rPr>
        <w:t xml:space="preserve"> of the CI’s disabili</w:t>
      </w:r>
      <w:r w:rsidR="005B0516" w:rsidRPr="008D0723">
        <w:rPr>
          <w:color w:val="000000" w:themeColor="text1"/>
          <w:szCs w:val="24"/>
        </w:rPr>
        <w:t>ty and separation determination</w:t>
      </w:r>
      <w:r w:rsidR="00911B11" w:rsidRPr="008D0723">
        <w:rPr>
          <w:color w:val="000000" w:themeColor="text1"/>
          <w:szCs w:val="24"/>
        </w:rPr>
        <w:t>:</w:t>
      </w:r>
    </w:p>
    <w:p w:rsidR="00B226FB" w:rsidRPr="00D21F5C" w:rsidRDefault="00B226FB" w:rsidP="00B226FB">
      <w:pPr>
        <w:tabs>
          <w:tab w:val="left" w:pos="288"/>
          <w:tab w:val="left" w:pos="4752"/>
        </w:tabs>
        <w:jc w:val="both"/>
        <w:rPr>
          <w:color w:val="000000" w:themeColor="text1"/>
        </w:rPr>
      </w:pPr>
    </w:p>
    <w:tbl>
      <w:tblPr>
        <w:tblpPr w:leftFromText="187" w:rightFromText="187" w:vertAnchor="text" w:tblpXSpec="center" w:tblpY="1"/>
        <w:tblOverlap w:val="neve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4"/>
        <w:gridCol w:w="1710"/>
        <w:gridCol w:w="1746"/>
      </w:tblGrid>
      <w:tr w:rsidR="00B226FB" w:rsidRPr="00D21F5C" w:rsidTr="000A28D4">
        <w:trPr>
          <w:trHeight w:val="233"/>
          <w:jc w:val="center"/>
        </w:trPr>
        <w:tc>
          <w:tcPr>
            <w:tcW w:w="6084" w:type="dxa"/>
            <w:shd w:val="clear" w:color="auto" w:fill="D9D9D9"/>
            <w:vAlign w:val="center"/>
          </w:tcPr>
          <w:p w:rsidR="00B226FB" w:rsidRPr="00D21F5C" w:rsidRDefault="00B226FB" w:rsidP="00F90063">
            <w:pPr>
              <w:tabs>
                <w:tab w:val="left" w:pos="288"/>
                <w:tab w:val="left" w:pos="4752"/>
              </w:tabs>
              <w:rPr>
                <w:b/>
                <w:color w:val="000000" w:themeColor="text1"/>
                <w:szCs w:val="24"/>
              </w:rPr>
            </w:pPr>
            <w:r w:rsidRPr="00D21F5C">
              <w:rPr>
                <w:b/>
                <w:color w:val="000000" w:themeColor="text1"/>
                <w:szCs w:val="24"/>
              </w:rPr>
              <w:t>UNFITTING CONDITION</w:t>
            </w:r>
          </w:p>
        </w:tc>
        <w:tc>
          <w:tcPr>
            <w:tcW w:w="1710" w:type="dxa"/>
            <w:shd w:val="clear" w:color="auto" w:fill="D9D9D9"/>
            <w:vAlign w:val="center"/>
          </w:tcPr>
          <w:p w:rsidR="00B226FB" w:rsidRPr="00D21F5C" w:rsidRDefault="00B226FB" w:rsidP="00F90063">
            <w:pPr>
              <w:tabs>
                <w:tab w:val="left" w:pos="288"/>
                <w:tab w:val="left" w:pos="4752"/>
              </w:tabs>
              <w:rPr>
                <w:b/>
                <w:color w:val="000000" w:themeColor="text1"/>
                <w:szCs w:val="24"/>
              </w:rPr>
            </w:pPr>
            <w:r w:rsidRPr="00D21F5C">
              <w:rPr>
                <w:b/>
                <w:color w:val="000000" w:themeColor="text1"/>
                <w:szCs w:val="24"/>
              </w:rPr>
              <w:t>VASRD CODE</w:t>
            </w:r>
          </w:p>
        </w:tc>
        <w:tc>
          <w:tcPr>
            <w:tcW w:w="1746" w:type="dxa"/>
            <w:shd w:val="clear" w:color="auto" w:fill="D9D9D9"/>
            <w:vAlign w:val="center"/>
          </w:tcPr>
          <w:p w:rsidR="00B226FB" w:rsidRPr="00D21F5C" w:rsidRDefault="00B226FB" w:rsidP="00F90063">
            <w:pPr>
              <w:tabs>
                <w:tab w:val="left" w:pos="288"/>
                <w:tab w:val="left" w:pos="4752"/>
              </w:tabs>
              <w:rPr>
                <w:b/>
                <w:color w:val="000000" w:themeColor="text1"/>
                <w:szCs w:val="24"/>
              </w:rPr>
            </w:pPr>
            <w:r w:rsidRPr="00D21F5C">
              <w:rPr>
                <w:b/>
                <w:color w:val="000000" w:themeColor="text1"/>
                <w:szCs w:val="24"/>
              </w:rPr>
              <w:t>RATING</w:t>
            </w:r>
          </w:p>
        </w:tc>
      </w:tr>
      <w:tr w:rsidR="00B226FB" w:rsidRPr="00D21F5C" w:rsidTr="000A28D4">
        <w:trPr>
          <w:jc w:val="center"/>
        </w:trPr>
        <w:tc>
          <w:tcPr>
            <w:tcW w:w="6084" w:type="dxa"/>
            <w:vAlign w:val="center"/>
          </w:tcPr>
          <w:p w:rsidR="00B226FB" w:rsidRPr="00D21F5C" w:rsidRDefault="00D2472C" w:rsidP="00F90063">
            <w:pPr>
              <w:tabs>
                <w:tab w:val="left" w:pos="288"/>
                <w:tab w:val="left" w:pos="4752"/>
              </w:tabs>
              <w:jc w:val="left"/>
              <w:rPr>
                <w:color w:val="000000" w:themeColor="text1"/>
                <w:szCs w:val="24"/>
              </w:rPr>
            </w:pPr>
            <w:r w:rsidRPr="00D21F5C">
              <w:rPr>
                <w:rFonts w:asciiTheme="minorHAnsi" w:hAnsiTheme="minorHAnsi"/>
                <w:color w:val="auto"/>
              </w:rPr>
              <w:t>Depressive Disorder</w:t>
            </w:r>
            <w:r w:rsidR="00876DA1" w:rsidRPr="00D21F5C">
              <w:rPr>
                <w:rFonts w:asciiTheme="minorHAnsi" w:hAnsiTheme="minorHAnsi"/>
                <w:color w:val="auto"/>
              </w:rPr>
              <w:t>, Not Otherwise Specified</w:t>
            </w:r>
          </w:p>
        </w:tc>
        <w:tc>
          <w:tcPr>
            <w:tcW w:w="1710" w:type="dxa"/>
            <w:vAlign w:val="center"/>
          </w:tcPr>
          <w:p w:rsidR="00B226FB" w:rsidRPr="00D21F5C" w:rsidRDefault="00D2472C" w:rsidP="00D2472C">
            <w:pPr>
              <w:tabs>
                <w:tab w:val="left" w:pos="288"/>
                <w:tab w:val="left" w:pos="4752"/>
              </w:tabs>
              <w:rPr>
                <w:color w:val="000000" w:themeColor="text1"/>
                <w:szCs w:val="24"/>
              </w:rPr>
            </w:pPr>
            <w:r w:rsidRPr="00D21F5C">
              <w:rPr>
                <w:rFonts w:cs="Calibri"/>
                <w:color w:val="000000" w:themeColor="text1"/>
                <w:szCs w:val="24"/>
              </w:rPr>
              <w:t>9499-9433</w:t>
            </w:r>
            <w:r w:rsidRPr="00D21F5C">
              <w:rPr>
                <w:szCs w:val="24"/>
              </w:rPr>
              <w:t xml:space="preserve"> </w:t>
            </w:r>
          </w:p>
        </w:tc>
        <w:tc>
          <w:tcPr>
            <w:tcW w:w="1746" w:type="dxa"/>
            <w:vAlign w:val="center"/>
          </w:tcPr>
          <w:p w:rsidR="00B226FB" w:rsidRPr="00D21F5C" w:rsidRDefault="005B0516" w:rsidP="00D2472C">
            <w:pPr>
              <w:tabs>
                <w:tab w:val="left" w:pos="288"/>
                <w:tab w:val="left" w:pos="4752"/>
              </w:tabs>
              <w:rPr>
                <w:color w:val="000000" w:themeColor="text1"/>
                <w:szCs w:val="24"/>
              </w:rPr>
            </w:pPr>
            <w:r w:rsidRPr="00D21F5C">
              <w:rPr>
                <w:color w:val="000000" w:themeColor="text1"/>
                <w:szCs w:val="24"/>
              </w:rPr>
              <w:t>20%</w:t>
            </w:r>
            <w:r w:rsidR="00D2472C" w:rsidRPr="00D21F5C">
              <w:rPr>
                <w:color w:val="000000" w:themeColor="text1"/>
                <w:szCs w:val="24"/>
              </w:rPr>
              <w:t xml:space="preserve"> </w:t>
            </w:r>
          </w:p>
        </w:tc>
      </w:tr>
      <w:tr w:rsidR="00B226FB" w:rsidRPr="00D21F5C" w:rsidTr="000A28D4">
        <w:tblPrEx>
          <w:tblLook w:val="0000"/>
        </w:tblPrEx>
        <w:trPr>
          <w:gridBefore w:val="1"/>
          <w:wBefore w:w="6084"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B226FB" w:rsidRPr="00D21F5C" w:rsidRDefault="00B226FB" w:rsidP="00F90063">
            <w:pPr>
              <w:tabs>
                <w:tab w:val="left" w:pos="288"/>
                <w:tab w:val="left" w:pos="4752"/>
              </w:tabs>
              <w:rPr>
                <w:b/>
                <w:color w:val="000000" w:themeColor="text1"/>
                <w:szCs w:val="24"/>
              </w:rPr>
            </w:pPr>
            <w:r w:rsidRPr="00D21F5C">
              <w:rPr>
                <w:b/>
                <w:color w:val="000000" w:themeColor="text1"/>
                <w:szCs w:val="24"/>
              </w:rPr>
              <w:t>COMBINED</w:t>
            </w:r>
          </w:p>
        </w:tc>
        <w:tc>
          <w:tcPr>
            <w:tcW w:w="1746" w:type="dxa"/>
            <w:tcBorders>
              <w:bottom w:val="single" w:sz="4" w:space="0" w:color="000000"/>
            </w:tcBorders>
            <w:shd w:val="clear" w:color="auto" w:fill="D9D9D9" w:themeFill="background1" w:themeFillShade="D9"/>
            <w:vAlign w:val="center"/>
          </w:tcPr>
          <w:p w:rsidR="00B226FB" w:rsidRPr="00D21F5C" w:rsidRDefault="005B0516" w:rsidP="00F90063">
            <w:pPr>
              <w:tabs>
                <w:tab w:val="left" w:pos="288"/>
                <w:tab w:val="left" w:pos="4752"/>
              </w:tabs>
              <w:rPr>
                <w:b/>
                <w:color w:val="000000" w:themeColor="text1"/>
                <w:szCs w:val="24"/>
              </w:rPr>
            </w:pPr>
            <w:r w:rsidRPr="00D21F5C">
              <w:rPr>
                <w:b/>
                <w:color w:val="000000" w:themeColor="text1"/>
                <w:szCs w:val="24"/>
              </w:rPr>
              <w:t>20%</w:t>
            </w:r>
          </w:p>
        </w:tc>
      </w:tr>
    </w:tbl>
    <w:p w:rsidR="00D21F5C" w:rsidRPr="00D21F5C" w:rsidRDefault="00D21F5C" w:rsidP="008D0723">
      <w:pPr>
        <w:pBdr>
          <w:bottom w:val="single" w:sz="12" w:space="1" w:color="auto"/>
        </w:pBdr>
        <w:tabs>
          <w:tab w:val="left" w:pos="288"/>
          <w:tab w:val="left" w:pos="4752"/>
        </w:tabs>
        <w:jc w:val="both"/>
        <w:rPr>
          <w:color w:val="000000" w:themeColor="text1"/>
        </w:rPr>
      </w:pPr>
    </w:p>
    <w:p w:rsidR="005B1D09" w:rsidRPr="00D21F5C" w:rsidRDefault="005B1D09" w:rsidP="008D0723">
      <w:pPr>
        <w:jc w:val="both"/>
        <w:rPr>
          <w:color w:val="000000" w:themeColor="text1"/>
          <w:szCs w:val="24"/>
        </w:rPr>
      </w:pPr>
    </w:p>
    <w:p w:rsidR="00D91DA6" w:rsidRPr="00D21F5C" w:rsidRDefault="00FB1725" w:rsidP="008D0723">
      <w:pPr>
        <w:tabs>
          <w:tab w:val="left" w:pos="288"/>
          <w:tab w:val="left" w:pos="4752"/>
        </w:tabs>
        <w:jc w:val="both"/>
        <w:rPr>
          <w:color w:val="000000" w:themeColor="text1"/>
        </w:rPr>
      </w:pPr>
      <w:r w:rsidRPr="00D21F5C">
        <w:rPr>
          <w:color w:val="000000" w:themeColor="text1"/>
        </w:rPr>
        <w:t>The following documentary evidence was considered:</w:t>
      </w:r>
    </w:p>
    <w:p w:rsidR="00EB5EFD" w:rsidRPr="00D21F5C" w:rsidRDefault="00EB5EFD" w:rsidP="008D0723">
      <w:pPr>
        <w:tabs>
          <w:tab w:val="left" w:pos="288"/>
          <w:tab w:val="left" w:pos="4752"/>
        </w:tabs>
        <w:jc w:val="both"/>
        <w:rPr>
          <w:color w:val="000000" w:themeColor="text1"/>
        </w:rPr>
      </w:pPr>
    </w:p>
    <w:p w:rsidR="00114F20" w:rsidRPr="00D21F5C" w:rsidRDefault="00FB1725" w:rsidP="008D0723">
      <w:pPr>
        <w:tabs>
          <w:tab w:val="left" w:pos="288"/>
          <w:tab w:val="left" w:pos="4752"/>
        </w:tabs>
        <w:jc w:val="both"/>
        <w:rPr>
          <w:color w:val="000000" w:themeColor="text1"/>
        </w:rPr>
      </w:pPr>
      <w:r w:rsidRPr="00D21F5C">
        <w:rPr>
          <w:color w:val="000000" w:themeColor="text1"/>
        </w:rPr>
        <w:t xml:space="preserve">Exhibit A.  DD Form 294, </w:t>
      </w:r>
      <w:r w:rsidRPr="00D21F5C">
        <w:rPr>
          <w:color w:val="000000" w:themeColor="text1"/>
          <w:szCs w:val="24"/>
        </w:rPr>
        <w:t>dated 20</w:t>
      </w:r>
      <w:r w:rsidR="001215DF" w:rsidRPr="00D21F5C">
        <w:rPr>
          <w:color w:val="000000" w:themeColor="text1"/>
          <w:szCs w:val="24"/>
        </w:rPr>
        <w:t>1</w:t>
      </w:r>
      <w:r w:rsidR="00EB29A2" w:rsidRPr="00D21F5C">
        <w:rPr>
          <w:color w:val="000000" w:themeColor="text1"/>
          <w:szCs w:val="24"/>
        </w:rPr>
        <w:t>10726</w:t>
      </w:r>
      <w:r w:rsidR="00D20073">
        <w:rPr>
          <w:color w:val="000000" w:themeColor="text1"/>
        </w:rPr>
        <w:t>, w/atchs</w:t>
      </w:r>
    </w:p>
    <w:p w:rsidR="00114F20" w:rsidRPr="00D21F5C" w:rsidRDefault="00FB1725" w:rsidP="008D0723">
      <w:pPr>
        <w:tabs>
          <w:tab w:val="left" w:pos="288"/>
          <w:tab w:val="left" w:pos="4752"/>
        </w:tabs>
        <w:jc w:val="both"/>
        <w:rPr>
          <w:color w:val="000000" w:themeColor="text1"/>
        </w:rPr>
      </w:pPr>
      <w:r w:rsidRPr="00D21F5C">
        <w:rPr>
          <w:color w:val="000000" w:themeColor="text1"/>
        </w:rPr>
        <w:t xml:space="preserve">Exhibit B.  Service </w:t>
      </w:r>
      <w:r w:rsidR="00D20073">
        <w:rPr>
          <w:color w:val="000000" w:themeColor="text1"/>
        </w:rPr>
        <w:t>Treatment Record</w:t>
      </w:r>
    </w:p>
    <w:p w:rsidR="00114F20" w:rsidRPr="00D21F5C" w:rsidRDefault="00FB1725" w:rsidP="008D0723">
      <w:pPr>
        <w:tabs>
          <w:tab w:val="left" w:pos="288"/>
          <w:tab w:val="left" w:pos="4752"/>
        </w:tabs>
        <w:jc w:val="both"/>
        <w:rPr>
          <w:color w:val="000000" w:themeColor="text1"/>
        </w:rPr>
      </w:pPr>
      <w:r w:rsidRPr="00D21F5C">
        <w:rPr>
          <w:color w:val="000000" w:themeColor="text1"/>
        </w:rPr>
        <w:t>Exhibit C.  Department of Ve</w:t>
      </w:r>
      <w:r w:rsidR="00D20073">
        <w:rPr>
          <w:color w:val="000000" w:themeColor="text1"/>
        </w:rPr>
        <w:t>terans Affairs Treatment Record</w:t>
      </w:r>
    </w:p>
    <w:p w:rsidR="00D91DA6" w:rsidRPr="00D21F5C" w:rsidRDefault="00D91DA6" w:rsidP="008D0723">
      <w:pPr>
        <w:tabs>
          <w:tab w:val="left" w:pos="288"/>
          <w:tab w:val="left" w:pos="4752"/>
        </w:tabs>
        <w:jc w:val="both"/>
        <w:rPr>
          <w:color w:val="000000" w:themeColor="text1"/>
        </w:rPr>
      </w:pPr>
    </w:p>
    <w:p w:rsidR="00114F20" w:rsidRPr="00D21F5C" w:rsidRDefault="00114F20" w:rsidP="008D0723">
      <w:pPr>
        <w:tabs>
          <w:tab w:val="left" w:pos="288"/>
          <w:tab w:val="left" w:pos="4752"/>
        </w:tabs>
        <w:jc w:val="both"/>
        <w:rPr>
          <w:color w:val="000000" w:themeColor="text1"/>
        </w:rPr>
      </w:pPr>
    </w:p>
    <w:p w:rsidR="00114F20" w:rsidRPr="00D21F5C" w:rsidRDefault="00114F20" w:rsidP="008D0723">
      <w:pPr>
        <w:tabs>
          <w:tab w:val="left" w:pos="288"/>
          <w:tab w:val="left" w:pos="4752"/>
        </w:tabs>
        <w:jc w:val="both"/>
        <w:rPr>
          <w:color w:val="000000" w:themeColor="text1"/>
        </w:rPr>
      </w:pPr>
    </w:p>
    <w:p w:rsidR="00114F20" w:rsidRPr="00D21F5C" w:rsidRDefault="00114F20" w:rsidP="008D0723">
      <w:pPr>
        <w:tabs>
          <w:tab w:val="left" w:pos="288"/>
          <w:tab w:val="left" w:pos="4752"/>
        </w:tabs>
        <w:jc w:val="both"/>
        <w:rPr>
          <w:color w:val="000000" w:themeColor="text1"/>
        </w:rPr>
      </w:pPr>
    </w:p>
    <w:p w:rsidR="00E3077F" w:rsidRPr="00D21F5C" w:rsidRDefault="00220FA9" w:rsidP="008D0723">
      <w:pPr>
        <w:tabs>
          <w:tab w:val="left" w:pos="0"/>
          <w:tab w:val="left" w:pos="4320"/>
        </w:tabs>
        <w:jc w:val="both"/>
        <w:rPr>
          <w:color w:val="000000" w:themeColor="text1"/>
          <w:szCs w:val="24"/>
        </w:rPr>
      </w:pPr>
      <w:r w:rsidRPr="00D21F5C">
        <w:rPr>
          <w:color w:val="000000" w:themeColor="text1"/>
          <w:szCs w:val="24"/>
        </w:rPr>
        <w:tab/>
      </w:r>
      <w:r w:rsidR="008E3C90" w:rsidRPr="00D21F5C">
        <w:rPr>
          <w:color w:val="000000" w:themeColor="text1"/>
          <w:szCs w:val="24"/>
        </w:rPr>
        <w:t xml:space="preserve">           </w:t>
      </w:r>
      <w:r w:rsidR="007533BB">
        <w:rPr>
          <w:color w:val="000000" w:themeColor="text1"/>
          <w:szCs w:val="24"/>
        </w:rPr>
        <w:t>XXXXXXXXXXXXXXX</w:t>
      </w:r>
    </w:p>
    <w:p w:rsidR="002F195B" w:rsidRPr="00D21F5C" w:rsidRDefault="00220FA9" w:rsidP="008D0723">
      <w:pPr>
        <w:tabs>
          <w:tab w:val="left" w:pos="0"/>
          <w:tab w:val="left" w:pos="4320"/>
        </w:tabs>
        <w:jc w:val="both"/>
        <w:rPr>
          <w:color w:val="000000" w:themeColor="text1"/>
          <w:szCs w:val="24"/>
        </w:rPr>
      </w:pPr>
      <w:r w:rsidRPr="00D21F5C">
        <w:rPr>
          <w:color w:val="000000" w:themeColor="text1"/>
          <w:szCs w:val="24"/>
        </w:rPr>
        <w:tab/>
      </w:r>
      <w:r w:rsidR="008E3C90" w:rsidRPr="00D21F5C">
        <w:rPr>
          <w:color w:val="000000" w:themeColor="text1"/>
          <w:szCs w:val="24"/>
        </w:rPr>
        <w:t xml:space="preserve">           </w:t>
      </w:r>
      <w:r w:rsidR="005F73CA" w:rsidRPr="00D21F5C">
        <w:rPr>
          <w:color w:val="000000" w:themeColor="text1"/>
          <w:szCs w:val="24"/>
        </w:rPr>
        <w:t>President</w:t>
      </w:r>
    </w:p>
    <w:p w:rsidR="00427C7F" w:rsidRDefault="002F195B" w:rsidP="008D0723">
      <w:pPr>
        <w:tabs>
          <w:tab w:val="left" w:pos="0"/>
          <w:tab w:val="left" w:pos="4320"/>
        </w:tabs>
        <w:jc w:val="both"/>
        <w:rPr>
          <w:color w:val="000000" w:themeColor="text1"/>
          <w:szCs w:val="24"/>
        </w:rPr>
      </w:pPr>
      <w:r w:rsidRPr="00D21F5C">
        <w:rPr>
          <w:color w:val="000000" w:themeColor="text1"/>
          <w:szCs w:val="24"/>
        </w:rPr>
        <w:tab/>
        <w:t xml:space="preserve">           </w:t>
      </w:r>
      <w:r w:rsidR="00220FA9" w:rsidRPr="00D21F5C">
        <w:rPr>
          <w:color w:val="000000" w:themeColor="text1"/>
          <w:szCs w:val="24"/>
        </w:rPr>
        <w:t>P</w:t>
      </w:r>
      <w:r w:rsidR="00E3077F" w:rsidRPr="00D21F5C">
        <w:rPr>
          <w:color w:val="000000" w:themeColor="text1"/>
          <w:szCs w:val="24"/>
        </w:rPr>
        <w:t>hysical Disability Board of Review</w:t>
      </w:r>
    </w:p>
    <w:p w:rsidR="007533BB" w:rsidRDefault="007533BB" w:rsidP="007533BB">
      <w:pPr>
        <w:jc w:val="left"/>
        <w:rPr>
          <w:color w:val="000000" w:themeColor="text1"/>
          <w:szCs w:val="24"/>
        </w:rPr>
      </w:pPr>
      <w:r>
        <w:rPr>
          <w:color w:val="000000" w:themeColor="text1"/>
          <w:szCs w:val="24"/>
        </w:rPr>
        <w:br w:type="page"/>
      </w:r>
    </w:p>
    <w:p w:rsidR="007533BB" w:rsidRDefault="007533BB" w:rsidP="007533BB">
      <w:pPr>
        <w:tabs>
          <w:tab w:val="left" w:pos="576"/>
        </w:tabs>
        <w:ind w:right="-1080"/>
        <w:jc w:val="left"/>
        <w:rPr>
          <w:rFonts w:ascii="Times New Roman" w:hAnsi="Times New Roman"/>
          <w:color w:val="auto"/>
        </w:rPr>
      </w:pPr>
    </w:p>
    <w:p w:rsidR="007533BB" w:rsidRDefault="007533BB" w:rsidP="007533BB">
      <w:pPr>
        <w:tabs>
          <w:tab w:val="left" w:pos="576"/>
        </w:tabs>
        <w:ind w:right="-1080"/>
        <w:jc w:val="left"/>
        <w:rPr>
          <w:rFonts w:ascii="Times New Roman" w:hAnsi="Times New Roman"/>
          <w:color w:val="auto"/>
        </w:rPr>
      </w:pPr>
      <w:r>
        <w:rPr>
          <w:rFonts w:ascii="Times New Roman" w:hAnsi="Times New Roman"/>
          <w:color w:val="auto"/>
        </w:rPr>
        <w:t>SAF/MRB</w:t>
      </w:r>
    </w:p>
    <w:p w:rsidR="007533BB" w:rsidRDefault="007533BB" w:rsidP="007533BB">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7533BB" w:rsidRDefault="007533BB" w:rsidP="007533BB">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7533BB" w:rsidRDefault="007533BB" w:rsidP="007533BB">
      <w:pPr>
        <w:tabs>
          <w:tab w:val="left" w:pos="576"/>
        </w:tabs>
        <w:ind w:right="-1080"/>
        <w:jc w:val="left"/>
        <w:rPr>
          <w:rFonts w:ascii="Times New Roman" w:hAnsi="Times New Roman"/>
          <w:color w:val="auto"/>
        </w:rPr>
      </w:pPr>
    </w:p>
    <w:p w:rsidR="007533BB" w:rsidRDefault="007533BB" w:rsidP="007533BB">
      <w:pPr>
        <w:tabs>
          <w:tab w:val="left" w:pos="720"/>
        </w:tabs>
        <w:ind w:right="-1080"/>
        <w:jc w:val="left"/>
        <w:rPr>
          <w:rFonts w:ascii="Times New Roman" w:hAnsi="Times New Roman"/>
          <w:color w:val="auto"/>
        </w:rPr>
      </w:pPr>
      <w:r>
        <w:rPr>
          <w:rFonts w:ascii="Times New Roman" w:hAnsi="Times New Roman"/>
          <w:color w:val="auto"/>
        </w:rPr>
        <w:t>Dear XXXXXXXXXXXXXX</w:t>
      </w:r>
    </w:p>
    <w:p w:rsidR="007533BB" w:rsidRDefault="007533BB" w:rsidP="007533BB">
      <w:pPr>
        <w:tabs>
          <w:tab w:val="left" w:pos="720"/>
        </w:tabs>
        <w:ind w:right="-1080"/>
        <w:jc w:val="left"/>
        <w:rPr>
          <w:rFonts w:ascii="Times New Roman" w:hAnsi="Times New Roman"/>
          <w:color w:val="auto"/>
        </w:rPr>
      </w:pPr>
    </w:p>
    <w:p w:rsidR="007533BB" w:rsidRDefault="007533BB" w:rsidP="007533BB">
      <w:pPr>
        <w:pStyle w:val="BodyText2"/>
        <w:jc w:val="lef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PD-2011-00611</w:t>
      </w:r>
    </w:p>
    <w:p w:rsidR="007533BB" w:rsidRDefault="007533BB" w:rsidP="007533BB">
      <w:pPr>
        <w:tabs>
          <w:tab w:val="left" w:pos="720"/>
        </w:tabs>
        <w:ind w:right="-1080"/>
        <w:jc w:val="left"/>
        <w:rPr>
          <w:rFonts w:ascii="Times New Roman" w:hAnsi="Times New Roman"/>
          <w:color w:val="auto"/>
        </w:rPr>
      </w:pPr>
    </w:p>
    <w:p w:rsidR="007533BB" w:rsidRDefault="007533BB" w:rsidP="007533BB">
      <w:pPr>
        <w:tabs>
          <w:tab w:val="left" w:pos="720"/>
        </w:tabs>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7533BB" w:rsidRDefault="007533BB" w:rsidP="007533BB">
      <w:pPr>
        <w:tabs>
          <w:tab w:val="left" w:pos="720"/>
        </w:tabs>
        <w:ind w:right="-1080"/>
        <w:jc w:val="left"/>
        <w:rPr>
          <w:rFonts w:ascii="Times New Roman" w:hAnsi="Times New Roman"/>
          <w:color w:val="auto"/>
        </w:rPr>
      </w:pPr>
    </w:p>
    <w:p w:rsidR="007533BB" w:rsidRDefault="007533BB" w:rsidP="007533BB">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7533BB" w:rsidRDefault="007533BB" w:rsidP="007533BB">
      <w:pPr>
        <w:pStyle w:val="BodyText2"/>
        <w:jc w:val="left"/>
        <w:rPr>
          <w:rFonts w:ascii="Times New Roman" w:hAnsi="Times New Roman"/>
          <w:color w:val="auto"/>
        </w:rPr>
      </w:pPr>
    </w:p>
    <w:p w:rsidR="007533BB" w:rsidRDefault="007533BB" w:rsidP="007533BB">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7533BB" w:rsidRDefault="007533BB" w:rsidP="007533BB">
      <w:pPr>
        <w:tabs>
          <w:tab w:val="left" w:pos="720"/>
        </w:tabs>
        <w:ind w:right="-1080"/>
        <w:jc w:val="left"/>
        <w:rPr>
          <w:rFonts w:ascii="Times New Roman" w:hAnsi="Times New Roman"/>
          <w:color w:val="auto"/>
        </w:rPr>
      </w:pPr>
    </w:p>
    <w:p w:rsidR="007533BB" w:rsidRDefault="007533BB" w:rsidP="007533BB">
      <w:pPr>
        <w:tabs>
          <w:tab w:val="left" w:pos="720"/>
        </w:tabs>
        <w:ind w:right="-1080"/>
        <w:jc w:val="left"/>
        <w:rPr>
          <w:rFonts w:ascii="Times New Roman" w:hAnsi="Times New Roman"/>
          <w:color w:val="auto"/>
        </w:rPr>
      </w:pPr>
    </w:p>
    <w:p w:rsidR="007533BB" w:rsidRDefault="007533BB" w:rsidP="007533BB">
      <w:pPr>
        <w:tabs>
          <w:tab w:val="left" w:pos="720"/>
        </w:tabs>
        <w:ind w:right="-1080"/>
        <w:jc w:val="left"/>
        <w:rPr>
          <w:rFonts w:ascii="Times New Roman" w:hAnsi="Times New Roman"/>
          <w:color w:val="auto"/>
        </w:rPr>
      </w:pPr>
    </w:p>
    <w:p w:rsidR="007533BB" w:rsidRDefault="007533BB" w:rsidP="007533BB">
      <w:pPr>
        <w:tabs>
          <w:tab w:val="left" w:pos="720"/>
        </w:tabs>
        <w:ind w:right="-1080"/>
        <w:jc w:val="left"/>
        <w:rPr>
          <w:rFonts w:ascii="Times New Roman" w:hAnsi="Times New Roman"/>
          <w:color w:val="auto"/>
        </w:rPr>
      </w:pPr>
    </w:p>
    <w:p w:rsidR="007533BB" w:rsidRDefault="007533BB" w:rsidP="007533BB">
      <w:pPr>
        <w:tabs>
          <w:tab w:val="left" w:pos="720"/>
        </w:tabs>
        <w:ind w:right="-1080"/>
        <w:jc w:val="left"/>
        <w:rPr>
          <w:rFonts w:ascii="Times New Roman" w:hAnsi="Times New Roman"/>
          <w:color w:val="auto"/>
        </w:rPr>
      </w:pPr>
    </w:p>
    <w:p w:rsidR="007533BB" w:rsidRDefault="007533BB" w:rsidP="007533BB">
      <w:pPr>
        <w:tabs>
          <w:tab w:val="left" w:pos="720"/>
        </w:tabs>
        <w:ind w:left="5040" w:right="-1080"/>
        <w:jc w:val="left"/>
        <w:rPr>
          <w:rFonts w:ascii="Times New Roman" w:hAnsi="Times New Roman"/>
          <w:color w:val="auto"/>
        </w:rPr>
      </w:pPr>
      <w:r>
        <w:rPr>
          <w:rFonts w:ascii="Times New Roman" w:hAnsi="Times New Roman"/>
          <w:color w:val="auto"/>
        </w:rPr>
        <w:t>XXXXXXXXXXXXXXXXX</w:t>
      </w:r>
    </w:p>
    <w:p w:rsidR="007533BB" w:rsidRDefault="007533BB" w:rsidP="007533BB">
      <w:pPr>
        <w:tabs>
          <w:tab w:val="left" w:pos="720"/>
        </w:tabs>
        <w:ind w:left="5040" w:right="-1080"/>
        <w:jc w:val="left"/>
        <w:rPr>
          <w:rFonts w:ascii="Times New Roman" w:hAnsi="Times New Roman"/>
          <w:color w:val="auto"/>
        </w:rPr>
      </w:pPr>
      <w:r>
        <w:rPr>
          <w:rFonts w:ascii="Times New Roman" w:hAnsi="Times New Roman"/>
          <w:color w:val="auto"/>
        </w:rPr>
        <w:t>Director</w:t>
      </w:r>
    </w:p>
    <w:p w:rsidR="007533BB" w:rsidRDefault="007533BB" w:rsidP="007533BB">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7533BB" w:rsidRDefault="007533BB" w:rsidP="007533BB">
      <w:pPr>
        <w:tabs>
          <w:tab w:val="left" w:pos="720"/>
        </w:tabs>
        <w:ind w:right="-1080"/>
        <w:jc w:val="left"/>
        <w:rPr>
          <w:rFonts w:ascii="Times New Roman" w:hAnsi="Times New Roman"/>
          <w:color w:val="auto"/>
        </w:rPr>
      </w:pPr>
    </w:p>
    <w:p w:rsidR="007533BB" w:rsidRDefault="007533BB" w:rsidP="007533BB">
      <w:pPr>
        <w:tabs>
          <w:tab w:val="left" w:pos="720"/>
        </w:tabs>
        <w:ind w:right="-1080"/>
        <w:jc w:val="left"/>
        <w:rPr>
          <w:rFonts w:ascii="Times New Roman" w:hAnsi="Times New Roman"/>
          <w:color w:val="auto"/>
        </w:rPr>
      </w:pPr>
      <w:r>
        <w:rPr>
          <w:rFonts w:ascii="Times New Roman" w:hAnsi="Times New Roman"/>
          <w:color w:val="auto"/>
        </w:rPr>
        <w:t>Attachment:</w:t>
      </w:r>
    </w:p>
    <w:p w:rsidR="007533BB" w:rsidRDefault="007533BB" w:rsidP="007533BB">
      <w:pPr>
        <w:tabs>
          <w:tab w:val="left" w:pos="720"/>
        </w:tabs>
        <w:ind w:right="-1080"/>
        <w:jc w:val="left"/>
        <w:rPr>
          <w:rFonts w:ascii="Times New Roman" w:hAnsi="Times New Roman"/>
          <w:color w:val="auto"/>
        </w:rPr>
      </w:pPr>
      <w:r>
        <w:rPr>
          <w:rFonts w:ascii="Times New Roman" w:hAnsi="Times New Roman"/>
          <w:color w:val="auto"/>
        </w:rPr>
        <w:t>Record of Proceedings</w:t>
      </w:r>
    </w:p>
    <w:p w:rsidR="007533BB" w:rsidRDefault="007533BB" w:rsidP="007533BB">
      <w:pPr>
        <w:tabs>
          <w:tab w:val="left" w:pos="720"/>
        </w:tabs>
        <w:ind w:right="-1080"/>
        <w:rPr>
          <w:rFonts w:ascii="Times New Roman" w:hAnsi="Times New Roman"/>
          <w:color w:val="auto"/>
        </w:rPr>
      </w:pPr>
    </w:p>
    <w:p w:rsidR="007533BB" w:rsidRDefault="007533BB" w:rsidP="007533BB">
      <w:pPr>
        <w:tabs>
          <w:tab w:val="left" w:pos="720"/>
        </w:tabs>
        <w:ind w:right="-1080"/>
        <w:rPr>
          <w:rFonts w:ascii="Times New Roman" w:hAnsi="Times New Roman"/>
          <w:color w:val="auto"/>
        </w:rPr>
      </w:pPr>
    </w:p>
    <w:p w:rsidR="007533BB" w:rsidRDefault="007533BB" w:rsidP="007533BB">
      <w:pPr>
        <w:tabs>
          <w:tab w:val="left" w:pos="720"/>
        </w:tabs>
        <w:ind w:right="-1080"/>
        <w:rPr>
          <w:rFonts w:ascii="Times New Roman" w:hAnsi="Times New Roman"/>
          <w:color w:val="auto"/>
        </w:rPr>
      </w:pPr>
    </w:p>
    <w:p w:rsidR="007533BB" w:rsidRDefault="007533BB" w:rsidP="007533BB">
      <w:pPr>
        <w:tabs>
          <w:tab w:val="left" w:pos="6624"/>
        </w:tabs>
        <w:ind w:right="-1080"/>
        <w:rPr>
          <w:rFonts w:ascii="Courier" w:hAnsi="Courier"/>
          <w:color w:val="auto"/>
          <w:u w:val="single"/>
        </w:rPr>
      </w:pPr>
    </w:p>
    <w:p w:rsidR="007533BB" w:rsidRDefault="007533BB" w:rsidP="007533BB">
      <w:pPr>
        <w:rPr>
          <w:color w:val="auto"/>
        </w:rPr>
        <w:sectPr w:rsidR="007533BB">
          <w:footnotePr>
            <w:numRestart w:val="eachSect"/>
          </w:footnotePr>
          <w:pgSz w:w="12240" w:h="15840"/>
          <w:pgMar w:top="1440" w:right="1440" w:bottom="1440" w:left="1440" w:header="720" w:footer="720" w:gutter="0"/>
          <w:cols w:space="720"/>
        </w:sectPr>
      </w:pPr>
    </w:p>
    <w:p w:rsidR="007533BB" w:rsidRDefault="007533BB" w:rsidP="007533BB">
      <w:pPr>
        <w:tabs>
          <w:tab w:val="left" w:pos="6624"/>
        </w:tabs>
        <w:ind w:right="-1080"/>
        <w:rPr>
          <w:color w:val="auto"/>
        </w:rPr>
      </w:pPr>
    </w:p>
    <w:p w:rsidR="007533BB" w:rsidRPr="00D21F5C" w:rsidRDefault="007533BB" w:rsidP="008D0723">
      <w:pPr>
        <w:tabs>
          <w:tab w:val="left" w:pos="0"/>
          <w:tab w:val="left" w:pos="4320"/>
        </w:tabs>
        <w:jc w:val="both"/>
        <w:rPr>
          <w:color w:val="000000" w:themeColor="text1"/>
          <w:szCs w:val="24"/>
        </w:rPr>
      </w:pPr>
    </w:p>
    <w:sectPr w:rsidR="007533BB" w:rsidRPr="00D21F5C"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4C0" w:rsidRDefault="004B54C0">
      <w:r>
        <w:separator/>
      </w:r>
    </w:p>
  </w:endnote>
  <w:endnote w:type="continuationSeparator" w:id="0">
    <w:p w:rsidR="004B54C0" w:rsidRDefault="004B54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5B0516" w:rsidRPr="00374247" w:rsidRDefault="005B0516" w:rsidP="00374247">
        <w:pPr>
          <w:pStyle w:val="Footer"/>
          <w:ind w:firstLine="4320"/>
          <w:rPr>
            <w:color w:val="auto"/>
            <w:szCs w:val="24"/>
          </w:rPr>
        </w:pPr>
        <w:r w:rsidRPr="00374247">
          <w:rPr>
            <w:color w:val="auto"/>
            <w:szCs w:val="24"/>
          </w:rPr>
          <w:t xml:space="preserve">   </w:t>
        </w:r>
        <w:r w:rsidR="00D27AC4" w:rsidRPr="00374247">
          <w:rPr>
            <w:color w:val="auto"/>
            <w:szCs w:val="24"/>
          </w:rPr>
          <w:fldChar w:fldCharType="begin"/>
        </w:r>
        <w:r w:rsidRPr="00374247">
          <w:rPr>
            <w:color w:val="auto"/>
            <w:szCs w:val="24"/>
          </w:rPr>
          <w:instrText xml:space="preserve"> PAGE   \* MERGEFORMAT </w:instrText>
        </w:r>
        <w:r w:rsidR="00D27AC4" w:rsidRPr="00374247">
          <w:rPr>
            <w:color w:val="auto"/>
            <w:szCs w:val="24"/>
          </w:rPr>
          <w:fldChar w:fldCharType="separate"/>
        </w:r>
        <w:r w:rsidR="007533BB" w:rsidRPr="007533BB">
          <w:rPr>
            <w:noProof/>
            <w:color w:val="auto"/>
          </w:rPr>
          <w:t>6</w:t>
        </w:r>
        <w:r w:rsidR="00D27AC4" w:rsidRPr="00374247">
          <w:rPr>
            <w:color w:val="auto"/>
            <w:szCs w:val="24"/>
          </w:rPr>
          <w:fldChar w:fldCharType="end"/>
        </w:r>
        <w:r w:rsidRPr="00374247">
          <w:rPr>
            <w:color w:val="auto"/>
            <w:szCs w:val="24"/>
          </w:rPr>
          <w:t xml:space="preserve">                                                           </w:t>
        </w:r>
        <w:r w:rsidRPr="001D64F3">
          <w:rPr>
            <w:color w:val="auto"/>
            <w:szCs w:val="24"/>
          </w:rPr>
          <w:t>P</w:t>
        </w:r>
        <w:r w:rsidRPr="00EB29A2">
          <w:rPr>
            <w:color w:val="auto"/>
            <w:szCs w:val="24"/>
          </w:rPr>
          <w:t>D1100611</w:t>
        </w:r>
      </w:p>
    </w:sdtContent>
  </w:sdt>
  <w:p w:rsidR="005B0516" w:rsidRPr="00684CE6" w:rsidRDefault="005B051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4C0" w:rsidRDefault="004B54C0">
      <w:r>
        <w:separator/>
      </w:r>
    </w:p>
  </w:footnote>
  <w:footnote w:type="continuationSeparator" w:id="0">
    <w:p w:rsidR="004B54C0" w:rsidRDefault="004B5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9874"/>
  </w:hdrShapeDefaults>
  <w:footnotePr>
    <w:numRestart w:val="eachSect"/>
    <w:footnote w:id="-1"/>
    <w:footnote w:id="0"/>
  </w:footnotePr>
  <w:endnotePr>
    <w:endnote w:id="-1"/>
    <w:endnote w:id="0"/>
  </w:endnotePr>
  <w:compat/>
  <w:rsids>
    <w:rsidRoot w:val="001C28D1"/>
    <w:rsid w:val="000024F5"/>
    <w:rsid w:val="00003795"/>
    <w:rsid w:val="000059FA"/>
    <w:rsid w:val="00006186"/>
    <w:rsid w:val="000069FA"/>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2686"/>
    <w:rsid w:val="0006431E"/>
    <w:rsid w:val="000652EA"/>
    <w:rsid w:val="00065CA2"/>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8D4"/>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D00"/>
    <w:rsid w:val="000D6457"/>
    <w:rsid w:val="000D7D55"/>
    <w:rsid w:val="000D7E0B"/>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4C86"/>
    <w:rsid w:val="0010530E"/>
    <w:rsid w:val="00105C07"/>
    <w:rsid w:val="00106920"/>
    <w:rsid w:val="00106AD8"/>
    <w:rsid w:val="001078DB"/>
    <w:rsid w:val="001079FA"/>
    <w:rsid w:val="00107EC5"/>
    <w:rsid w:val="001103CD"/>
    <w:rsid w:val="00111497"/>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2489"/>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3FF8"/>
    <w:rsid w:val="001B4C0B"/>
    <w:rsid w:val="001B4D12"/>
    <w:rsid w:val="001B4E23"/>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B13"/>
    <w:rsid w:val="001E2FF1"/>
    <w:rsid w:val="001E3FE1"/>
    <w:rsid w:val="001E41FE"/>
    <w:rsid w:val="001E635C"/>
    <w:rsid w:val="001F0297"/>
    <w:rsid w:val="001F29F9"/>
    <w:rsid w:val="001F6E0B"/>
    <w:rsid w:val="00200AA0"/>
    <w:rsid w:val="00202325"/>
    <w:rsid w:val="00202736"/>
    <w:rsid w:val="00203652"/>
    <w:rsid w:val="00203F93"/>
    <w:rsid w:val="00204562"/>
    <w:rsid w:val="00205B4F"/>
    <w:rsid w:val="002060B6"/>
    <w:rsid w:val="002066B5"/>
    <w:rsid w:val="00210EAC"/>
    <w:rsid w:val="00211612"/>
    <w:rsid w:val="002119B6"/>
    <w:rsid w:val="00212389"/>
    <w:rsid w:val="00212B40"/>
    <w:rsid w:val="00213BD0"/>
    <w:rsid w:val="00214DBA"/>
    <w:rsid w:val="0021502F"/>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4166"/>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4B3E"/>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379"/>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9D6"/>
    <w:rsid w:val="00332DE3"/>
    <w:rsid w:val="0033334F"/>
    <w:rsid w:val="0033414F"/>
    <w:rsid w:val="00334514"/>
    <w:rsid w:val="0033555E"/>
    <w:rsid w:val="0033601F"/>
    <w:rsid w:val="00336805"/>
    <w:rsid w:val="00337351"/>
    <w:rsid w:val="00337E13"/>
    <w:rsid w:val="00341A54"/>
    <w:rsid w:val="00344A4F"/>
    <w:rsid w:val="00344D17"/>
    <w:rsid w:val="0034669F"/>
    <w:rsid w:val="003470C4"/>
    <w:rsid w:val="00351498"/>
    <w:rsid w:val="00352B22"/>
    <w:rsid w:val="00352CBF"/>
    <w:rsid w:val="00354547"/>
    <w:rsid w:val="003549F5"/>
    <w:rsid w:val="00355ACB"/>
    <w:rsid w:val="003567DE"/>
    <w:rsid w:val="003574F3"/>
    <w:rsid w:val="003575A1"/>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845"/>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187"/>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54C0"/>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851"/>
    <w:rsid w:val="004C6CDA"/>
    <w:rsid w:val="004D08EC"/>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71A1"/>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15F5"/>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B84"/>
    <w:rsid w:val="00575EBE"/>
    <w:rsid w:val="0058039C"/>
    <w:rsid w:val="00580A63"/>
    <w:rsid w:val="00583379"/>
    <w:rsid w:val="0058417C"/>
    <w:rsid w:val="005854F9"/>
    <w:rsid w:val="00586EC6"/>
    <w:rsid w:val="00587DDE"/>
    <w:rsid w:val="00593043"/>
    <w:rsid w:val="00595B60"/>
    <w:rsid w:val="00595B63"/>
    <w:rsid w:val="00595BF0"/>
    <w:rsid w:val="00597B24"/>
    <w:rsid w:val="00597E16"/>
    <w:rsid w:val="005A0B1D"/>
    <w:rsid w:val="005A1846"/>
    <w:rsid w:val="005A258C"/>
    <w:rsid w:val="005A319D"/>
    <w:rsid w:val="005A3560"/>
    <w:rsid w:val="005A464E"/>
    <w:rsid w:val="005A62FC"/>
    <w:rsid w:val="005A6C99"/>
    <w:rsid w:val="005A7D5D"/>
    <w:rsid w:val="005B0040"/>
    <w:rsid w:val="005B011A"/>
    <w:rsid w:val="005B0283"/>
    <w:rsid w:val="005B0516"/>
    <w:rsid w:val="005B1ADA"/>
    <w:rsid w:val="005B1D09"/>
    <w:rsid w:val="005B1D8F"/>
    <w:rsid w:val="005B1E94"/>
    <w:rsid w:val="005B318C"/>
    <w:rsid w:val="005B4B78"/>
    <w:rsid w:val="005B5B3D"/>
    <w:rsid w:val="005B5E8F"/>
    <w:rsid w:val="005B619B"/>
    <w:rsid w:val="005B64CF"/>
    <w:rsid w:val="005B72DA"/>
    <w:rsid w:val="005C0E87"/>
    <w:rsid w:val="005C1398"/>
    <w:rsid w:val="005C16F3"/>
    <w:rsid w:val="005C2D72"/>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453"/>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BE5"/>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2D3A"/>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A04"/>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5C1A"/>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47EE7"/>
    <w:rsid w:val="00750C82"/>
    <w:rsid w:val="00750E3A"/>
    <w:rsid w:val="00750EE1"/>
    <w:rsid w:val="00752035"/>
    <w:rsid w:val="007533BB"/>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79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08C7"/>
    <w:rsid w:val="007D136C"/>
    <w:rsid w:val="007D1FCE"/>
    <w:rsid w:val="007D21AC"/>
    <w:rsid w:val="007D24B0"/>
    <w:rsid w:val="007D3882"/>
    <w:rsid w:val="007D39E4"/>
    <w:rsid w:val="007D3FE7"/>
    <w:rsid w:val="007D4CFC"/>
    <w:rsid w:val="007D4F86"/>
    <w:rsid w:val="007D568A"/>
    <w:rsid w:val="007D574E"/>
    <w:rsid w:val="007D57C0"/>
    <w:rsid w:val="007D67CB"/>
    <w:rsid w:val="007D6BFE"/>
    <w:rsid w:val="007E176C"/>
    <w:rsid w:val="007E2046"/>
    <w:rsid w:val="007E3271"/>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FB7"/>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687"/>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2D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76DA1"/>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0723"/>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27281"/>
    <w:rsid w:val="009303BB"/>
    <w:rsid w:val="0093108A"/>
    <w:rsid w:val="00931B6D"/>
    <w:rsid w:val="0093311A"/>
    <w:rsid w:val="009346D0"/>
    <w:rsid w:val="00935F6A"/>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887"/>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0DA0"/>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4296"/>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460E"/>
    <w:rsid w:val="00A06F66"/>
    <w:rsid w:val="00A0798C"/>
    <w:rsid w:val="00A07BDD"/>
    <w:rsid w:val="00A07F12"/>
    <w:rsid w:val="00A1105B"/>
    <w:rsid w:val="00A1213C"/>
    <w:rsid w:val="00A130E8"/>
    <w:rsid w:val="00A15B6B"/>
    <w:rsid w:val="00A15EB4"/>
    <w:rsid w:val="00A15ECF"/>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3E49"/>
    <w:rsid w:val="00A44141"/>
    <w:rsid w:val="00A44CCA"/>
    <w:rsid w:val="00A44D75"/>
    <w:rsid w:val="00A45186"/>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209"/>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224F"/>
    <w:rsid w:val="00B140B8"/>
    <w:rsid w:val="00B148FB"/>
    <w:rsid w:val="00B14FAA"/>
    <w:rsid w:val="00B15BED"/>
    <w:rsid w:val="00B15D30"/>
    <w:rsid w:val="00B15F09"/>
    <w:rsid w:val="00B16D18"/>
    <w:rsid w:val="00B177DE"/>
    <w:rsid w:val="00B20624"/>
    <w:rsid w:val="00B21228"/>
    <w:rsid w:val="00B21F2F"/>
    <w:rsid w:val="00B226FB"/>
    <w:rsid w:val="00B23436"/>
    <w:rsid w:val="00B237F1"/>
    <w:rsid w:val="00B23F10"/>
    <w:rsid w:val="00B24328"/>
    <w:rsid w:val="00B24ED4"/>
    <w:rsid w:val="00B24F33"/>
    <w:rsid w:val="00B26354"/>
    <w:rsid w:val="00B26CA0"/>
    <w:rsid w:val="00B300BD"/>
    <w:rsid w:val="00B30468"/>
    <w:rsid w:val="00B30731"/>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2DCF"/>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57F9F"/>
    <w:rsid w:val="00B609F6"/>
    <w:rsid w:val="00B60E75"/>
    <w:rsid w:val="00B643A6"/>
    <w:rsid w:val="00B64DD6"/>
    <w:rsid w:val="00B66505"/>
    <w:rsid w:val="00B6710C"/>
    <w:rsid w:val="00B67E84"/>
    <w:rsid w:val="00B71F31"/>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067"/>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6A0"/>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470F"/>
    <w:rsid w:val="00CD5269"/>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5DE2"/>
    <w:rsid w:val="00CF7B72"/>
    <w:rsid w:val="00D000A9"/>
    <w:rsid w:val="00D00384"/>
    <w:rsid w:val="00D005DB"/>
    <w:rsid w:val="00D0064E"/>
    <w:rsid w:val="00D00981"/>
    <w:rsid w:val="00D02596"/>
    <w:rsid w:val="00D0280D"/>
    <w:rsid w:val="00D02AEF"/>
    <w:rsid w:val="00D03A75"/>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073"/>
    <w:rsid w:val="00D20AC0"/>
    <w:rsid w:val="00D21F5C"/>
    <w:rsid w:val="00D229E7"/>
    <w:rsid w:val="00D2321B"/>
    <w:rsid w:val="00D23350"/>
    <w:rsid w:val="00D237E7"/>
    <w:rsid w:val="00D23DE4"/>
    <w:rsid w:val="00D2472C"/>
    <w:rsid w:val="00D24F95"/>
    <w:rsid w:val="00D25A5C"/>
    <w:rsid w:val="00D26873"/>
    <w:rsid w:val="00D27AC4"/>
    <w:rsid w:val="00D27C99"/>
    <w:rsid w:val="00D31683"/>
    <w:rsid w:val="00D33452"/>
    <w:rsid w:val="00D336C8"/>
    <w:rsid w:val="00D339E8"/>
    <w:rsid w:val="00D33FDD"/>
    <w:rsid w:val="00D35094"/>
    <w:rsid w:val="00D3628B"/>
    <w:rsid w:val="00D3654A"/>
    <w:rsid w:val="00D3662E"/>
    <w:rsid w:val="00D373F1"/>
    <w:rsid w:val="00D37567"/>
    <w:rsid w:val="00D40B1F"/>
    <w:rsid w:val="00D40D75"/>
    <w:rsid w:val="00D43978"/>
    <w:rsid w:val="00D43CBD"/>
    <w:rsid w:val="00D449F0"/>
    <w:rsid w:val="00D462D7"/>
    <w:rsid w:val="00D46A33"/>
    <w:rsid w:val="00D46F6F"/>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AF4"/>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3B9"/>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25B4"/>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444E"/>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967"/>
    <w:rsid w:val="00E50BEB"/>
    <w:rsid w:val="00E53460"/>
    <w:rsid w:val="00E548FA"/>
    <w:rsid w:val="00E55CD9"/>
    <w:rsid w:val="00E567AF"/>
    <w:rsid w:val="00E56AAB"/>
    <w:rsid w:val="00E57703"/>
    <w:rsid w:val="00E57ED4"/>
    <w:rsid w:val="00E57FED"/>
    <w:rsid w:val="00E6092F"/>
    <w:rsid w:val="00E60BF1"/>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A2"/>
    <w:rsid w:val="00EB29EA"/>
    <w:rsid w:val="00EB3307"/>
    <w:rsid w:val="00EB3823"/>
    <w:rsid w:val="00EB3CBB"/>
    <w:rsid w:val="00EB47D8"/>
    <w:rsid w:val="00EB483F"/>
    <w:rsid w:val="00EB57D3"/>
    <w:rsid w:val="00EB5EFD"/>
    <w:rsid w:val="00EB679F"/>
    <w:rsid w:val="00EB76E4"/>
    <w:rsid w:val="00EC0E65"/>
    <w:rsid w:val="00EC1251"/>
    <w:rsid w:val="00EC2938"/>
    <w:rsid w:val="00EC337D"/>
    <w:rsid w:val="00EC38EF"/>
    <w:rsid w:val="00EC50C9"/>
    <w:rsid w:val="00EC58B4"/>
    <w:rsid w:val="00EC5BB2"/>
    <w:rsid w:val="00EC706F"/>
    <w:rsid w:val="00EC75AF"/>
    <w:rsid w:val="00EC7B89"/>
    <w:rsid w:val="00ED12F0"/>
    <w:rsid w:val="00ED2874"/>
    <w:rsid w:val="00ED290C"/>
    <w:rsid w:val="00ED2A6C"/>
    <w:rsid w:val="00ED3552"/>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034"/>
    <w:rsid w:val="00EF4C74"/>
    <w:rsid w:val="00EF5268"/>
    <w:rsid w:val="00EF608E"/>
    <w:rsid w:val="00EF6C4A"/>
    <w:rsid w:val="00F0044B"/>
    <w:rsid w:val="00F00E60"/>
    <w:rsid w:val="00F02347"/>
    <w:rsid w:val="00F02F9F"/>
    <w:rsid w:val="00F03525"/>
    <w:rsid w:val="00F039A8"/>
    <w:rsid w:val="00F0424D"/>
    <w:rsid w:val="00F04957"/>
    <w:rsid w:val="00F053F0"/>
    <w:rsid w:val="00F05807"/>
    <w:rsid w:val="00F06451"/>
    <w:rsid w:val="00F07052"/>
    <w:rsid w:val="00F0706C"/>
    <w:rsid w:val="00F1034A"/>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0E84"/>
    <w:rsid w:val="00F3197A"/>
    <w:rsid w:val="00F32139"/>
    <w:rsid w:val="00F33CF0"/>
    <w:rsid w:val="00F33D56"/>
    <w:rsid w:val="00F34E08"/>
    <w:rsid w:val="00F41D91"/>
    <w:rsid w:val="00F41F52"/>
    <w:rsid w:val="00F41FA1"/>
    <w:rsid w:val="00F42363"/>
    <w:rsid w:val="00F427C4"/>
    <w:rsid w:val="00F43D6C"/>
    <w:rsid w:val="00F44299"/>
    <w:rsid w:val="00F46964"/>
    <w:rsid w:val="00F46F9A"/>
    <w:rsid w:val="00F470FD"/>
    <w:rsid w:val="00F50F30"/>
    <w:rsid w:val="00F5126A"/>
    <w:rsid w:val="00F5126E"/>
    <w:rsid w:val="00F516EF"/>
    <w:rsid w:val="00F51755"/>
    <w:rsid w:val="00F531D9"/>
    <w:rsid w:val="00F54D8E"/>
    <w:rsid w:val="00F5580D"/>
    <w:rsid w:val="00F56EA1"/>
    <w:rsid w:val="00F60483"/>
    <w:rsid w:val="00F606D5"/>
    <w:rsid w:val="00F611B3"/>
    <w:rsid w:val="00F6196E"/>
    <w:rsid w:val="00F61CCC"/>
    <w:rsid w:val="00F624DD"/>
    <w:rsid w:val="00F629C0"/>
    <w:rsid w:val="00F63FC7"/>
    <w:rsid w:val="00F65E1F"/>
    <w:rsid w:val="00F65ED5"/>
    <w:rsid w:val="00F6608B"/>
    <w:rsid w:val="00F66324"/>
    <w:rsid w:val="00F6636A"/>
    <w:rsid w:val="00F667C5"/>
    <w:rsid w:val="00F67E31"/>
    <w:rsid w:val="00F70B44"/>
    <w:rsid w:val="00F71436"/>
    <w:rsid w:val="00F718A8"/>
    <w:rsid w:val="00F7207E"/>
    <w:rsid w:val="00F72183"/>
    <w:rsid w:val="00F75C12"/>
    <w:rsid w:val="00F763CD"/>
    <w:rsid w:val="00F76D01"/>
    <w:rsid w:val="00F80B43"/>
    <w:rsid w:val="00F80C97"/>
    <w:rsid w:val="00F81C35"/>
    <w:rsid w:val="00F82981"/>
    <w:rsid w:val="00F8311F"/>
    <w:rsid w:val="00F83248"/>
    <w:rsid w:val="00F83376"/>
    <w:rsid w:val="00F853AE"/>
    <w:rsid w:val="00F90063"/>
    <w:rsid w:val="00F908D5"/>
    <w:rsid w:val="00F913B9"/>
    <w:rsid w:val="00F93C74"/>
    <w:rsid w:val="00F93DCC"/>
    <w:rsid w:val="00F9435D"/>
    <w:rsid w:val="00F966F9"/>
    <w:rsid w:val="00F96F61"/>
    <w:rsid w:val="00F97740"/>
    <w:rsid w:val="00FA039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8CD"/>
    <w:rsid w:val="00FD0AA0"/>
    <w:rsid w:val="00FD1D5A"/>
    <w:rsid w:val="00FD2184"/>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2AEE"/>
    <w:rsid w:val="00FF2FE0"/>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7533BB"/>
    <w:pPr>
      <w:spacing w:after="120" w:line="480" w:lineRule="auto"/>
    </w:pPr>
  </w:style>
  <w:style w:type="character" w:customStyle="1" w:styleId="BodyText2Char">
    <w:name w:val="Body Text 2 Char"/>
    <w:basedOn w:val="DefaultParagraphFont"/>
    <w:link w:val="BodyText2"/>
    <w:rsid w:val="007533B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19122673">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8897-BFE8-4CF6-96C6-E65E3E87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2012-05-07T13:47:00Z</dcterms:created>
  <dcterms:modified xsi:type="dcterms:W3CDTF">2012-05-07T13:47:00Z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