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FF6F1B">
        <w:rPr>
          <w:rFonts w:asciiTheme="minorHAnsi" w:hAnsiTheme="minorHAnsi"/>
          <w:caps/>
          <w:color w:val="auto"/>
        </w:rPr>
        <w:t xml:space="preserve"> </w:t>
      </w:r>
      <w:r w:rsidR="00A54606">
        <w:rPr>
          <w:rFonts w:asciiTheme="minorHAnsi" w:hAnsiTheme="minorHAnsi"/>
          <w:caps/>
          <w:color w:val="auto"/>
        </w:rPr>
        <w:tab/>
      </w:r>
      <w:r w:rsidR="00A54606">
        <w:rPr>
          <w:rFonts w:asciiTheme="minorHAnsi" w:hAnsiTheme="minorHAnsi"/>
          <w:caps/>
          <w:color w:val="auto"/>
        </w:rPr>
        <w:tab/>
      </w:r>
      <w:r w:rsidR="004963E5">
        <w:rPr>
          <w:rFonts w:asciiTheme="minorHAnsi" w:hAnsiTheme="minorHAnsi"/>
          <w:caps/>
          <w:color w:val="auto"/>
        </w:rPr>
        <w:t xml:space="preserve">                      </w:t>
      </w:r>
      <w:r w:rsidRPr="00FD6C41">
        <w:rPr>
          <w:rFonts w:asciiTheme="minorHAnsi" w:hAnsiTheme="minorHAnsi"/>
          <w:caps/>
          <w:color w:val="auto"/>
        </w:rPr>
        <w:t>BRANCH OF SERVICE</w:t>
      </w:r>
      <w:r w:rsidRPr="002167EA">
        <w:rPr>
          <w:rFonts w:asciiTheme="minorHAnsi" w:hAnsiTheme="minorHAnsi"/>
          <w:caps/>
          <w:color w:val="auto"/>
        </w:rPr>
        <w:t xml:space="preserve">: </w:t>
      </w:r>
      <w:r w:rsidR="004C24C5" w:rsidRPr="002167EA">
        <w:rPr>
          <w:rFonts w:asciiTheme="minorHAnsi" w:hAnsiTheme="minorHAnsi"/>
          <w:caps/>
          <w:color w:val="auto"/>
        </w:rPr>
        <w:t xml:space="preserve"> </w:t>
      </w:r>
      <w:r w:rsidR="00332DE3" w:rsidRPr="002167EA">
        <w:rPr>
          <w:rFonts w:asciiTheme="minorHAnsi" w:hAnsiTheme="minorHAnsi"/>
          <w:caps/>
          <w:color w:val="auto"/>
        </w:rPr>
        <w:t xml:space="preserve">Army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2167EA">
        <w:rPr>
          <w:rFonts w:asciiTheme="minorHAnsi" w:hAnsiTheme="minorHAnsi"/>
          <w:caps/>
          <w:color w:val="auto"/>
        </w:rPr>
        <w:t>PD1</w:t>
      </w:r>
      <w:r w:rsidR="002167EA">
        <w:rPr>
          <w:rFonts w:asciiTheme="minorHAnsi" w:hAnsiTheme="minorHAnsi"/>
          <w:caps/>
          <w:color w:val="auto"/>
        </w:rPr>
        <w:t>1</w:t>
      </w:r>
      <w:r w:rsidR="00DE3AAD" w:rsidRPr="002167EA">
        <w:rPr>
          <w:rFonts w:asciiTheme="minorHAnsi" w:hAnsiTheme="minorHAnsi"/>
          <w:caps/>
          <w:color w:val="auto"/>
        </w:rPr>
        <w:t>00</w:t>
      </w:r>
      <w:r w:rsidR="002167EA">
        <w:rPr>
          <w:rFonts w:asciiTheme="minorHAnsi" w:hAnsiTheme="minorHAnsi"/>
          <w:caps/>
          <w:color w:val="auto"/>
        </w:rPr>
        <w:t>478</w:t>
      </w:r>
      <w:r w:rsidR="00DE3AAD" w:rsidRPr="00DE3AAD">
        <w:rPr>
          <w:rFonts w:asciiTheme="minorHAnsi" w:hAnsiTheme="minorHAnsi"/>
          <w:color w:val="auto"/>
        </w:rPr>
        <w:t xml:space="preserve"> </w:t>
      </w:r>
      <w:r w:rsidR="00A54606">
        <w:rPr>
          <w:rFonts w:asciiTheme="minorHAnsi" w:hAnsiTheme="minorHAnsi"/>
          <w:color w:val="auto"/>
        </w:rPr>
        <w:tab/>
      </w:r>
      <w:r w:rsidR="00A54606">
        <w:rPr>
          <w:rFonts w:asciiTheme="minorHAnsi" w:hAnsiTheme="minorHAnsi"/>
          <w:color w:val="auto"/>
        </w:rPr>
        <w:tab/>
      </w:r>
      <w:r w:rsidR="004963E5">
        <w:rPr>
          <w:rFonts w:asciiTheme="minorHAnsi" w:hAnsiTheme="minorHAnsi"/>
          <w:color w:val="auto"/>
        </w:rPr>
        <w:t xml:space="preserve">                      </w:t>
      </w:r>
      <w:r w:rsidR="00DE3AAD" w:rsidRPr="00DE3AAD">
        <w:rPr>
          <w:rFonts w:asciiTheme="minorHAnsi" w:hAnsiTheme="minorHAnsi"/>
          <w:color w:val="auto"/>
        </w:rPr>
        <w:t>SEPARATION DATE:  200</w:t>
      </w:r>
      <w:r w:rsidR="002167EA">
        <w:rPr>
          <w:rFonts w:asciiTheme="minorHAnsi" w:hAnsiTheme="minorHAnsi"/>
          <w:color w:val="auto"/>
        </w:rPr>
        <w:t>80402</w:t>
      </w:r>
    </w:p>
    <w:p w:rsidR="004963E5"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A54606">
        <w:rPr>
          <w:rFonts w:asciiTheme="minorHAnsi" w:hAnsiTheme="minorHAnsi"/>
          <w:caps/>
          <w:color w:val="auto"/>
        </w:rPr>
        <w:t>2012</w:t>
      </w:r>
      <w:r w:rsidR="004963E5">
        <w:rPr>
          <w:rFonts w:asciiTheme="minorHAnsi" w:hAnsiTheme="minorHAnsi"/>
          <w:caps/>
          <w:color w:val="auto"/>
        </w:rPr>
        <w:t>0330</w:t>
      </w:r>
    </w:p>
    <w:p w:rsidR="008E0D8F" w:rsidRPr="00E62878"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4963E5" w:rsidRPr="00E62878" w:rsidRDefault="004963E5" w:rsidP="00FF4C90">
      <w:pPr>
        <w:tabs>
          <w:tab w:val="left" w:pos="288"/>
          <w:tab w:val="left" w:pos="4752"/>
        </w:tabs>
        <w:spacing w:line="240" w:lineRule="exact"/>
        <w:jc w:val="both"/>
        <w:rPr>
          <w:rFonts w:asciiTheme="minorHAnsi" w:hAnsiTheme="minorHAnsi"/>
          <w:color w:val="auto"/>
        </w:rPr>
      </w:pPr>
    </w:p>
    <w:p w:rsidR="00F63FC7" w:rsidRPr="004039EB" w:rsidRDefault="00FB0E80" w:rsidP="00510F9C">
      <w:pPr>
        <w:tabs>
          <w:tab w:val="left" w:pos="288"/>
          <w:tab w:val="left" w:pos="4752"/>
        </w:tabs>
        <w:spacing w:line="240" w:lineRule="exact"/>
        <w:jc w:val="both"/>
        <w:rPr>
          <w:color w:val="auto"/>
        </w:rPr>
      </w:pPr>
      <w:r w:rsidRPr="004039EB">
        <w:rPr>
          <w:color w:val="auto"/>
          <w:u w:val="single"/>
        </w:rPr>
        <w:t>SUMMARY OF CASE</w:t>
      </w:r>
      <w:r w:rsidRPr="004039EB">
        <w:rPr>
          <w:color w:val="auto"/>
        </w:rPr>
        <w:t xml:space="preserve">:  </w:t>
      </w:r>
      <w:r w:rsidR="009759C2" w:rsidRPr="004039EB">
        <w:rPr>
          <w:color w:val="auto"/>
        </w:rPr>
        <w:t>Data extracted from the available evidence of record reflects that this covered individual (CI)</w:t>
      </w:r>
      <w:r w:rsidR="00570754" w:rsidRPr="004039EB">
        <w:rPr>
          <w:color w:val="auto"/>
        </w:rPr>
        <w:t xml:space="preserve"> </w:t>
      </w:r>
      <w:r w:rsidR="002C6E5B" w:rsidRPr="004039EB">
        <w:rPr>
          <w:color w:val="auto"/>
          <w:szCs w:val="24"/>
        </w:rPr>
        <w:t xml:space="preserve">was </w:t>
      </w:r>
      <w:r w:rsidR="00E322F7" w:rsidRPr="004039EB">
        <w:rPr>
          <w:color w:val="auto"/>
          <w:szCs w:val="24"/>
        </w:rPr>
        <w:t>an active duty</w:t>
      </w:r>
      <w:r w:rsidR="002E65E6" w:rsidRPr="004039EB">
        <w:rPr>
          <w:color w:val="auto"/>
          <w:szCs w:val="24"/>
        </w:rPr>
        <w:t xml:space="preserve"> member,</w:t>
      </w:r>
      <w:r w:rsidR="006D4E0E" w:rsidRPr="004039EB">
        <w:rPr>
          <w:color w:val="auto"/>
          <w:szCs w:val="24"/>
        </w:rPr>
        <w:t xml:space="preserve"> </w:t>
      </w:r>
      <w:r w:rsidR="002167EA" w:rsidRPr="004039EB">
        <w:rPr>
          <w:color w:val="auto"/>
          <w:szCs w:val="24"/>
        </w:rPr>
        <w:t>PFC/E-3</w:t>
      </w:r>
      <w:r w:rsidR="00705C40" w:rsidRPr="004039EB">
        <w:rPr>
          <w:color w:val="auto"/>
          <w:szCs w:val="24"/>
        </w:rPr>
        <w:t xml:space="preserve"> (</w:t>
      </w:r>
      <w:r w:rsidR="002167EA" w:rsidRPr="004039EB">
        <w:rPr>
          <w:color w:val="auto"/>
          <w:szCs w:val="24"/>
        </w:rPr>
        <w:t>92A</w:t>
      </w:r>
      <w:r w:rsidR="00C75F3D" w:rsidRPr="004039EB">
        <w:rPr>
          <w:color w:val="auto"/>
          <w:szCs w:val="24"/>
        </w:rPr>
        <w:t xml:space="preserve">, </w:t>
      </w:r>
      <w:r w:rsidR="002167EA" w:rsidRPr="004039EB">
        <w:rPr>
          <w:color w:val="auto"/>
          <w:szCs w:val="24"/>
        </w:rPr>
        <w:t>Automated Logistical</w:t>
      </w:r>
      <w:r w:rsidR="00E322F7" w:rsidRPr="004039EB">
        <w:rPr>
          <w:color w:val="auto"/>
          <w:szCs w:val="24"/>
        </w:rPr>
        <w:t>)</w:t>
      </w:r>
      <w:r w:rsidR="00C75F3D" w:rsidRPr="004039EB">
        <w:rPr>
          <w:color w:val="auto"/>
          <w:szCs w:val="24"/>
        </w:rPr>
        <w:t xml:space="preserve">, </w:t>
      </w:r>
      <w:r w:rsidR="002C6E5B" w:rsidRPr="004039EB">
        <w:rPr>
          <w:color w:val="auto"/>
          <w:szCs w:val="24"/>
        </w:rPr>
        <w:t xml:space="preserve">medically separated for </w:t>
      </w:r>
      <w:r w:rsidR="002167EA" w:rsidRPr="004039EB">
        <w:rPr>
          <w:color w:val="auto"/>
          <w:szCs w:val="24"/>
        </w:rPr>
        <w:t xml:space="preserve">left knee pain. </w:t>
      </w:r>
      <w:r w:rsidR="00A54606">
        <w:rPr>
          <w:color w:val="auto"/>
          <w:szCs w:val="24"/>
        </w:rPr>
        <w:t xml:space="preserve"> </w:t>
      </w:r>
      <w:r w:rsidR="002B32E9" w:rsidRPr="004039EB">
        <w:rPr>
          <w:color w:val="auto"/>
          <w:szCs w:val="24"/>
        </w:rPr>
        <w:t>She</w:t>
      </w:r>
      <w:r w:rsidR="00E322F7" w:rsidRPr="004039EB">
        <w:rPr>
          <w:color w:val="auto"/>
          <w:szCs w:val="24"/>
        </w:rPr>
        <w:t xml:space="preserve"> did not respond adequately </w:t>
      </w:r>
      <w:r w:rsidR="00C75F3D" w:rsidRPr="004039EB">
        <w:rPr>
          <w:color w:val="auto"/>
          <w:szCs w:val="24"/>
        </w:rPr>
        <w:t xml:space="preserve">to treatment and was unable to </w:t>
      </w:r>
      <w:r w:rsidR="00E322F7" w:rsidRPr="004039EB">
        <w:rPr>
          <w:color w:val="auto"/>
          <w:szCs w:val="24"/>
        </w:rPr>
        <w:t xml:space="preserve">perform within </w:t>
      </w:r>
      <w:r w:rsidR="0044411E" w:rsidRPr="004039EB">
        <w:rPr>
          <w:color w:val="auto"/>
          <w:szCs w:val="24"/>
        </w:rPr>
        <w:t>her</w:t>
      </w:r>
      <w:r w:rsidR="00E322F7" w:rsidRPr="004039EB">
        <w:rPr>
          <w:color w:val="auto"/>
          <w:szCs w:val="24"/>
        </w:rPr>
        <w:t xml:space="preserve"> </w:t>
      </w:r>
      <w:r w:rsidR="009020ED" w:rsidRPr="004039EB">
        <w:rPr>
          <w:color w:val="auto"/>
          <w:szCs w:val="24"/>
        </w:rPr>
        <w:t>Military O</w:t>
      </w:r>
      <w:r w:rsidR="00705C40" w:rsidRPr="004039EB">
        <w:rPr>
          <w:color w:val="auto"/>
          <w:szCs w:val="24"/>
        </w:rPr>
        <w:t xml:space="preserve">ccupational </w:t>
      </w:r>
      <w:r w:rsidR="009020ED" w:rsidRPr="004039EB">
        <w:rPr>
          <w:color w:val="auto"/>
          <w:szCs w:val="24"/>
        </w:rPr>
        <w:t>S</w:t>
      </w:r>
      <w:r w:rsidR="003A40B4" w:rsidRPr="004039EB">
        <w:rPr>
          <w:color w:val="auto"/>
          <w:szCs w:val="24"/>
        </w:rPr>
        <w:t>pecialty</w:t>
      </w:r>
      <w:r w:rsidR="002752AE" w:rsidRPr="004039EB">
        <w:rPr>
          <w:color w:val="auto"/>
          <w:szCs w:val="24"/>
        </w:rPr>
        <w:t xml:space="preserve"> (MOS) or meet </w:t>
      </w:r>
      <w:r w:rsidR="0044411E" w:rsidRPr="004039EB">
        <w:rPr>
          <w:color w:val="auto"/>
          <w:szCs w:val="24"/>
        </w:rPr>
        <w:t xml:space="preserve">physical fitness </w:t>
      </w:r>
      <w:r w:rsidR="002752AE" w:rsidRPr="004039EB">
        <w:rPr>
          <w:color w:val="auto"/>
          <w:szCs w:val="24"/>
        </w:rPr>
        <w:t>standards</w:t>
      </w:r>
      <w:r w:rsidR="00555C66" w:rsidRPr="004039EB">
        <w:rPr>
          <w:color w:val="auto"/>
          <w:szCs w:val="24"/>
        </w:rPr>
        <w:t xml:space="preserve">.  </w:t>
      </w:r>
      <w:r w:rsidR="002167EA" w:rsidRPr="004039EB">
        <w:rPr>
          <w:color w:val="auto"/>
          <w:szCs w:val="24"/>
        </w:rPr>
        <w:t>S</w:t>
      </w:r>
      <w:r w:rsidR="00555C66" w:rsidRPr="004039EB">
        <w:rPr>
          <w:color w:val="auto"/>
          <w:szCs w:val="24"/>
        </w:rPr>
        <w:t>he was issued</w:t>
      </w:r>
      <w:r w:rsidR="00E322F7" w:rsidRPr="004039EB">
        <w:rPr>
          <w:color w:val="auto"/>
          <w:szCs w:val="24"/>
        </w:rPr>
        <w:t xml:space="preserve"> a permanent </w:t>
      </w:r>
      <w:r w:rsidR="002167EA" w:rsidRPr="004039EB">
        <w:rPr>
          <w:color w:val="auto"/>
          <w:szCs w:val="24"/>
        </w:rPr>
        <w:t>L3</w:t>
      </w:r>
      <w:r w:rsidR="0044411E" w:rsidRPr="004039EB">
        <w:rPr>
          <w:color w:val="auto"/>
          <w:szCs w:val="24"/>
        </w:rPr>
        <w:t xml:space="preserve"> </w:t>
      </w:r>
      <w:r w:rsidR="00E322F7" w:rsidRPr="004039EB">
        <w:rPr>
          <w:color w:val="auto"/>
          <w:szCs w:val="24"/>
        </w:rPr>
        <w:t xml:space="preserve">profile and underwent a </w:t>
      </w:r>
      <w:r w:rsidR="00705C40" w:rsidRPr="004039EB">
        <w:rPr>
          <w:color w:val="auto"/>
          <w:szCs w:val="24"/>
        </w:rPr>
        <w:t>Medical Evaluation Board (</w:t>
      </w:r>
      <w:r w:rsidR="00E322F7" w:rsidRPr="004039EB">
        <w:rPr>
          <w:color w:val="auto"/>
          <w:szCs w:val="24"/>
        </w:rPr>
        <w:t>MEB</w:t>
      </w:r>
      <w:r w:rsidR="00705C40" w:rsidRPr="004039EB">
        <w:rPr>
          <w:color w:val="auto"/>
          <w:szCs w:val="24"/>
        </w:rPr>
        <w:t>)</w:t>
      </w:r>
      <w:r w:rsidR="00E322F7" w:rsidRPr="004039EB">
        <w:rPr>
          <w:color w:val="auto"/>
          <w:szCs w:val="24"/>
        </w:rPr>
        <w:t>.</w:t>
      </w:r>
      <w:r w:rsidR="004039EB" w:rsidRPr="004039EB">
        <w:rPr>
          <w:color w:val="auto"/>
          <w:szCs w:val="24"/>
        </w:rPr>
        <w:t xml:space="preserve">  </w:t>
      </w:r>
      <w:r w:rsidR="002167EA" w:rsidRPr="004039EB">
        <w:rPr>
          <w:color w:val="auto"/>
          <w:szCs w:val="24"/>
        </w:rPr>
        <w:t xml:space="preserve">Left knee pain, </w:t>
      </w:r>
      <w:r w:rsidR="000A33C8" w:rsidRPr="004039EB">
        <w:rPr>
          <w:color w:val="auto"/>
          <w:szCs w:val="24"/>
        </w:rPr>
        <w:t>w</w:t>
      </w:r>
      <w:r w:rsidR="002167EA" w:rsidRPr="004039EB">
        <w:rPr>
          <w:color w:val="auto"/>
          <w:szCs w:val="24"/>
        </w:rPr>
        <w:t>as</w:t>
      </w:r>
      <w:r w:rsidR="000A33C8" w:rsidRPr="004039EB">
        <w:rPr>
          <w:color w:val="auto"/>
          <w:szCs w:val="24"/>
        </w:rPr>
        <w:t xml:space="preserve"> forwarded to the Physical Evaluation Board (PEB) as medically unacceptable IAW AR 40-501</w:t>
      </w:r>
      <w:r w:rsidR="00376E08" w:rsidRPr="004039EB">
        <w:rPr>
          <w:color w:val="auto"/>
          <w:szCs w:val="24"/>
        </w:rPr>
        <w:t>.</w:t>
      </w:r>
      <w:r w:rsidR="004039EB" w:rsidRPr="004039EB">
        <w:rPr>
          <w:color w:val="auto"/>
          <w:szCs w:val="24"/>
        </w:rPr>
        <w:t xml:space="preserve">  </w:t>
      </w:r>
      <w:r w:rsidR="00010CAF" w:rsidRPr="004039EB">
        <w:rPr>
          <w:color w:val="auto"/>
          <w:szCs w:val="24"/>
        </w:rPr>
        <w:t>L</w:t>
      </w:r>
      <w:r w:rsidR="002167EA" w:rsidRPr="004039EB">
        <w:rPr>
          <w:color w:val="auto"/>
          <w:szCs w:val="24"/>
        </w:rPr>
        <w:t xml:space="preserve">ower back pain and right hip bursitis </w:t>
      </w:r>
      <w:r w:rsidR="00954E5B" w:rsidRPr="004039EB">
        <w:rPr>
          <w:color w:val="auto"/>
          <w:szCs w:val="24"/>
        </w:rPr>
        <w:t xml:space="preserve">conditions, as identified in the rating chart below, were forwarded on the </w:t>
      </w:r>
      <w:r w:rsidR="00B04562" w:rsidRPr="004039EB">
        <w:rPr>
          <w:color w:val="auto"/>
          <w:szCs w:val="24"/>
        </w:rPr>
        <w:t xml:space="preserve">MEB submission </w:t>
      </w:r>
      <w:r w:rsidR="00954E5B" w:rsidRPr="004039EB">
        <w:rPr>
          <w:color w:val="auto"/>
          <w:szCs w:val="24"/>
        </w:rPr>
        <w:t>as medically acceptable conditions</w:t>
      </w:r>
      <w:r w:rsidR="00B04562" w:rsidRPr="004039EB">
        <w:rPr>
          <w:color w:val="auto"/>
          <w:szCs w:val="24"/>
        </w:rPr>
        <w:t>.</w:t>
      </w:r>
      <w:r w:rsidR="004039EB" w:rsidRPr="004039EB">
        <w:rPr>
          <w:color w:val="auto"/>
          <w:szCs w:val="24"/>
        </w:rPr>
        <w:t xml:space="preserve">  </w:t>
      </w:r>
      <w:r w:rsidR="00B20624" w:rsidRPr="004039EB">
        <w:rPr>
          <w:color w:val="auto"/>
          <w:szCs w:val="24"/>
        </w:rPr>
        <w:t>The PEB</w:t>
      </w:r>
      <w:r w:rsidR="007828B4" w:rsidRPr="004039EB">
        <w:rPr>
          <w:color w:val="auto"/>
          <w:szCs w:val="24"/>
        </w:rPr>
        <w:t xml:space="preserve"> </w:t>
      </w:r>
      <w:r w:rsidR="00B20624" w:rsidRPr="004039EB">
        <w:rPr>
          <w:color w:val="auto"/>
          <w:szCs w:val="24"/>
        </w:rPr>
        <w:t xml:space="preserve">adjudicated the </w:t>
      </w:r>
      <w:r w:rsidR="00010CAF" w:rsidRPr="004039EB">
        <w:rPr>
          <w:color w:val="auto"/>
          <w:szCs w:val="24"/>
        </w:rPr>
        <w:t xml:space="preserve">left knee </w:t>
      </w:r>
      <w:r w:rsidR="00C127F2" w:rsidRPr="004039EB">
        <w:rPr>
          <w:color w:val="auto"/>
          <w:szCs w:val="24"/>
        </w:rPr>
        <w:t xml:space="preserve">condition </w:t>
      </w:r>
      <w:r w:rsidR="00B20624" w:rsidRPr="004039EB">
        <w:rPr>
          <w:color w:val="auto"/>
          <w:szCs w:val="24"/>
        </w:rPr>
        <w:t xml:space="preserve">as unfitting, rated </w:t>
      </w:r>
      <w:r w:rsidR="00010CAF" w:rsidRPr="004039EB">
        <w:rPr>
          <w:color w:val="auto"/>
          <w:szCs w:val="24"/>
        </w:rPr>
        <w:t>0</w:t>
      </w:r>
      <w:r w:rsidR="00B20624" w:rsidRPr="004039EB">
        <w:rPr>
          <w:color w:val="auto"/>
          <w:szCs w:val="24"/>
        </w:rPr>
        <w:t>%</w:t>
      </w:r>
      <w:r w:rsidR="00B80EDD" w:rsidRPr="004039EB">
        <w:rPr>
          <w:color w:val="auto"/>
          <w:szCs w:val="24"/>
        </w:rPr>
        <w:t>,</w:t>
      </w:r>
      <w:r w:rsidR="00B20624" w:rsidRPr="004039EB">
        <w:rPr>
          <w:color w:val="auto"/>
          <w:szCs w:val="24"/>
        </w:rPr>
        <w:t xml:space="preserve"> with application of the US Army Physical Disability Agency (USAPDA) pain policy.</w:t>
      </w:r>
      <w:r w:rsidR="004039EB" w:rsidRPr="004039EB">
        <w:rPr>
          <w:color w:val="auto"/>
          <w:szCs w:val="24"/>
        </w:rPr>
        <w:t xml:space="preserve">  </w:t>
      </w:r>
      <w:r w:rsidR="00B20624" w:rsidRPr="004039EB">
        <w:rPr>
          <w:color w:val="auto"/>
        </w:rPr>
        <w:t xml:space="preserve">The CI </w:t>
      </w:r>
      <w:r w:rsidR="00190E48" w:rsidRPr="004039EB">
        <w:rPr>
          <w:color w:val="auto"/>
        </w:rPr>
        <w:t xml:space="preserve">made no appeals, </w:t>
      </w:r>
      <w:r w:rsidR="00B20624" w:rsidRPr="004039EB">
        <w:rPr>
          <w:color w:val="auto"/>
        </w:rPr>
        <w:t xml:space="preserve">and was medically separated with a </w:t>
      </w:r>
      <w:r w:rsidR="00010CAF" w:rsidRPr="004039EB">
        <w:rPr>
          <w:color w:val="auto"/>
        </w:rPr>
        <w:t>0</w:t>
      </w:r>
      <w:r w:rsidR="00B20624" w:rsidRPr="004039EB">
        <w:rPr>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7578F" w:rsidRDefault="002C6E5B" w:rsidP="00510F9C">
      <w:pPr>
        <w:tabs>
          <w:tab w:val="left" w:pos="288"/>
          <w:tab w:val="left" w:pos="4752"/>
        </w:tabs>
        <w:spacing w:line="240" w:lineRule="exact"/>
        <w:jc w:val="both"/>
        <w:rPr>
          <w:rFonts w:eastAsiaTheme="minorHAnsi" w:cstheme="minorBidi"/>
          <w:color w:val="auto"/>
          <w:szCs w:val="24"/>
        </w:rPr>
      </w:pPr>
      <w:r w:rsidRPr="0057578F">
        <w:rPr>
          <w:color w:val="auto"/>
          <w:u w:val="single"/>
        </w:rPr>
        <w:t>CI CONTENTION</w:t>
      </w:r>
      <w:r w:rsidRPr="0057578F">
        <w:rPr>
          <w:color w:val="auto"/>
        </w:rPr>
        <w:t>:</w:t>
      </w:r>
      <w:r w:rsidR="0057578F" w:rsidRPr="0057578F">
        <w:rPr>
          <w:color w:val="auto"/>
        </w:rPr>
        <w:t xml:space="preserve">  The CI states:  “Weakness in left leg, lower back strain, right hip strain, </w:t>
      </w:r>
      <w:proofErr w:type="spellStart"/>
      <w:r w:rsidR="0057578F" w:rsidRPr="0057578F">
        <w:rPr>
          <w:color w:val="auto"/>
        </w:rPr>
        <w:t>patellofemoral</w:t>
      </w:r>
      <w:proofErr w:type="spellEnd"/>
      <w:r w:rsidR="0057578F" w:rsidRPr="0057578F">
        <w:rPr>
          <w:color w:val="auto"/>
        </w:rPr>
        <w:t xml:space="preserve"> syndrome. Wrongly diagnosed, I actually had multiple sclerosis which got </w:t>
      </w:r>
      <w:proofErr w:type="gramStart"/>
      <w:r w:rsidR="0057578F" w:rsidRPr="0057578F">
        <w:rPr>
          <w:color w:val="auto"/>
        </w:rPr>
        <w:t>diagnosed</w:t>
      </w:r>
      <w:proofErr w:type="gramEnd"/>
      <w:r w:rsidR="0057578F" w:rsidRPr="0057578F">
        <w:rPr>
          <w:color w:val="auto"/>
        </w:rPr>
        <w:t xml:space="preserve"> after my discharge from the military.”  </w:t>
      </w:r>
      <w:r w:rsidR="00D54DDB" w:rsidRPr="0057578F">
        <w:rPr>
          <w:rFonts w:eastAsiaTheme="minorHAnsi" w:cstheme="minorBidi"/>
          <w:color w:val="auto"/>
          <w:szCs w:val="24"/>
        </w:rPr>
        <w:t>She</w:t>
      </w:r>
      <w:r w:rsidR="00ED5284" w:rsidRPr="0057578F">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3"/>
        <w:gridCol w:w="1061"/>
        <w:gridCol w:w="900"/>
        <w:gridCol w:w="2542"/>
        <w:gridCol w:w="1062"/>
        <w:gridCol w:w="828"/>
        <w:gridCol w:w="990"/>
      </w:tblGrid>
      <w:tr w:rsidR="002B4E22" w:rsidRPr="002A4119" w:rsidTr="009D64FE">
        <w:trPr>
          <w:trHeight w:val="233"/>
          <w:jc w:val="center"/>
        </w:trPr>
        <w:tc>
          <w:tcPr>
            <w:tcW w:w="4154" w:type="dxa"/>
            <w:gridSpan w:val="3"/>
            <w:tcBorders>
              <w:right w:val="thinThickThinSmallGap" w:sz="24" w:space="0" w:color="auto"/>
            </w:tcBorders>
            <w:shd w:val="clear" w:color="auto" w:fill="D9D9D9" w:themeFill="background1" w:themeFillShade="D9"/>
            <w:vAlign w:val="center"/>
          </w:tcPr>
          <w:p w:rsidR="002B4E22" w:rsidRPr="00B06930" w:rsidRDefault="00B731E4" w:rsidP="00673778">
            <w:pPr>
              <w:spacing w:line="200" w:lineRule="exact"/>
              <w:contextualSpacing/>
              <w:jc w:val="center"/>
              <w:rPr>
                <w:b/>
                <w:color w:val="auto"/>
                <w:sz w:val="20"/>
                <w:szCs w:val="20"/>
              </w:rPr>
            </w:pPr>
            <w:r w:rsidRPr="00B06930">
              <w:rPr>
                <w:b/>
                <w:color w:val="auto"/>
                <w:sz w:val="20"/>
                <w:szCs w:val="20"/>
              </w:rPr>
              <w:t>Service PEB – Dated 200</w:t>
            </w:r>
            <w:r w:rsidR="00673778">
              <w:rPr>
                <w:b/>
                <w:color w:val="auto"/>
                <w:sz w:val="20"/>
                <w:szCs w:val="20"/>
              </w:rPr>
              <w:t>71218</w:t>
            </w:r>
          </w:p>
        </w:tc>
        <w:tc>
          <w:tcPr>
            <w:tcW w:w="5422" w:type="dxa"/>
            <w:gridSpan w:val="4"/>
            <w:tcBorders>
              <w:left w:val="thinThickThinSmallGap" w:sz="24" w:space="0" w:color="auto"/>
            </w:tcBorders>
            <w:shd w:val="clear" w:color="auto" w:fill="D9D9D9" w:themeFill="background1" w:themeFillShade="D9"/>
            <w:vAlign w:val="center"/>
          </w:tcPr>
          <w:p w:rsidR="002B4E22" w:rsidRPr="00B06930" w:rsidRDefault="002B4E22" w:rsidP="009D64FE">
            <w:pPr>
              <w:spacing w:line="200" w:lineRule="exact"/>
              <w:contextualSpacing/>
              <w:jc w:val="center"/>
              <w:rPr>
                <w:b/>
                <w:color w:val="auto"/>
                <w:sz w:val="20"/>
                <w:szCs w:val="20"/>
              </w:rPr>
            </w:pPr>
            <w:r w:rsidRPr="00B06930">
              <w:rPr>
                <w:b/>
                <w:color w:val="auto"/>
                <w:sz w:val="20"/>
                <w:szCs w:val="20"/>
              </w:rPr>
              <w:t>VA (</w:t>
            </w:r>
            <w:r w:rsidR="009D64FE">
              <w:rPr>
                <w:b/>
                <w:color w:val="auto"/>
                <w:sz w:val="20"/>
                <w:szCs w:val="20"/>
              </w:rPr>
              <w:t>2</w:t>
            </w:r>
            <w:r w:rsidR="0079154B" w:rsidRPr="00B06930">
              <w:rPr>
                <w:b/>
                <w:color w:val="auto"/>
                <w:sz w:val="20"/>
                <w:szCs w:val="20"/>
              </w:rPr>
              <w:t xml:space="preserve"> </w:t>
            </w:r>
            <w:r w:rsidRPr="00B06930">
              <w:rPr>
                <w:b/>
                <w:color w:val="auto"/>
                <w:sz w:val="20"/>
                <w:szCs w:val="20"/>
              </w:rPr>
              <w:t xml:space="preserve">Mo. </w:t>
            </w:r>
            <w:r w:rsidRPr="009D64FE">
              <w:rPr>
                <w:b/>
                <w:color w:val="auto"/>
                <w:sz w:val="20"/>
                <w:szCs w:val="20"/>
              </w:rPr>
              <w:t>After</w:t>
            </w:r>
            <w:r w:rsidRPr="00B06930">
              <w:rPr>
                <w:b/>
                <w:color w:val="auto"/>
                <w:sz w:val="20"/>
                <w:szCs w:val="20"/>
              </w:rPr>
              <w:t xml:space="preserve"> Separation) – All Effective Date </w:t>
            </w:r>
            <w:r w:rsidR="002D08F3" w:rsidRPr="002D08F3">
              <w:rPr>
                <w:b/>
                <w:color w:val="auto"/>
                <w:sz w:val="20"/>
                <w:szCs w:val="20"/>
              </w:rPr>
              <w:t>200</w:t>
            </w:r>
            <w:r w:rsidR="009D64FE">
              <w:rPr>
                <w:b/>
                <w:color w:val="auto"/>
                <w:sz w:val="20"/>
                <w:szCs w:val="20"/>
              </w:rPr>
              <w:t>80403</w:t>
            </w:r>
          </w:p>
        </w:tc>
      </w:tr>
      <w:tr w:rsidR="002B4E22" w:rsidRPr="002A4119" w:rsidTr="009D64FE">
        <w:trPr>
          <w:trHeight w:val="278"/>
          <w:jc w:val="center"/>
        </w:trPr>
        <w:tc>
          <w:tcPr>
            <w:tcW w:w="2193"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4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9D64FE">
        <w:trPr>
          <w:trHeight w:val="287"/>
          <w:jc w:val="center"/>
        </w:trPr>
        <w:tc>
          <w:tcPr>
            <w:tcW w:w="2193" w:type="dxa"/>
            <w:tcBorders>
              <w:right w:val="single" w:sz="4" w:space="0" w:color="auto"/>
            </w:tcBorders>
            <w:shd w:val="clear" w:color="auto" w:fill="FFFFFF" w:themeFill="background1"/>
            <w:vAlign w:val="center"/>
          </w:tcPr>
          <w:p w:rsidR="002D08F3" w:rsidRPr="0086102A" w:rsidRDefault="00673778" w:rsidP="00B0472F">
            <w:pPr>
              <w:spacing w:line="180" w:lineRule="exact"/>
              <w:contextualSpacing/>
              <w:rPr>
                <w:color w:val="auto"/>
                <w:sz w:val="18"/>
                <w:szCs w:val="18"/>
              </w:rPr>
            </w:pPr>
            <w:r>
              <w:rPr>
                <w:color w:val="auto"/>
                <w:sz w:val="18"/>
                <w:szCs w:val="18"/>
              </w:rPr>
              <w:t>Left Knee Pain</w:t>
            </w:r>
          </w:p>
        </w:tc>
        <w:tc>
          <w:tcPr>
            <w:tcW w:w="1061" w:type="dxa"/>
            <w:tcBorders>
              <w:left w:val="single" w:sz="4" w:space="0" w:color="auto"/>
            </w:tcBorders>
            <w:shd w:val="clear" w:color="auto" w:fill="FFFFFF" w:themeFill="background1"/>
            <w:vAlign w:val="center"/>
          </w:tcPr>
          <w:p w:rsidR="002D08F3" w:rsidRPr="0086102A" w:rsidRDefault="00B9626F" w:rsidP="00B0472F">
            <w:pPr>
              <w:spacing w:line="180" w:lineRule="exact"/>
              <w:contextualSpacing/>
              <w:jc w:val="center"/>
              <w:rPr>
                <w:color w:val="auto"/>
                <w:sz w:val="18"/>
                <w:szCs w:val="18"/>
              </w:rPr>
            </w:pPr>
            <w:r>
              <w:rPr>
                <w:color w:val="auto"/>
                <w:sz w:val="18"/>
                <w:szCs w:val="18"/>
              </w:rPr>
              <w:t>5099-5003</w:t>
            </w:r>
          </w:p>
        </w:tc>
        <w:tc>
          <w:tcPr>
            <w:tcW w:w="900" w:type="dxa"/>
            <w:tcBorders>
              <w:right w:val="thinThickThinSmallGap" w:sz="24" w:space="0" w:color="auto"/>
            </w:tcBorders>
            <w:shd w:val="clear" w:color="auto" w:fill="FFFFFF" w:themeFill="background1"/>
            <w:vAlign w:val="center"/>
          </w:tcPr>
          <w:p w:rsidR="002D08F3" w:rsidRPr="004C2063" w:rsidRDefault="00B9626F" w:rsidP="00B0472F">
            <w:pPr>
              <w:spacing w:line="180" w:lineRule="exact"/>
              <w:contextualSpacing/>
              <w:jc w:val="center"/>
              <w:rPr>
                <w:color w:val="auto"/>
                <w:sz w:val="18"/>
                <w:szCs w:val="18"/>
                <w:highlight w:val="yellow"/>
              </w:rPr>
            </w:pPr>
            <w:r>
              <w:rPr>
                <w:color w:val="auto"/>
                <w:sz w:val="18"/>
                <w:szCs w:val="18"/>
              </w:rPr>
              <w:t>0</w:t>
            </w:r>
            <w:r w:rsidR="002D08F3" w:rsidRPr="004C2063">
              <w:rPr>
                <w:color w:val="auto"/>
                <w:sz w:val="18"/>
                <w:szCs w:val="18"/>
              </w:rPr>
              <w:t>%</w:t>
            </w:r>
          </w:p>
        </w:tc>
        <w:tc>
          <w:tcPr>
            <w:tcW w:w="2542" w:type="dxa"/>
            <w:tcBorders>
              <w:left w:val="thinThickThinSmallGap" w:sz="24" w:space="0" w:color="auto"/>
            </w:tcBorders>
            <w:shd w:val="clear" w:color="auto" w:fill="FFFFFF" w:themeFill="background1"/>
            <w:vAlign w:val="center"/>
          </w:tcPr>
          <w:p w:rsidR="002D08F3" w:rsidRPr="0086102A" w:rsidRDefault="009D64FE" w:rsidP="00B0472F">
            <w:pPr>
              <w:spacing w:line="180" w:lineRule="exact"/>
              <w:contextualSpacing/>
              <w:rPr>
                <w:color w:val="auto"/>
                <w:sz w:val="18"/>
                <w:szCs w:val="18"/>
              </w:rPr>
            </w:pPr>
            <w:r>
              <w:rPr>
                <w:color w:val="auto"/>
                <w:sz w:val="18"/>
                <w:szCs w:val="18"/>
              </w:rPr>
              <w:t>Left Knee Patella Femoral Syndrome</w:t>
            </w:r>
          </w:p>
        </w:tc>
        <w:tc>
          <w:tcPr>
            <w:tcW w:w="1062" w:type="dxa"/>
            <w:shd w:val="clear" w:color="auto" w:fill="FFFFFF" w:themeFill="background1"/>
            <w:vAlign w:val="center"/>
          </w:tcPr>
          <w:p w:rsidR="002D08F3" w:rsidRPr="0086102A" w:rsidRDefault="009D64FE" w:rsidP="00B0472F">
            <w:pPr>
              <w:spacing w:line="180" w:lineRule="exact"/>
              <w:contextualSpacing/>
              <w:jc w:val="center"/>
              <w:rPr>
                <w:color w:val="auto"/>
                <w:sz w:val="18"/>
                <w:szCs w:val="18"/>
              </w:rPr>
            </w:pPr>
            <w:r>
              <w:rPr>
                <w:color w:val="auto"/>
                <w:sz w:val="18"/>
                <w:szCs w:val="18"/>
              </w:rPr>
              <w:t>5299-5261</w:t>
            </w:r>
          </w:p>
        </w:tc>
        <w:tc>
          <w:tcPr>
            <w:tcW w:w="828" w:type="dxa"/>
            <w:shd w:val="clear" w:color="auto" w:fill="FFFFFF" w:themeFill="background1"/>
            <w:vAlign w:val="center"/>
          </w:tcPr>
          <w:p w:rsidR="002D08F3" w:rsidRPr="0086102A" w:rsidRDefault="009D64FE" w:rsidP="00B0472F">
            <w:pPr>
              <w:spacing w:line="180" w:lineRule="exact"/>
              <w:contextualSpacing/>
              <w:jc w:val="center"/>
              <w:rPr>
                <w:color w:val="auto"/>
                <w:sz w:val="18"/>
                <w:szCs w:val="18"/>
              </w:rPr>
            </w:pPr>
            <w:r>
              <w:rPr>
                <w:color w:val="auto"/>
                <w:sz w:val="18"/>
                <w:szCs w:val="18"/>
              </w:rPr>
              <w:t>10</w:t>
            </w:r>
            <w:r w:rsidR="002D08F3" w:rsidRPr="004C2063">
              <w:rPr>
                <w:color w:val="auto"/>
                <w:sz w:val="18"/>
                <w:szCs w:val="18"/>
              </w:rPr>
              <w:t>%</w:t>
            </w:r>
          </w:p>
        </w:tc>
        <w:tc>
          <w:tcPr>
            <w:tcW w:w="990" w:type="dxa"/>
            <w:shd w:val="clear" w:color="auto" w:fill="FFFFFF" w:themeFill="background1"/>
            <w:vAlign w:val="center"/>
          </w:tcPr>
          <w:p w:rsidR="002D08F3" w:rsidRPr="009D64FE" w:rsidRDefault="002D08F3" w:rsidP="009D64FE">
            <w:pPr>
              <w:spacing w:line="180" w:lineRule="exact"/>
              <w:contextualSpacing/>
              <w:jc w:val="center"/>
              <w:rPr>
                <w:color w:val="auto"/>
                <w:sz w:val="18"/>
                <w:szCs w:val="18"/>
              </w:rPr>
            </w:pPr>
            <w:r w:rsidRPr="009D64FE">
              <w:rPr>
                <w:color w:val="auto"/>
                <w:sz w:val="18"/>
                <w:szCs w:val="18"/>
              </w:rPr>
              <w:t>200</w:t>
            </w:r>
            <w:r w:rsidR="009D64FE">
              <w:rPr>
                <w:color w:val="auto"/>
                <w:sz w:val="18"/>
                <w:szCs w:val="18"/>
              </w:rPr>
              <w:t>80610</w:t>
            </w:r>
          </w:p>
        </w:tc>
      </w:tr>
      <w:tr w:rsidR="00B9626F" w:rsidRPr="002A4119" w:rsidTr="009D64FE">
        <w:trPr>
          <w:trHeight w:val="287"/>
          <w:jc w:val="center"/>
        </w:trPr>
        <w:tc>
          <w:tcPr>
            <w:tcW w:w="2193" w:type="dxa"/>
            <w:tcBorders>
              <w:right w:val="single" w:sz="4" w:space="0" w:color="auto"/>
            </w:tcBorders>
            <w:shd w:val="clear" w:color="auto" w:fill="FFFFFF" w:themeFill="background1"/>
            <w:vAlign w:val="center"/>
          </w:tcPr>
          <w:p w:rsidR="00B9626F" w:rsidRPr="0086102A" w:rsidRDefault="00B9626F" w:rsidP="00B0472F">
            <w:pPr>
              <w:spacing w:line="180" w:lineRule="exact"/>
              <w:contextualSpacing/>
              <w:rPr>
                <w:color w:val="auto"/>
                <w:sz w:val="18"/>
                <w:szCs w:val="18"/>
              </w:rPr>
            </w:pPr>
            <w:r>
              <w:rPr>
                <w:color w:val="auto"/>
                <w:sz w:val="18"/>
                <w:szCs w:val="18"/>
              </w:rPr>
              <w:t>Low Back Pain</w:t>
            </w:r>
          </w:p>
        </w:tc>
        <w:tc>
          <w:tcPr>
            <w:tcW w:w="1961" w:type="dxa"/>
            <w:gridSpan w:val="2"/>
            <w:tcBorders>
              <w:left w:val="single" w:sz="4" w:space="0" w:color="auto"/>
              <w:right w:val="thinThickThinSmallGap" w:sz="24" w:space="0" w:color="auto"/>
            </w:tcBorders>
            <w:shd w:val="clear" w:color="auto" w:fill="FFFFFF" w:themeFill="background1"/>
            <w:vAlign w:val="center"/>
          </w:tcPr>
          <w:p w:rsidR="00B9626F" w:rsidRPr="00B9626F" w:rsidRDefault="00B9626F" w:rsidP="00B0472F">
            <w:pPr>
              <w:spacing w:line="180" w:lineRule="exact"/>
              <w:contextualSpacing/>
              <w:jc w:val="center"/>
              <w:rPr>
                <w:color w:val="auto"/>
                <w:sz w:val="18"/>
                <w:szCs w:val="18"/>
              </w:rPr>
            </w:pPr>
            <w:r>
              <w:rPr>
                <w:color w:val="auto"/>
                <w:sz w:val="18"/>
                <w:szCs w:val="18"/>
              </w:rPr>
              <w:t>Not Unfitting</w:t>
            </w:r>
          </w:p>
        </w:tc>
        <w:tc>
          <w:tcPr>
            <w:tcW w:w="2542" w:type="dxa"/>
            <w:tcBorders>
              <w:left w:val="thinThickThinSmallGap" w:sz="24" w:space="0" w:color="auto"/>
              <w:right w:val="single" w:sz="4" w:space="0" w:color="auto"/>
            </w:tcBorders>
            <w:shd w:val="clear" w:color="auto" w:fill="FFFFFF" w:themeFill="background1"/>
            <w:vAlign w:val="center"/>
          </w:tcPr>
          <w:p w:rsidR="00B9626F" w:rsidRPr="009D64FE" w:rsidRDefault="009D64FE" w:rsidP="00B0472F">
            <w:pPr>
              <w:spacing w:line="180" w:lineRule="exact"/>
              <w:contextualSpacing/>
              <w:rPr>
                <w:color w:val="auto"/>
                <w:sz w:val="18"/>
                <w:szCs w:val="18"/>
              </w:rPr>
            </w:pPr>
            <w:r>
              <w:rPr>
                <w:color w:val="auto"/>
                <w:sz w:val="18"/>
                <w:szCs w:val="18"/>
              </w:rPr>
              <w:t>Lumbar Strain</w:t>
            </w:r>
          </w:p>
        </w:tc>
        <w:tc>
          <w:tcPr>
            <w:tcW w:w="1062" w:type="dxa"/>
            <w:tcBorders>
              <w:left w:val="single" w:sz="4" w:space="0" w:color="auto"/>
            </w:tcBorders>
            <w:shd w:val="clear" w:color="auto" w:fill="FFFFFF" w:themeFill="background1"/>
            <w:vAlign w:val="center"/>
          </w:tcPr>
          <w:p w:rsidR="00B9626F" w:rsidRPr="009D64FE" w:rsidRDefault="009D64FE" w:rsidP="00B0472F">
            <w:pPr>
              <w:spacing w:line="180" w:lineRule="exact"/>
              <w:contextualSpacing/>
              <w:jc w:val="center"/>
              <w:rPr>
                <w:color w:val="auto"/>
                <w:sz w:val="18"/>
                <w:szCs w:val="18"/>
              </w:rPr>
            </w:pPr>
            <w:r>
              <w:rPr>
                <w:color w:val="auto"/>
                <w:sz w:val="18"/>
                <w:szCs w:val="18"/>
              </w:rPr>
              <w:t>5237</w:t>
            </w:r>
          </w:p>
        </w:tc>
        <w:tc>
          <w:tcPr>
            <w:tcW w:w="828" w:type="dxa"/>
            <w:shd w:val="clear" w:color="auto" w:fill="FFFFFF" w:themeFill="background1"/>
            <w:vAlign w:val="center"/>
          </w:tcPr>
          <w:p w:rsidR="00B9626F" w:rsidRPr="009D64FE" w:rsidRDefault="009D64FE" w:rsidP="00B0472F">
            <w:pPr>
              <w:spacing w:line="180" w:lineRule="exact"/>
              <w:contextualSpacing/>
              <w:jc w:val="center"/>
              <w:rPr>
                <w:color w:val="auto"/>
                <w:sz w:val="18"/>
                <w:szCs w:val="18"/>
              </w:rPr>
            </w:pPr>
            <w:r>
              <w:rPr>
                <w:color w:val="auto"/>
                <w:sz w:val="18"/>
                <w:szCs w:val="18"/>
              </w:rPr>
              <w:t>10</w:t>
            </w:r>
            <w:r w:rsidR="00B9626F" w:rsidRPr="009D64FE">
              <w:rPr>
                <w:color w:val="auto"/>
                <w:sz w:val="18"/>
                <w:szCs w:val="18"/>
              </w:rPr>
              <w:t>%</w:t>
            </w:r>
          </w:p>
        </w:tc>
        <w:tc>
          <w:tcPr>
            <w:tcW w:w="990" w:type="dxa"/>
            <w:shd w:val="clear" w:color="auto" w:fill="FFFFFF" w:themeFill="background1"/>
            <w:vAlign w:val="center"/>
          </w:tcPr>
          <w:p w:rsidR="00B9626F" w:rsidRPr="009D64FE" w:rsidRDefault="00B9626F" w:rsidP="009D64FE">
            <w:pPr>
              <w:spacing w:line="180" w:lineRule="exact"/>
              <w:contextualSpacing/>
              <w:jc w:val="center"/>
              <w:rPr>
                <w:color w:val="auto"/>
                <w:sz w:val="18"/>
                <w:szCs w:val="18"/>
              </w:rPr>
            </w:pPr>
            <w:r w:rsidRPr="009D64FE">
              <w:rPr>
                <w:color w:val="auto"/>
                <w:sz w:val="18"/>
                <w:szCs w:val="18"/>
              </w:rPr>
              <w:t>200</w:t>
            </w:r>
            <w:r w:rsidR="009D64FE">
              <w:rPr>
                <w:color w:val="auto"/>
                <w:sz w:val="18"/>
                <w:szCs w:val="18"/>
              </w:rPr>
              <w:t>80610</w:t>
            </w:r>
            <w:r w:rsidRPr="009D64FE">
              <w:rPr>
                <w:color w:val="auto"/>
                <w:sz w:val="18"/>
                <w:szCs w:val="18"/>
              </w:rPr>
              <w:t xml:space="preserve"> </w:t>
            </w:r>
          </w:p>
        </w:tc>
      </w:tr>
      <w:tr w:rsidR="007A65A9" w:rsidRPr="002A4119" w:rsidTr="009D64FE">
        <w:trPr>
          <w:trHeight w:val="287"/>
          <w:jc w:val="center"/>
        </w:trPr>
        <w:tc>
          <w:tcPr>
            <w:tcW w:w="2193" w:type="dxa"/>
            <w:tcBorders>
              <w:right w:val="single" w:sz="4" w:space="0" w:color="auto"/>
            </w:tcBorders>
            <w:shd w:val="clear" w:color="auto" w:fill="FFFFFF" w:themeFill="background1"/>
            <w:vAlign w:val="center"/>
          </w:tcPr>
          <w:p w:rsidR="007A65A9" w:rsidRPr="0086102A" w:rsidRDefault="00B9626F" w:rsidP="00B0472F">
            <w:pPr>
              <w:spacing w:line="180" w:lineRule="exact"/>
              <w:contextualSpacing/>
              <w:rPr>
                <w:color w:val="auto"/>
                <w:sz w:val="18"/>
                <w:szCs w:val="18"/>
              </w:rPr>
            </w:pPr>
            <w:r>
              <w:rPr>
                <w:color w:val="auto"/>
                <w:sz w:val="18"/>
                <w:szCs w:val="18"/>
              </w:rPr>
              <w:t>Right Hip Bursitis</w:t>
            </w:r>
          </w:p>
        </w:tc>
        <w:tc>
          <w:tcPr>
            <w:tcW w:w="1961" w:type="dxa"/>
            <w:gridSpan w:val="2"/>
            <w:tcBorders>
              <w:left w:val="single" w:sz="4" w:space="0" w:color="auto"/>
              <w:right w:val="thinThickThinSmallGap" w:sz="24" w:space="0" w:color="auto"/>
            </w:tcBorders>
            <w:shd w:val="clear" w:color="auto" w:fill="FFFFFF" w:themeFill="background1"/>
            <w:vAlign w:val="center"/>
          </w:tcPr>
          <w:p w:rsidR="007A65A9" w:rsidRPr="00B9626F" w:rsidRDefault="007A65A9" w:rsidP="00B0472F">
            <w:pPr>
              <w:spacing w:line="180" w:lineRule="exact"/>
              <w:contextualSpacing/>
              <w:jc w:val="center"/>
              <w:rPr>
                <w:color w:val="auto"/>
                <w:sz w:val="18"/>
                <w:szCs w:val="18"/>
              </w:rPr>
            </w:pPr>
            <w:r w:rsidRPr="00B9626F">
              <w:rPr>
                <w:color w:val="auto"/>
                <w:sz w:val="18"/>
                <w:szCs w:val="18"/>
              </w:rPr>
              <w:t>Not Unfitting</w:t>
            </w:r>
          </w:p>
        </w:tc>
        <w:tc>
          <w:tcPr>
            <w:tcW w:w="2542" w:type="dxa"/>
            <w:tcBorders>
              <w:left w:val="thinThickThinSmallGap" w:sz="24" w:space="0" w:color="auto"/>
              <w:right w:val="single" w:sz="4" w:space="0" w:color="auto"/>
            </w:tcBorders>
            <w:shd w:val="clear" w:color="auto" w:fill="FFFFFF" w:themeFill="background1"/>
            <w:vAlign w:val="center"/>
          </w:tcPr>
          <w:p w:rsidR="007A65A9" w:rsidRPr="009D64FE" w:rsidRDefault="009D64FE" w:rsidP="00B0472F">
            <w:pPr>
              <w:spacing w:line="180" w:lineRule="exact"/>
              <w:contextualSpacing/>
              <w:rPr>
                <w:color w:val="auto"/>
                <w:sz w:val="18"/>
                <w:szCs w:val="18"/>
              </w:rPr>
            </w:pPr>
            <w:r>
              <w:rPr>
                <w:color w:val="auto"/>
                <w:sz w:val="18"/>
                <w:szCs w:val="18"/>
              </w:rPr>
              <w:t>Right Hip Strain</w:t>
            </w:r>
          </w:p>
        </w:tc>
        <w:tc>
          <w:tcPr>
            <w:tcW w:w="1062" w:type="dxa"/>
            <w:tcBorders>
              <w:left w:val="single" w:sz="4" w:space="0" w:color="auto"/>
              <w:right w:val="single" w:sz="4" w:space="0" w:color="auto"/>
            </w:tcBorders>
            <w:shd w:val="clear" w:color="auto" w:fill="FFFFFF" w:themeFill="background1"/>
            <w:vAlign w:val="center"/>
          </w:tcPr>
          <w:p w:rsidR="007A65A9" w:rsidRPr="009D64FE" w:rsidRDefault="009D64FE" w:rsidP="00B0472F">
            <w:pPr>
              <w:spacing w:line="180" w:lineRule="exact"/>
              <w:contextualSpacing/>
              <w:jc w:val="center"/>
              <w:rPr>
                <w:color w:val="auto"/>
                <w:sz w:val="18"/>
                <w:szCs w:val="18"/>
              </w:rPr>
            </w:pPr>
            <w:r>
              <w:rPr>
                <w:color w:val="auto"/>
                <w:sz w:val="18"/>
                <w:szCs w:val="18"/>
              </w:rPr>
              <w:t>5252-5024</w:t>
            </w:r>
          </w:p>
        </w:tc>
        <w:tc>
          <w:tcPr>
            <w:tcW w:w="828" w:type="dxa"/>
            <w:tcBorders>
              <w:left w:val="single" w:sz="4" w:space="0" w:color="auto"/>
            </w:tcBorders>
            <w:shd w:val="clear" w:color="auto" w:fill="FFFFFF" w:themeFill="background1"/>
            <w:vAlign w:val="center"/>
          </w:tcPr>
          <w:p w:rsidR="007A65A9" w:rsidRPr="009D64FE" w:rsidRDefault="009D64FE"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7A65A9" w:rsidRPr="009D64FE" w:rsidRDefault="002D08F3" w:rsidP="009D64FE">
            <w:pPr>
              <w:spacing w:line="180" w:lineRule="exact"/>
              <w:contextualSpacing/>
              <w:jc w:val="center"/>
              <w:rPr>
                <w:color w:val="auto"/>
                <w:sz w:val="18"/>
                <w:szCs w:val="18"/>
              </w:rPr>
            </w:pPr>
            <w:r w:rsidRPr="009D64FE">
              <w:rPr>
                <w:color w:val="auto"/>
                <w:sz w:val="18"/>
                <w:szCs w:val="18"/>
              </w:rPr>
              <w:t>200</w:t>
            </w:r>
            <w:r w:rsidR="009D64FE">
              <w:rPr>
                <w:color w:val="auto"/>
                <w:sz w:val="18"/>
                <w:szCs w:val="18"/>
              </w:rPr>
              <w:t>80610</w:t>
            </w:r>
          </w:p>
        </w:tc>
      </w:tr>
      <w:tr w:rsidR="009D64FE" w:rsidRPr="002A4119" w:rsidTr="009D64FE">
        <w:trPr>
          <w:trHeight w:val="287"/>
          <w:jc w:val="center"/>
        </w:trPr>
        <w:tc>
          <w:tcPr>
            <w:tcW w:w="4154" w:type="dxa"/>
            <w:gridSpan w:val="3"/>
            <w:tcBorders>
              <w:right w:val="thinThickThinSmallGap" w:sz="24" w:space="0" w:color="auto"/>
            </w:tcBorders>
            <w:shd w:val="clear" w:color="auto" w:fill="FFFFFF" w:themeFill="background1"/>
            <w:vAlign w:val="center"/>
          </w:tcPr>
          <w:p w:rsidR="009D64FE" w:rsidRPr="00B9626F" w:rsidRDefault="009D64FE"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42" w:type="dxa"/>
            <w:tcBorders>
              <w:left w:val="thinThickThinSmallGap" w:sz="24" w:space="0" w:color="auto"/>
              <w:right w:val="single" w:sz="4" w:space="0" w:color="auto"/>
            </w:tcBorders>
            <w:shd w:val="clear" w:color="auto" w:fill="FFFFFF" w:themeFill="background1"/>
            <w:vAlign w:val="center"/>
          </w:tcPr>
          <w:p w:rsidR="009D64FE" w:rsidRPr="0086102A" w:rsidRDefault="009D64FE" w:rsidP="00B0472F">
            <w:pPr>
              <w:spacing w:line="180" w:lineRule="exact"/>
              <w:contextualSpacing/>
              <w:rPr>
                <w:color w:val="auto"/>
                <w:sz w:val="18"/>
                <w:szCs w:val="18"/>
              </w:rPr>
            </w:pPr>
            <w:r>
              <w:rPr>
                <w:color w:val="auto"/>
                <w:sz w:val="18"/>
                <w:szCs w:val="18"/>
              </w:rPr>
              <w:t>Left Shoulder Strain</w:t>
            </w:r>
          </w:p>
        </w:tc>
        <w:tc>
          <w:tcPr>
            <w:tcW w:w="1062" w:type="dxa"/>
            <w:tcBorders>
              <w:left w:val="single" w:sz="4" w:space="0" w:color="auto"/>
              <w:right w:val="single" w:sz="4" w:space="0" w:color="auto"/>
            </w:tcBorders>
            <w:shd w:val="clear" w:color="auto" w:fill="FFFFFF" w:themeFill="background1"/>
            <w:vAlign w:val="center"/>
          </w:tcPr>
          <w:p w:rsidR="009D64FE" w:rsidRPr="0086102A" w:rsidRDefault="009D64FE" w:rsidP="009D64FE">
            <w:pPr>
              <w:spacing w:line="180" w:lineRule="exact"/>
              <w:contextualSpacing/>
              <w:jc w:val="center"/>
              <w:rPr>
                <w:color w:val="auto"/>
                <w:sz w:val="18"/>
                <w:szCs w:val="18"/>
              </w:rPr>
            </w:pPr>
            <w:r>
              <w:rPr>
                <w:color w:val="auto"/>
                <w:sz w:val="18"/>
                <w:szCs w:val="18"/>
              </w:rPr>
              <w:t>5201-5024</w:t>
            </w:r>
          </w:p>
        </w:tc>
        <w:tc>
          <w:tcPr>
            <w:tcW w:w="828" w:type="dxa"/>
            <w:tcBorders>
              <w:left w:val="single" w:sz="4" w:space="0" w:color="auto"/>
            </w:tcBorders>
            <w:shd w:val="clear" w:color="auto" w:fill="FFFFFF" w:themeFill="background1"/>
            <w:vAlign w:val="center"/>
          </w:tcPr>
          <w:p w:rsidR="009D64FE" w:rsidRPr="0086102A" w:rsidRDefault="009D64FE" w:rsidP="009D64FE">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9D64FE" w:rsidRPr="009D64FE" w:rsidRDefault="009D64FE" w:rsidP="009D64FE">
            <w:pPr>
              <w:spacing w:line="180" w:lineRule="exact"/>
              <w:contextualSpacing/>
              <w:jc w:val="center"/>
              <w:rPr>
                <w:color w:val="auto"/>
                <w:sz w:val="18"/>
                <w:szCs w:val="18"/>
              </w:rPr>
            </w:pPr>
            <w:r w:rsidRPr="009D64FE">
              <w:rPr>
                <w:color w:val="auto"/>
                <w:sz w:val="18"/>
                <w:szCs w:val="18"/>
              </w:rPr>
              <w:t>200</w:t>
            </w:r>
            <w:r>
              <w:rPr>
                <w:color w:val="auto"/>
                <w:sz w:val="18"/>
                <w:szCs w:val="18"/>
              </w:rPr>
              <w:t>80610</w:t>
            </w:r>
          </w:p>
        </w:tc>
      </w:tr>
      <w:tr w:rsidR="007A65A9" w:rsidRPr="002A4119" w:rsidTr="009D64FE">
        <w:trPr>
          <w:trHeight w:val="242"/>
          <w:jc w:val="center"/>
        </w:trPr>
        <w:tc>
          <w:tcPr>
            <w:tcW w:w="4154" w:type="dxa"/>
            <w:gridSpan w:val="3"/>
            <w:tcBorders>
              <w:right w:val="thinThickThinSmallGap" w:sz="24" w:space="0" w:color="auto"/>
            </w:tcBorders>
            <w:shd w:val="clear" w:color="auto" w:fill="D9D9D9" w:themeFill="background1" w:themeFillShade="D9"/>
            <w:vAlign w:val="center"/>
          </w:tcPr>
          <w:p w:rsidR="007A65A9" w:rsidRPr="00B06930" w:rsidRDefault="007A65A9" w:rsidP="00B9626F">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B9626F">
              <w:rPr>
                <w:b/>
                <w:color w:val="auto"/>
                <w:sz w:val="20"/>
                <w:szCs w:val="20"/>
              </w:rPr>
              <w:t>0</w:t>
            </w:r>
            <w:r w:rsidRPr="00B06930">
              <w:rPr>
                <w:b/>
                <w:color w:val="auto"/>
                <w:sz w:val="20"/>
                <w:szCs w:val="20"/>
              </w:rPr>
              <w:t>%</w:t>
            </w:r>
          </w:p>
        </w:tc>
        <w:tc>
          <w:tcPr>
            <w:tcW w:w="5422" w:type="dxa"/>
            <w:gridSpan w:val="4"/>
            <w:tcBorders>
              <w:left w:val="thinThickThinSmallGap" w:sz="24" w:space="0" w:color="auto"/>
            </w:tcBorders>
            <w:shd w:val="clear" w:color="auto" w:fill="D9D9D9" w:themeFill="background1" w:themeFillShade="D9"/>
            <w:vAlign w:val="center"/>
          </w:tcPr>
          <w:p w:rsidR="007A65A9" w:rsidRPr="00B06930" w:rsidRDefault="007A65A9" w:rsidP="00673778">
            <w:pPr>
              <w:spacing w:line="200" w:lineRule="exact"/>
              <w:contextualSpacing/>
              <w:jc w:val="center"/>
              <w:rPr>
                <w:b/>
                <w:color w:val="auto"/>
                <w:sz w:val="20"/>
                <w:szCs w:val="20"/>
              </w:rPr>
            </w:pPr>
            <w:r w:rsidRPr="00B06930">
              <w:rPr>
                <w:b/>
                <w:color w:val="auto"/>
                <w:sz w:val="20"/>
                <w:szCs w:val="20"/>
              </w:rPr>
              <w:t xml:space="preserve">Combined:  </w:t>
            </w:r>
            <w:r w:rsidR="00673778">
              <w:rPr>
                <w:b/>
                <w:color w:val="auto"/>
                <w:sz w:val="20"/>
                <w:szCs w:val="20"/>
              </w:rPr>
              <w:t>4</w:t>
            </w:r>
            <w:r w:rsidR="006F0F9C">
              <w:rPr>
                <w:b/>
                <w:color w:val="auto"/>
                <w:sz w:val="20"/>
                <w:szCs w:val="20"/>
              </w:rPr>
              <w:t>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9D64FE" w:rsidRDefault="009D64FE" w:rsidP="00C6170B">
      <w:pPr>
        <w:rPr>
          <w:rFonts w:asciiTheme="minorHAnsi" w:hAnsiTheme="minorHAnsi"/>
          <w:color w:val="auto"/>
          <w:szCs w:val="24"/>
          <w:u w:val="single"/>
        </w:rPr>
      </w:pPr>
    </w:p>
    <w:p w:rsidR="00387ECD" w:rsidRDefault="002C6E5B" w:rsidP="004963E5">
      <w:pPr>
        <w:spacing w:line="240" w:lineRule="exact"/>
        <w:jc w:val="both"/>
        <w:rPr>
          <w:rFonts w:asciiTheme="minorHAnsi" w:hAnsiTheme="minorHAnsi"/>
          <w:color w:val="auto"/>
          <w:szCs w:val="24"/>
        </w:rPr>
      </w:pPr>
      <w:r w:rsidRPr="007E41C2">
        <w:rPr>
          <w:color w:val="auto"/>
          <w:szCs w:val="24"/>
          <w:u w:val="single"/>
        </w:rPr>
        <w:t>ANALYSIS SUMMARY</w:t>
      </w:r>
      <w:r w:rsidRPr="007E41C2">
        <w:rPr>
          <w:color w:val="auto"/>
          <w:szCs w:val="24"/>
        </w:rPr>
        <w:t>:</w:t>
      </w:r>
      <w:r w:rsidR="00A8149A" w:rsidRPr="007E41C2">
        <w:rPr>
          <w:color w:val="auto"/>
          <w:szCs w:val="24"/>
        </w:rPr>
        <w:t xml:space="preserve">  </w:t>
      </w:r>
      <w:r w:rsidR="00A8149A" w:rsidRPr="004963E5">
        <w:rPr>
          <w:color w:val="auto"/>
          <w:szCs w:val="24"/>
        </w:rPr>
        <w:t xml:space="preserve">The Board acknowledges </w:t>
      </w:r>
      <w:r w:rsidR="001A2BF0" w:rsidRPr="004963E5">
        <w:rPr>
          <w:color w:val="auto"/>
          <w:szCs w:val="24"/>
        </w:rPr>
        <w:t>multiple sclerosis</w:t>
      </w:r>
      <w:r w:rsidR="00A8149A" w:rsidRPr="004963E5">
        <w:rPr>
          <w:color w:val="auto"/>
          <w:szCs w:val="24"/>
        </w:rPr>
        <w:t xml:space="preserve"> </w:t>
      </w:r>
      <w:r w:rsidR="004E2966" w:rsidRPr="004963E5">
        <w:rPr>
          <w:color w:val="auto"/>
          <w:szCs w:val="24"/>
        </w:rPr>
        <w:t xml:space="preserve">and its complications as </w:t>
      </w:r>
      <w:r w:rsidR="00A8149A" w:rsidRPr="004963E5">
        <w:rPr>
          <w:color w:val="auto"/>
          <w:szCs w:val="24"/>
        </w:rPr>
        <w:t>currently rated condition</w:t>
      </w:r>
      <w:r w:rsidR="004E2966" w:rsidRPr="004963E5">
        <w:rPr>
          <w:color w:val="auto"/>
          <w:szCs w:val="24"/>
        </w:rPr>
        <w:t>s</w:t>
      </w:r>
      <w:r w:rsidR="00A8149A" w:rsidRPr="004963E5">
        <w:rPr>
          <w:color w:val="auto"/>
          <w:szCs w:val="24"/>
        </w:rPr>
        <w:t xml:space="preserve"> by the </w:t>
      </w:r>
      <w:r w:rsidR="00997BB0">
        <w:rPr>
          <w:color w:val="auto"/>
          <w:szCs w:val="24"/>
        </w:rPr>
        <w:t>Department of Veterans’ Affairs (D</w:t>
      </w:r>
      <w:r w:rsidR="00A8149A" w:rsidRPr="004963E5">
        <w:rPr>
          <w:color w:val="auto"/>
          <w:szCs w:val="24"/>
        </w:rPr>
        <w:t>VA</w:t>
      </w:r>
      <w:r w:rsidR="00997BB0">
        <w:rPr>
          <w:color w:val="auto"/>
          <w:szCs w:val="24"/>
        </w:rPr>
        <w:t>)</w:t>
      </w:r>
      <w:r w:rsidR="00A8149A" w:rsidRPr="004963E5">
        <w:rPr>
          <w:color w:val="auto"/>
          <w:szCs w:val="24"/>
        </w:rPr>
        <w:t>, but notes that the scope of its recommendations does not extend to conditions which were not diagnosed or in evidence at the time of medical separation.</w:t>
      </w:r>
      <w:r w:rsidR="004E2966" w:rsidRPr="004963E5">
        <w:rPr>
          <w:color w:val="auto"/>
          <w:szCs w:val="24"/>
        </w:rPr>
        <w:t xml:space="preserve"> </w:t>
      </w:r>
      <w:r w:rsidR="00A8149A" w:rsidRPr="004963E5">
        <w:rPr>
          <w:color w:val="auto"/>
          <w:szCs w:val="24"/>
        </w:rPr>
        <w:t xml:space="preserve"> This includes conditions which may have had early manifestations during active service</w:t>
      </w:r>
      <w:r w:rsidR="004E2966" w:rsidRPr="004963E5">
        <w:rPr>
          <w:color w:val="auto"/>
          <w:szCs w:val="24"/>
        </w:rPr>
        <w:t>.</w:t>
      </w:r>
      <w:r w:rsidR="00DA6A03" w:rsidRPr="00DA6A03">
        <w:rPr>
          <w:color w:val="auto"/>
          <w:szCs w:val="24"/>
        </w:rPr>
        <w:t xml:space="preserve"> </w:t>
      </w:r>
      <w:r w:rsidR="00DA6A03">
        <w:rPr>
          <w:color w:val="auto"/>
          <w:szCs w:val="24"/>
        </w:rPr>
        <w:t xml:space="preserve"> </w:t>
      </w:r>
      <w:r w:rsidR="00DA6A03" w:rsidRPr="00AF1A34">
        <w:rPr>
          <w:color w:val="auto"/>
          <w:szCs w:val="24"/>
        </w:rPr>
        <w:t xml:space="preserve">The Board </w:t>
      </w:r>
      <w:r w:rsidR="00DA6A03">
        <w:rPr>
          <w:color w:val="auto"/>
          <w:szCs w:val="24"/>
        </w:rPr>
        <w:t xml:space="preserve">also </w:t>
      </w:r>
      <w:r w:rsidR="00DA6A03" w:rsidRPr="00AF1A34">
        <w:rPr>
          <w:color w:val="auto"/>
          <w:szCs w:val="24"/>
        </w:rPr>
        <w:t>acknowledges the sentiment expressed in the CI’s application regarding the significant impairment with which h</w:t>
      </w:r>
      <w:r w:rsidR="00DA6A03">
        <w:rPr>
          <w:color w:val="auto"/>
          <w:szCs w:val="24"/>
        </w:rPr>
        <w:t>er</w:t>
      </w:r>
      <w:r w:rsidR="00DA6A03" w:rsidRPr="00AF1A34">
        <w:rPr>
          <w:color w:val="auto"/>
          <w:szCs w:val="24"/>
        </w:rPr>
        <w:t xml:space="preserve"> service-incurred condition co</w:t>
      </w:r>
      <w:r w:rsidR="00DA6A03">
        <w:rPr>
          <w:color w:val="auto"/>
          <w:szCs w:val="24"/>
        </w:rPr>
        <w:t>ntinues to burden her</w:t>
      </w:r>
      <w:r w:rsidR="00DA6A03" w:rsidRPr="00AF1A34">
        <w:rPr>
          <w:color w:val="auto"/>
          <w:szCs w:val="24"/>
        </w:rPr>
        <w:t>.  The Board wishes to clarify that it i</w:t>
      </w:r>
      <w:r w:rsidR="00EB50BE">
        <w:rPr>
          <w:color w:val="auto"/>
          <w:szCs w:val="24"/>
        </w:rPr>
        <w:t>s subject to the same laws for s</w:t>
      </w:r>
      <w:r w:rsidR="00DA6A03" w:rsidRPr="00AF1A34">
        <w:rPr>
          <w:color w:val="auto"/>
          <w:szCs w:val="24"/>
        </w:rPr>
        <w:t>ervice disability entitle</w:t>
      </w:r>
      <w:r w:rsidR="00997BB0">
        <w:rPr>
          <w:color w:val="auto"/>
          <w:szCs w:val="24"/>
        </w:rPr>
        <w:t xml:space="preserve">ments as those under which the Disability Evaluation System (DES) operates.  The </w:t>
      </w:r>
      <w:r w:rsidR="00DA6A03" w:rsidRPr="00AF1A34">
        <w:rPr>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997BB0">
        <w:rPr>
          <w:color w:val="auto"/>
          <w:szCs w:val="24"/>
        </w:rPr>
        <w:t>DVA</w:t>
      </w:r>
      <w:r w:rsidR="00DA6A03" w:rsidRPr="00AF1A34">
        <w:rPr>
          <w:color w:val="auto"/>
          <w:szCs w:val="24"/>
        </w:rPr>
        <w:t xml:space="preserve">, operating under a different set of laws (Title 38, United States Code).  The Board evaluates </w:t>
      </w:r>
      <w:r w:rsidR="00997BB0">
        <w:rPr>
          <w:color w:val="auto"/>
          <w:szCs w:val="24"/>
        </w:rPr>
        <w:t>D</w:t>
      </w:r>
      <w:r w:rsidR="00DA6A03" w:rsidRPr="00AF1A34">
        <w:rPr>
          <w:color w:val="auto"/>
          <w:szCs w:val="24"/>
        </w:rPr>
        <w:t xml:space="preserve">VA evidence proximal to separation in arriving at its recommendations, but its authority resides in evaluating the </w:t>
      </w:r>
      <w:r w:rsidR="00997BB0">
        <w:rPr>
          <w:color w:val="auto"/>
          <w:szCs w:val="24"/>
        </w:rPr>
        <w:lastRenderedPageBreak/>
        <w:t xml:space="preserve">fairness of </w:t>
      </w:r>
      <w:r w:rsidR="00DA6A03" w:rsidRPr="00AF1A34">
        <w:rPr>
          <w:color w:val="auto"/>
          <w:szCs w:val="24"/>
        </w:rPr>
        <w:t xml:space="preserve">DES fitness decisions and rating determinations for disability at the </w:t>
      </w:r>
      <w:r w:rsidR="00997BB0">
        <w:rPr>
          <w:color w:val="auto"/>
          <w:szCs w:val="24"/>
        </w:rPr>
        <w:t xml:space="preserve">time of separation.  While the </w:t>
      </w:r>
      <w:r w:rsidR="00DA6A03" w:rsidRPr="00AF1A34">
        <w:rPr>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997BB0">
        <w:rPr>
          <w:color w:val="auto"/>
          <w:szCs w:val="24"/>
        </w:rPr>
        <w:t>empowered to compensate service-</w:t>
      </w:r>
      <w:r w:rsidR="00DA6A03" w:rsidRPr="00AF1A34">
        <w:rPr>
          <w:color w:val="auto"/>
          <w:szCs w:val="24"/>
        </w:rPr>
        <w:t xml:space="preserve">connected conditions and to periodically re-evaluate said conditions for the purpose of adjusting the </w:t>
      </w:r>
      <w:r w:rsidR="00997BB0">
        <w:rPr>
          <w:color w:val="auto"/>
          <w:szCs w:val="24"/>
        </w:rPr>
        <w:t>V</w:t>
      </w:r>
      <w:r w:rsidR="00DA6A03" w:rsidRPr="00AF1A34">
        <w:rPr>
          <w:color w:val="auto"/>
          <w:szCs w:val="24"/>
        </w:rPr>
        <w:t>etera</w:t>
      </w:r>
      <w:r w:rsidR="00DA6A03">
        <w:rPr>
          <w:color w:val="auto"/>
          <w:szCs w:val="24"/>
        </w:rPr>
        <w:t xml:space="preserve">n’s disability rating should </w:t>
      </w:r>
      <w:r w:rsidR="00997BB0">
        <w:rPr>
          <w:color w:val="auto"/>
          <w:szCs w:val="24"/>
        </w:rPr>
        <w:t>the</w:t>
      </w:r>
      <w:r w:rsidR="00DA6A03" w:rsidRPr="00AF1A34">
        <w:rPr>
          <w:color w:val="auto"/>
          <w:szCs w:val="24"/>
        </w:rPr>
        <w:t xml:space="preserve"> degree of impairment vary over time</w:t>
      </w:r>
      <w:r w:rsidR="00DA6A03">
        <w:rPr>
          <w:color w:val="auto"/>
          <w:szCs w:val="24"/>
        </w:rPr>
        <w:t xml:space="preserve"> </w:t>
      </w:r>
      <w:r w:rsidR="00EB50BE">
        <w:rPr>
          <w:color w:val="auto"/>
          <w:szCs w:val="24"/>
        </w:rPr>
        <w:t>as well as to determine service-</w:t>
      </w:r>
      <w:r w:rsidR="00DA6A03" w:rsidRPr="004963E5">
        <w:rPr>
          <w:color w:val="auto"/>
          <w:szCs w:val="24"/>
        </w:rPr>
        <w:t xml:space="preserve">connection </w:t>
      </w:r>
      <w:r w:rsidR="004963E5" w:rsidRPr="004963E5">
        <w:rPr>
          <w:color w:val="auto"/>
          <w:szCs w:val="24"/>
        </w:rPr>
        <w:t xml:space="preserve">for </w:t>
      </w:r>
      <w:r w:rsidR="00997BB0">
        <w:rPr>
          <w:color w:val="auto"/>
          <w:szCs w:val="24"/>
        </w:rPr>
        <w:t>D</w:t>
      </w:r>
      <w:r w:rsidR="004963E5" w:rsidRPr="004963E5">
        <w:rPr>
          <w:color w:val="auto"/>
          <w:szCs w:val="24"/>
        </w:rPr>
        <w:t xml:space="preserve">VA purposes </w:t>
      </w:r>
      <w:r w:rsidR="004963E5">
        <w:rPr>
          <w:color w:val="auto"/>
          <w:szCs w:val="24"/>
        </w:rPr>
        <w:t xml:space="preserve">under Title 38 (not military disability under Title 10) </w:t>
      </w:r>
      <w:r w:rsidR="00DA6A03" w:rsidRPr="004963E5">
        <w:rPr>
          <w:color w:val="auto"/>
          <w:szCs w:val="24"/>
        </w:rPr>
        <w:t>for conditions diagnosed after separation.</w:t>
      </w:r>
    </w:p>
    <w:p w:rsidR="00387ECD" w:rsidRDefault="00387ECD" w:rsidP="00510F9C">
      <w:pPr>
        <w:spacing w:line="240" w:lineRule="exact"/>
        <w:rPr>
          <w:rFonts w:asciiTheme="minorHAnsi" w:hAnsiTheme="minorHAnsi"/>
          <w:color w:val="auto"/>
          <w:szCs w:val="24"/>
        </w:rPr>
      </w:pPr>
    </w:p>
    <w:p w:rsidR="003F2EEE" w:rsidRDefault="009D64FE" w:rsidP="00DA6A03">
      <w:pPr>
        <w:tabs>
          <w:tab w:val="left" w:pos="288"/>
          <w:tab w:val="left" w:pos="4752"/>
        </w:tabs>
        <w:spacing w:line="240" w:lineRule="exact"/>
        <w:jc w:val="both"/>
        <w:rPr>
          <w:rFonts w:asciiTheme="minorHAnsi" w:hAnsiTheme="minorHAnsi"/>
          <w:color w:val="auto"/>
          <w:szCs w:val="24"/>
          <w:u w:val="single"/>
        </w:rPr>
      </w:pPr>
      <w:r w:rsidRPr="009D64FE">
        <w:rPr>
          <w:rFonts w:asciiTheme="minorHAnsi" w:hAnsiTheme="minorHAnsi"/>
          <w:color w:val="auto"/>
          <w:szCs w:val="24"/>
          <w:u w:val="single"/>
        </w:rPr>
        <w:t>Left</w:t>
      </w:r>
      <w:r w:rsidR="003F2EEE" w:rsidRPr="009D64FE">
        <w:rPr>
          <w:rFonts w:asciiTheme="minorHAnsi" w:hAnsiTheme="minorHAnsi"/>
          <w:color w:val="auto"/>
          <w:szCs w:val="24"/>
          <w:u w:val="single"/>
        </w:rPr>
        <w:t xml:space="preserve"> knee </w:t>
      </w:r>
      <w:r w:rsidR="004963E5">
        <w:rPr>
          <w:rFonts w:asciiTheme="minorHAnsi" w:hAnsiTheme="minorHAnsi"/>
          <w:color w:val="auto"/>
          <w:szCs w:val="24"/>
          <w:u w:val="single"/>
        </w:rPr>
        <w:t xml:space="preserve">Pain </w:t>
      </w:r>
      <w:r w:rsidR="003F2EEE" w:rsidRPr="009D64FE">
        <w:rPr>
          <w:rFonts w:asciiTheme="minorHAnsi" w:hAnsiTheme="minorHAnsi"/>
          <w:color w:val="auto"/>
          <w:szCs w:val="24"/>
          <w:u w:val="single"/>
        </w:rPr>
        <w:t>Condition</w:t>
      </w:r>
      <w:r w:rsidR="003F2EEE" w:rsidRPr="009D64FE">
        <w:rPr>
          <w:rFonts w:asciiTheme="minorHAnsi" w:hAnsiTheme="minorHAnsi"/>
          <w:color w:val="auto"/>
          <w:szCs w:val="24"/>
        </w:rPr>
        <w:t xml:space="preserve">.  </w:t>
      </w:r>
      <w:r>
        <w:rPr>
          <w:rFonts w:asciiTheme="minorHAnsi" w:hAnsiTheme="minorHAnsi"/>
          <w:color w:val="auto"/>
          <w:szCs w:val="24"/>
        </w:rPr>
        <w:t xml:space="preserve">There were </w:t>
      </w:r>
      <w:r w:rsidR="0091693C">
        <w:rPr>
          <w:rFonts w:asciiTheme="minorHAnsi" w:hAnsiTheme="minorHAnsi"/>
          <w:color w:val="auto"/>
          <w:szCs w:val="24"/>
        </w:rPr>
        <w:t>two</w:t>
      </w:r>
      <w:r w:rsidRPr="00F80471">
        <w:rPr>
          <w:rFonts w:asciiTheme="minorHAnsi" w:hAnsiTheme="minorHAnsi"/>
          <w:color w:val="auto"/>
          <w:szCs w:val="24"/>
        </w:rPr>
        <w:t xml:space="preserve"> goniometric</w:t>
      </w:r>
      <w:r>
        <w:rPr>
          <w:rFonts w:asciiTheme="minorHAnsi" w:hAnsiTheme="minorHAnsi"/>
          <w:color w:val="auto"/>
          <w:szCs w:val="24"/>
        </w:rPr>
        <w:t xml:space="preserve"> range-of-motion (ROM) evaluations in evidence which the Board weighed in arriving at its rating recommendation. </w:t>
      </w:r>
      <w:r w:rsidR="0091693C">
        <w:rPr>
          <w:rFonts w:asciiTheme="minorHAnsi" w:hAnsiTheme="minorHAnsi"/>
          <w:color w:val="auto"/>
          <w:szCs w:val="24"/>
        </w:rPr>
        <w:t xml:space="preserve"> Both</w:t>
      </w:r>
      <w:r>
        <w:rPr>
          <w:rFonts w:asciiTheme="minorHAnsi" w:hAnsiTheme="minorHAnsi"/>
          <w:color w:val="auto"/>
          <w:szCs w:val="24"/>
        </w:rPr>
        <w:t xml:space="preserve"> of these exams are summarized in the chart below.</w:t>
      </w:r>
    </w:p>
    <w:p w:rsidR="003F2EEE" w:rsidRDefault="003F2EEE" w:rsidP="00510F9C">
      <w:pPr>
        <w:spacing w:line="240" w:lineRule="exact"/>
        <w:rPr>
          <w:rFonts w:asciiTheme="minorHAnsi" w:hAnsiTheme="minorHAnsi"/>
          <w:color w:val="auto"/>
          <w:szCs w:val="24"/>
          <w:u w:val="single"/>
        </w:rPr>
      </w:pPr>
    </w:p>
    <w:tbl>
      <w:tblPr>
        <w:tblW w:w="6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980"/>
        <w:gridCol w:w="2655"/>
      </w:tblGrid>
      <w:tr w:rsidR="00AA0E8A" w:rsidRPr="00C34CEB" w:rsidTr="00AA0E8A">
        <w:trPr>
          <w:jc w:val="center"/>
        </w:trPr>
        <w:tc>
          <w:tcPr>
            <w:tcW w:w="1980" w:type="dxa"/>
            <w:shd w:val="clear" w:color="auto" w:fill="D9D9D9" w:themeFill="background1" w:themeFillShade="D9"/>
            <w:vAlign w:val="center"/>
          </w:tcPr>
          <w:p w:rsidR="00AA0E8A" w:rsidRPr="00313D7A" w:rsidRDefault="00AA0E8A" w:rsidP="00BA34D8">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AA0E8A" w:rsidRPr="00313D7A" w:rsidRDefault="00AA0E8A" w:rsidP="004C1BB1">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L </w:t>
            </w:r>
            <w:r w:rsidRPr="00313D7A">
              <w:rPr>
                <w:rFonts w:asciiTheme="minorHAnsi" w:eastAsia="Calibri" w:hAnsiTheme="minorHAnsi"/>
                <w:color w:val="auto"/>
                <w:sz w:val="20"/>
              </w:rPr>
              <w:t>Knee</w:t>
            </w:r>
          </w:p>
        </w:tc>
        <w:tc>
          <w:tcPr>
            <w:tcW w:w="1980" w:type="dxa"/>
            <w:shd w:val="clear" w:color="auto" w:fill="D9D9D9" w:themeFill="background1" w:themeFillShade="D9"/>
            <w:vAlign w:val="center"/>
          </w:tcPr>
          <w:p w:rsidR="00AA0E8A" w:rsidRPr="00FB42B7" w:rsidRDefault="00AA0E8A" w:rsidP="00770569">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PT ~ </w:t>
            </w:r>
            <w:r>
              <w:rPr>
                <w:rFonts w:asciiTheme="minorHAnsi" w:eastAsia="Calibri" w:hAnsiTheme="minorHAnsi"/>
                <w:color w:val="auto"/>
                <w:sz w:val="20"/>
              </w:rPr>
              <w:t>6</w:t>
            </w:r>
            <w:r w:rsidRPr="00FB42B7">
              <w:rPr>
                <w:rFonts w:asciiTheme="minorHAnsi" w:eastAsia="Calibri" w:hAnsiTheme="minorHAnsi"/>
                <w:color w:val="auto"/>
                <w:sz w:val="20"/>
              </w:rPr>
              <w:t xml:space="preserve"> Mo. Pre-Sep</w:t>
            </w:r>
          </w:p>
        </w:tc>
        <w:tc>
          <w:tcPr>
            <w:tcW w:w="2655" w:type="dxa"/>
            <w:shd w:val="clear" w:color="auto" w:fill="D9D9D9" w:themeFill="background1" w:themeFillShade="D9"/>
            <w:vAlign w:val="center"/>
          </w:tcPr>
          <w:p w:rsidR="00AA0E8A" w:rsidRPr="00FB42B7" w:rsidRDefault="00AA0E8A" w:rsidP="0091693C">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AA0E8A" w:rsidRPr="00C34CEB" w:rsidTr="00AA0E8A">
        <w:trPr>
          <w:jc w:val="center"/>
        </w:trPr>
        <w:tc>
          <w:tcPr>
            <w:tcW w:w="1980" w:type="dxa"/>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Flexion (140⁰ normal)</w:t>
            </w:r>
          </w:p>
        </w:tc>
        <w:tc>
          <w:tcPr>
            <w:tcW w:w="1980" w:type="dxa"/>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(100,100,104)</w:t>
            </w:r>
          </w:p>
        </w:tc>
        <w:tc>
          <w:tcPr>
            <w:tcW w:w="2655" w:type="dxa"/>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AA0E8A" w:rsidRPr="00C34CEB" w:rsidTr="00AA0E8A">
        <w:trPr>
          <w:jc w:val="center"/>
        </w:trPr>
        <w:tc>
          <w:tcPr>
            <w:tcW w:w="1980" w:type="dxa"/>
            <w:tcBorders>
              <w:bottom w:val="single" w:sz="4" w:space="0" w:color="auto"/>
            </w:tcBorders>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Extension (0⁰ normal)</w:t>
            </w:r>
          </w:p>
        </w:tc>
        <w:tc>
          <w:tcPr>
            <w:tcW w:w="1980" w:type="dxa"/>
            <w:tcBorders>
              <w:bottom w:val="single" w:sz="4" w:space="0" w:color="auto"/>
            </w:tcBorders>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655" w:type="dxa"/>
            <w:tcBorders>
              <w:bottom w:val="single" w:sz="4" w:space="0" w:color="auto"/>
            </w:tcBorders>
            <w:vAlign w:val="center"/>
          </w:tcPr>
          <w:p w:rsidR="00AA0E8A" w:rsidRPr="00C34CEB" w:rsidRDefault="00AA0E8A" w:rsidP="00BA34D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AA0E8A" w:rsidRPr="00C34CEB" w:rsidTr="00AA0E8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AA0E8A" w:rsidRPr="00C34CEB" w:rsidRDefault="00AA0E8A" w:rsidP="00BA34D8">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980" w:type="dxa"/>
            <w:tcBorders>
              <w:top w:val="single" w:sz="4" w:space="0" w:color="auto"/>
              <w:left w:val="single" w:sz="4" w:space="0" w:color="auto"/>
              <w:bottom w:val="single" w:sz="4" w:space="0" w:color="auto"/>
              <w:right w:val="single" w:sz="4" w:space="0" w:color="auto"/>
            </w:tcBorders>
          </w:tcPr>
          <w:p w:rsidR="00E62878" w:rsidRDefault="00AA0E8A" w:rsidP="00E62878">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Limitation due to pain</w:t>
            </w:r>
            <w:r w:rsidR="00E62878">
              <w:rPr>
                <w:rFonts w:asciiTheme="minorHAnsi" w:eastAsiaTheme="minorHAnsi" w:hAnsiTheme="minorHAnsi"/>
                <w:color w:val="auto"/>
                <w:sz w:val="18"/>
                <w:szCs w:val="18"/>
              </w:rPr>
              <w:t>.</w:t>
            </w:r>
          </w:p>
          <w:p w:rsidR="00E62878" w:rsidRDefault="00E62878" w:rsidP="00E62878">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locking.</w:t>
            </w:r>
          </w:p>
          <w:p w:rsidR="00AA0E8A" w:rsidRPr="00C34CEB" w:rsidRDefault="00E62878" w:rsidP="00E62878">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instability.</w:t>
            </w:r>
          </w:p>
        </w:tc>
        <w:tc>
          <w:tcPr>
            <w:tcW w:w="2655" w:type="dxa"/>
            <w:tcBorders>
              <w:top w:val="single" w:sz="4" w:space="0" w:color="auto"/>
              <w:left w:val="single" w:sz="4" w:space="0" w:color="auto"/>
              <w:bottom w:val="single" w:sz="4" w:space="0" w:color="auto"/>
              <w:right w:val="single" w:sz="4" w:space="0" w:color="auto"/>
            </w:tcBorders>
          </w:tcPr>
          <w:p w:rsidR="00DC7D4B" w:rsidRPr="00DC7D4B" w:rsidRDefault="00DC7D4B" w:rsidP="001D0E32">
            <w:pPr>
              <w:tabs>
                <w:tab w:val="left" w:pos="288"/>
                <w:tab w:val="left" w:pos="4752"/>
              </w:tabs>
              <w:spacing w:line="180" w:lineRule="exact"/>
              <w:rPr>
                <w:rFonts w:asciiTheme="minorHAnsi" w:eastAsiaTheme="minorHAnsi" w:hAnsiTheme="minorHAnsi"/>
                <w:color w:val="auto"/>
                <w:sz w:val="18"/>
                <w:szCs w:val="18"/>
              </w:rPr>
            </w:pPr>
            <w:r w:rsidRPr="00DC7D4B">
              <w:rPr>
                <w:rFonts w:asciiTheme="minorHAnsi" w:eastAsiaTheme="minorHAnsi" w:hAnsiTheme="minorHAnsi"/>
                <w:color w:val="auto"/>
                <w:sz w:val="18"/>
                <w:szCs w:val="18"/>
              </w:rPr>
              <w:t>No</w:t>
            </w:r>
            <w:r w:rsidR="00E62878">
              <w:rPr>
                <w:rFonts w:asciiTheme="minorHAnsi" w:eastAsiaTheme="minorHAnsi" w:hAnsiTheme="minorHAnsi"/>
                <w:color w:val="auto"/>
                <w:sz w:val="18"/>
                <w:szCs w:val="18"/>
              </w:rPr>
              <w:t>t</w:t>
            </w:r>
            <w:r w:rsidRPr="00DC7D4B">
              <w:rPr>
                <w:rFonts w:asciiTheme="minorHAnsi" w:eastAsiaTheme="minorHAnsi" w:hAnsiTheme="minorHAnsi"/>
                <w:color w:val="auto"/>
                <w:sz w:val="18"/>
                <w:szCs w:val="18"/>
              </w:rPr>
              <w:t xml:space="preserve"> decreased after repetitive motion. </w:t>
            </w:r>
          </w:p>
          <w:p w:rsidR="00DC7D4B" w:rsidRPr="00DC7D4B" w:rsidRDefault="00DC7D4B" w:rsidP="001D0E32">
            <w:pPr>
              <w:tabs>
                <w:tab w:val="left" w:pos="288"/>
                <w:tab w:val="left" w:pos="4752"/>
              </w:tabs>
              <w:spacing w:line="180" w:lineRule="exact"/>
              <w:rPr>
                <w:rFonts w:asciiTheme="minorHAnsi" w:eastAsiaTheme="minorHAnsi" w:hAnsiTheme="minorHAnsi"/>
                <w:color w:val="auto"/>
                <w:sz w:val="18"/>
                <w:szCs w:val="18"/>
              </w:rPr>
            </w:pPr>
            <w:r w:rsidRPr="00DC7D4B">
              <w:rPr>
                <w:rFonts w:asciiTheme="minorHAnsi" w:eastAsiaTheme="minorHAnsi" w:hAnsiTheme="minorHAnsi"/>
                <w:color w:val="auto"/>
                <w:sz w:val="18"/>
                <w:szCs w:val="18"/>
              </w:rPr>
              <w:t>No instability.</w:t>
            </w:r>
          </w:p>
          <w:p w:rsidR="00DC7D4B" w:rsidRPr="00DC7D4B" w:rsidRDefault="00DC7D4B" w:rsidP="001D0E32">
            <w:pPr>
              <w:tabs>
                <w:tab w:val="left" w:pos="288"/>
                <w:tab w:val="left" w:pos="4752"/>
              </w:tabs>
              <w:spacing w:line="180" w:lineRule="exact"/>
              <w:rPr>
                <w:rFonts w:asciiTheme="minorHAnsi" w:eastAsiaTheme="minorHAnsi" w:hAnsiTheme="minorHAnsi"/>
                <w:color w:val="auto"/>
                <w:sz w:val="18"/>
                <w:szCs w:val="18"/>
              </w:rPr>
            </w:pPr>
            <w:r w:rsidRPr="00DC7D4B">
              <w:rPr>
                <w:rFonts w:asciiTheme="minorHAnsi" w:eastAsiaTheme="minorHAnsi" w:hAnsiTheme="minorHAnsi"/>
                <w:color w:val="auto"/>
                <w:sz w:val="18"/>
                <w:szCs w:val="18"/>
              </w:rPr>
              <w:t>Negative meniscus signs.</w:t>
            </w:r>
          </w:p>
          <w:p w:rsidR="00DC7D4B" w:rsidRPr="00DC7D4B" w:rsidRDefault="00DC7D4B" w:rsidP="001D0E32">
            <w:pPr>
              <w:tabs>
                <w:tab w:val="left" w:pos="288"/>
                <w:tab w:val="left" w:pos="4752"/>
              </w:tabs>
              <w:spacing w:line="180" w:lineRule="exact"/>
              <w:rPr>
                <w:rFonts w:asciiTheme="minorHAnsi" w:eastAsiaTheme="minorHAnsi" w:hAnsiTheme="minorHAnsi"/>
                <w:color w:val="auto"/>
                <w:sz w:val="18"/>
                <w:szCs w:val="18"/>
              </w:rPr>
            </w:pPr>
            <w:r w:rsidRPr="00DC7D4B">
              <w:rPr>
                <w:rFonts w:asciiTheme="minorHAnsi" w:eastAsiaTheme="minorHAnsi" w:hAnsiTheme="minorHAnsi"/>
                <w:color w:val="auto"/>
                <w:sz w:val="18"/>
                <w:szCs w:val="18"/>
              </w:rPr>
              <w:t>Gait normal.</w:t>
            </w:r>
          </w:p>
          <w:p w:rsidR="00AA0E8A" w:rsidRPr="00C34CEB" w:rsidRDefault="00AA0E8A" w:rsidP="001D0E32">
            <w:pPr>
              <w:tabs>
                <w:tab w:val="left" w:pos="288"/>
                <w:tab w:val="left" w:pos="4752"/>
              </w:tabs>
              <w:spacing w:line="180" w:lineRule="exact"/>
              <w:rPr>
                <w:rFonts w:asciiTheme="minorHAnsi" w:eastAsiaTheme="minorHAnsi" w:hAnsiTheme="minorHAnsi"/>
                <w:color w:val="auto"/>
                <w:sz w:val="18"/>
                <w:szCs w:val="18"/>
              </w:rPr>
            </w:pPr>
          </w:p>
        </w:tc>
      </w:tr>
      <w:tr w:rsidR="00AA0E8A" w:rsidRPr="00C34CEB" w:rsidTr="00AA0E8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AA0E8A" w:rsidRPr="00C34CEB" w:rsidRDefault="00AA0E8A" w:rsidP="00BA34D8">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§4.71a Rating</w:t>
            </w:r>
          </w:p>
        </w:tc>
        <w:tc>
          <w:tcPr>
            <w:tcW w:w="1980" w:type="dxa"/>
            <w:tcBorders>
              <w:top w:val="single" w:sz="4" w:space="0" w:color="auto"/>
              <w:left w:val="single" w:sz="4" w:space="0" w:color="auto"/>
              <w:bottom w:val="single" w:sz="4" w:space="0" w:color="auto"/>
              <w:right w:val="single" w:sz="4" w:space="0" w:color="auto"/>
            </w:tcBorders>
            <w:vAlign w:val="center"/>
          </w:tcPr>
          <w:p w:rsidR="00AA0E8A" w:rsidRPr="00C34CEB" w:rsidRDefault="00AA0E8A" w:rsidP="00BA34D8">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655" w:type="dxa"/>
            <w:tcBorders>
              <w:top w:val="single" w:sz="4" w:space="0" w:color="auto"/>
              <w:left w:val="single" w:sz="4" w:space="0" w:color="auto"/>
              <w:bottom w:val="single" w:sz="4" w:space="0" w:color="auto"/>
              <w:right w:val="single" w:sz="4" w:space="0" w:color="auto"/>
            </w:tcBorders>
            <w:vAlign w:val="center"/>
          </w:tcPr>
          <w:p w:rsidR="00AA0E8A" w:rsidRPr="00C34CEB" w:rsidRDefault="00AA0E8A" w:rsidP="00BA34D8">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9D64FE" w:rsidRPr="009D64FE" w:rsidRDefault="009D64FE" w:rsidP="00510F9C">
      <w:pPr>
        <w:spacing w:line="240" w:lineRule="exact"/>
        <w:jc w:val="both"/>
        <w:rPr>
          <w:rFonts w:asciiTheme="minorHAnsi" w:eastAsia="HiddenHorzOCR" w:hAnsiTheme="minorHAnsi"/>
          <w:color w:val="auto"/>
          <w:szCs w:val="24"/>
        </w:rPr>
      </w:pPr>
    </w:p>
    <w:p w:rsidR="00AA0E8A" w:rsidRPr="004963E5" w:rsidRDefault="0091693C" w:rsidP="004963E5">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91693C">
        <w:rPr>
          <w:rFonts w:asciiTheme="minorHAnsi" w:hAnsiTheme="minorHAnsi"/>
          <w:color w:val="auto"/>
          <w:szCs w:val="24"/>
        </w:rPr>
        <w:t xml:space="preserve">The CI </w:t>
      </w:r>
      <w:r>
        <w:rPr>
          <w:rFonts w:asciiTheme="minorHAnsi" w:hAnsiTheme="minorHAnsi"/>
          <w:color w:val="auto"/>
          <w:szCs w:val="24"/>
        </w:rPr>
        <w:t xml:space="preserve">first developed left knee pain in March 2006 when she was pushed while ascending stairs and struck her partially flexed knee against a step.  She was managed conservatively for the contusion and able to finish basic training.  Later, it was found that she had a stress fracture of the left medial </w:t>
      </w:r>
      <w:proofErr w:type="spellStart"/>
      <w:r>
        <w:rPr>
          <w:rFonts w:asciiTheme="minorHAnsi" w:hAnsiTheme="minorHAnsi"/>
          <w:color w:val="auto"/>
          <w:szCs w:val="24"/>
        </w:rPr>
        <w:t>tibial</w:t>
      </w:r>
      <w:proofErr w:type="spellEnd"/>
      <w:r>
        <w:rPr>
          <w:rFonts w:asciiTheme="minorHAnsi" w:hAnsiTheme="minorHAnsi"/>
          <w:color w:val="auto"/>
          <w:szCs w:val="24"/>
        </w:rPr>
        <w:t xml:space="preserve"> plateau on imaging done for persistent pain.  She was again managed conservatively with duty restriction and medications.  </w:t>
      </w:r>
      <w:proofErr w:type="spellStart"/>
      <w:r>
        <w:rPr>
          <w:rFonts w:asciiTheme="minorHAnsi" w:hAnsiTheme="minorHAnsi"/>
          <w:color w:val="auto"/>
          <w:szCs w:val="24"/>
        </w:rPr>
        <w:t>Radiographically</w:t>
      </w:r>
      <w:proofErr w:type="spellEnd"/>
      <w:r>
        <w:rPr>
          <w:rFonts w:asciiTheme="minorHAnsi" w:hAnsiTheme="minorHAnsi"/>
          <w:color w:val="auto"/>
          <w:szCs w:val="24"/>
        </w:rPr>
        <w:t>, this resolved, but her pain persisted</w:t>
      </w:r>
      <w:r w:rsidR="0002159D">
        <w:rPr>
          <w:rFonts w:asciiTheme="minorHAnsi" w:hAnsiTheme="minorHAnsi"/>
          <w:color w:val="auto"/>
          <w:szCs w:val="24"/>
        </w:rPr>
        <w:t xml:space="preserve"> and she was unable to meet full duty requirements and she was referred to MEB</w:t>
      </w:r>
      <w:r>
        <w:rPr>
          <w:rFonts w:asciiTheme="minorHAnsi" w:hAnsiTheme="minorHAnsi"/>
          <w:color w:val="auto"/>
          <w:szCs w:val="24"/>
        </w:rPr>
        <w:t>.</w:t>
      </w:r>
      <w:r w:rsidR="004963E5">
        <w:rPr>
          <w:rFonts w:asciiTheme="minorHAnsi" w:hAnsiTheme="minorHAnsi"/>
          <w:color w:val="auto"/>
          <w:szCs w:val="24"/>
        </w:rPr>
        <w:t xml:space="preserve">  </w:t>
      </w:r>
      <w:r w:rsidR="0002159D">
        <w:rPr>
          <w:rFonts w:asciiTheme="minorHAnsi" w:hAnsiTheme="minorHAnsi"/>
          <w:color w:val="auto"/>
          <w:szCs w:val="24"/>
        </w:rPr>
        <w:t xml:space="preserve">The MEB narrative was prepared 31 October 2007, </w:t>
      </w:r>
      <w:r w:rsidR="00997BB0">
        <w:rPr>
          <w:rFonts w:asciiTheme="minorHAnsi" w:hAnsiTheme="minorHAnsi"/>
          <w:color w:val="auto"/>
          <w:szCs w:val="24"/>
        </w:rPr>
        <w:t>5</w:t>
      </w:r>
      <w:r w:rsidR="0002159D">
        <w:rPr>
          <w:rFonts w:asciiTheme="minorHAnsi" w:hAnsiTheme="minorHAnsi"/>
          <w:color w:val="auto"/>
          <w:szCs w:val="24"/>
        </w:rPr>
        <w:t xml:space="preserve"> months prior to separation.  It noted a normal posture and gait.  No effusion or swelling was present.  ROM was noted to be normal, but actual values not documented.  </w:t>
      </w:r>
      <w:proofErr w:type="spellStart"/>
      <w:r w:rsidR="0002159D">
        <w:rPr>
          <w:rFonts w:asciiTheme="minorHAnsi" w:hAnsiTheme="minorHAnsi"/>
          <w:color w:val="auto"/>
          <w:szCs w:val="24"/>
        </w:rPr>
        <w:t>Patellofemoral</w:t>
      </w:r>
      <w:proofErr w:type="spellEnd"/>
      <w:r w:rsidR="0002159D">
        <w:rPr>
          <w:rFonts w:asciiTheme="minorHAnsi" w:hAnsiTheme="minorHAnsi"/>
          <w:color w:val="auto"/>
          <w:szCs w:val="24"/>
        </w:rPr>
        <w:t xml:space="preserve"> </w:t>
      </w:r>
      <w:proofErr w:type="spellStart"/>
      <w:r w:rsidR="0002159D">
        <w:rPr>
          <w:rFonts w:asciiTheme="minorHAnsi" w:hAnsiTheme="minorHAnsi"/>
          <w:color w:val="auto"/>
          <w:szCs w:val="24"/>
        </w:rPr>
        <w:t>crepitus</w:t>
      </w:r>
      <w:proofErr w:type="spellEnd"/>
      <w:r w:rsidR="0002159D">
        <w:rPr>
          <w:rFonts w:asciiTheme="minorHAnsi" w:hAnsiTheme="minorHAnsi"/>
          <w:color w:val="auto"/>
          <w:szCs w:val="24"/>
        </w:rPr>
        <w:t xml:space="preserve"> was noted on ROM maneuvers and a positive </w:t>
      </w:r>
      <w:proofErr w:type="spellStart"/>
      <w:r w:rsidR="0002159D">
        <w:rPr>
          <w:rFonts w:asciiTheme="minorHAnsi" w:hAnsiTheme="minorHAnsi"/>
          <w:color w:val="auto"/>
          <w:szCs w:val="24"/>
        </w:rPr>
        <w:t>patellofemoral</w:t>
      </w:r>
      <w:proofErr w:type="spellEnd"/>
      <w:r w:rsidR="0002159D">
        <w:rPr>
          <w:rFonts w:asciiTheme="minorHAnsi" w:hAnsiTheme="minorHAnsi"/>
          <w:color w:val="auto"/>
          <w:szCs w:val="24"/>
        </w:rPr>
        <w:t xml:space="preserve"> grind test was positive bilaterally.  Drawers, </w:t>
      </w:r>
      <w:proofErr w:type="spellStart"/>
      <w:r w:rsidR="0002159D">
        <w:rPr>
          <w:rFonts w:asciiTheme="minorHAnsi" w:hAnsiTheme="minorHAnsi"/>
          <w:color w:val="auto"/>
          <w:szCs w:val="24"/>
        </w:rPr>
        <w:t>Lachmans</w:t>
      </w:r>
      <w:proofErr w:type="spellEnd"/>
      <w:r w:rsidR="0002159D">
        <w:rPr>
          <w:rFonts w:asciiTheme="minorHAnsi" w:hAnsiTheme="minorHAnsi"/>
          <w:color w:val="auto"/>
          <w:szCs w:val="24"/>
        </w:rPr>
        <w:t xml:space="preserve"> and </w:t>
      </w:r>
      <w:proofErr w:type="spellStart"/>
      <w:r w:rsidR="0002159D">
        <w:rPr>
          <w:rFonts w:asciiTheme="minorHAnsi" w:hAnsiTheme="minorHAnsi"/>
          <w:color w:val="auto"/>
          <w:szCs w:val="24"/>
        </w:rPr>
        <w:t>McMurrays</w:t>
      </w:r>
      <w:proofErr w:type="spellEnd"/>
      <w:r w:rsidR="0002159D">
        <w:rPr>
          <w:rFonts w:asciiTheme="minorHAnsi" w:hAnsiTheme="minorHAnsi"/>
          <w:color w:val="auto"/>
          <w:szCs w:val="24"/>
        </w:rPr>
        <w:t xml:space="preserve"> tests were all negative.  Plain X</w:t>
      </w:r>
      <w:r w:rsidR="006A1B09">
        <w:rPr>
          <w:rFonts w:asciiTheme="minorHAnsi" w:hAnsiTheme="minorHAnsi"/>
          <w:color w:val="auto"/>
          <w:szCs w:val="24"/>
        </w:rPr>
        <w:t>-r</w:t>
      </w:r>
      <w:r w:rsidR="0002159D">
        <w:rPr>
          <w:rFonts w:asciiTheme="minorHAnsi" w:hAnsiTheme="minorHAnsi"/>
          <w:color w:val="auto"/>
          <w:szCs w:val="24"/>
        </w:rPr>
        <w:t xml:space="preserve">ays were normal.  She was thought to have </w:t>
      </w:r>
      <w:proofErr w:type="spellStart"/>
      <w:r w:rsidR="0002159D">
        <w:rPr>
          <w:rFonts w:asciiTheme="minorHAnsi" w:hAnsiTheme="minorHAnsi"/>
          <w:color w:val="auto"/>
          <w:szCs w:val="24"/>
        </w:rPr>
        <w:t>patellofemoral</w:t>
      </w:r>
      <w:proofErr w:type="spellEnd"/>
      <w:r w:rsidR="0002159D">
        <w:rPr>
          <w:rFonts w:asciiTheme="minorHAnsi" w:hAnsiTheme="minorHAnsi"/>
          <w:color w:val="auto"/>
          <w:szCs w:val="24"/>
        </w:rPr>
        <w:t xml:space="preserve"> syndrome (PFS).</w:t>
      </w:r>
      <w:r w:rsidR="004963E5">
        <w:rPr>
          <w:rFonts w:asciiTheme="minorHAnsi" w:hAnsiTheme="minorHAnsi"/>
          <w:color w:val="auto"/>
          <w:szCs w:val="24"/>
        </w:rPr>
        <w:t xml:space="preserve">  </w:t>
      </w:r>
      <w:r w:rsidR="0002159D">
        <w:rPr>
          <w:rFonts w:asciiTheme="minorHAnsi" w:hAnsiTheme="minorHAnsi"/>
          <w:color w:val="auto"/>
          <w:szCs w:val="24"/>
        </w:rPr>
        <w:t xml:space="preserve">The VA </w:t>
      </w:r>
      <w:r w:rsidR="00EB50BE">
        <w:rPr>
          <w:rFonts w:asciiTheme="minorHAnsi" w:hAnsiTheme="minorHAnsi"/>
          <w:color w:val="auto"/>
          <w:szCs w:val="24"/>
        </w:rPr>
        <w:t>C</w:t>
      </w:r>
      <w:r w:rsidR="0002159D">
        <w:rPr>
          <w:rFonts w:asciiTheme="minorHAnsi" w:hAnsiTheme="minorHAnsi"/>
          <w:color w:val="auto"/>
          <w:szCs w:val="24"/>
        </w:rPr>
        <w:t xml:space="preserve">ompensation and </w:t>
      </w:r>
      <w:r w:rsidR="00EB50BE">
        <w:rPr>
          <w:rFonts w:asciiTheme="minorHAnsi" w:hAnsiTheme="minorHAnsi"/>
          <w:color w:val="auto"/>
          <w:szCs w:val="24"/>
        </w:rPr>
        <w:t>P</w:t>
      </w:r>
      <w:r w:rsidR="0002159D">
        <w:rPr>
          <w:rFonts w:asciiTheme="minorHAnsi" w:hAnsiTheme="minorHAnsi"/>
          <w:color w:val="auto"/>
          <w:szCs w:val="24"/>
        </w:rPr>
        <w:t xml:space="preserve">ension (C&amp;P) exam was accomplished 10 June 2008, slightly over </w:t>
      </w:r>
      <w:r w:rsidR="00EB50BE">
        <w:rPr>
          <w:rFonts w:asciiTheme="minorHAnsi" w:hAnsiTheme="minorHAnsi"/>
          <w:color w:val="auto"/>
          <w:szCs w:val="24"/>
        </w:rPr>
        <w:t>2</w:t>
      </w:r>
      <w:r w:rsidR="0002159D">
        <w:rPr>
          <w:rFonts w:asciiTheme="minorHAnsi" w:hAnsiTheme="minorHAnsi"/>
          <w:color w:val="auto"/>
          <w:szCs w:val="24"/>
        </w:rPr>
        <w:t xml:space="preserve"> months after separation.  She complained of weakness, stiffness, giving way and locking.  She denied any functional limitations from her knee condition.  Posture and gait were again noted to be normal.  The anterior and posterior </w:t>
      </w:r>
      <w:proofErr w:type="spellStart"/>
      <w:r w:rsidR="0002159D">
        <w:rPr>
          <w:rFonts w:asciiTheme="minorHAnsi" w:hAnsiTheme="minorHAnsi"/>
          <w:color w:val="auto"/>
          <w:szCs w:val="24"/>
        </w:rPr>
        <w:t>cruciate</w:t>
      </w:r>
      <w:proofErr w:type="spellEnd"/>
      <w:r w:rsidR="0002159D">
        <w:rPr>
          <w:rFonts w:asciiTheme="minorHAnsi" w:hAnsiTheme="minorHAnsi"/>
          <w:color w:val="auto"/>
          <w:szCs w:val="24"/>
        </w:rPr>
        <w:t xml:space="preserve"> ligaments, medial and lateral collateral ligaments</w:t>
      </w:r>
      <w:r w:rsidR="00B62340">
        <w:rPr>
          <w:rFonts w:asciiTheme="minorHAnsi" w:hAnsiTheme="minorHAnsi"/>
          <w:color w:val="auto"/>
          <w:szCs w:val="24"/>
        </w:rPr>
        <w:t>,</w:t>
      </w:r>
      <w:r w:rsidR="0002159D">
        <w:rPr>
          <w:rFonts w:asciiTheme="minorHAnsi" w:hAnsiTheme="minorHAnsi"/>
          <w:color w:val="auto"/>
          <w:szCs w:val="24"/>
        </w:rPr>
        <w:t xml:space="preserve"> and </w:t>
      </w:r>
      <w:r w:rsidR="00B62340">
        <w:rPr>
          <w:rFonts w:asciiTheme="minorHAnsi" w:hAnsiTheme="minorHAnsi"/>
          <w:color w:val="auto"/>
          <w:szCs w:val="24"/>
        </w:rPr>
        <w:t xml:space="preserve">medial and lateral menisci were all normal to exam.  Pain was the only </w:t>
      </w:r>
      <w:proofErr w:type="spellStart"/>
      <w:r w:rsidR="00B62340">
        <w:rPr>
          <w:rFonts w:asciiTheme="minorHAnsi" w:hAnsiTheme="minorHAnsi"/>
          <w:color w:val="auto"/>
          <w:szCs w:val="24"/>
        </w:rPr>
        <w:t>DeLuca</w:t>
      </w:r>
      <w:proofErr w:type="spellEnd"/>
      <w:r w:rsidR="00B62340">
        <w:rPr>
          <w:rFonts w:asciiTheme="minorHAnsi" w:hAnsiTheme="minorHAnsi"/>
          <w:color w:val="auto"/>
          <w:szCs w:val="24"/>
        </w:rPr>
        <w:t xml:space="preserve"> criterion present.  </w:t>
      </w:r>
      <w:r w:rsidR="00DC7D4B" w:rsidRPr="004963E5">
        <w:rPr>
          <w:rFonts w:asciiTheme="minorHAnsi" w:hAnsiTheme="minorHAnsi"/>
          <w:color w:val="auto"/>
          <w:szCs w:val="24"/>
        </w:rPr>
        <w:t xml:space="preserve">Joint function was not additionally limited by pain, fatigue, weakness, lack of endurance or </w:t>
      </w:r>
      <w:proofErr w:type="spellStart"/>
      <w:r w:rsidR="00DC7D4B" w:rsidRPr="004963E5">
        <w:rPr>
          <w:rFonts w:asciiTheme="minorHAnsi" w:hAnsiTheme="minorHAnsi"/>
          <w:color w:val="auto"/>
          <w:szCs w:val="24"/>
        </w:rPr>
        <w:t>incoordination</w:t>
      </w:r>
      <w:proofErr w:type="spellEnd"/>
      <w:r w:rsidR="00DC7D4B" w:rsidRPr="004963E5">
        <w:rPr>
          <w:rFonts w:asciiTheme="minorHAnsi" w:hAnsiTheme="minorHAnsi"/>
          <w:color w:val="auto"/>
          <w:szCs w:val="24"/>
        </w:rPr>
        <w:t xml:space="preserve"> after repetitive use</w:t>
      </w:r>
      <w:r w:rsidR="004963E5">
        <w:rPr>
          <w:rFonts w:asciiTheme="minorHAnsi" w:hAnsiTheme="minorHAnsi"/>
          <w:color w:val="auto"/>
          <w:szCs w:val="24"/>
        </w:rPr>
        <w:t xml:space="preserve">.  X-rays were normal.  </w:t>
      </w:r>
      <w:r w:rsidR="00B62340">
        <w:rPr>
          <w:rFonts w:asciiTheme="minorHAnsi" w:hAnsiTheme="minorHAnsi"/>
          <w:color w:val="auto"/>
          <w:szCs w:val="24"/>
        </w:rPr>
        <w:t xml:space="preserve">The PEB rated the left knee at 0% and coded it 5099-5003, analogous to degenerative arthritis, utilizing the now rescinded USAPDA pain rule.  The VA coded the knee as 5299-5261, and rated it at 10% for painful motion.  </w:t>
      </w:r>
      <w:r w:rsidR="00AA0E8A">
        <w:rPr>
          <w:rFonts w:asciiTheme="minorHAnsi" w:hAnsiTheme="minorHAnsi"/>
          <w:color w:val="auto"/>
          <w:szCs w:val="24"/>
        </w:rPr>
        <w:t xml:space="preserve">The Board considered these two coding options as well as others available in the VASRD for the knee.  None can provide more that the 10% awarded under 5299-5261.  </w:t>
      </w:r>
      <w:r w:rsidR="00AA0E8A" w:rsidRPr="004963E5">
        <w:rPr>
          <w:rFonts w:asciiTheme="minorHAnsi" w:hAnsiTheme="minorHAnsi"/>
          <w:color w:val="auto"/>
          <w:szCs w:val="24"/>
        </w:rPr>
        <w:t xml:space="preserve">After due deliberation, in consideration of the totality of the evidence, and IAW §4.59 (painful motion), the Board recommends a separation rating of 10% for the left knee </w:t>
      </w:r>
      <w:r w:rsidR="004963E5">
        <w:rPr>
          <w:rFonts w:asciiTheme="minorHAnsi" w:hAnsiTheme="minorHAnsi"/>
          <w:color w:val="auto"/>
          <w:szCs w:val="24"/>
        </w:rPr>
        <w:t xml:space="preserve">pain </w:t>
      </w:r>
      <w:r w:rsidR="00AA0E8A" w:rsidRPr="004963E5">
        <w:rPr>
          <w:rFonts w:asciiTheme="minorHAnsi" w:hAnsiTheme="minorHAnsi"/>
          <w:color w:val="auto"/>
          <w:szCs w:val="24"/>
        </w:rPr>
        <w:t>condition.</w:t>
      </w:r>
    </w:p>
    <w:p w:rsidR="00AA0E8A" w:rsidRDefault="00AA0E8A" w:rsidP="009D64FE">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EC337D" w:rsidRDefault="004C60A3" w:rsidP="004C1BB1">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PEB were </w:t>
      </w:r>
      <w:r w:rsidR="004C1BB1">
        <w:rPr>
          <w:rFonts w:asciiTheme="minorHAnsi" w:eastAsia="HiddenHorzOCR" w:hAnsiTheme="minorHAnsi"/>
          <w:color w:val="auto"/>
          <w:szCs w:val="24"/>
        </w:rPr>
        <w:t>low back pain and right hip bursitis</w:t>
      </w:r>
      <w:r w:rsidR="00AA0E8A">
        <w:rPr>
          <w:rFonts w:asciiTheme="minorHAnsi" w:eastAsia="HiddenHorzOCR" w:hAnsiTheme="minorHAnsi"/>
          <w:color w:val="auto"/>
          <w:szCs w:val="24"/>
        </w:rPr>
        <w:t>.  N</w:t>
      </w:r>
      <w:r w:rsidR="00EC337D" w:rsidRPr="00711350">
        <w:rPr>
          <w:rFonts w:asciiTheme="minorHAnsi" w:eastAsia="HiddenHorzOCR" w:hAnsiTheme="minorHAnsi"/>
          <w:color w:val="auto"/>
          <w:szCs w:val="24"/>
        </w:rPr>
        <w:t>e</w:t>
      </w:r>
      <w:r w:rsidR="00AA0E8A">
        <w:rPr>
          <w:rFonts w:asciiTheme="minorHAnsi" w:eastAsia="HiddenHorzOCR" w:hAnsiTheme="minorHAnsi"/>
          <w:color w:val="auto"/>
          <w:szCs w:val="24"/>
        </w:rPr>
        <w:t>ither</w:t>
      </w:r>
      <w:r w:rsidR="00EC337D" w:rsidRPr="00711350">
        <w:rPr>
          <w:rFonts w:asciiTheme="minorHAnsi" w:eastAsia="HiddenHorzOCR" w:hAnsiTheme="minorHAnsi"/>
          <w:color w:val="auto"/>
          <w:szCs w:val="24"/>
        </w:rPr>
        <w:t xml:space="preserve"> of these </w:t>
      </w:r>
      <w:r w:rsidR="00AA0E8A">
        <w:rPr>
          <w:rFonts w:asciiTheme="minorHAnsi" w:eastAsia="HiddenHorzOCR" w:hAnsiTheme="minorHAnsi"/>
          <w:color w:val="auto"/>
          <w:szCs w:val="24"/>
        </w:rPr>
        <w:t>conditions was</w:t>
      </w:r>
      <w:r w:rsidR="00EC337D" w:rsidRPr="004C1BB1">
        <w:rPr>
          <w:rFonts w:asciiTheme="minorHAnsi" w:eastAsia="HiddenHorzOCR" w:hAnsiTheme="minorHAnsi"/>
          <w:color w:val="auto"/>
          <w:szCs w:val="24"/>
        </w:rPr>
        <w:t xml:space="preserve"> </w:t>
      </w:r>
      <w:r w:rsidR="00A80254" w:rsidRPr="004C1BB1">
        <w:rPr>
          <w:rFonts w:asciiTheme="minorHAnsi" w:eastAsia="HiddenHorzOCR" w:hAnsiTheme="minorHAnsi"/>
          <w:color w:val="auto"/>
          <w:szCs w:val="24"/>
        </w:rPr>
        <w:t>noted as failing retention standards</w:t>
      </w:r>
      <w:r w:rsidR="00EC337D" w:rsidRPr="004C1BB1">
        <w:rPr>
          <w:rFonts w:asciiTheme="minorHAnsi" w:eastAsia="HiddenHorzOCR" w:hAnsiTheme="minorHAnsi"/>
          <w:color w:val="auto"/>
          <w:szCs w:val="24"/>
        </w:rPr>
        <w:t xml:space="preserve">.  </w:t>
      </w:r>
      <w:r w:rsidR="00AA0E8A">
        <w:rPr>
          <w:rFonts w:asciiTheme="minorHAnsi" w:eastAsia="HiddenHorzOCR" w:hAnsiTheme="minorHAnsi"/>
          <w:color w:val="auto"/>
          <w:szCs w:val="24"/>
        </w:rPr>
        <w:t>After the MEB was initiated</w:t>
      </w:r>
      <w:r w:rsidR="00A80254">
        <w:rPr>
          <w:rFonts w:asciiTheme="minorHAnsi" w:eastAsia="HiddenHorzOCR" w:hAnsiTheme="minorHAnsi"/>
          <w:color w:val="auto"/>
          <w:szCs w:val="24"/>
        </w:rPr>
        <w:t xml:space="preserve">, the back condition </w:t>
      </w:r>
      <w:r w:rsidR="00AA0E8A">
        <w:rPr>
          <w:rFonts w:asciiTheme="minorHAnsi" w:eastAsia="HiddenHorzOCR" w:hAnsiTheme="minorHAnsi"/>
          <w:color w:val="auto"/>
          <w:szCs w:val="24"/>
        </w:rPr>
        <w:t>had a temporary profile</w:t>
      </w:r>
      <w:r w:rsidR="00A80254">
        <w:rPr>
          <w:rFonts w:asciiTheme="minorHAnsi" w:eastAsia="HiddenHorzOCR" w:hAnsiTheme="minorHAnsi"/>
          <w:color w:val="auto"/>
          <w:szCs w:val="24"/>
        </w:rPr>
        <w:t>.</w:t>
      </w:r>
      <w:r w:rsidR="00AA0E8A">
        <w:rPr>
          <w:rFonts w:asciiTheme="minorHAnsi" w:eastAsia="HiddenHorzOCR" w:hAnsiTheme="minorHAnsi"/>
          <w:color w:val="auto"/>
          <w:szCs w:val="24"/>
        </w:rPr>
        <w:t xml:space="preserve">  However, imaging </w:t>
      </w:r>
      <w:r w:rsidR="003E2C1D">
        <w:rPr>
          <w:rFonts w:asciiTheme="minorHAnsi" w:eastAsia="HiddenHorzOCR" w:hAnsiTheme="minorHAnsi"/>
          <w:color w:val="auto"/>
          <w:szCs w:val="24"/>
        </w:rPr>
        <w:t xml:space="preserve">(X-rays and MRI) </w:t>
      </w:r>
      <w:r w:rsidR="00AA0E8A">
        <w:rPr>
          <w:rFonts w:asciiTheme="minorHAnsi" w:eastAsia="HiddenHorzOCR" w:hAnsiTheme="minorHAnsi"/>
          <w:color w:val="auto"/>
          <w:szCs w:val="24"/>
        </w:rPr>
        <w:t xml:space="preserve">was normal and ROM essentially </w:t>
      </w:r>
      <w:r w:rsidR="00AA0E8A">
        <w:rPr>
          <w:rFonts w:asciiTheme="minorHAnsi" w:eastAsia="HiddenHorzOCR" w:hAnsiTheme="minorHAnsi"/>
          <w:color w:val="auto"/>
          <w:szCs w:val="24"/>
        </w:rPr>
        <w:lastRenderedPageBreak/>
        <w:t>normal.</w:t>
      </w:r>
      <w:r w:rsidR="00DC7D4B">
        <w:rPr>
          <w:rFonts w:asciiTheme="minorHAnsi" w:eastAsia="HiddenHorzOCR" w:hAnsiTheme="minorHAnsi"/>
          <w:color w:val="auto"/>
          <w:szCs w:val="24"/>
        </w:rPr>
        <w:t xml:space="preserve"> </w:t>
      </w:r>
      <w:r w:rsidR="004963E5">
        <w:rPr>
          <w:rFonts w:asciiTheme="minorHAnsi" w:eastAsia="HiddenHorzOCR" w:hAnsiTheme="minorHAnsi"/>
          <w:color w:val="auto"/>
          <w:szCs w:val="24"/>
        </w:rPr>
        <w:t xml:space="preserve"> The </w:t>
      </w:r>
      <w:r w:rsidR="005A5CED">
        <w:rPr>
          <w:rFonts w:asciiTheme="minorHAnsi" w:eastAsia="HiddenHorzOCR" w:hAnsiTheme="minorHAnsi"/>
          <w:color w:val="auto"/>
          <w:szCs w:val="24"/>
        </w:rPr>
        <w:t xml:space="preserve">C&amp;P examination 10 June 2008 records CI report of no functional impairment from </w:t>
      </w:r>
      <w:r w:rsidR="004963E5">
        <w:rPr>
          <w:rFonts w:asciiTheme="minorHAnsi" w:eastAsia="HiddenHorzOCR" w:hAnsiTheme="minorHAnsi"/>
          <w:color w:val="auto"/>
          <w:szCs w:val="24"/>
        </w:rPr>
        <w:t>the back and examination showed normal range of motion.</w:t>
      </w:r>
      <w:r w:rsidR="005A5CED">
        <w:rPr>
          <w:rFonts w:asciiTheme="minorHAnsi" w:eastAsia="HiddenHorzOCR" w:hAnsiTheme="minorHAnsi"/>
          <w:color w:val="auto"/>
          <w:szCs w:val="24"/>
        </w:rPr>
        <w:t xml:space="preserve">  </w:t>
      </w:r>
      <w:r w:rsidR="00AA0E8A">
        <w:rPr>
          <w:rFonts w:asciiTheme="minorHAnsi" w:eastAsia="HiddenHorzOCR" w:hAnsiTheme="minorHAnsi"/>
          <w:color w:val="auto"/>
          <w:szCs w:val="24"/>
        </w:rPr>
        <w:t xml:space="preserve">No specific visits for the hip condition were recorded after December 2006.  Both conditions </w:t>
      </w:r>
      <w:r w:rsidR="00EC337D" w:rsidRPr="004C1BB1">
        <w:rPr>
          <w:rFonts w:asciiTheme="minorHAnsi" w:eastAsia="HiddenHorzOCR" w:hAnsiTheme="minorHAnsi"/>
          <w:color w:val="auto"/>
          <w:szCs w:val="24"/>
        </w:rPr>
        <w:t xml:space="preserve">were reviewed by the </w:t>
      </w:r>
      <w:r w:rsidR="00B80EDD" w:rsidRPr="004C1BB1">
        <w:rPr>
          <w:rFonts w:asciiTheme="minorHAnsi" w:eastAsia="HiddenHorzOCR" w:hAnsiTheme="minorHAnsi"/>
          <w:color w:val="auto"/>
          <w:szCs w:val="24"/>
        </w:rPr>
        <w:t>a</w:t>
      </w:r>
      <w:r w:rsidR="00EC337D" w:rsidRPr="004C1BB1">
        <w:rPr>
          <w:rFonts w:asciiTheme="minorHAnsi" w:eastAsia="HiddenHorzOCR" w:hAnsiTheme="minorHAnsi"/>
          <w:color w:val="auto"/>
          <w:szCs w:val="24"/>
        </w:rPr>
        <w:t xml:space="preserve">ction </w:t>
      </w:r>
      <w:r w:rsidR="00B80EDD" w:rsidRPr="004C1BB1">
        <w:rPr>
          <w:rFonts w:asciiTheme="minorHAnsi" w:eastAsia="HiddenHorzOCR" w:hAnsiTheme="minorHAnsi"/>
          <w:color w:val="auto"/>
          <w:szCs w:val="24"/>
        </w:rPr>
        <w:t>o</w:t>
      </w:r>
      <w:r w:rsidR="00EC337D" w:rsidRPr="004C1BB1">
        <w:rPr>
          <w:rFonts w:asciiTheme="minorHAnsi" w:eastAsia="HiddenHorzOCR" w:hAnsiTheme="minorHAnsi"/>
          <w:color w:val="auto"/>
          <w:szCs w:val="24"/>
        </w:rPr>
        <w:t xml:space="preserve">fficer and considered by the Board.  There was no indication from the record that </w:t>
      </w:r>
      <w:r w:rsidR="00AA0E8A">
        <w:rPr>
          <w:rFonts w:asciiTheme="minorHAnsi" w:eastAsia="HiddenHorzOCR" w:hAnsiTheme="minorHAnsi"/>
          <w:color w:val="auto"/>
          <w:szCs w:val="24"/>
        </w:rPr>
        <w:t>either</w:t>
      </w:r>
      <w:r w:rsidR="00EC337D" w:rsidRPr="004C1BB1">
        <w:rPr>
          <w:rFonts w:asciiTheme="minorHAnsi" w:eastAsia="HiddenHorzOCR" w:hAnsiTheme="minorHAnsi"/>
          <w:color w:val="auto"/>
          <w:szCs w:val="24"/>
        </w:rPr>
        <w:t xml:space="preserve"> of these conditions significantly interfered with satisfactory performance of MOS</w:t>
      </w:r>
      <w:r w:rsidR="00C217F7" w:rsidRPr="004C1BB1">
        <w:rPr>
          <w:rFonts w:asciiTheme="minorHAnsi" w:eastAsia="HiddenHorzOCR" w:hAnsiTheme="minorHAnsi"/>
          <w:color w:val="auto"/>
          <w:szCs w:val="24"/>
        </w:rPr>
        <w:t xml:space="preserve"> </w:t>
      </w:r>
      <w:r w:rsidR="00B56F3D" w:rsidRPr="004C1BB1">
        <w:rPr>
          <w:rFonts w:asciiTheme="minorHAnsi" w:eastAsia="HiddenHorzOCR" w:hAnsiTheme="minorHAnsi"/>
          <w:color w:val="auto"/>
          <w:szCs w:val="24"/>
        </w:rPr>
        <w:t>duty</w:t>
      </w:r>
      <w:r w:rsidR="00EC337D" w:rsidRPr="004C1BB1">
        <w:rPr>
          <w:rFonts w:asciiTheme="minorHAnsi" w:eastAsia="HiddenHorzOCR" w:hAnsiTheme="minorHAnsi"/>
          <w:color w:val="auto"/>
          <w:szCs w:val="24"/>
        </w:rPr>
        <w:t xml:space="preserve"> requirements</w:t>
      </w:r>
      <w:r w:rsidR="00AA0E8A">
        <w:rPr>
          <w:rFonts w:asciiTheme="minorHAnsi" w:eastAsia="HiddenHorzOCR" w:hAnsiTheme="minorHAnsi"/>
          <w:color w:val="auto"/>
          <w:szCs w:val="24"/>
        </w:rPr>
        <w:t xml:space="preserve"> other than temporarily</w:t>
      </w:r>
      <w:r w:rsidR="00EC337D" w:rsidRPr="004C1BB1">
        <w:rPr>
          <w:rFonts w:asciiTheme="minorHAnsi" w:eastAsia="HiddenHorzOCR" w:hAnsiTheme="minorHAnsi"/>
          <w:color w:val="auto"/>
          <w:szCs w:val="24"/>
        </w:rPr>
        <w:t>.  All evidence considered</w:t>
      </w:r>
      <w:proofErr w:type="gramStart"/>
      <w:r w:rsidR="00EC337D" w:rsidRPr="004C1BB1">
        <w:rPr>
          <w:rFonts w:asciiTheme="minorHAnsi" w:eastAsia="HiddenHorzOCR" w:hAnsiTheme="minorHAnsi"/>
          <w:color w:val="auto"/>
          <w:szCs w:val="24"/>
        </w:rPr>
        <w:t>,</w:t>
      </w:r>
      <w:proofErr w:type="gramEnd"/>
      <w:r w:rsidR="00EC337D" w:rsidRPr="004C1BB1">
        <w:rPr>
          <w:rFonts w:asciiTheme="minorHAnsi" w:eastAsia="HiddenHorzOCR" w:hAnsiTheme="minorHAnsi"/>
          <w:color w:val="auto"/>
          <w:szCs w:val="24"/>
        </w:rPr>
        <w:t xml:space="preserve"> there is not reasonable doubt in the CI’s favor supporting </w:t>
      </w:r>
      <w:proofErr w:type="spellStart"/>
      <w:r w:rsidR="00EC337D" w:rsidRPr="004C1BB1">
        <w:rPr>
          <w:rFonts w:asciiTheme="minorHAnsi" w:eastAsia="HiddenHorzOCR" w:hAnsiTheme="minorHAnsi"/>
          <w:color w:val="auto"/>
          <w:szCs w:val="24"/>
        </w:rPr>
        <w:t>recharacterization</w:t>
      </w:r>
      <w:proofErr w:type="spellEnd"/>
      <w:r w:rsidR="00EC337D" w:rsidRPr="004C1BB1">
        <w:rPr>
          <w:rFonts w:asciiTheme="minorHAnsi" w:eastAsia="HiddenHorzOCR" w:hAnsiTheme="minorHAnsi"/>
          <w:color w:val="auto"/>
          <w:szCs w:val="24"/>
        </w:rPr>
        <w:t xml:space="preserve"> of the PEB fitness adjudication for </w:t>
      </w:r>
      <w:r w:rsidR="00AA0E8A">
        <w:rPr>
          <w:rFonts w:asciiTheme="minorHAnsi" w:eastAsia="HiddenHorzOCR" w:hAnsiTheme="minorHAnsi"/>
          <w:color w:val="auto"/>
          <w:szCs w:val="24"/>
        </w:rPr>
        <w:t>either</w:t>
      </w:r>
      <w:r w:rsidR="00EC337D" w:rsidRPr="004C1BB1">
        <w:rPr>
          <w:rFonts w:asciiTheme="minorHAnsi" w:eastAsia="HiddenHorzOCR" w:hAnsiTheme="minorHAnsi"/>
          <w:color w:val="auto"/>
          <w:szCs w:val="24"/>
        </w:rPr>
        <w:t xml:space="preserve"> of the</w:t>
      </w:r>
      <w:r w:rsidR="00EC337D" w:rsidRPr="00711350">
        <w:rPr>
          <w:rFonts w:asciiTheme="minorHAnsi" w:eastAsia="HiddenHorzOCR" w:hAnsiTheme="minorHAnsi"/>
          <w:color w:val="auto"/>
          <w:szCs w:val="24"/>
        </w:rPr>
        <w:t xml:space="preserve"> stated conditions.</w:t>
      </w:r>
    </w:p>
    <w:p w:rsidR="00AD5B33" w:rsidRDefault="00AD5B33" w:rsidP="004C1BB1">
      <w:pPr>
        <w:spacing w:line="240" w:lineRule="exact"/>
        <w:jc w:val="both"/>
        <w:rPr>
          <w:rFonts w:asciiTheme="minorHAnsi" w:eastAsia="HiddenHorzOCR" w:hAnsiTheme="minorHAnsi"/>
          <w:color w:val="auto"/>
          <w:szCs w:val="24"/>
        </w:rPr>
      </w:pPr>
    </w:p>
    <w:p w:rsidR="00C52023" w:rsidRDefault="00AD5B33" w:rsidP="00C52023">
      <w:pPr>
        <w:spacing w:line="240" w:lineRule="exact"/>
        <w:jc w:val="both"/>
        <w:rPr>
          <w:rFonts w:eastAsia="HiddenHorzOCR"/>
          <w:color w:val="000000" w:themeColor="text1"/>
          <w:szCs w:val="24"/>
        </w:rPr>
      </w:pPr>
      <w:proofErr w:type="gramStart"/>
      <w:r w:rsidRPr="00AD5B33">
        <w:rPr>
          <w:rFonts w:asciiTheme="minorHAnsi" w:eastAsia="HiddenHorzOCR" w:hAnsiTheme="minorHAnsi"/>
          <w:color w:val="auto"/>
          <w:szCs w:val="24"/>
          <w:u w:val="single"/>
        </w:rPr>
        <w:t>Contended conditions</w:t>
      </w:r>
      <w:r w:rsidR="00C52023">
        <w:rPr>
          <w:rFonts w:asciiTheme="minorHAnsi" w:eastAsia="HiddenHorzOCR" w:hAnsiTheme="minorHAnsi"/>
          <w:color w:val="auto"/>
          <w:szCs w:val="24"/>
        </w:rPr>
        <w:t>.</w:t>
      </w:r>
      <w:proofErr w:type="gramEnd"/>
      <w:r w:rsidR="00C52023">
        <w:rPr>
          <w:rFonts w:asciiTheme="minorHAnsi" w:eastAsia="HiddenHorzOCR" w:hAnsiTheme="minorHAnsi"/>
          <w:color w:val="auto"/>
          <w:szCs w:val="24"/>
        </w:rPr>
        <w:t xml:space="preserve">  The CI</w:t>
      </w:r>
      <w:r>
        <w:rPr>
          <w:rFonts w:asciiTheme="minorHAnsi" w:eastAsia="HiddenHorzOCR" w:hAnsiTheme="minorHAnsi"/>
          <w:color w:val="auto"/>
          <w:szCs w:val="24"/>
        </w:rPr>
        <w:t xml:space="preserve"> contends that her conditions all derive from multiple sclerosis</w:t>
      </w:r>
      <w:r w:rsidR="00C52023">
        <w:rPr>
          <w:rFonts w:asciiTheme="minorHAnsi" w:eastAsia="HiddenHorzOCR" w:hAnsiTheme="minorHAnsi"/>
          <w:color w:val="auto"/>
          <w:szCs w:val="24"/>
        </w:rPr>
        <w:t xml:space="preserve"> (MS)</w:t>
      </w:r>
      <w:r>
        <w:rPr>
          <w:rFonts w:asciiTheme="minorHAnsi" w:eastAsia="HiddenHorzOCR" w:hAnsiTheme="minorHAnsi"/>
          <w:color w:val="auto"/>
          <w:szCs w:val="24"/>
        </w:rPr>
        <w:t xml:space="preserve">, diagnosed after separation.  </w:t>
      </w:r>
      <w:r w:rsidR="00E62878">
        <w:rPr>
          <w:rFonts w:asciiTheme="minorHAnsi" w:eastAsia="HiddenHorzOCR" w:hAnsiTheme="minorHAnsi"/>
          <w:color w:val="auto"/>
          <w:szCs w:val="24"/>
        </w:rPr>
        <w:t>D</w:t>
      </w:r>
      <w:r>
        <w:rPr>
          <w:rFonts w:asciiTheme="minorHAnsi" w:eastAsia="HiddenHorzOCR" w:hAnsiTheme="minorHAnsi"/>
          <w:color w:val="auto"/>
          <w:szCs w:val="24"/>
        </w:rPr>
        <w:t>ocumentation in the service treatment record clearly links the knee and back pain to precipitant trauma</w:t>
      </w:r>
      <w:r w:rsidR="00E62878">
        <w:rPr>
          <w:rFonts w:asciiTheme="minorHAnsi" w:eastAsia="HiddenHorzOCR" w:hAnsiTheme="minorHAnsi"/>
          <w:color w:val="auto"/>
          <w:szCs w:val="24"/>
        </w:rPr>
        <w:t>.  On</w:t>
      </w:r>
      <w:r>
        <w:rPr>
          <w:rFonts w:asciiTheme="minorHAnsi" w:eastAsia="HiddenHorzOCR" w:hAnsiTheme="minorHAnsi"/>
          <w:color w:val="auto"/>
          <w:szCs w:val="24"/>
        </w:rPr>
        <w:t xml:space="preserve"> multiple occasions leading up to </w:t>
      </w:r>
      <w:r w:rsidR="00C52023">
        <w:rPr>
          <w:rFonts w:asciiTheme="minorHAnsi" w:eastAsia="HiddenHorzOCR" w:hAnsiTheme="minorHAnsi"/>
          <w:color w:val="auto"/>
          <w:szCs w:val="24"/>
        </w:rPr>
        <w:t xml:space="preserve">her </w:t>
      </w:r>
      <w:r>
        <w:rPr>
          <w:rFonts w:asciiTheme="minorHAnsi" w:eastAsia="HiddenHorzOCR" w:hAnsiTheme="minorHAnsi"/>
          <w:color w:val="auto"/>
          <w:szCs w:val="24"/>
        </w:rPr>
        <w:t xml:space="preserve">separation, normal neurological examinations were documented and systemic symptoms were denied.  On the separation DD </w:t>
      </w:r>
      <w:r w:rsidR="00EB50BE">
        <w:rPr>
          <w:rFonts w:asciiTheme="minorHAnsi" w:eastAsia="HiddenHorzOCR" w:hAnsiTheme="minorHAnsi"/>
          <w:color w:val="auto"/>
          <w:szCs w:val="24"/>
        </w:rPr>
        <w:t xml:space="preserve">Form </w:t>
      </w:r>
      <w:r w:rsidR="004A7003">
        <w:rPr>
          <w:rFonts w:asciiTheme="minorHAnsi" w:eastAsia="HiddenHorzOCR" w:hAnsiTheme="minorHAnsi"/>
          <w:color w:val="auto"/>
          <w:szCs w:val="24"/>
        </w:rPr>
        <w:t>2807</w:t>
      </w:r>
      <w:r>
        <w:rPr>
          <w:rFonts w:asciiTheme="minorHAnsi" w:eastAsia="HiddenHorzOCR" w:hAnsiTheme="minorHAnsi"/>
          <w:color w:val="auto"/>
          <w:szCs w:val="24"/>
        </w:rPr>
        <w:t>, she specifically denied visual symptoms</w:t>
      </w:r>
      <w:r w:rsidR="00E62878">
        <w:rPr>
          <w:rFonts w:asciiTheme="minorHAnsi" w:eastAsia="HiddenHorzOCR" w:hAnsiTheme="minorHAnsi"/>
          <w:color w:val="auto"/>
          <w:szCs w:val="24"/>
        </w:rPr>
        <w:t xml:space="preserve"> or neurological symptoms</w:t>
      </w:r>
      <w:r>
        <w:rPr>
          <w:rFonts w:asciiTheme="minorHAnsi" w:eastAsia="HiddenHorzOCR" w:hAnsiTheme="minorHAnsi"/>
          <w:color w:val="auto"/>
          <w:szCs w:val="24"/>
        </w:rPr>
        <w:t xml:space="preserve">.  </w:t>
      </w:r>
      <w:r w:rsidR="00E62878">
        <w:rPr>
          <w:rFonts w:asciiTheme="minorHAnsi" w:eastAsia="HiddenHorzOCR" w:hAnsiTheme="minorHAnsi"/>
          <w:color w:val="auto"/>
          <w:szCs w:val="24"/>
        </w:rPr>
        <w:t xml:space="preserve">The </w:t>
      </w:r>
      <w:r w:rsidR="005A5CED">
        <w:rPr>
          <w:rFonts w:asciiTheme="minorHAnsi" w:eastAsia="HiddenHorzOCR" w:hAnsiTheme="minorHAnsi"/>
          <w:color w:val="auto"/>
          <w:szCs w:val="24"/>
        </w:rPr>
        <w:t>C&amp;P examination</w:t>
      </w:r>
      <w:r w:rsidR="00E62878">
        <w:rPr>
          <w:rFonts w:asciiTheme="minorHAnsi" w:eastAsia="HiddenHorzOCR" w:hAnsiTheme="minorHAnsi"/>
          <w:color w:val="auto"/>
          <w:szCs w:val="24"/>
        </w:rPr>
        <w:t>,</w:t>
      </w:r>
      <w:r w:rsidR="005A5CED">
        <w:rPr>
          <w:rFonts w:asciiTheme="minorHAnsi" w:eastAsia="HiddenHorzOCR" w:hAnsiTheme="minorHAnsi"/>
          <w:color w:val="auto"/>
          <w:szCs w:val="24"/>
        </w:rPr>
        <w:t xml:space="preserve"> 10 June 2008</w:t>
      </w:r>
      <w:r w:rsidR="00E62878">
        <w:rPr>
          <w:rFonts w:asciiTheme="minorHAnsi" w:eastAsia="HiddenHorzOCR" w:hAnsiTheme="minorHAnsi"/>
          <w:color w:val="auto"/>
          <w:szCs w:val="24"/>
        </w:rPr>
        <w:t>,</w:t>
      </w:r>
      <w:r w:rsidR="005A5CED">
        <w:rPr>
          <w:rFonts w:asciiTheme="minorHAnsi" w:eastAsia="HiddenHorzOCR" w:hAnsiTheme="minorHAnsi"/>
          <w:color w:val="auto"/>
          <w:szCs w:val="24"/>
        </w:rPr>
        <w:t xml:space="preserve"> documented a normal neurological examination without complaint of neurologic symptoms.</w:t>
      </w:r>
      <w:r w:rsidR="00E62878">
        <w:rPr>
          <w:rFonts w:asciiTheme="minorHAnsi" w:eastAsia="HiddenHorzOCR" w:hAnsiTheme="minorHAnsi"/>
          <w:color w:val="auto"/>
          <w:szCs w:val="24"/>
        </w:rPr>
        <w:t xml:space="preserve">  </w:t>
      </w:r>
      <w:r>
        <w:rPr>
          <w:rFonts w:asciiTheme="minorHAnsi" w:eastAsia="HiddenHorzOCR" w:hAnsiTheme="minorHAnsi"/>
          <w:color w:val="auto"/>
          <w:szCs w:val="24"/>
        </w:rPr>
        <w:t>The VA C&amp;P</w:t>
      </w:r>
      <w:r w:rsidR="003A0154">
        <w:rPr>
          <w:rFonts w:asciiTheme="minorHAnsi" w:eastAsia="HiddenHorzOCR" w:hAnsiTheme="minorHAnsi"/>
          <w:color w:val="auto"/>
          <w:szCs w:val="24"/>
        </w:rPr>
        <w:t xml:space="preserve"> examination dated 26 April 2010, over </w:t>
      </w:r>
      <w:r w:rsidR="00EB50BE">
        <w:rPr>
          <w:rFonts w:asciiTheme="minorHAnsi" w:eastAsia="HiddenHorzOCR" w:hAnsiTheme="minorHAnsi"/>
          <w:color w:val="auto"/>
          <w:szCs w:val="24"/>
        </w:rPr>
        <w:t>2</w:t>
      </w:r>
      <w:r w:rsidR="003A0154">
        <w:rPr>
          <w:rFonts w:asciiTheme="minorHAnsi" w:eastAsia="HiddenHorzOCR" w:hAnsiTheme="minorHAnsi"/>
          <w:color w:val="auto"/>
          <w:szCs w:val="24"/>
        </w:rPr>
        <w:t xml:space="preserve"> years after separation, records CI report that </w:t>
      </w:r>
      <w:r>
        <w:rPr>
          <w:rFonts w:asciiTheme="minorHAnsi" w:eastAsia="HiddenHorzOCR" w:hAnsiTheme="minorHAnsi"/>
          <w:color w:val="auto"/>
          <w:szCs w:val="24"/>
        </w:rPr>
        <w:t xml:space="preserve">she had </w:t>
      </w:r>
      <w:r w:rsidR="00C52023">
        <w:rPr>
          <w:rFonts w:asciiTheme="minorHAnsi" w:eastAsia="HiddenHorzOCR" w:hAnsiTheme="minorHAnsi"/>
          <w:color w:val="auto"/>
          <w:szCs w:val="24"/>
        </w:rPr>
        <w:t>pain in the right side of her head with blurred vision of the left eye, numbness in the fingers of the left hand and weakness in the left leg in September 2007.</w:t>
      </w:r>
      <w:r w:rsidR="003A0154">
        <w:rPr>
          <w:rFonts w:asciiTheme="minorHAnsi" w:eastAsia="HiddenHorzOCR" w:hAnsiTheme="minorHAnsi"/>
          <w:color w:val="auto"/>
          <w:szCs w:val="24"/>
        </w:rPr>
        <w:t xml:space="preserve">  </w:t>
      </w:r>
      <w:r w:rsidR="00C52023">
        <w:rPr>
          <w:rFonts w:asciiTheme="minorHAnsi" w:eastAsia="HiddenHorzOCR" w:hAnsiTheme="minorHAnsi"/>
          <w:color w:val="auto"/>
          <w:szCs w:val="24"/>
        </w:rPr>
        <w:t xml:space="preserve">Review of </w:t>
      </w:r>
      <w:r w:rsidR="003A0154">
        <w:rPr>
          <w:rFonts w:asciiTheme="minorHAnsi" w:eastAsia="HiddenHorzOCR" w:hAnsiTheme="minorHAnsi"/>
          <w:color w:val="auto"/>
          <w:szCs w:val="24"/>
        </w:rPr>
        <w:t xml:space="preserve">service treatment records </w:t>
      </w:r>
      <w:r w:rsidR="00C52023">
        <w:rPr>
          <w:rFonts w:asciiTheme="minorHAnsi" w:eastAsia="HiddenHorzOCR" w:hAnsiTheme="minorHAnsi"/>
          <w:color w:val="auto"/>
          <w:szCs w:val="24"/>
        </w:rPr>
        <w:t xml:space="preserve">contemporaneous </w:t>
      </w:r>
      <w:r w:rsidR="003A0154">
        <w:rPr>
          <w:rFonts w:asciiTheme="minorHAnsi" w:eastAsia="HiddenHorzOCR" w:hAnsiTheme="minorHAnsi"/>
          <w:color w:val="auto"/>
          <w:szCs w:val="24"/>
        </w:rPr>
        <w:t xml:space="preserve">to that time </w:t>
      </w:r>
      <w:r w:rsidR="00C52023">
        <w:rPr>
          <w:rFonts w:asciiTheme="minorHAnsi" w:eastAsia="HiddenHorzOCR" w:hAnsiTheme="minorHAnsi"/>
          <w:color w:val="auto"/>
          <w:szCs w:val="24"/>
        </w:rPr>
        <w:t>does not show that this history was provided</w:t>
      </w:r>
      <w:r w:rsidR="0042521F">
        <w:rPr>
          <w:rFonts w:asciiTheme="minorHAnsi" w:eastAsia="HiddenHorzOCR" w:hAnsiTheme="minorHAnsi"/>
          <w:color w:val="auto"/>
          <w:szCs w:val="24"/>
        </w:rPr>
        <w:t xml:space="preserve"> to any examiner</w:t>
      </w:r>
      <w:r w:rsidR="00C52023">
        <w:rPr>
          <w:rFonts w:asciiTheme="minorHAnsi" w:eastAsia="HiddenHorzOCR" w:hAnsiTheme="minorHAnsi"/>
          <w:color w:val="auto"/>
          <w:szCs w:val="24"/>
        </w:rPr>
        <w:t xml:space="preserve">; rather, the CI denied symptoms other than those from the knee and back.  The Board also noted that the </w:t>
      </w:r>
      <w:r w:rsidR="0042521F">
        <w:rPr>
          <w:rFonts w:asciiTheme="minorHAnsi" w:eastAsia="HiddenHorzOCR" w:hAnsiTheme="minorHAnsi"/>
          <w:color w:val="auto"/>
          <w:szCs w:val="24"/>
        </w:rPr>
        <w:t xml:space="preserve">VA </w:t>
      </w:r>
      <w:r w:rsidR="00C52023">
        <w:rPr>
          <w:rFonts w:asciiTheme="minorHAnsi" w:eastAsia="HiddenHorzOCR" w:hAnsiTheme="minorHAnsi"/>
          <w:color w:val="auto"/>
          <w:szCs w:val="24"/>
        </w:rPr>
        <w:t xml:space="preserve">examiner opined that the onset of MS was months after separation.  MS </w:t>
      </w:r>
      <w:r w:rsidR="00C52023">
        <w:rPr>
          <w:color w:val="000000" w:themeColor="text1"/>
          <w:szCs w:val="24"/>
        </w:rPr>
        <w:t xml:space="preserve">is not mentioned in the DES file.  </w:t>
      </w:r>
      <w:r w:rsidR="00C52023" w:rsidRPr="00F430B9">
        <w:rPr>
          <w:color w:val="000000" w:themeColor="text1"/>
          <w:szCs w:val="24"/>
        </w:rPr>
        <w:t xml:space="preserve">The Board does not have the authority under </w:t>
      </w:r>
      <w:proofErr w:type="spellStart"/>
      <w:r w:rsidR="00C52023" w:rsidRPr="00F430B9">
        <w:rPr>
          <w:color w:val="000000" w:themeColor="text1"/>
          <w:szCs w:val="24"/>
        </w:rPr>
        <w:t>DoDI</w:t>
      </w:r>
      <w:proofErr w:type="spellEnd"/>
      <w:r w:rsidR="00C52023" w:rsidRPr="00F430B9">
        <w:rPr>
          <w:color w:val="000000" w:themeColor="text1"/>
          <w:szCs w:val="24"/>
        </w:rPr>
        <w:t xml:space="preserve"> 6040.44 to render fitness or rating recommendations for any conditions not considered by the DES.</w:t>
      </w:r>
      <w:r w:rsidR="003A0154">
        <w:rPr>
          <w:color w:val="000000" w:themeColor="text1"/>
          <w:szCs w:val="24"/>
        </w:rPr>
        <w:t xml:space="preserve">  Service </w:t>
      </w:r>
      <w:r w:rsidR="00EB50BE">
        <w:rPr>
          <w:color w:val="000000" w:themeColor="text1"/>
          <w:szCs w:val="24"/>
        </w:rPr>
        <w:t>t</w:t>
      </w:r>
      <w:r w:rsidR="003A0154">
        <w:rPr>
          <w:color w:val="000000" w:themeColor="text1"/>
          <w:szCs w:val="24"/>
        </w:rPr>
        <w:t>reatment records also do not show evidence to suggest MS symptoms were present prior to separation.</w:t>
      </w:r>
      <w:r w:rsidR="00C52023" w:rsidRPr="00F430B9">
        <w:rPr>
          <w:color w:val="000000" w:themeColor="text1"/>
          <w:szCs w:val="24"/>
        </w:rPr>
        <w:t xml:space="preserve"> </w:t>
      </w:r>
      <w:r w:rsidR="00C52023">
        <w:rPr>
          <w:color w:val="000000" w:themeColor="text1"/>
          <w:szCs w:val="24"/>
        </w:rPr>
        <w:t xml:space="preserve"> </w:t>
      </w:r>
      <w:r w:rsidR="00C52023" w:rsidRPr="00F430B9">
        <w:rPr>
          <w:color w:val="000000" w:themeColor="text1"/>
          <w:szCs w:val="24"/>
        </w:rPr>
        <w:t xml:space="preserve">The Board, therefore, has no reasonable basis for recommending </w:t>
      </w:r>
      <w:r w:rsidR="00C52023">
        <w:rPr>
          <w:color w:val="000000" w:themeColor="text1"/>
          <w:szCs w:val="24"/>
        </w:rPr>
        <w:t>the addition of MS as an</w:t>
      </w:r>
      <w:r w:rsidR="00C52023" w:rsidRPr="00F430B9">
        <w:rPr>
          <w:color w:val="000000" w:themeColor="text1"/>
          <w:szCs w:val="24"/>
        </w:rPr>
        <w:t xml:space="preserve"> unfitting condition for separation rating.</w:t>
      </w:r>
      <w:r w:rsidR="003A0154">
        <w:rPr>
          <w:color w:val="000000" w:themeColor="text1"/>
          <w:szCs w:val="24"/>
        </w:rPr>
        <w:t xml:space="preserve">  </w:t>
      </w:r>
      <w:r w:rsidR="00C52023" w:rsidRPr="008F16CC">
        <w:rPr>
          <w:color w:val="000000" w:themeColor="text1"/>
          <w:szCs w:val="24"/>
        </w:rPr>
        <w:t xml:space="preserve">Contended conditions which are not eligible for Board recommendations on this basis remain eligible for submission to the </w:t>
      </w:r>
      <w:r w:rsidR="003A0154">
        <w:rPr>
          <w:color w:val="000000" w:themeColor="text1"/>
          <w:szCs w:val="24"/>
        </w:rPr>
        <w:t xml:space="preserve">Army </w:t>
      </w:r>
      <w:r w:rsidR="00C52023" w:rsidRPr="008F16CC">
        <w:rPr>
          <w:color w:val="000000" w:themeColor="text1"/>
          <w:szCs w:val="24"/>
        </w:rPr>
        <w:t xml:space="preserve">Board for Corrections of </w:t>
      </w:r>
      <w:r w:rsidR="00C52023">
        <w:rPr>
          <w:color w:val="000000" w:themeColor="text1"/>
          <w:szCs w:val="24"/>
        </w:rPr>
        <w:t>Military Records (</w:t>
      </w:r>
      <w:r w:rsidR="003A0154">
        <w:rPr>
          <w:color w:val="000000" w:themeColor="text1"/>
          <w:szCs w:val="24"/>
        </w:rPr>
        <w:t>A</w:t>
      </w:r>
      <w:r w:rsidR="00C52023" w:rsidRPr="008F16CC">
        <w:rPr>
          <w:color w:val="000000" w:themeColor="text1"/>
          <w:szCs w:val="24"/>
        </w:rPr>
        <w:t>BC</w:t>
      </w:r>
      <w:r w:rsidR="00C52023">
        <w:rPr>
          <w:color w:val="000000" w:themeColor="text1"/>
          <w:szCs w:val="24"/>
        </w:rPr>
        <w:t>M</w:t>
      </w:r>
      <w:r w:rsidR="00C52023" w:rsidRPr="008F16CC">
        <w:rPr>
          <w:color w:val="000000" w:themeColor="text1"/>
          <w:szCs w:val="24"/>
        </w:rPr>
        <w:t>R).</w:t>
      </w:r>
    </w:p>
    <w:p w:rsidR="00EC337D" w:rsidRPr="00EC337D" w:rsidRDefault="00EC337D" w:rsidP="00510F9C">
      <w:pPr>
        <w:spacing w:line="240" w:lineRule="exact"/>
        <w:jc w:val="both"/>
        <w:rPr>
          <w:rFonts w:asciiTheme="minorHAnsi" w:hAnsiTheme="minorHAnsi"/>
          <w:color w:val="auto"/>
          <w:szCs w:val="24"/>
        </w:rPr>
      </w:pPr>
    </w:p>
    <w:p w:rsidR="00F1737C" w:rsidRDefault="00F6196E" w:rsidP="00510F9C">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Pr="00F6196E">
        <w:rPr>
          <w:rFonts w:asciiTheme="minorHAnsi" w:hAnsiTheme="minorHAnsi"/>
          <w:color w:val="auto"/>
          <w:szCs w:val="24"/>
        </w:rPr>
        <w:t>.</w:t>
      </w:r>
      <w:proofErr w:type="gramEnd"/>
      <w:r w:rsidRPr="00F6196E">
        <w:rPr>
          <w:rFonts w:asciiTheme="minorHAnsi" w:hAnsiTheme="minorHAnsi"/>
          <w:color w:val="auto"/>
          <w:szCs w:val="24"/>
        </w:rPr>
        <w:t xml:space="preserve">  Other conditions identified in the DES file were </w:t>
      </w:r>
      <w:r w:rsidR="007F6973">
        <w:rPr>
          <w:rFonts w:asciiTheme="minorHAnsi" w:hAnsiTheme="minorHAnsi"/>
          <w:color w:val="auto"/>
          <w:szCs w:val="24"/>
        </w:rPr>
        <w:t>bronchiti</w:t>
      </w:r>
      <w:r w:rsidR="00AD5B33">
        <w:rPr>
          <w:rFonts w:asciiTheme="minorHAnsi" w:hAnsiTheme="minorHAnsi"/>
          <w:color w:val="auto"/>
          <w:szCs w:val="24"/>
        </w:rPr>
        <w:t xml:space="preserve">s, sinusitis, shoulder injury, </w:t>
      </w:r>
      <w:r w:rsidR="007F6973">
        <w:rPr>
          <w:rFonts w:asciiTheme="minorHAnsi" w:hAnsiTheme="minorHAnsi"/>
          <w:color w:val="auto"/>
          <w:szCs w:val="24"/>
        </w:rPr>
        <w:t>headaches, irregular menstrual cycles and irregular sleep pattern</w:t>
      </w:r>
      <w:r w:rsidRPr="00F6196E">
        <w:rPr>
          <w:rFonts w:asciiTheme="minorHAnsi" w:hAnsiTheme="minorHAnsi"/>
          <w:color w:val="auto"/>
          <w:szCs w:val="24"/>
        </w:rPr>
        <w:t xml:space="preserve">.  Several additional non-acute conditions or medical complaints were also documented.  None of these </w:t>
      </w:r>
      <w:r w:rsidRPr="007F6973">
        <w:rPr>
          <w:rFonts w:asciiTheme="minorHAnsi" w:hAnsiTheme="minorHAnsi"/>
          <w:color w:val="auto"/>
          <w:szCs w:val="24"/>
        </w:rPr>
        <w:t xml:space="preserve">conditions were </w:t>
      </w:r>
      <w:r w:rsidR="00B82C2C" w:rsidRPr="007F6973">
        <w:rPr>
          <w:color w:val="auto"/>
          <w:szCs w:val="24"/>
        </w:rPr>
        <w:t>significantly clinically or occupationally</w:t>
      </w:r>
      <w:r w:rsidRPr="007F6973">
        <w:rPr>
          <w:rFonts w:asciiTheme="minorHAnsi" w:hAnsiTheme="minorHAnsi"/>
          <w:color w:val="auto"/>
          <w:szCs w:val="24"/>
        </w:rPr>
        <w:t xml:space="preserve"> </w:t>
      </w:r>
      <w:r w:rsidR="00AD5B33">
        <w:rPr>
          <w:rFonts w:asciiTheme="minorHAnsi" w:hAnsiTheme="minorHAnsi"/>
          <w:color w:val="auto"/>
          <w:szCs w:val="24"/>
        </w:rPr>
        <w:t>significant</w:t>
      </w:r>
      <w:r w:rsidRPr="007F6973">
        <w:rPr>
          <w:rFonts w:asciiTheme="minorHAnsi" w:hAnsiTheme="minorHAnsi"/>
          <w:color w:val="auto"/>
          <w:szCs w:val="24"/>
        </w:rPr>
        <w:t xml:space="preserve"> during the MEB period</w:t>
      </w:r>
      <w:r w:rsidR="00B31965" w:rsidRPr="007F6973">
        <w:rPr>
          <w:rFonts w:asciiTheme="minorHAnsi" w:hAnsiTheme="minorHAnsi"/>
          <w:color w:val="auto"/>
          <w:szCs w:val="24"/>
        </w:rPr>
        <w:t>,</w:t>
      </w:r>
      <w:r w:rsidRPr="007F6973">
        <w:rPr>
          <w:rFonts w:asciiTheme="minorHAnsi" w:hAnsiTheme="minorHAnsi"/>
          <w:color w:val="auto"/>
          <w:szCs w:val="24"/>
        </w:rPr>
        <w:t xml:space="preserve"> none carried attached profiles and none were implicated in the </w:t>
      </w:r>
      <w:r w:rsidR="00B5646A" w:rsidRPr="007F6973">
        <w:rPr>
          <w:rFonts w:asciiTheme="minorHAnsi" w:hAnsiTheme="minorHAnsi"/>
          <w:color w:val="auto"/>
          <w:szCs w:val="24"/>
        </w:rPr>
        <w:t>c</w:t>
      </w:r>
      <w:r w:rsidR="004C05CF" w:rsidRPr="007F6973">
        <w:rPr>
          <w:rFonts w:asciiTheme="minorHAnsi" w:hAnsiTheme="minorHAnsi"/>
          <w:color w:val="auto"/>
          <w:szCs w:val="24"/>
        </w:rPr>
        <w:t>ommander’s</w:t>
      </w:r>
      <w:r w:rsidR="00774FFD" w:rsidRPr="007F6973">
        <w:rPr>
          <w:rFonts w:asciiTheme="minorHAnsi" w:hAnsiTheme="minorHAnsi"/>
          <w:color w:val="auto"/>
          <w:szCs w:val="24"/>
        </w:rPr>
        <w:t xml:space="preserve"> statement</w:t>
      </w:r>
      <w:r w:rsidRPr="00F6196E">
        <w:rPr>
          <w:rFonts w:asciiTheme="minorHAnsi" w:hAnsiTheme="minorHAnsi"/>
          <w:color w:val="auto"/>
          <w:szCs w:val="24"/>
        </w:rPr>
        <w:t xml:space="preserve">.  These conditions were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  N</w:t>
      </w:r>
      <w:r w:rsidR="00EB50BE">
        <w:rPr>
          <w:rFonts w:asciiTheme="minorHAnsi" w:hAnsiTheme="minorHAnsi"/>
          <w:color w:val="auto"/>
          <w:szCs w:val="24"/>
        </w:rPr>
        <w:t>o other conditions were service-</w:t>
      </w:r>
      <w:r w:rsidRPr="00F6196E">
        <w:rPr>
          <w:rFonts w:asciiTheme="minorHAnsi" w:hAnsiTheme="minorHAnsi"/>
          <w:color w:val="auto"/>
          <w:szCs w:val="24"/>
        </w:rPr>
        <w:t xml:space="preserve">connected with a compensable rating by the VA within </w:t>
      </w:r>
      <w:r w:rsidR="00EB50BE">
        <w:rPr>
          <w:rFonts w:asciiTheme="minorHAnsi" w:hAnsiTheme="minorHAnsi"/>
          <w:color w:val="auto"/>
          <w:szCs w:val="24"/>
        </w:rPr>
        <w:t>12</w:t>
      </w:r>
      <w:r w:rsidRPr="00F6196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582164" w:rsidRPr="00E3004D" w:rsidRDefault="00C56FC8" w:rsidP="00E62878">
      <w:pPr>
        <w:tabs>
          <w:tab w:val="left" w:pos="288"/>
          <w:tab w:val="left" w:pos="4752"/>
        </w:tabs>
        <w:spacing w:line="240" w:lineRule="exact"/>
        <w:jc w:val="both"/>
        <w:rPr>
          <w:rFonts w:cs="Calibri"/>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AD5B33">
        <w:rPr>
          <w:rFonts w:asciiTheme="minorHAnsi" w:eastAsiaTheme="minorHAnsi" w:hAnsiTheme="minorHAnsi"/>
          <w:color w:val="auto"/>
          <w:szCs w:val="24"/>
        </w:rPr>
        <w:t xml:space="preserve">  </w:t>
      </w:r>
      <w:r w:rsidR="00E62878" w:rsidRPr="00E62878">
        <w:rPr>
          <w:rFonts w:asciiTheme="minorHAnsi" w:eastAsiaTheme="minorHAnsi" w:hAnsiTheme="minorHAnsi"/>
          <w:color w:val="auto"/>
          <w:szCs w:val="24"/>
        </w:rPr>
        <w:t xml:space="preserve">As discussed above, PEB reliance on the USAPDA pain policy for rating </w:t>
      </w:r>
      <w:r w:rsidR="00E62878">
        <w:rPr>
          <w:rFonts w:asciiTheme="minorHAnsi" w:eastAsiaTheme="minorHAnsi" w:hAnsiTheme="minorHAnsi"/>
          <w:color w:val="auto"/>
          <w:szCs w:val="24"/>
        </w:rPr>
        <w:t xml:space="preserve">the left knee pain condition </w:t>
      </w:r>
      <w:r w:rsidR="00E62878" w:rsidRPr="00E62878">
        <w:rPr>
          <w:rFonts w:asciiTheme="minorHAnsi" w:eastAsiaTheme="minorHAnsi" w:hAnsiTheme="minorHAnsi"/>
          <w:color w:val="auto"/>
          <w:szCs w:val="24"/>
        </w:rPr>
        <w:t>was operant in this case and the condition was adjudicated independently of that policy regulation by the Board.</w:t>
      </w:r>
      <w:r w:rsidR="00E62878">
        <w:rPr>
          <w:rFonts w:asciiTheme="minorHAnsi" w:eastAsiaTheme="minorHAnsi" w:hAnsiTheme="minorHAnsi"/>
          <w:color w:val="auto"/>
          <w:szCs w:val="24"/>
        </w:rPr>
        <w:t xml:space="preserve">  I</w:t>
      </w:r>
      <w:r w:rsidR="00AD5B33" w:rsidRPr="00E62878">
        <w:rPr>
          <w:rFonts w:asciiTheme="minorHAnsi" w:eastAsiaTheme="minorHAnsi" w:hAnsiTheme="minorHAnsi"/>
          <w:color w:val="auto"/>
          <w:szCs w:val="24"/>
        </w:rPr>
        <w:t>n the matter of the left knee pain condition, the Board unanimously recommends that the rating be increased to 10% and the code changed</w:t>
      </w:r>
      <w:r w:rsidR="00AD5B33">
        <w:rPr>
          <w:rFonts w:cs="Arial"/>
          <w:color w:val="000000"/>
        </w:rPr>
        <w:t xml:space="preserve"> to 5299-5261</w:t>
      </w:r>
      <w:r w:rsidR="00E1730B">
        <w:rPr>
          <w:rFonts w:cs="Arial"/>
          <w:color w:val="000000"/>
        </w:rPr>
        <w:t>.</w:t>
      </w:r>
      <w:r w:rsidR="00AD5B33">
        <w:rPr>
          <w:rFonts w:cs="Arial"/>
          <w:color w:val="000000"/>
        </w:rPr>
        <w:t xml:space="preserve">  In the matter of the low back </w:t>
      </w:r>
      <w:r w:rsidR="00AD5B33" w:rsidRPr="00AD5B33">
        <w:rPr>
          <w:rFonts w:cs="Arial"/>
          <w:color w:val="000000"/>
        </w:rPr>
        <w:t>pain,</w:t>
      </w:r>
      <w:r w:rsidR="00AD5B33">
        <w:rPr>
          <w:rFonts w:cs="Arial"/>
          <w:color w:val="000000"/>
        </w:rPr>
        <w:t xml:space="preserve"> right hip pain, </w:t>
      </w:r>
      <w:r w:rsidR="00AD5B33">
        <w:rPr>
          <w:rFonts w:asciiTheme="minorHAnsi" w:hAnsiTheme="minorHAnsi"/>
          <w:color w:val="auto"/>
          <w:szCs w:val="24"/>
        </w:rPr>
        <w:t>bronchitis, sinusitis, shoulder injury, headaches, irregular menstrual cycles and irregular sleep pattern</w:t>
      </w:r>
      <w:r w:rsidR="00AD5B33">
        <w:rPr>
          <w:rFonts w:cs="Arial"/>
          <w:color w:val="000000"/>
        </w:rPr>
        <w:t xml:space="preserve"> or any other condition eligible for Board consideration</w:t>
      </w:r>
      <w:r w:rsidR="00AD5B33" w:rsidRPr="00E3004D">
        <w:rPr>
          <w:rFonts w:cs="Arial"/>
          <w:color w:val="auto"/>
        </w:rPr>
        <w:t xml:space="preserve">, </w:t>
      </w:r>
      <w:r w:rsidR="00AD5B33" w:rsidRPr="00E3004D">
        <w:rPr>
          <w:rFonts w:cs="Calibri"/>
          <w:color w:val="auto"/>
          <w:szCs w:val="24"/>
        </w:rPr>
        <w:t>the Board unanimously agrees that it cannot recommend any findings of unfit for additional rating at separation.</w:t>
      </w:r>
      <w:r w:rsidR="00E62878">
        <w:rPr>
          <w:rFonts w:cs="Calibri"/>
          <w:color w:val="auto"/>
          <w:szCs w:val="24"/>
        </w:rPr>
        <w:t xml:space="preserve">  </w:t>
      </w:r>
      <w:r w:rsidR="00E62878" w:rsidRPr="00EC290D">
        <w:rPr>
          <w:rFonts w:asciiTheme="minorHAnsi" w:hAnsiTheme="minorHAnsi"/>
          <w:color w:val="auto"/>
          <w:szCs w:val="24"/>
        </w:rPr>
        <w:t xml:space="preserve">The Board unanimously agrees that there were no other conditions eligible for </w:t>
      </w:r>
      <w:r w:rsidR="00E62878" w:rsidRPr="00EC290D">
        <w:rPr>
          <w:rFonts w:asciiTheme="minorHAnsi" w:hAnsiTheme="minorHAnsi"/>
          <w:color w:val="auto"/>
          <w:szCs w:val="24"/>
        </w:rPr>
        <w:lastRenderedPageBreak/>
        <w:t>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101B2" w:rsidRDefault="00C56FC8" w:rsidP="00AD5B33">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D5B33">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 xml:space="preserve">as follows, effective as of the date of </w:t>
      </w:r>
      <w:r w:rsidRPr="009D64FE">
        <w:rPr>
          <w:rFonts w:asciiTheme="minorHAnsi" w:hAnsiTheme="minorHAnsi"/>
          <w:color w:val="auto"/>
          <w:szCs w:val="24"/>
        </w:rPr>
        <w:t>her</w:t>
      </w:r>
      <w:r w:rsidR="00911B11">
        <w:rPr>
          <w:rFonts w:asciiTheme="minorHAnsi" w:hAnsiTheme="minorHAnsi"/>
          <w:color w:val="auto"/>
          <w:szCs w:val="24"/>
        </w:rPr>
        <w:t xml:space="preserve"> prior medical separation:</w:t>
      </w:r>
    </w:p>
    <w:p w:rsidR="00C52023" w:rsidRPr="00AF01B2" w:rsidRDefault="00C52023" w:rsidP="00AD5B33">
      <w:pPr>
        <w:spacing w:line="240" w:lineRule="exact"/>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AD5B33" w:rsidP="00E1730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Left </w:t>
            </w:r>
            <w:r w:rsidR="00E1730B">
              <w:rPr>
                <w:rFonts w:asciiTheme="minorHAnsi" w:hAnsiTheme="minorHAnsi"/>
                <w:color w:val="auto"/>
                <w:szCs w:val="24"/>
              </w:rPr>
              <w:t>Knee Pain</w:t>
            </w:r>
          </w:p>
        </w:tc>
        <w:tc>
          <w:tcPr>
            <w:tcW w:w="1710" w:type="dxa"/>
            <w:vAlign w:val="center"/>
          </w:tcPr>
          <w:p w:rsidR="00A95BBA" w:rsidRPr="00AF01B2" w:rsidRDefault="00AD5B33" w:rsidP="00AD5B3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4C1BB1">
              <w:rPr>
                <w:rFonts w:asciiTheme="minorHAnsi" w:hAnsiTheme="minorHAnsi"/>
                <w:color w:val="auto"/>
                <w:szCs w:val="24"/>
              </w:rPr>
              <w:t>99-5</w:t>
            </w:r>
            <w:r>
              <w:rPr>
                <w:rFonts w:asciiTheme="minorHAnsi" w:hAnsiTheme="minorHAnsi"/>
                <w:color w:val="auto"/>
                <w:szCs w:val="24"/>
              </w:rPr>
              <w:t>261</w:t>
            </w:r>
          </w:p>
        </w:tc>
        <w:tc>
          <w:tcPr>
            <w:tcW w:w="1170" w:type="dxa"/>
            <w:vAlign w:val="center"/>
          </w:tcPr>
          <w:p w:rsidR="00A95BBA" w:rsidRPr="007F6973" w:rsidRDefault="007F697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7F6973">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F6973" w:rsidRDefault="007F6973"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7F6973">
              <w:rPr>
                <w:rFonts w:asciiTheme="minorHAnsi" w:hAnsiTheme="minorHAnsi"/>
                <w:b/>
                <w:color w:val="auto"/>
                <w:szCs w:val="24"/>
              </w:rPr>
              <w:t>%</w:t>
            </w:r>
          </w:p>
        </w:tc>
      </w:tr>
    </w:tbl>
    <w:p w:rsidR="00E62878" w:rsidRPr="00E62878" w:rsidRDefault="00E62878" w:rsidP="00E62878">
      <w:pPr>
        <w:pBdr>
          <w:bottom w:val="single" w:sz="12" w:space="1" w:color="auto"/>
        </w:pBdr>
        <w:tabs>
          <w:tab w:val="left" w:pos="288"/>
          <w:tab w:val="left" w:pos="4752"/>
        </w:tabs>
        <w:spacing w:line="240" w:lineRule="exact"/>
        <w:jc w:val="both"/>
        <w:rPr>
          <w:rFonts w:asciiTheme="minorHAnsi" w:hAnsiTheme="minorHAnsi"/>
          <w:color w:val="auto"/>
          <w:u w:val="single"/>
        </w:rPr>
      </w:pPr>
    </w:p>
    <w:p w:rsidR="00E62878" w:rsidRPr="00E62878" w:rsidRDefault="00E62878" w:rsidP="00E62878">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9D64FE">
        <w:rPr>
          <w:rFonts w:asciiTheme="minorHAnsi" w:hAnsiTheme="minorHAnsi"/>
          <w:color w:val="auto"/>
        </w:rPr>
        <w:t>110701</w:t>
      </w:r>
      <w:r w:rsidR="00EB50BE">
        <w:rPr>
          <w:rFonts w:asciiTheme="minorHAnsi" w:hAnsiTheme="minorHAnsi"/>
          <w:color w:val="auto"/>
        </w:rPr>
        <w:t>, w/</w:t>
      </w:r>
      <w:proofErr w:type="spellStart"/>
      <w:r w:rsidR="00EB50BE">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B50BE">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B50BE">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FF6F1B" w:rsidRDefault="00E10098" w:rsidP="00AA75D8">
      <w:pPr>
        <w:tabs>
          <w:tab w:val="left" w:pos="0"/>
          <w:tab w:val="left" w:pos="4320"/>
        </w:tabs>
        <w:spacing w:line="240" w:lineRule="exact"/>
        <w:ind w:left="2160"/>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r w:rsidR="00AA75D8">
        <w:rPr>
          <w:rFonts w:asciiTheme="minorHAnsi" w:hAnsiTheme="minorHAnsi"/>
          <w:color w:val="auto"/>
        </w:rPr>
        <w:t xml:space="preserve">                                                                                                                   </w:t>
      </w:r>
      <w:r w:rsidR="00AA75D8">
        <w:rPr>
          <w:rFonts w:asciiTheme="minorHAnsi" w:hAnsiTheme="minorHAnsi"/>
          <w:color w:val="auto"/>
        </w:rPr>
        <w:br/>
        <w:t xml:space="preserve">                                                </w:t>
      </w:r>
      <w:r w:rsidR="00EB50BE">
        <w:rPr>
          <w:rFonts w:asciiTheme="minorHAnsi" w:hAnsiTheme="minorHAnsi"/>
          <w:color w:val="auto"/>
        </w:rPr>
        <w:tab/>
      </w:r>
      <w:r>
        <w:rPr>
          <w:rFonts w:asciiTheme="minorHAnsi" w:hAnsiTheme="minorHAnsi"/>
          <w:color w:val="auto"/>
        </w:rPr>
        <w:t>Physical Disability Board of Review</w:t>
      </w:r>
    </w:p>
    <w:p w:rsidR="00FF6F1B" w:rsidRDefault="00FF6F1B">
      <w:pPr>
        <w:rPr>
          <w:rFonts w:asciiTheme="minorHAnsi" w:hAnsiTheme="minorHAnsi"/>
          <w:color w:val="auto"/>
        </w:rPr>
      </w:pPr>
      <w:r>
        <w:rPr>
          <w:rFonts w:asciiTheme="minorHAnsi" w:hAnsiTheme="minorHAnsi"/>
          <w:color w:val="auto"/>
        </w:rPr>
        <w:br w:type="page"/>
      </w:r>
    </w:p>
    <w:p w:rsidR="00FF6F1B" w:rsidRDefault="00FF6F1B" w:rsidP="00FF6F1B">
      <w:pPr>
        <w:pStyle w:val="Header"/>
        <w:tabs>
          <w:tab w:val="clear" w:pos="4320"/>
          <w:tab w:val="clear" w:pos="8640"/>
        </w:tabs>
      </w:pPr>
      <w:r>
        <w:lastRenderedPageBreak/>
        <w:t>SFMR-RB</w:t>
      </w:r>
      <w:r>
        <w:tab/>
      </w:r>
      <w:r>
        <w:tab/>
      </w:r>
      <w:r>
        <w:tab/>
      </w:r>
      <w:r>
        <w:tab/>
      </w:r>
      <w:r>
        <w:tab/>
      </w:r>
      <w:r>
        <w:tab/>
      </w:r>
      <w:r>
        <w:tab/>
      </w:r>
      <w:r>
        <w:tab/>
      </w:r>
      <w:r>
        <w:tab/>
      </w:r>
    </w:p>
    <w:p w:rsidR="00FF6F1B" w:rsidRDefault="00FF6F1B" w:rsidP="00FF6F1B">
      <w:pPr>
        <w:pStyle w:val="Header"/>
        <w:tabs>
          <w:tab w:val="clear" w:pos="4320"/>
          <w:tab w:val="clear" w:pos="8640"/>
        </w:tabs>
      </w:pPr>
    </w:p>
    <w:p w:rsidR="00FF6F1B" w:rsidRDefault="00FF6F1B" w:rsidP="00FF6F1B"/>
    <w:p w:rsidR="00FF6F1B" w:rsidRDefault="00FF6F1B" w:rsidP="00FF6F1B">
      <w:r>
        <w:t xml:space="preserve">MEMORANDUM FOR Commander, US Army Physical Disability Agency </w:t>
      </w:r>
    </w:p>
    <w:p w:rsidR="00FF6F1B" w:rsidRDefault="00FF6F1B" w:rsidP="00FF6F1B">
      <w:r>
        <w:t xml:space="preserve"> </w:t>
      </w:r>
    </w:p>
    <w:p w:rsidR="00FF6F1B" w:rsidRDefault="00FF6F1B" w:rsidP="00FF6F1B"/>
    <w:p w:rsidR="00FF6F1B" w:rsidRDefault="00FF6F1B" w:rsidP="00FF6F1B">
      <w:pPr>
        <w:ind w:right="-180"/>
      </w:pPr>
      <w:r>
        <w:t xml:space="preserve">SUBJECT:  Department of Defense Physical Disability Board of Review Recommendation </w:t>
      </w:r>
    </w:p>
    <w:p w:rsidR="00FF6F1B" w:rsidRDefault="00FF6F1B" w:rsidP="00FF6F1B">
      <w:pPr>
        <w:pStyle w:val="Header"/>
        <w:tabs>
          <w:tab w:val="left" w:pos="720"/>
        </w:tabs>
      </w:pPr>
      <w:r>
        <w:t xml:space="preserve"> </w:t>
      </w:r>
    </w:p>
    <w:p w:rsidR="00FF6F1B" w:rsidRDefault="00FF6F1B" w:rsidP="00FF6F1B">
      <w:pPr>
        <w:pStyle w:val="Header"/>
        <w:tabs>
          <w:tab w:val="left" w:pos="720"/>
        </w:tabs>
      </w:pPr>
    </w:p>
    <w:p w:rsidR="00FF6F1B" w:rsidRDefault="00FF6F1B" w:rsidP="00FF6F1B"/>
    <w:p w:rsidR="00FF6F1B" w:rsidRDefault="00FF6F1B" w:rsidP="00FF6F1B">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FF6F1B" w:rsidRDefault="00FF6F1B" w:rsidP="00FF6F1B"/>
    <w:p w:rsidR="00FF6F1B" w:rsidRDefault="00FF6F1B" w:rsidP="00FF6F1B">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FF6F1B" w:rsidRDefault="00FF6F1B" w:rsidP="00FF6F1B"/>
    <w:p w:rsidR="00FF6F1B" w:rsidRDefault="00FF6F1B" w:rsidP="00FF6F1B">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FF6F1B" w:rsidRDefault="00FF6F1B" w:rsidP="00FF6F1B"/>
    <w:p w:rsidR="00FF6F1B" w:rsidRDefault="00FF6F1B" w:rsidP="00FF6F1B">
      <w:r>
        <w:t xml:space="preserve"> BY ORDER OF THE SECRETARY OF THE ARMY:</w:t>
      </w:r>
    </w:p>
    <w:p w:rsidR="00FF6F1B" w:rsidRDefault="00FF6F1B" w:rsidP="00FF6F1B"/>
    <w:p w:rsidR="00FF6F1B" w:rsidRDefault="00FF6F1B" w:rsidP="00FF6F1B"/>
    <w:p w:rsidR="00FF6F1B" w:rsidRDefault="00FF6F1B" w:rsidP="00FF6F1B">
      <w:pPr>
        <w:pStyle w:val="Header"/>
        <w:tabs>
          <w:tab w:val="clear" w:pos="4320"/>
          <w:tab w:val="clear" w:pos="8640"/>
        </w:tabs>
      </w:pPr>
    </w:p>
    <w:p w:rsidR="00FF6F1B" w:rsidRDefault="00FF6F1B" w:rsidP="00FF6F1B"/>
    <w:p w:rsidR="00FF6F1B" w:rsidRDefault="00FF6F1B" w:rsidP="00FF6F1B">
      <w:bookmarkStart w:id="0" w:name="OLE_LINK3"/>
      <w:bookmarkStart w:id="1" w:name="OLE_LINK4"/>
      <w:r>
        <w:t>Encl</w:t>
      </w:r>
      <w:r>
        <w:tab/>
      </w:r>
      <w:r>
        <w:tab/>
      </w:r>
      <w:r>
        <w:tab/>
      </w:r>
      <w:r>
        <w:tab/>
      </w:r>
      <w:r>
        <w:tab/>
      </w:r>
      <w:r>
        <w:tab/>
        <w:t xml:space="preserve"> </w:t>
      </w:r>
    </w:p>
    <w:p w:rsidR="00FF6F1B" w:rsidRDefault="00FF6F1B" w:rsidP="00FF6F1B">
      <w:r>
        <w:tab/>
      </w:r>
      <w:r>
        <w:tab/>
      </w:r>
      <w:r>
        <w:tab/>
      </w:r>
      <w:r>
        <w:tab/>
      </w:r>
      <w:r>
        <w:tab/>
      </w:r>
      <w:r>
        <w:tab/>
        <w:t xml:space="preserve">     Deputy Assistant Secretary</w:t>
      </w:r>
    </w:p>
    <w:p w:rsidR="00FF6F1B" w:rsidRDefault="00FF6F1B" w:rsidP="00FF6F1B">
      <w:r>
        <w:tab/>
      </w:r>
      <w:r>
        <w:tab/>
      </w:r>
      <w:r>
        <w:tab/>
      </w:r>
      <w:r>
        <w:tab/>
      </w:r>
      <w:r>
        <w:tab/>
      </w:r>
      <w:r>
        <w:tab/>
        <w:t xml:space="preserve">         (Army Review Boards)</w:t>
      </w:r>
      <w:bookmarkEnd w:id="0"/>
      <w:bookmarkEnd w:id="1"/>
    </w:p>
    <w:p w:rsidR="00E62878" w:rsidRPr="00006186" w:rsidRDefault="00E62878" w:rsidP="00E1009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E62878"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8C" w:rsidRDefault="0085128C">
      <w:r>
        <w:separator/>
      </w:r>
    </w:p>
  </w:endnote>
  <w:endnote w:type="continuationSeparator" w:id="0">
    <w:p w:rsidR="0085128C" w:rsidRDefault="00851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D5B33" w:rsidRPr="00684CE6" w:rsidRDefault="00423768" w:rsidP="00F65ED5">
        <w:pPr>
          <w:pStyle w:val="Footer"/>
          <w:jc w:val="right"/>
          <w:rPr>
            <w:color w:val="auto"/>
          </w:rPr>
        </w:pPr>
        <w:r w:rsidRPr="00684CE6">
          <w:rPr>
            <w:color w:val="auto"/>
          </w:rPr>
          <w:fldChar w:fldCharType="begin"/>
        </w:r>
        <w:r w:rsidR="00AD5B33" w:rsidRPr="00684CE6">
          <w:rPr>
            <w:color w:val="auto"/>
          </w:rPr>
          <w:instrText xml:space="preserve"> PAGE   \* MERGEFORMAT </w:instrText>
        </w:r>
        <w:r w:rsidRPr="00684CE6">
          <w:rPr>
            <w:color w:val="auto"/>
          </w:rPr>
          <w:fldChar w:fldCharType="separate"/>
        </w:r>
        <w:r w:rsidR="00FF6F1B">
          <w:rPr>
            <w:noProof/>
            <w:color w:val="auto"/>
          </w:rPr>
          <w:t>5</w:t>
        </w:r>
        <w:r w:rsidRPr="00684CE6">
          <w:rPr>
            <w:color w:val="auto"/>
          </w:rPr>
          <w:fldChar w:fldCharType="end"/>
        </w:r>
        <w:r w:rsidR="00AD5B33" w:rsidRPr="00684CE6">
          <w:rPr>
            <w:color w:val="auto"/>
          </w:rPr>
          <w:t xml:space="preserve">                                                           </w:t>
        </w:r>
        <w:r w:rsidR="00AD5B33" w:rsidRPr="009D64FE">
          <w:rPr>
            <w:color w:val="auto"/>
          </w:rPr>
          <w:t>PD1</w:t>
        </w:r>
        <w:r w:rsidR="00AD5B33">
          <w:rPr>
            <w:color w:val="auto"/>
          </w:rPr>
          <w:t>1</w:t>
        </w:r>
        <w:r w:rsidR="00AD5B33" w:rsidRPr="009D64FE">
          <w:rPr>
            <w:color w:val="auto"/>
          </w:rPr>
          <w:t>00</w:t>
        </w:r>
        <w:r w:rsidR="00AD5B33">
          <w:rPr>
            <w:color w:val="auto"/>
          </w:rPr>
          <w:t>478</w:t>
        </w:r>
      </w:p>
    </w:sdtContent>
  </w:sdt>
  <w:p w:rsidR="00AD5B33" w:rsidRPr="00684CE6" w:rsidRDefault="00AD5B3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8C" w:rsidRDefault="0085128C">
      <w:r>
        <w:separator/>
      </w:r>
    </w:p>
  </w:footnote>
  <w:footnote w:type="continuationSeparator" w:id="0">
    <w:p w:rsidR="0085128C" w:rsidRDefault="00851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8354"/>
  </w:hdrShapeDefaults>
  <w:footnotePr>
    <w:numRestart w:val="eachSect"/>
    <w:footnote w:id="-1"/>
    <w:footnote w:id="0"/>
  </w:footnotePr>
  <w:endnotePr>
    <w:endnote w:id="-1"/>
    <w:endnote w:id="0"/>
  </w:endnotePr>
  <w:compat/>
  <w:rsids>
    <w:rsidRoot w:val="001C28D1"/>
    <w:rsid w:val="000024F5"/>
    <w:rsid w:val="000059FA"/>
    <w:rsid w:val="00006186"/>
    <w:rsid w:val="00006473"/>
    <w:rsid w:val="00006F87"/>
    <w:rsid w:val="00007107"/>
    <w:rsid w:val="00010ABA"/>
    <w:rsid w:val="00010B0F"/>
    <w:rsid w:val="00010CAF"/>
    <w:rsid w:val="00012428"/>
    <w:rsid w:val="00012733"/>
    <w:rsid w:val="00013417"/>
    <w:rsid w:val="000145C2"/>
    <w:rsid w:val="0001473F"/>
    <w:rsid w:val="00014A9E"/>
    <w:rsid w:val="00017730"/>
    <w:rsid w:val="00021361"/>
    <w:rsid w:val="0002159D"/>
    <w:rsid w:val="00022CF3"/>
    <w:rsid w:val="00023913"/>
    <w:rsid w:val="00023D43"/>
    <w:rsid w:val="00024DE7"/>
    <w:rsid w:val="00026092"/>
    <w:rsid w:val="00030776"/>
    <w:rsid w:val="00030AAB"/>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BC9"/>
    <w:rsid w:val="00050C7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D94"/>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659"/>
    <w:rsid w:val="00142EBA"/>
    <w:rsid w:val="00143B79"/>
    <w:rsid w:val="00144C1F"/>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BF0"/>
    <w:rsid w:val="001A323E"/>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E32"/>
    <w:rsid w:val="001D169A"/>
    <w:rsid w:val="001D1902"/>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428"/>
    <w:rsid w:val="00211612"/>
    <w:rsid w:val="002119B6"/>
    <w:rsid w:val="00212B40"/>
    <w:rsid w:val="00213BD0"/>
    <w:rsid w:val="00214DBA"/>
    <w:rsid w:val="002151AB"/>
    <w:rsid w:val="0021548C"/>
    <w:rsid w:val="00215C4C"/>
    <w:rsid w:val="00215ED6"/>
    <w:rsid w:val="00216049"/>
    <w:rsid w:val="002163FA"/>
    <w:rsid w:val="002167E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060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3B9"/>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87ECD"/>
    <w:rsid w:val="00390092"/>
    <w:rsid w:val="00391858"/>
    <w:rsid w:val="00393651"/>
    <w:rsid w:val="00394926"/>
    <w:rsid w:val="00394FF9"/>
    <w:rsid w:val="00395651"/>
    <w:rsid w:val="00395E12"/>
    <w:rsid w:val="003962A8"/>
    <w:rsid w:val="00396779"/>
    <w:rsid w:val="00397DB7"/>
    <w:rsid w:val="003A0154"/>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2C1D"/>
    <w:rsid w:val="003E31E3"/>
    <w:rsid w:val="003E3E93"/>
    <w:rsid w:val="003E46D1"/>
    <w:rsid w:val="003E6214"/>
    <w:rsid w:val="003F070E"/>
    <w:rsid w:val="003F0A12"/>
    <w:rsid w:val="003F1206"/>
    <w:rsid w:val="003F28DB"/>
    <w:rsid w:val="003F2EEE"/>
    <w:rsid w:val="003F58B0"/>
    <w:rsid w:val="003F776F"/>
    <w:rsid w:val="004007E9"/>
    <w:rsid w:val="00400810"/>
    <w:rsid w:val="00401825"/>
    <w:rsid w:val="00401BBC"/>
    <w:rsid w:val="004039EB"/>
    <w:rsid w:val="00403BFB"/>
    <w:rsid w:val="00404003"/>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768"/>
    <w:rsid w:val="00424612"/>
    <w:rsid w:val="0042521F"/>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673F"/>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5C5A"/>
    <w:rsid w:val="00486818"/>
    <w:rsid w:val="0049255F"/>
    <w:rsid w:val="0049445D"/>
    <w:rsid w:val="00495350"/>
    <w:rsid w:val="00495E3C"/>
    <w:rsid w:val="004963E5"/>
    <w:rsid w:val="00497156"/>
    <w:rsid w:val="004A0C79"/>
    <w:rsid w:val="004A0E4D"/>
    <w:rsid w:val="004A24D2"/>
    <w:rsid w:val="004A3214"/>
    <w:rsid w:val="004A4136"/>
    <w:rsid w:val="004A417B"/>
    <w:rsid w:val="004A4378"/>
    <w:rsid w:val="004A7003"/>
    <w:rsid w:val="004A712D"/>
    <w:rsid w:val="004B03F3"/>
    <w:rsid w:val="004B0CC9"/>
    <w:rsid w:val="004B2536"/>
    <w:rsid w:val="004B46D7"/>
    <w:rsid w:val="004B6AF3"/>
    <w:rsid w:val="004B715E"/>
    <w:rsid w:val="004B7169"/>
    <w:rsid w:val="004B79C9"/>
    <w:rsid w:val="004C00DD"/>
    <w:rsid w:val="004C05CF"/>
    <w:rsid w:val="004C0776"/>
    <w:rsid w:val="004C1BB1"/>
    <w:rsid w:val="004C1EF8"/>
    <w:rsid w:val="004C2063"/>
    <w:rsid w:val="004C24C5"/>
    <w:rsid w:val="004C34FF"/>
    <w:rsid w:val="004C47D5"/>
    <w:rsid w:val="004C4CAF"/>
    <w:rsid w:val="004C5E33"/>
    <w:rsid w:val="004C60A3"/>
    <w:rsid w:val="004C6CDA"/>
    <w:rsid w:val="004D10D4"/>
    <w:rsid w:val="004D16BD"/>
    <w:rsid w:val="004D2AAB"/>
    <w:rsid w:val="004D6E90"/>
    <w:rsid w:val="004D6F2B"/>
    <w:rsid w:val="004E0248"/>
    <w:rsid w:val="004E21A3"/>
    <w:rsid w:val="004E2966"/>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78F"/>
    <w:rsid w:val="00575963"/>
    <w:rsid w:val="00575EBE"/>
    <w:rsid w:val="0058039C"/>
    <w:rsid w:val="00580A63"/>
    <w:rsid w:val="00582164"/>
    <w:rsid w:val="00583379"/>
    <w:rsid w:val="0058417C"/>
    <w:rsid w:val="00586EC6"/>
    <w:rsid w:val="00587DDE"/>
    <w:rsid w:val="00593043"/>
    <w:rsid w:val="00595B60"/>
    <w:rsid w:val="00595BF0"/>
    <w:rsid w:val="00597E16"/>
    <w:rsid w:val="005A0B1D"/>
    <w:rsid w:val="005A1846"/>
    <w:rsid w:val="005A258C"/>
    <w:rsid w:val="005A3560"/>
    <w:rsid w:val="005A464E"/>
    <w:rsid w:val="005A5CED"/>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769"/>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778"/>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1B09"/>
    <w:rsid w:val="006A40E6"/>
    <w:rsid w:val="006A516B"/>
    <w:rsid w:val="006A5362"/>
    <w:rsid w:val="006A543A"/>
    <w:rsid w:val="006A5C07"/>
    <w:rsid w:val="006A75FA"/>
    <w:rsid w:val="006B07D5"/>
    <w:rsid w:val="006B1309"/>
    <w:rsid w:val="006B31E6"/>
    <w:rsid w:val="006B3923"/>
    <w:rsid w:val="006B3F3E"/>
    <w:rsid w:val="006B4AA2"/>
    <w:rsid w:val="006B53C4"/>
    <w:rsid w:val="006B57B8"/>
    <w:rsid w:val="006B586B"/>
    <w:rsid w:val="006B5923"/>
    <w:rsid w:val="006B67D9"/>
    <w:rsid w:val="006B6C14"/>
    <w:rsid w:val="006B715E"/>
    <w:rsid w:val="006C1D6E"/>
    <w:rsid w:val="006C2EF6"/>
    <w:rsid w:val="006C3A68"/>
    <w:rsid w:val="006C3B08"/>
    <w:rsid w:val="006C6AB1"/>
    <w:rsid w:val="006C6E6B"/>
    <w:rsid w:val="006D00D0"/>
    <w:rsid w:val="006D145F"/>
    <w:rsid w:val="006D2000"/>
    <w:rsid w:val="006D2D39"/>
    <w:rsid w:val="006D2F31"/>
    <w:rsid w:val="006D4250"/>
    <w:rsid w:val="006D4E0E"/>
    <w:rsid w:val="006D5861"/>
    <w:rsid w:val="006D5CE2"/>
    <w:rsid w:val="006D7854"/>
    <w:rsid w:val="006E06D1"/>
    <w:rsid w:val="006E1313"/>
    <w:rsid w:val="006E22DC"/>
    <w:rsid w:val="006E2DC8"/>
    <w:rsid w:val="006E31AB"/>
    <w:rsid w:val="006E7356"/>
    <w:rsid w:val="006E77C8"/>
    <w:rsid w:val="006F0F9C"/>
    <w:rsid w:val="006F149D"/>
    <w:rsid w:val="006F1A46"/>
    <w:rsid w:val="006F4F06"/>
    <w:rsid w:val="006F5A4E"/>
    <w:rsid w:val="006F5D37"/>
    <w:rsid w:val="006F6005"/>
    <w:rsid w:val="007005EA"/>
    <w:rsid w:val="007015C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4B1A"/>
    <w:rsid w:val="007165CE"/>
    <w:rsid w:val="00717CEB"/>
    <w:rsid w:val="0072035D"/>
    <w:rsid w:val="00720968"/>
    <w:rsid w:val="00721705"/>
    <w:rsid w:val="00721B7A"/>
    <w:rsid w:val="00721D12"/>
    <w:rsid w:val="00721F8B"/>
    <w:rsid w:val="007237CE"/>
    <w:rsid w:val="00724688"/>
    <w:rsid w:val="00726A85"/>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95C"/>
    <w:rsid w:val="0076100C"/>
    <w:rsid w:val="007612A5"/>
    <w:rsid w:val="00763CAE"/>
    <w:rsid w:val="00763F95"/>
    <w:rsid w:val="007651ED"/>
    <w:rsid w:val="00766C87"/>
    <w:rsid w:val="00770569"/>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1C2"/>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973"/>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325"/>
    <w:rsid w:val="0084374E"/>
    <w:rsid w:val="00844842"/>
    <w:rsid w:val="00844A53"/>
    <w:rsid w:val="00844B99"/>
    <w:rsid w:val="00844DD0"/>
    <w:rsid w:val="008455C8"/>
    <w:rsid w:val="00846407"/>
    <w:rsid w:val="0085006A"/>
    <w:rsid w:val="0085089F"/>
    <w:rsid w:val="0085128C"/>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693C"/>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7BB0"/>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64FE"/>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389"/>
    <w:rsid w:val="00A44CCA"/>
    <w:rsid w:val="00A44D75"/>
    <w:rsid w:val="00A47CF1"/>
    <w:rsid w:val="00A50418"/>
    <w:rsid w:val="00A54606"/>
    <w:rsid w:val="00A54A47"/>
    <w:rsid w:val="00A56D26"/>
    <w:rsid w:val="00A571A7"/>
    <w:rsid w:val="00A5749A"/>
    <w:rsid w:val="00A57BA8"/>
    <w:rsid w:val="00A608FB"/>
    <w:rsid w:val="00A60D83"/>
    <w:rsid w:val="00A60F68"/>
    <w:rsid w:val="00A63DF3"/>
    <w:rsid w:val="00A63E23"/>
    <w:rsid w:val="00A64625"/>
    <w:rsid w:val="00A65C78"/>
    <w:rsid w:val="00A660A8"/>
    <w:rsid w:val="00A66A45"/>
    <w:rsid w:val="00A67591"/>
    <w:rsid w:val="00A67CA6"/>
    <w:rsid w:val="00A70E7B"/>
    <w:rsid w:val="00A717EA"/>
    <w:rsid w:val="00A73B84"/>
    <w:rsid w:val="00A7411D"/>
    <w:rsid w:val="00A756C4"/>
    <w:rsid w:val="00A7592B"/>
    <w:rsid w:val="00A76094"/>
    <w:rsid w:val="00A768E2"/>
    <w:rsid w:val="00A80254"/>
    <w:rsid w:val="00A8149A"/>
    <w:rsid w:val="00A82C52"/>
    <w:rsid w:val="00A838E8"/>
    <w:rsid w:val="00A83C15"/>
    <w:rsid w:val="00A84EC4"/>
    <w:rsid w:val="00A86CB6"/>
    <w:rsid w:val="00A90D55"/>
    <w:rsid w:val="00A944D8"/>
    <w:rsid w:val="00A959E7"/>
    <w:rsid w:val="00A95BBA"/>
    <w:rsid w:val="00A961EE"/>
    <w:rsid w:val="00AA04B3"/>
    <w:rsid w:val="00AA0E8A"/>
    <w:rsid w:val="00AA1253"/>
    <w:rsid w:val="00AA1ED0"/>
    <w:rsid w:val="00AA1F5B"/>
    <w:rsid w:val="00AA28EF"/>
    <w:rsid w:val="00AA3593"/>
    <w:rsid w:val="00AA38CA"/>
    <w:rsid w:val="00AA493E"/>
    <w:rsid w:val="00AA73AF"/>
    <w:rsid w:val="00AA75D8"/>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8AF"/>
    <w:rsid w:val="00AD1B4E"/>
    <w:rsid w:val="00AD2801"/>
    <w:rsid w:val="00AD3496"/>
    <w:rsid w:val="00AD49A1"/>
    <w:rsid w:val="00AD5771"/>
    <w:rsid w:val="00AD5B33"/>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3BA2"/>
    <w:rsid w:val="00B449EE"/>
    <w:rsid w:val="00B454AE"/>
    <w:rsid w:val="00B50227"/>
    <w:rsid w:val="00B50510"/>
    <w:rsid w:val="00B522CD"/>
    <w:rsid w:val="00B54BD5"/>
    <w:rsid w:val="00B55143"/>
    <w:rsid w:val="00B555C8"/>
    <w:rsid w:val="00B55917"/>
    <w:rsid w:val="00B5646A"/>
    <w:rsid w:val="00B56F3D"/>
    <w:rsid w:val="00B57921"/>
    <w:rsid w:val="00B57E78"/>
    <w:rsid w:val="00B57EB8"/>
    <w:rsid w:val="00B609F6"/>
    <w:rsid w:val="00B60E75"/>
    <w:rsid w:val="00B62340"/>
    <w:rsid w:val="00B643A6"/>
    <w:rsid w:val="00B64DD6"/>
    <w:rsid w:val="00B66505"/>
    <w:rsid w:val="00B6710C"/>
    <w:rsid w:val="00B67E84"/>
    <w:rsid w:val="00B7148F"/>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55D5"/>
    <w:rsid w:val="00B95833"/>
    <w:rsid w:val="00B9626F"/>
    <w:rsid w:val="00BA1824"/>
    <w:rsid w:val="00BA2D98"/>
    <w:rsid w:val="00BA2F0C"/>
    <w:rsid w:val="00BA30D1"/>
    <w:rsid w:val="00BA30E1"/>
    <w:rsid w:val="00BA34D8"/>
    <w:rsid w:val="00BA4609"/>
    <w:rsid w:val="00BA5BE2"/>
    <w:rsid w:val="00BA7F46"/>
    <w:rsid w:val="00BB0A0A"/>
    <w:rsid w:val="00BB133C"/>
    <w:rsid w:val="00BB1F04"/>
    <w:rsid w:val="00BB2AF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3DC7"/>
    <w:rsid w:val="00C45B27"/>
    <w:rsid w:val="00C472C7"/>
    <w:rsid w:val="00C5019E"/>
    <w:rsid w:val="00C51962"/>
    <w:rsid w:val="00C52023"/>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4C"/>
    <w:rsid w:val="00CA3F73"/>
    <w:rsid w:val="00CA4670"/>
    <w:rsid w:val="00CA5F89"/>
    <w:rsid w:val="00CA6B1A"/>
    <w:rsid w:val="00CB1B18"/>
    <w:rsid w:val="00CB20DC"/>
    <w:rsid w:val="00CB23DC"/>
    <w:rsid w:val="00CB2487"/>
    <w:rsid w:val="00CB28E2"/>
    <w:rsid w:val="00CB2F20"/>
    <w:rsid w:val="00CB55D7"/>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1D5B"/>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6B8"/>
    <w:rsid w:val="00DA3EC8"/>
    <w:rsid w:val="00DA40C1"/>
    <w:rsid w:val="00DA5564"/>
    <w:rsid w:val="00DA6A03"/>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7D4B"/>
    <w:rsid w:val="00DD286D"/>
    <w:rsid w:val="00DD2CAF"/>
    <w:rsid w:val="00DD3593"/>
    <w:rsid w:val="00DD4566"/>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098"/>
    <w:rsid w:val="00E1012B"/>
    <w:rsid w:val="00E103C8"/>
    <w:rsid w:val="00E1085B"/>
    <w:rsid w:val="00E1308B"/>
    <w:rsid w:val="00E14581"/>
    <w:rsid w:val="00E14623"/>
    <w:rsid w:val="00E15539"/>
    <w:rsid w:val="00E16541"/>
    <w:rsid w:val="00E1730B"/>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821"/>
    <w:rsid w:val="00E57703"/>
    <w:rsid w:val="00E57ED4"/>
    <w:rsid w:val="00E57FED"/>
    <w:rsid w:val="00E6092F"/>
    <w:rsid w:val="00E62049"/>
    <w:rsid w:val="00E62878"/>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0BE"/>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3BC4"/>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47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6ECD"/>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A34D8"/>
    <w:pPr>
      <w:autoSpaceDE w:val="0"/>
      <w:autoSpaceDN w:val="0"/>
      <w:adjustRightInd w:val="0"/>
    </w:pPr>
    <w:rPr>
      <w:rFonts w:ascii="Arial" w:hAnsi="Arial" w:cs="Arial"/>
      <w:color w:val="000000"/>
      <w:szCs w:val="24"/>
    </w:rPr>
  </w:style>
  <w:style w:type="character" w:customStyle="1" w:styleId="HeaderChar">
    <w:name w:val="Header Char"/>
    <w:basedOn w:val="DefaultParagraphFont"/>
    <w:link w:val="Header"/>
    <w:uiPriority w:val="99"/>
    <w:locked/>
    <w:rsid w:val="00FF6F1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63E4-9E55-42FD-8F0C-7A93F68E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2012-03-30T13:15:00Z</dcterms:created>
  <dcterms:modified xsi:type="dcterms:W3CDTF">2012-05-04T16:49:00Z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