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190A14">
      <w:pPr>
        <w:tabs>
          <w:tab w:val="left" w:pos="288"/>
          <w:tab w:val="left" w:pos="4752"/>
          <w:tab w:val="left" w:pos="5130"/>
          <w:tab w:val="left" w:pos="6030"/>
          <w:tab w:val="left" w:pos="630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EA2838">
        <w:rPr>
          <w:rFonts w:asciiTheme="minorHAnsi" w:hAnsiTheme="minorHAnsi"/>
          <w:caps/>
          <w:color w:val="auto"/>
        </w:rPr>
        <w:t>XXXXXXXXXXXXX</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190A14">
        <w:rPr>
          <w:rFonts w:asciiTheme="minorHAnsi" w:hAnsiTheme="minorHAnsi"/>
          <w:caps/>
          <w:color w:val="auto"/>
        </w:rPr>
        <w:tab/>
      </w:r>
      <w:r w:rsidR="00190A14">
        <w:rPr>
          <w:rFonts w:asciiTheme="minorHAnsi" w:hAnsiTheme="minorHAnsi"/>
          <w:caps/>
          <w:color w:val="auto"/>
        </w:rPr>
        <w:tab/>
        <w:t xml:space="preserve">          </w:t>
      </w:r>
      <w:r w:rsidR="00190A14">
        <w:rPr>
          <w:rFonts w:asciiTheme="minorHAnsi" w:hAnsiTheme="minorHAnsi"/>
          <w:caps/>
          <w:color w:val="auto"/>
        </w:rPr>
        <w:tab/>
        <w:t xml:space="preserve">  </w:t>
      </w:r>
      <w:r w:rsidRPr="00FD6C41">
        <w:rPr>
          <w:rFonts w:asciiTheme="minorHAnsi" w:hAnsiTheme="minorHAnsi"/>
          <w:caps/>
          <w:color w:val="auto"/>
        </w:rPr>
        <w:t>BRANCH OF SERVICE</w:t>
      </w:r>
      <w:r w:rsidRPr="00816CCB">
        <w:rPr>
          <w:rFonts w:asciiTheme="minorHAnsi" w:hAnsiTheme="minorHAnsi"/>
          <w:caps/>
          <w:color w:val="auto"/>
        </w:rPr>
        <w:t>:</w:t>
      </w:r>
      <w:r w:rsidR="002A163D">
        <w:rPr>
          <w:rFonts w:asciiTheme="minorHAnsi" w:hAnsiTheme="minorHAnsi"/>
          <w:caps/>
          <w:color w:val="auto"/>
        </w:rPr>
        <w:t xml:space="preserve"> </w:t>
      </w:r>
      <w:r w:rsidRPr="00816CCB">
        <w:rPr>
          <w:rFonts w:asciiTheme="minorHAnsi" w:hAnsiTheme="minorHAnsi"/>
          <w:caps/>
          <w:color w:val="auto"/>
        </w:rPr>
        <w:t xml:space="preserve"> </w:t>
      </w:r>
      <w:r w:rsidR="00332DE3" w:rsidRPr="00222995">
        <w:rPr>
          <w:rFonts w:asciiTheme="minorHAnsi" w:hAnsiTheme="minorHAnsi"/>
          <w:caps/>
          <w:color w:val="auto"/>
        </w:rPr>
        <w:t>air force</w:t>
      </w:r>
    </w:p>
    <w:p w:rsidR="00DE3AAD" w:rsidRDefault="00012733" w:rsidP="000C2485">
      <w:pPr>
        <w:tabs>
          <w:tab w:val="left" w:pos="288"/>
          <w:tab w:val="left" w:pos="4752"/>
          <w:tab w:val="left" w:pos="5130"/>
          <w:tab w:val="left" w:pos="6030"/>
          <w:tab w:val="left" w:pos="621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22236A">
        <w:rPr>
          <w:rFonts w:asciiTheme="minorHAnsi" w:hAnsiTheme="minorHAnsi"/>
          <w:caps/>
          <w:color w:val="auto"/>
        </w:rPr>
        <w:t>1100262</w:t>
      </w:r>
      <w:r w:rsidR="00DE3AAD">
        <w:rPr>
          <w:rFonts w:asciiTheme="minorHAnsi" w:hAnsiTheme="minorHAnsi"/>
          <w:color w:val="auto"/>
        </w:rPr>
        <w:tab/>
        <w:t xml:space="preserve">         </w:t>
      </w:r>
      <w:r w:rsidR="00E0346A">
        <w:rPr>
          <w:rFonts w:asciiTheme="minorHAnsi" w:hAnsiTheme="minorHAnsi"/>
          <w:color w:val="auto"/>
        </w:rPr>
        <w:t xml:space="preserve">       </w:t>
      </w:r>
      <w:r w:rsidR="000C2485">
        <w:rPr>
          <w:rFonts w:asciiTheme="minorHAnsi" w:hAnsiTheme="minorHAnsi"/>
          <w:color w:val="auto"/>
        </w:rPr>
        <w:tab/>
      </w:r>
      <w:r w:rsidR="00190A14">
        <w:rPr>
          <w:rFonts w:asciiTheme="minorHAnsi" w:hAnsiTheme="minorHAnsi"/>
          <w:color w:val="auto"/>
        </w:rPr>
        <w:t xml:space="preserve">  </w:t>
      </w:r>
      <w:r w:rsidR="00DE3AAD" w:rsidRPr="00DE3AAD">
        <w:rPr>
          <w:rFonts w:asciiTheme="minorHAnsi" w:hAnsiTheme="minorHAnsi"/>
          <w:color w:val="auto"/>
        </w:rPr>
        <w:t>SEPARATION DATE:  200</w:t>
      </w:r>
      <w:r w:rsidR="00222995">
        <w:rPr>
          <w:rFonts w:asciiTheme="minorHAnsi" w:hAnsiTheme="minorHAnsi"/>
          <w:color w:val="auto"/>
        </w:rPr>
        <w:t>41020</w:t>
      </w:r>
    </w:p>
    <w:p w:rsidR="004F3639" w:rsidRPr="00FD6C41" w:rsidRDefault="004F3639" w:rsidP="00510F9C">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8267CC">
        <w:rPr>
          <w:rFonts w:asciiTheme="minorHAnsi" w:hAnsiTheme="minorHAnsi"/>
          <w:caps/>
          <w:color w:val="auto"/>
        </w:rPr>
        <w:t>20127</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Pr="00AD7F8F" w:rsidRDefault="00FB0E80" w:rsidP="00FB0E80">
      <w:pPr>
        <w:tabs>
          <w:tab w:val="left" w:pos="288"/>
          <w:tab w:val="left" w:pos="4752"/>
        </w:tabs>
        <w:spacing w:line="240" w:lineRule="exact"/>
        <w:jc w:val="both"/>
        <w:rPr>
          <w:rFonts w:asciiTheme="minorHAnsi" w:hAnsiTheme="minorHAnsi"/>
          <w:color w:val="auto"/>
        </w:rPr>
      </w:pPr>
    </w:p>
    <w:p w:rsidR="00F63FC7" w:rsidRPr="00C472C7" w:rsidRDefault="00FB0E80" w:rsidP="00510F9C">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0C2485">
        <w:rPr>
          <w:rFonts w:asciiTheme="minorHAnsi" w:hAnsiTheme="minorHAnsi"/>
          <w:color w:val="auto"/>
          <w:szCs w:val="24"/>
        </w:rPr>
        <w:t xml:space="preserve"> member,</w:t>
      </w:r>
      <w:r w:rsidR="00391799">
        <w:rPr>
          <w:rFonts w:asciiTheme="minorHAnsi" w:hAnsiTheme="minorHAnsi"/>
          <w:color w:val="auto"/>
          <w:szCs w:val="24"/>
        </w:rPr>
        <w:t xml:space="preserve"> Senior Airman/E-4 (2A753, Aircraft Structural Maintenance Journeyman)</w:t>
      </w:r>
      <w:r w:rsidR="00C75F3D">
        <w:rPr>
          <w:rFonts w:asciiTheme="minorHAnsi" w:hAnsiTheme="minorHAnsi"/>
          <w:color w:val="auto"/>
          <w:szCs w:val="24"/>
        </w:rPr>
        <w:t xml:space="preserve">, </w:t>
      </w:r>
      <w:r w:rsidR="00391799">
        <w:rPr>
          <w:rFonts w:asciiTheme="minorHAnsi" w:hAnsiTheme="minorHAnsi"/>
          <w:color w:val="auto"/>
          <w:szCs w:val="24"/>
        </w:rPr>
        <w:t xml:space="preserve">medically separated for </w:t>
      </w:r>
      <w:r w:rsidR="008026A2">
        <w:rPr>
          <w:rFonts w:asciiTheme="minorHAnsi" w:hAnsiTheme="minorHAnsi"/>
          <w:color w:val="auto"/>
          <w:szCs w:val="24"/>
        </w:rPr>
        <w:t xml:space="preserve">a </w:t>
      </w:r>
      <w:r w:rsidR="00391799">
        <w:rPr>
          <w:rFonts w:asciiTheme="minorHAnsi" w:hAnsiTheme="minorHAnsi"/>
          <w:color w:val="auto"/>
          <w:szCs w:val="24"/>
        </w:rPr>
        <w:t xml:space="preserve">left shoulder </w:t>
      </w:r>
      <w:r w:rsidR="008026A2">
        <w:rPr>
          <w:rFonts w:asciiTheme="minorHAnsi" w:hAnsiTheme="minorHAnsi"/>
          <w:color w:val="auto"/>
          <w:szCs w:val="24"/>
        </w:rPr>
        <w:t>rotator cuff tear</w:t>
      </w:r>
      <w:r w:rsidR="00391799">
        <w:rPr>
          <w:rFonts w:asciiTheme="minorHAnsi" w:hAnsiTheme="minorHAnsi"/>
          <w:color w:val="auto"/>
          <w:szCs w:val="24"/>
        </w:rPr>
        <w:t>.</w:t>
      </w:r>
      <w:r w:rsidR="00B41B29">
        <w:rPr>
          <w:rFonts w:asciiTheme="minorHAnsi" w:hAnsiTheme="minorHAnsi"/>
          <w:color w:val="auto"/>
          <w:szCs w:val="24"/>
        </w:rPr>
        <w:t xml:space="preserve">  </w:t>
      </w:r>
      <w:r w:rsidR="00E322F7" w:rsidRPr="00C472C7">
        <w:rPr>
          <w:rFonts w:asciiTheme="minorHAnsi" w:hAnsiTheme="minorHAnsi"/>
          <w:color w:val="auto"/>
          <w:szCs w:val="24"/>
        </w:rPr>
        <w:t xml:space="preserve">He did not respond adequately </w:t>
      </w:r>
      <w:r w:rsidR="00C75F3D" w:rsidRPr="00C472C7">
        <w:rPr>
          <w:rFonts w:asciiTheme="minorHAnsi" w:hAnsiTheme="minorHAnsi"/>
          <w:color w:val="auto"/>
          <w:szCs w:val="24"/>
        </w:rPr>
        <w:t xml:space="preserve">to treatment and was unable to </w:t>
      </w:r>
      <w:r w:rsidR="00E322F7" w:rsidRPr="00C472C7">
        <w:rPr>
          <w:rFonts w:asciiTheme="minorHAnsi" w:hAnsiTheme="minorHAnsi"/>
          <w:color w:val="auto"/>
          <w:szCs w:val="24"/>
        </w:rPr>
        <w:t xml:space="preserve">perform within </w:t>
      </w:r>
      <w:r w:rsidR="00E322F7" w:rsidRPr="00875B73">
        <w:rPr>
          <w:rFonts w:asciiTheme="minorHAnsi" w:hAnsiTheme="minorHAnsi"/>
          <w:color w:val="auto"/>
          <w:szCs w:val="24"/>
        </w:rPr>
        <w:t>his</w:t>
      </w:r>
      <w:r w:rsidR="009020ED" w:rsidRPr="00875B73">
        <w:rPr>
          <w:rFonts w:asciiTheme="minorHAnsi" w:hAnsiTheme="minorHAnsi"/>
          <w:color w:val="auto"/>
          <w:szCs w:val="24"/>
        </w:rPr>
        <w:t xml:space="preserve"> Air Force Specialty (AFS)</w:t>
      </w:r>
      <w:r w:rsidR="00875B73">
        <w:rPr>
          <w:rFonts w:asciiTheme="minorHAnsi" w:hAnsiTheme="minorHAnsi"/>
          <w:color w:val="auto"/>
          <w:szCs w:val="24"/>
        </w:rPr>
        <w:t xml:space="preserve"> </w:t>
      </w:r>
      <w:r w:rsidR="002752AE">
        <w:rPr>
          <w:rFonts w:asciiTheme="minorHAnsi" w:hAnsiTheme="minorHAnsi"/>
          <w:color w:val="auto"/>
          <w:szCs w:val="24"/>
        </w:rPr>
        <w:t xml:space="preserve">or meet </w:t>
      </w:r>
      <w:r w:rsidR="0044411E" w:rsidRPr="00C472C7">
        <w:rPr>
          <w:rFonts w:asciiTheme="minorHAnsi" w:hAnsiTheme="minorHAnsi"/>
          <w:color w:val="auto"/>
          <w:szCs w:val="24"/>
        </w:rPr>
        <w:t xml:space="preserve">physical fitness </w:t>
      </w:r>
      <w:r w:rsidR="002752AE">
        <w:rPr>
          <w:rFonts w:asciiTheme="minorHAnsi" w:hAnsiTheme="minorHAnsi"/>
          <w:color w:val="auto"/>
          <w:szCs w:val="24"/>
        </w:rPr>
        <w:t>standards</w:t>
      </w:r>
      <w:r w:rsidR="00555C66">
        <w:rPr>
          <w:rFonts w:asciiTheme="minorHAnsi" w:hAnsiTheme="minorHAnsi"/>
          <w:color w:val="auto"/>
          <w:szCs w:val="24"/>
        </w:rPr>
        <w:t xml:space="preserve">.  </w:t>
      </w:r>
      <w:r w:rsidR="00555C66" w:rsidRPr="00555C66">
        <w:rPr>
          <w:rFonts w:asciiTheme="minorHAnsi" w:hAnsiTheme="minorHAnsi"/>
          <w:color w:val="auto"/>
          <w:szCs w:val="24"/>
        </w:rPr>
        <w:t>He</w:t>
      </w:r>
      <w:r w:rsidR="00875B73">
        <w:rPr>
          <w:rFonts w:asciiTheme="minorHAnsi" w:hAnsiTheme="minorHAnsi"/>
          <w:color w:val="auto"/>
          <w:szCs w:val="24"/>
        </w:rPr>
        <w:t xml:space="preserve"> </w:t>
      </w:r>
      <w:r w:rsidR="00555C66" w:rsidRPr="00555C66">
        <w:rPr>
          <w:rFonts w:asciiTheme="minorHAnsi" w:hAnsiTheme="minorHAnsi"/>
          <w:color w:val="auto"/>
          <w:szCs w:val="24"/>
        </w:rPr>
        <w:t>was issued</w:t>
      </w:r>
      <w:r w:rsidR="00E322F7" w:rsidRPr="00C472C7">
        <w:rPr>
          <w:rFonts w:asciiTheme="minorHAnsi" w:hAnsiTheme="minorHAnsi"/>
          <w:color w:val="auto"/>
          <w:szCs w:val="24"/>
        </w:rPr>
        <w:t xml:space="preserve"> a </w:t>
      </w:r>
      <w:r w:rsidR="00E322F7" w:rsidRPr="00875B73">
        <w:rPr>
          <w:rFonts w:asciiTheme="minorHAnsi" w:hAnsiTheme="minorHAnsi"/>
          <w:color w:val="auto"/>
          <w:szCs w:val="24"/>
        </w:rPr>
        <w:t xml:space="preserve">permanent </w:t>
      </w:r>
      <w:r w:rsidR="007546F0">
        <w:rPr>
          <w:rFonts w:asciiTheme="minorHAnsi" w:hAnsiTheme="minorHAnsi"/>
          <w:color w:val="auto"/>
          <w:szCs w:val="24"/>
        </w:rPr>
        <w:t>U</w:t>
      </w:r>
      <w:r w:rsidR="0044411E" w:rsidRPr="00875B73">
        <w:rPr>
          <w:rFonts w:asciiTheme="minorHAnsi" w:hAnsiTheme="minorHAnsi"/>
          <w:color w:val="auto"/>
          <w:szCs w:val="24"/>
        </w:rPr>
        <w:t xml:space="preserve">4 </w:t>
      </w:r>
      <w:r w:rsidR="00E322F7" w:rsidRPr="00875B73">
        <w:rPr>
          <w:rFonts w:asciiTheme="minorHAnsi" w:hAnsiTheme="minorHAnsi"/>
          <w:color w:val="auto"/>
          <w:szCs w:val="24"/>
        </w:rPr>
        <w:t>profile</w:t>
      </w:r>
      <w:r w:rsidR="00875B73">
        <w:rPr>
          <w:rFonts w:asciiTheme="minorHAnsi" w:hAnsiTheme="minorHAnsi"/>
          <w:color w:val="auto"/>
          <w:szCs w:val="24"/>
        </w:rPr>
        <w:t xml:space="preserve"> and underwent</w:t>
      </w:r>
      <w:r w:rsidR="00480C1A">
        <w:rPr>
          <w:rFonts w:asciiTheme="minorHAnsi" w:hAnsiTheme="minorHAnsi"/>
          <w:color w:val="auto"/>
          <w:szCs w:val="24"/>
        </w:rPr>
        <w:t xml:space="preserve"> </w:t>
      </w:r>
      <w:r w:rsidR="00E322F7" w:rsidRPr="00C472C7">
        <w:rPr>
          <w:rFonts w:asciiTheme="minorHAnsi" w:hAnsiTheme="minorHAnsi"/>
          <w:color w:val="auto"/>
          <w:szCs w:val="24"/>
        </w:rPr>
        <w:t xml:space="preserve">a </w:t>
      </w:r>
      <w:r w:rsidR="00705C40" w:rsidRPr="00C472C7">
        <w:rPr>
          <w:rFonts w:asciiTheme="minorHAnsi" w:hAnsiTheme="minorHAnsi"/>
          <w:color w:val="auto"/>
          <w:szCs w:val="24"/>
        </w:rPr>
        <w:t>Medical Evaluation Board (</w:t>
      </w:r>
      <w:r w:rsidR="00E322F7" w:rsidRPr="00C472C7">
        <w:rPr>
          <w:rFonts w:asciiTheme="minorHAnsi" w:hAnsiTheme="minorHAnsi"/>
          <w:color w:val="auto"/>
          <w:szCs w:val="24"/>
        </w:rPr>
        <w:t>MEB</w:t>
      </w:r>
      <w:r w:rsidR="00705C40" w:rsidRPr="00C472C7">
        <w:rPr>
          <w:rFonts w:asciiTheme="minorHAnsi" w:hAnsiTheme="minorHAnsi"/>
          <w:color w:val="auto"/>
          <w:szCs w:val="24"/>
        </w:rPr>
        <w:t>)</w:t>
      </w:r>
      <w:r w:rsidR="00E322F7" w:rsidRPr="00C472C7">
        <w:rPr>
          <w:rFonts w:asciiTheme="minorHAnsi" w:hAnsiTheme="minorHAnsi"/>
          <w:color w:val="auto"/>
          <w:szCs w:val="24"/>
        </w:rPr>
        <w:t>.</w:t>
      </w:r>
      <w:r w:rsidR="00480C1A">
        <w:rPr>
          <w:rFonts w:asciiTheme="minorHAnsi" w:hAnsiTheme="minorHAnsi"/>
          <w:color w:val="auto"/>
          <w:szCs w:val="24"/>
        </w:rPr>
        <w:t xml:space="preserve">  Left shoulder rotator cuff tear was forwarded to the Physical Evaluation Board (PEB) as medically unacceptable IAW </w:t>
      </w:r>
      <w:r w:rsidR="00376E08" w:rsidRPr="00480C1A">
        <w:rPr>
          <w:rFonts w:asciiTheme="minorHAnsi" w:hAnsiTheme="minorHAnsi"/>
          <w:color w:val="auto"/>
          <w:szCs w:val="24"/>
        </w:rPr>
        <w:t>AFI 48-123</w:t>
      </w:r>
      <w:r w:rsidR="00376E08" w:rsidRPr="00C472C7">
        <w:rPr>
          <w:rFonts w:asciiTheme="minorHAnsi" w:hAnsiTheme="minorHAnsi"/>
          <w:color w:val="auto"/>
          <w:szCs w:val="24"/>
        </w:rPr>
        <w:t>.</w:t>
      </w:r>
      <w:r w:rsidR="00F34297">
        <w:rPr>
          <w:rFonts w:asciiTheme="minorHAnsi" w:hAnsiTheme="minorHAnsi"/>
          <w:color w:val="auto"/>
          <w:szCs w:val="24"/>
        </w:rPr>
        <w:t xml:space="preserve">  </w:t>
      </w:r>
      <w:r w:rsidR="001A5E62" w:rsidRPr="00C472C7">
        <w:rPr>
          <w:rFonts w:asciiTheme="minorHAnsi" w:hAnsiTheme="minorHAnsi"/>
          <w:color w:val="auto"/>
          <w:szCs w:val="24"/>
        </w:rPr>
        <w:t xml:space="preserve">No other conditions appeared on the MEB’s submission. </w:t>
      </w:r>
      <w:r w:rsidR="001C568C">
        <w:rPr>
          <w:rFonts w:asciiTheme="minorHAnsi" w:hAnsiTheme="minorHAnsi"/>
          <w:color w:val="auto"/>
          <w:szCs w:val="24"/>
        </w:rPr>
        <w:t xml:space="preserve"> </w:t>
      </w:r>
      <w:r w:rsidR="001C568C" w:rsidRPr="001C568C">
        <w:rPr>
          <w:rFonts w:asciiTheme="minorHAnsi" w:hAnsiTheme="minorHAnsi"/>
          <w:color w:val="auto"/>
          <w:szCs w:val="24"/>
        </w:rPr>
        <w:t>Other conditions included in the Disability Evaluation System (DES) packet will be discussed below.</w:t>
      </w:r>
      <w:r w:rsidR="001A5E62" w:rsidRPr="00C472C7">
        <w:rPr>
          <w:rFonts w:asciiTheme="minorHAnsi" w:hAnsiTheme="minorHAnsi"/>
          <w:color w:val="auto"/>
          <w:szCs w:val="24"/>
        </w:rPr>
        <w:t xml:space="preserve"> </w:t>
      </w:r>
      <w:r w:rsidR="001C568C">
        <w:rPr>
          <w:rFonts w:asciiTheme="minorHAnsi" w:hAnsiTheme="minorHAnsi"/>
          <w:color w:val="auto"/>
          <w:szCs w:val="24"/>
        </w:rPr>
        <w:t xml:space="preserve"> </w:t>
      </w:r>
      <w:r w:rsidR="00B20624" w:rsidRPr="00C472C7">
        <w:rPr>
          <w:rFonts w:asciiTheme="minorHAnsi" w:hAnsiTheme="minorHAnsi"/>
          <w:color w:val="auto"/>
          <w:szCs w:val="24"/>
        </w:rPr>
        <w:t>The PEB</w:t>
      </w:r>
      <w:r w:rsidR="007828B4" w:rsidRPr="00C472C7">
        <w:rPr>
          <w:rFonts w:asciiTheme="minorHAnsi" w:hAnsiTheme="minorHAnsi"/>
          <w:color w:val="auto"/>
          <w:szCs w:val="24"/>
        </w:rPr>
        <w:t xml:space="preserve"> </w:t>
      </w:r>
      <w:r w:rsidR="00B20624" w:rsidRPr="00C472C7">
        <w:rPr>
          <w:rFonts w:asciiTheme="minorHAnsi" w:hAnsiTheme="minorHAnsi"/>
          <w:color w:val="auto"/>
          <w:szCs w:val="24"/>
        </w:rPr>
        <w:t xml:space="preserve">adjudicated the </w:t>
      </w:r>
      <w:r w:rsidR="00F34297">
        <w:rPr>
          <w:rFonts w:asciiTheme="minorHAnsi" w:hAnsiTheme="minorHAnsi"/>
          <w:color w:val="auto"/>
          <w:szCs w:val="24"/>
        </w:rPr>
        <w:t xml:space="preserve">left shoulder rotator cuff tear as </w:t>
      </w:r>
      <w:r w:rsidR="00B20624" w:rsidRPr="00C472C7">
        <w:rPr>
          <w:rFonts w:asciiTheme="minorHAnsi" w:hAnsiTheme="minorHAnsi"/>
          <w:color w:val="auto"/>
          <w:szCs w:val="24"/>
        </w:rPr>
        <w:t xml:space="preserve">unfitting, rated </w:t>
      </w:r>
      <w:r w:rsidR="00F34297">
        <w:rPr>
          <w:rFonts w:asciiTheme="minorHAnsi" w:hAnsiTheme="minorHAnsi"/>
          <w:color w:val="auto"/>
          <w:szCs w:val="24"/>
        </w:rPr>
        <w:t>20%</w:t>
      </w:r>
      <w:r w:rsidR="00B80EDD">
        <w:rPr>
          <w:rFonts w:asciiTheme="minorHAnsi" w:hAnsiTheme="minorHAnsi"/>
          <w:color w:val="auto"/>
          <w:szCs w:val="24"/>
        </w:rPr>
        <w:t>,</w:t>
      </w:r>
      <w:r w:rsidR="00B20624" w:rsidRPr="00C472C7">
        <w:rPr>
          <w:rFonts w:asciiTheme="minorHAnsi" w:hAnsiTheme="minorHAnsi"/>
          <w:color w:val="auto"/>
          <w:szCs w:val="24"/>
        </w:rPr>
        <w:t xml:space="preserve"> </w:t>
      </w:r>
      <w:r w:rsidR="00911652">
        <w:rPr>
          <w:rFonts w:asciiTheme="minorHAnsi" w:hAnsiTheme="minorHAnsi"/>
          <w:color w:val="auto"/>
          <w:szCs w:val="24"/>
        </w:rPr>
        <w:t>with application</w:t>
      </w:r>
      <w:r w:rsidR="00522440">
        <w:rPr>
          <w:rFonts w:asciiTheme="minorHAnsi" w:hAnsiTheme="minorHAnsi"/>
          <w:color w:val="auto"/>
          <w:szCs w:val="24"/>
        </w:rPr>
        <w:t xml:space="preserve"> of </w:t>
      </w:r>
      <w:r w:rsidR="002B0204" w:rsidRPr="005B74AB">
        <w:rPr>
          <w:rFonts w:asciiTheme="minorHAnsi" w:hAnsiTheme="minorHAnsi"/>
          <w:color w:val="auto"/>
          <w:szCs w:val="24"/>
        </w:rPr>
        <w:t>Veterans</w:t>
      </w:r>
      <w:r w:rsidR="002B0204" w:rsidRPr="00F34297">
        <w:rPr>
          <w:rFonts w:asciiTheme="minorHAnsi" w:hAnsiTheme="minorHAnsi"/>
          <w:color w:val="auto"/>
          <w:szCs w:val="24"/>
        </w:rPr>
        <w:t xml:space="preserve"> Administration Schedule for Rating Disabilities (VASRD)</w:t>
      </w:r>
      <w:r w:rsidR="00F34297">
        <w:rPr>
          <w:rFonts w:asciiTheme="minorHAnsi" w:hAnsiTheme="minorHAnsi"/>
          <w:color w:val="auto"/>
          <w:szCs w:val="24"/>
        </w:rPr>
        <w:t>.</w:t>
      </w:r>
      <w:r w:rsidR="001944C5">
        <w:rPr>
          <w:rFonts w:asciiTheme="minorHAnsi" w:hAnsiTheme="minorHAnsi"/>
          <w:color w:val="auto"/>
          <w:szCs w:val="24"/>
        </w:rPr>
        <w:t xml:space="preserve">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1944C5">
        <w:rPr>
          <w:rFonts w:asciiTheme="minorHAnsi" w:hAnsiTheme="minorHAnsi"/>
          <w:color w:val="auto"/>
        </w:rPr>
        <w:t xml:space="preserve">20% </w:t>
      </w:r>
      <w:r w:rsidR="00B20624" w:rsidRPr="00C472C7">
        <w:rPr>
          <w:rFonts w:asciiTheme="minorHAnsi" w:hAnsiTheme="minorHAnsi"/>
          <w:color w:val="auto"/>
        </w:rPr>
        <w:t>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8F5E13" w:rsidRPr="008F5E13" w:rsidRDefault="002C6E5B" w:rsidP="008F5E13">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8F5E13">
        <w:rPr>
          <w:rFonts w:asciiTheme="minorHAnsi" w:hAnsiTheme="minorHAnsi"/>
          <w:color w:val="auto"/>
        </w:rPr>
        <w:t xml:space="preserve">  The CI states:  “</w:t>
      </w:r>
      <w:r w:rsidR="008F5E13" w:rsidRPr="008F5E13">
        <w:rPr>
          <w:rFonts w:asciiTheme="minorHAnsi" w:hAnsiTheme="minorHAnsi"/>
          <w:color w:val="auto"/>
        </w:rPr>
        <w:t>Since discharge</w:t>
      </w:r>
      <w:r w:rsidR="008F5E13">
        <w:rPr>
          <w:rFonts w:asciiTheme="minorHAnsi" w:hAnsiTheme="minorHAnsi"/>
          <w:color w:val="auto"/>
        </w:rPr>
        <w:t>,</w:t>
      </w:r>
      <w:r w:rsidR="008F5E13" w:rsidRPr="008F5E13">
        <w:rPr>
          <w:rFonts w:asciiTheme="minorHAnsi" w:hAnsiTheme="minorHAnsi"/>
          <w:color w:val="auto"/>
        </w:rPr>
        <w:t xml:space="preserve"> I have had surgery on my L knee and I am still having problems and currently being treated by the Huntsville VA </w:t>
      </w:r>
      <w:r w:rsidR="008F5E13">
        <w:rPr>
          <w:rFonts w:asciiTheme="minorHAnsi" w:hAnsiTheme="minorHAnsi"/>
          <w:color w:val="auto"/>
        </w:rPr>
        <w:t>f</w:t>
      </w:r>
      <w:r w:rsidR="008F5E13" w:rsidRPr="008F5E13">
        <w:rPr>
          <w:rFonts w:asciiTheme="minorHAnsi" w:hAnsiTheme="minorHAnsi"/>
          <w:color w:val="auto"/>
        </w:rPr>
        <w:t>or</w:t>
      </w:r>
      <w:r w:rsidR="00431F48">
        <w:rPr>
          <w:rFonts w:asciiTheme="minorHAnsi" w:hAnsiTheme="minorHAnsi"/>
          <w:color w:val="auto"/>
        </w:rPr>
        <w:t xml:space="preserve"> [sic]</w:t>
      </w:r>
      <w:r w:rsidR="008F5E13" w:rsidRPr="008F5E13">
        <w:rPr>
          <w:rFonts w:asciiTheme="minorHAnsi" w:hAnsiTheme="minorHAnsi"/>
          <w:color w:val="auto"/>
        </w:rPr>
        <w:t>.</w:t>
      </w:r>
      <w:r w:rsidR="008F5E13">
        <w:rPr>
          <w:rFonts w:asciiTheme="minorHAnsi" w:hAnsiTheme="minorHAnsi"/>
          <w:color w:val="auto"/>
        </w:rPr>
        <w:t xml:space="preserve">  </w:t>
      </w:r>
      <w:r w:rsidR="008F5E13" w:rsidRPr="008F5E13">
        <w:rPr>
          <w:rFonts w:asciiTheme="minorHAnsi" w:hAnsiTheme="minorHAnsi"/>
          <w:color w:val="auto"/>
        </w:rPr>
        <w:t>My surgery</w:t>
      </w:r>
      <w:r w:rsidR="008F5E13">
        <w:rPr>
          <w:rFonts w:asciiTheme="minorHAnsi" w:hAnsiTheme="minorHAnsi"/>
          <w:color w:val="auto"/>
        </w:rPr>
        <w:t xml:space="preserve"> </w:t>
      </w:r>
      <w:r w:rsidR="008F5E13" w:rsidRPr="008F5E13">
        <w:rPr>
          <w:rFonts w:asciiTheme="minorHAnsi" w:hAnsiTheme="minorHAnsi"/>
          <w:color w:val="auto"/>
        </w:rPr>
        <w:t xml:space="preserve">was with Dr. </w:t>
      </w:r>
      <w:r w:rsidR="00EA2838">
        <w:rPr>
          <w:rFonts w:asciiTheme="minorHAnsi" w:hAnsiTheme="minorHAnsi"/>
          <w:color w:val="auto"/>
        </w:rPr>
        <w:t>G-----</w:t>
      </w:r>
      <w:r w:rsidR="008F5E13" w:rsidRPr="008F5E13">
        <w:rPr>
          <w:rFonts w:asciiTheme="minorHAnsi" w:hAnsiTheme="minorHAnsi"/>
          <w:color w:val="auto"/>
        </w:rPr>
        <w:t xml:space="preserve"> and I was told that l would ne</w:t>
      </w:r>
      <w:r w:rsidR="008F5E13">
        <w:rPr>
          <w:rFonts w:asciiTheme="minorHAnsi" w:hAnsiTheme="minorHAnsi"/>
          <w:color w:val="auto"/>
        </w:rPr>
        <w:t>ed a total knee replacement</w:t>
      </w:r>
      <w:r w:rsidR="008F5E13" w:rsidRPr="008F5E13">
        <w:rPr>
          <w:rFonts w:asciiTheme="minorHAnsi" w:hAnsiTheme="minorHAnsi"/>
          <w:color w:val="auto"/>
        </w:rPr>
        <w:t xml:space="preserve"> that Dr G</w:t>
      </w:r>
      <w:r w:rsidR="00EA2838">
        <w:rPr>
          <w:rFonts w:asciiTheme="minorHAnsi" w:hAnsiTheme="minorHAnsi"/>
          <w:color w:val="auto"/>
        </w:rPr>
        <w:t>----</w:t>
      </w:r>
      <w:r w:rsidR="008F5E13" w:rsidRPr="008F5E13">
        <w:rPr>
          <w:rFonts w:asciiTheme="minorHAnsi" w:hAnsiTheme="minorHAnsi"/>
          <w:color w:val="auto"/>
        </w:rPr>
        <w:t xml:space="preserve"> was unwilling to do</w:t>
      </w:r>
      <w:r w:rsidR="008F5E13">
        <w:rPr>
          <w:rFonts w:asciiTheme="minorHAnsi" w:hAnsiTheme="minorHAnsi"/>
          <w:color w:val="auto"/>
        </w:rPr>
        <w:t xml:space="preserve"> </w:t>
      </w:r>
      <w:r w:rsidR="008F5E13" w:rsidRPr="008F5E13">
        <w:rPr>
          <w:rFonts w:asciiTheme="minorHAnsi" w:hAnsiTheme="minorHAnsi"/>
          <w:color w:val="auto"/>
        </w:rPr>
        <w:t>because I am too y</w:t>
      </w:r>
      <w:r w:rsidR="008F5E13">
        <w:rPr>
          <w:rFonts w:asciiTheme="minorHAnsi" w:hAnsiTheme="minorHAnsi"/>
          <w:color w:val="auto"/>
        </w:rPr>
        <w:t>oun</w:t>
      </w:r>
      <w:r w:rsidR="008F5E13" w:rsidRPr="008F5E13">
        <w:rPr>
          <w:rFonts w:asciiTheme="minorHAnsi" w:hAnsiTheme="minorHAnsi"/>
          <w:color w:val="auto"/>
        </w:rPr>
        <w:t xml:space="preserve">g. </w:t>
      </w:r>
      <w:r w:rsidR="00431F48">
        <w:rPr>
          <w:rFonts w:asciiTheme="minorHAnsi" w:hAnsiTheme="minorHAnsi"/>
          <w:color w:val="auto"/>
        </w:rPr>
        <w:t xml:space="preserve"> </w:t>
      </w:r>
      <w:r w:rsidR="008F5E13" w:rsidRPr="008F5E13">
        <w:rPr>
          <w:rFonts w:asciiTheme="minorHAnsi" w:hAnsiTheme="minorHAnsi"/>
          <w:color w:val="auto"/>
        </w:rPr>
        <w:t xml:space="preserve">Since discharge, I have been having Low Back Pain, treated by Dr. </w:t>
      </w:r>
      <w:r w:rsidR="00EA2838">
        <w:rPr>
          <w:rFonts w:asciiTheme="minorHAnsi" w:hAnsiTheme="minorHAnsi"/>
          <w:color w:val="auto"/>
        </w:rPr>
        <w:t>K-----</w:t>
      </w:r>
      <w:r w:rsidR="008F5E13">
        <w:rPr>
          <w:rFonts w:asciiTheme="minorHAnsi" w:hAnsiTheme="minorHAnsi"/>
          <w:color w:val="auto"/>
        </w:rPr>
        <w:t xml:space="preserve">.  </w:t>
      </w:r>
      <w:r w:rsidR="008F5E13" w:rsidRPr="008F5E13">
        <w:rPr>
          <w:rFonts w:asciiTheme="minorHAnsi" w:hAnsiTheme="minorHAnsi"/>
          <w:color w:val="auto"/>
        </w:rPr>
        <w:t xml:space="preserve">I was </w:t>
      </w:r>
      <w:r w:rsidR="008F5E13">
        <w:rPr>
          <w:rFonts w:asciiTheme="minorHAnsi" w:hAnsiTheme="minorHAnsi"/>
          <w:color w:val="auto"/>
        </w:rPr>
        <w:t xml:space="preserve">diagnosed </w:t>
      </w:r>
      <w:r w:rsidR="008F5E13" w:rsidRPr="008F5E13">
        <w:rPr>
          <w:rFonts w:asciiTheme="minorHAnsi" w:hAnsiTheme="minorHAnsi"/>
          <w:color w:val="auto"/>
        </w:rPr>
        <w:t>with a</w:t>
      </w:r>
      <w:r w:rsidR="008F5E13">
        <w:rPr>
          <w:rFonts w:asciiTheme="minorHAnsi" w:hAnsiTheme="minorHAnsi"/>
          <w:color w:val="auto"/>
        </w:rPr>
        <w:t xml:space="preserve"> </w:t>
      </w:r>
      <w:r w:rsidR="008F5E13" w:rsidRPr="008F5E13">
        <w:rPr>
          <w:rFonts w:asciiTheme="minorHAnsi" w:hAnsiTheme="minorHAnsi"/>
          <w:color w:val="auto"/>
        </w:rPr>
        <w:t>traumatic brain injury (service related) with Post Traumatic Stress Disorder (by the Bi</w:t>
      </w:r>
      <w:r w:rsidR="008F5E13">
        <w:rPr>
          <w:rFonts w:asciiTheme="minorHAnsi" w:hAnsiTheme="minorHAnsi"/>
          <w:color w:val="auto"/>
        </w:rPr>
        <w:t xml:space="preserve">rmingham </w:t>
      </w:r>
      <w:r w:rsidR="008F5E13" w:rsidRPr="008F5E13">
        <w:rPr>
          <w:rFonts w:asciiTheme="minorHAnsi" w:hAnsiTheme="minorHAnsi"/>
          <w:color w:val="auto"/>
        </w:rPr>
        <w:t>VA) and I se</w:t>
      </w:r>
      <w:r w:rsidR="008F5E13">
        <w:rPr>
          <w:rFonts w:asciiTheme="minorHAnsi" w:hAnsiTheme="minorHAnsi"/>
          <w:color w:val="auto"/>
        </w:rPr>
        <w:t>e</w:t>
      </w:r>
      <w:r w:rsidR="008F5E13" w:rsidRPr="008F5E13">
        <w:rPr>
          <w:rFonts w:asciiTheme="minorHAnsi" w:hAnsiTheme="minorHAnsi"/>
          <w:color w:val="auto"/>
        </w:rPr>
        <w:t xml:space="preserve"> E</w:t>
      </w:r>
      <w:r w:rsidR="00EA2838">
        <w:rPr>
          <w:rFonts w:asciiTheme="minorHAnsi" w:hAnsiTheme="minorHAnsi"/>
          <w:color w:val="auto"/>
        </w:rPr>
        <w:t>--</w:t>
      </w:r>
      <w:r w:rsidR="008F5E13" w:rsidRPr="008F5E13">
        <w:rPr>
          <w:rFonts w:asciiTheme="minorHAnsi" w:hAnsiTheme="minorHAnsi"/>
          <w:color w:val="auto"/>
        </w:rPr>
        <w:t xml:space="preserve"> G</w:t>
      </w:r>
      <w:r w:rsidR="00EA2838">
        <w:rPr>
          <w:rFonts w:asciiTheme="minorHAnsi" w:hAnsiTheme="minorHAnsi"/>
          <w:color w:val="auto"/>
        </w:rPr>
        <w:t>---</w:t>
      </w:r>
      <w:r w:rsidR="008F5E13" w:rsidRPr="008F5E13">
        <w:rPr>
          <w:rFonts w:asciiTheme="minorHAnsi" w:hAnsiTheme="minorHAnsi"/>
          <w:color w:val="auto"/>
        </w:rPr>
        <w:t xml:space="preserve"> for counseling</w:t>
      </w:r>
      <w:r w:rsidR="008F5E13">
        <w:rPr>
          <w:rFonts w:asciiTheme="minorHAnsi" w:hAnsiTheme="minorHAnsi"/>
          <w:color w:val="auto"/>
        </w:rPr>
        <w:t xml:space="preserve">.  </w:t>
      </w:r>
      <w:r w:rsidR="008F5E13" w:rsidRPr="008F5E13">
        <w:rPr>
          <w:rFonts w:asciiTheme="minorHAnsi" w:hAnsiTheme="minorHAnsi"/>
          <w:color w:val="auto"/>
        </w:rPr>
        <w:t>I was told</w:t>
      </w:r>
      <w:r w:rsidR="008F5E13">
        <w:rPr>
          <w:rFonts w:asciiTheme="minorHAnsi" w:hAnsiTheme="minorHAnsi"/>
          <w:color w:val="auto"/>
        </w:rPr>
        <w:t xml:space="preserve"> </w:t>
      </w:r>
      <w:r w:rsidR="008F5E13" w:rsidRPr="008F5E13">
        <w:rPr>
          <w:rFonts w:asciiTheme="minorHAnsi" w:hAnsiTheme="minorHAnsi"/>
          <w:color w:val="auto"/>
        </w:rPr>
        <w:t>that I am diabetic and that I have an unknown kidney problem (extremely high protein) which I have to take medicine for daily and cannot take the</w:t>
      </w:r>
      <w:r w:rsidR="008F5E13">
        <w:rPr>
          <w:rFonts w:asciiTheme="minorHAnsi" w:hAnsiTheme="minorHAnsi"/>
          <w:color w:val="auto"/>
        </w:rPr>
        <w:t xml:space="preserve"> </w:t>
      </w:r>
      <w:r w:rsidR="008F5E13" w:rsidRPr="008F5E13">
        <w:rPr>
          <w:rFonts w:asciiTheme="minorHAnsi" w:hAnsiTheme="minorHAnsi"/>
          <w:color w:val="auto"/>
        </w:rPr>
        <w:t>medicine I need for my PTSD because they do not know if my kidneys will shut down- by the VA</w:t>
      </w:r>
      <w:r w:rsidR="00565A47">
        <w:rPr>
          <w:rFonts w:asciiTheme="minorHAnsi" w:hAnsiTheme="minorHAnsi"/>
          <w:color w:val="auto"/>
        </w:rPr>
        <w:t xml:space="preserve">.  </w:t>
      </w:r>
      <w:r w:rsidR="008F5E13" w:rsidRPr="008F5E13">
        <w:rPr>
          <w:rFonts w:asciiTheme="minorHAnsi" w:hAnsiTheme="minorHAnsi"/>
          <w:color w:val="auto"/>
        </w:rPr>
        <w:t>I am still having extreme L shoulder pain</w:t>
      </w:r>
      <w:r w:rsidR="008F5E13">
        <w:rPr>
          <w:rFonts w:asciiTheme="minorHAnsi" w:hAnsiTheme="minorHAnsi"/>
          <w:color w:val="auto"/>
        </w:rPr>
        <w:t xml:space="preserve">.  </w:t>
      </w:r>
      <w:r w:rsidR="008F5E13" w:rsidRPr="008F5E13">
        <w:rPr>
          <w:rFonts w:asciiTheme="minorHAnsi" w:hAnsiTheme="minorHAnsi"/>
          <w:color w:val="auto"/>
        </w:rPr>
        <w:t>I</w:t>
      </w:r>
      <w:r w:rsidR="008F5E13">
        <w:rPr>
          <w:rFonts w:asciiTheme="minorHAnsi" w:hAnsiTheme="minorHAnsi"/>
          <w:color w:val="auto"/>
        </w:rPr>
        <w:t xml:space="preserve"> </w:t>
      </w:r>
      <w:r w:rsidR="008F5E13" w:rsidRPr="008F5E13">
        <w:rPr>
          <w:rFonts w:asciiTheme="minorHAnsi" w:hAnsiTheme="minorHAnsi"/>
          <w:color w:val="auto"/>
        </w:rPr>
        <w:t xml:space="preserve">have </w:t>
      </w:r>
      <w:r w:rsidR="008F5E13">
        <w:rPr>
          <w:rFonts w:asciiTheme="minorHAnsi" w:hAnsiTheme="minorHAnsi"/>
          <w:color w:val="auto"/>
        </w:rPr>
        <w:t>fre</w:t>
      </w:r>
      <w:r w:rsidR="008F5E13" w:rsidRPr="008F5E13">
        <w:rPr>
          <w:rFonts w:asciiTheme="minorHAnsi" w:hAnsiTheme="minorHAnsi"/>
          <w:color w:val="auto"/>
        </w:rPr>
        <w:t xml:space="preserve">quent and long </w:t>
      </w:r>
      <w:r w:rsidR="008F5E13">
        <w:rPr>
          <w:rFonts w:asciiTheme="minorHAnsi" w:hAnsiTheme="minorHAnsi"/>
          <w:color w:val="auto"/>
        </w:rPr>
        <w:t xml:space="preserve">lasting </w:t>
      </w:r>
      <w:r w:rsidR="008F5E13" w:rsidRPr="008F5E13">
        <w:rPr>
          <w:rFonts w:asciiTheme="minorHAnsi" w:hAnsiTheme="minorHAnsi"/>
          <w:color w:val="auto"/>
        </w:rPr>
        <w:t>migraines that cause me nausea and light sensitivity</w:t>
      </w:r>
      <w:r w:rsidR="008F5E13">
        <w:rPr>
          <w:rFonts w:asciiTheme="minorHAnsi" w:hAnsiTheme="minorHAnsi"/>
          <w:color w:val="auto"/>
        </w:rPr>
        <w:t>.  I</w:t>
      </w:r>
      <w:r w:rsidR="008F5E13" w:rsidRPr="008F5E13">
        <w:rPr>
          <w:rFonts w:asciiTheme="minorHAnsi" w:hAnsiTheme="minorHAnsi"/>
          <w:color w:val="auto"/>
        </w:rPr>
        <w:t xml:space="preserve"> have nightmares, I can't sleep, I can't concentrate on what I</w:t>
      </w:r>
      <w:r w:rsidR="008F5E13">
        <w:rPr>
          <w:rFonts w:asciiTheme="minorHAnsi" w:hAnsiTheme="minorHAnsi"/>
          <w:color w:val="auto"/>
        </w:rPr>
        <w:t xml:space="preserve"> </w:t>
      </w:r>
      <w:r w:rsidR="008F5E13" w:rsidRPr="008F5E13">
        <w:rPr>
          <w:rFonts w:asciiTheme="minorHAnsi" w:hAnsiTheme="minorHAnsi"/>
          <w:color w:val="auto"/>
        </w:rPr>
        <w:t>am doing,</w:t>
      </w:r>
      <w:r w:rsidR="008F5E13">
        <w:rPr>
          <w:rFonts w:asciiTheme="minorHAnsi" w:hAnsiTheme="minorHAnsi"/>
          <w:color w:val="auto"/>
        </w:rPr>
        <w:t xml:space="preserve"> </w:t>
      </w:r>
      <w:r w:rsidR="008F5E13" w:rsidRPr="008F5E13">
        <w:rPr>
          <w:rFonts w:asciiTheme="minorHAnsi" w:hAnsiTheme="minorHAnsi"/>
          <w:color w:val="auto"/>
        </w:rPr>
        <w:t xml:space="preserve">I can't remember anything. </w:t>
      </w:r>
      <w:r w:rsidR="00431F48">
        <w:rPr>
          <w:rFonts w:asciiTheme="minorHAnsi" w:hAnsiTheme="minorHAnsi"/>
          <w:color w:val="auto"/>
        </w:rPr>
        <w:t xml:space="preserve"> </w:t>
      </w:r>
      <w:r w:rsidR="008F5E13" w:rsidRPr="008F5E13">
        <w:rPr>
          <w:rFonts w:asciiTheme="minorHAnsi" w:hAnsiTheme="minorHAnsi"/>
          <w:color w:val="auto"/>
        </w:rPr>
        <w:t>Both of the bottoms of my feet throb constantly and hur</w:t>
      </w:r>
      <w:r w:rsidR="008F5E13">
        <w:rPr>
          <w:rFonts w:asciiTheme="minorHAnsi" w:hAnsiTheme="minorHAnsi"/>
          <w:color w:val="auto"/>
        </w:rPr>
        <w:t xml:space="preserve">t.  </w:t>
      </w:r>
      <w:r w:rsidR="008F5E13" w:rsidRPr="008F5E13">
        <w:rPr>
          <w:rFonts w:asciiTheme="minorHAnsi" w:hAnsiTheme="minorHAnsi"/>
          <w:color w:val="auto"/>
        </w:rPr>
        <w:t xml:space="preserve">I have ringing in my </w:t>
      </w:r>
      <w:r w:rsidR="008F5E13">
        <w:rPr>
          <w:rFonts w:asciiTheme="minorHAnsi" w:hAnsiTheme="minorHAnsi"/>
          <w:color w:val="auto"/>
        </w:rPr>
        <w:t xml:space="preserve">L </w:t>
      </w:r>
      <w:r w:rsidR="008F5E13" w:rsidRPr="008F5E13">
        <w:rPr>
          <w:rFonts w:asciiTheme="minorHAnsi" w:hAnsiTheme="minorHAnsi"/>
          <w:color w:val="auto"/>
        </w:rPr>
        <w:t>ear</w:t>
      </w:r>
      <w:r w:rsidR="008F5E13">
        <w:rPr>
          <w:rFonts w:asciiTheme="minorHAnsi" w:hAnsiTheme="minorHAnsi"/>
          <w:color w:val="auto"/>
        </w:rPr>
        <w:t xml:space="preserve">.  </w:t>
      </w:r>
      <w:r w:rsidR="008F5E13" w:rsidRPr="008F5E13">
        <w:rPr>
          <w:rFonts w:asciiTheme="minorHAnsi" w:hAnsiTheme="minorHAnsi"/>
          <w:color w:val="auto"/>
        </w:rPr>
        <w:t>I have made the</w:t>
      </w:r>
      <w:r w:rsidR="008F5E13">
        <w:rPr>
          <w:rFonts w:asciiTheme="minorHAnsi" w:hAnsiTheme="minorHAnsi"/>
          <w:color w:val="auto"/>
        </w:rPr>
        <w:t xml:space="preserve"> </w:t>
      </w:r>
      <w:r w:rsidR="008F5E13" w:rsidRPr="008F5E13">
        <w:rPr>
          <w:rFonts w:asciiTheme="minorHAnsi" w:hAnsiTheme="minorHAnsi"/>
          <w:color w:val="auto"/>
        </w:rPr>
        <w:t>Huntsville and Bi</w:t>
      </w:r>
      <w:r w:rsidR="008F5E13">
        <w:rPr>
          <w:rFonts w:asciiTheme="minorHAnsi" w:hAnsiTheme="minorHAnsi"/>
          <w:color w:val="auto"/>
        </w:rPr>
        <w:t>rmingham VA</w:t>
      </w:r>
      <w:r w:rsidR="008F5E13" w:rsidRPr="008F5E13">
        <w:rPr>
          <w:rFonts w:asciiTheme="minorHAnsi" w:hAnsiTheme="minorHAnsi"/>
          <w:color w:val="auto"/>
        </w:rPr>
        <w:t xml:space="preserve"> aware of all of these problems.</w:t>
      </w:r>
      <w:r w:rsidR="008F5E13">
        <w:rPr>
          <w:rFonts w:asciiTheme="minorHAnsi" w:hAnsiTheme="minorHAnsi"/>
          <w:color w:val="auto"/>
        </w:rPr>
        <w:t>”</w:t>
      </w:r>
    </w:p>
    <w:p w:rsidR="003E1682" w:rsidRDefault="003E1682" w:rsidP="00510F9C">
      <w:pPr>
        <w:pBdr>
          <w:bottom w:val="single" w:sz="12" w:space="1" w:color="auto"/>
        </w:pBdr>
        <w:spacing w:line="240" w:lineRule="exact"/>
        <w:rPr>
          <w:rFonts w:asciiTheme="minorHAnsi" w:hAnsiTheme="minorHAnsi"/>
          <w:color w:val="auto"/>
          <w:u w:val="single"/>
        </w:rPr>
      </w:pPr>
    </w:p>
    <w:p w:rsidR="00411C32" w:rsidRDefault="00411C32"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9F6292" w:rsidRDefault="009F6292" w:rsidP="00510F9C">
      <w:pPr>
        <w:spacing w:line="240" w:lineRule="exact"/>
        <w:rPr>
          <w:rFonts w:asciiTheme="minorHAnsi" w:hAnsiTheme="minorHAnsi"/>
          <w:color w:val="auto"/>
        </w:rPr>
      </w:pPr>
    </w:p>
    <w:tbl>
      <w:tblPr>
        <w:tblStyle w:val="TableGrid"/>
        <w:tblW w:w="9828" w:type="dxa"/>
        <w:jc w:val="center"/>
        <w:tblInd w:w="-252" w:type="dxa"/>
        <w:tblLayout w:type="fixed"/>
        <w:tblLook w:val="04A0"/>
      </w:tblPr>
      <w:tblGrid>
        <w:gridCol w:w="2448"/>
        <w:gridCol w:w="1062"/>
        <w:gridCol w:w="900"/>
        <w:gridCol w:w="2538"/>
        <w:gridCol w:w="1062"/>
        <w:gridCol w:w="828"/>
        <w:gridCol w:w="990"/>
      </w:tblGrid>
      <w:tr w:rsidR="002B4E22" w:rsidRPr="002A4119" w:rsidTr="00190A14">
        <w:trPr>
          <w:trHeight w:val="233"/>
          <w:jc w:val="center"/>
        </w:trPr>
        <w:tc>
          <w:tcPr>
            <w:tcW w:w="4410" w:type="dxa"/>
            <w:gridSpan w:val="3"/>
            <w:tcBorders>
              <w:right w:val="thinThickThinSmallGap" w:sz="24" w:space="0" w:color="auto"/>
            </w:tcBorders>
            <w:shd w:val="clear" w:color="auto" w:fill="D9D9D9" w:themeFill="background1" w:themeFillShade="D9"/>
            <w:vAlign w:val="center"/>
          </w:tcPr>
          <w:p w:rsidR="002B4E22" w:rsidRPr="00B06930" w:rsidRDefault="00B731E4" w:rsidP="00FD5D1A">
            <w:pPr>
              <w:spacing w:line="200" w:lineRule="exact"/>
              <w:contextualSpacing/>
              <w:jc w:val="center"/>
              <w:rPr>
                <w:b/>
                <w:color w:val="auto"/>
                <w:sz w:val="20"/>
                <w:szCs w:val="20"/>
              </w:rPr>
            </w:pPr>
            <w:r w:rsidRPr="00B06930">
              <w:rPr>
                <w:b/>
                <w:color w:val="auto"/>
                <w:sz w:val="20"/>
                <w:szCs w:val="20"/>
              </w:rPr>
              <w:t xml:space="preserve">Service </w:t>
            </w:r>
            <w:r w:rsidR="00A72F32">
              <w:rPr>
                <w:b/>
                <w:color w:val="auto"/>
                <w:sz w:val="20"/>
                <w:szCs w:val="20"/>
              </w:rPr>
              <w:t>I</w:t>
            </w:r>
            <w:r w:rsidRPr="00B06930">
              <w:rPr>
                <w:b/>
                <w:color w:val="auto"/>
                <w:sz w:val="20"/>
                <w:szCs w:val="20"/>
              </w:rPr>
              <w:t>PEB – Dated 200</w:t>
            </w:r>
            <w:r w:rsidR="00FD5D1A">
              <w:rPr>
                <w:b/>
                <w:color w:val="auto"/>
                <w:sz w:val="20"/>
                <w:szCs w:val="20"/>
              </w:rPr>
              <w:t>40816</w:t>
            </w:r>
          </w:p>
        </w:tc>
        <w:tc>
          <w:tcPr>
            <w:tcW w:w="5418" w:type="dxa"/>
            <w:gridSpan w:val="4"/>
            <w:tcBorders>
              <w:left w:val="thinThickThinSmallGap" w:sz="24" w:space="0" w:color="auto"/>
            </w:tcBorders>
            <w:shd w:val="clear" w:color="auto" w:fill="D9D9D9" w:themeFill="background1" w:themeFillShade="D9"/>
            <w:vAlign w:val="center"/>
          </w:tcPr>
          <w:p w:rsidR="002B4E22" w:rsidRPr="00B06930" w:rsidRDefault="002B4E22" w:rsidP="00522440">
            <w:pPr>
              <w:spacing w:line="200" w:lineRule="exact"/>
              <w:contextualSpacing/>
              <w:jc w:val="center"/>
              <w:rPr>
                <w:b/>
                <w:color w:val="auto"/>
                <w:sz w:val="20"/>
                <w:szCs w:val="20"/>
              </w:rPr>
            </w:pPr>
            <w:r w:rsidRPr="00B06930">
              <w:rPr>
                <w:b/>
                <w:color w:val="auto"/>
                <w:sz w:val="20"/>
                <w:szCs w:val="20"/>
              </w:rPr>
              <w:t>VA (</w:t>
            </w:r>
            <w:r w:rsidR="00B271D0">
              <w:rPr>
                <w:b/>
                <w:color w:val="auto"/>
                <w:sz w:val="20"/>
                <w:szCs w:val="20"/>
              </w:rPr>
              <w:t>~</w:t>
            </w:r>
            <w:r w:rsidR="00010EF4">
              <w:rPr>
                <w:b/>
                <w:color w:val="auto"/>
                <w:sz w:val="20"/>
                <w:szCs w:val="20"/>
              </w:rPr>
              <w:t>4</w:t>
            </w:r>
            <w:r w:rsidR="00EC2A0E">
              <w:rPr>
                <w:b/>
                <w:color w:val="auto"/>
                <w:sz w:val="20"/>
                <w:szCs w:val="20"/>
              </w:rPr>
              <w:t xml:space="preserve"> Mo. After</w:t>
            </w:r>
            <w:r w:rsidRPr="00B06930">
              <w:rPr>
                <w:b/>
                <w:color w:val="auto"/>
                <w:sz w:val="20"/>
                <w:szCs w:val="20"/>
              </w:rPr>
              <w:t xml:space="preserve"> Separation) – All Effective </w:t>
            </w:r>
            <w:r w:rsidR="002D08F3" w:rsidRPr="002D08F3">
              <w:rPr>
                <w:b/>
                <w:color w:val="auto"/>
                <w:sz w:val="20"/>
                <w:szCs w:val="20"/>
              </w:rPr>
              <w:t>200</w:t>
            </w:r>
            <w:r w:rsidR="00A72F32">
              <w:rPr>
                <w:b/>
                <w:color w:val="auto"/>
                <w:sz w:val="20"/>
                <w:szCs w:val="20"/>
              </w:rPr>
              <w:t>41021</w:t>
            </w:r>
          </w:p>
        </w:tc>
      </w:tr>
      <w:tr w:rsidR="002B4E22" w:rsidRPr="002A4119" w:rsidTr="00190A14">
        <w:trPr>
          <w:trHeight w:val="278"/>
          <w:jc w:val="center"/>
        </w:trPr>
        <w:tc>
          <w:tcPr>
            <w:tcW w:w="2448"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Exam</w:t>
            </w:r>
          </w:p>
        </w:tc>
      </w:tr>
      <w:tr w:rsidR="002D08F3" w:rsidRPr="002A4119" w:rsidTr="00190A14">
        <w:trPr>
          <w:trHeight w:val="287"/>
          <w:jc w:val="center"/>
        </w:trPr>
        <w:tc>
          <w:tcPr>
            <w:tcW w:w="2448" w:type="dxa"/>
            <w:tcBorders>
              <w:right w:val="single" w:sz="4" w:space="0" w:color="auto"/>
            </w:tcBorders>
            <w:shd w:val="clear" w:color="auto" w:fill="FFFFFF" w:themeFill="background1"/>
            <w:vAlign w:val="center"/>
          </w:tcPr>
          <w:p w:rsidR="002D08F3" w:rsidRPr="0086102A" w:rsidRDefault="00FD5D1A" w:rsidP="00190A14">
            <w:pPr>
              <w:spacing w:line="180" w:lineRule="exact"/>
              <w:contextualSpacing/>
              <w:rPr>
                <w:color w:val="auto"/>
                <w:sz w:val="18"/>
                <w:szCs w:val="18"/>
              </w:rPr>
            </w:pPr>
            <w:r>
              <w:rPr>
                <w:color w:val="auto"/>
                <w:sz w:val="18"/>
                <w:szCs w:val="18"/>
              </w:rPr>
              <w:t>L Shoulder Rotator Cuff Tear</w:t>
            </w:r>
          </w:p>
        </w:tc>
        <w:tc>
          <w:tcPr>
            <w:tcW w:w="1062" w:type="dxa"/>
            <w:tcBorders>
              <w:left w:val="single" w:sz="4" w:space="0" w:color="auto"/>
            </w:tcBorders>
            <w:shd w:val="clear" w:color="auto" w:fill="FFFFFF" w:themeFill="background1"/>
            <w:vAlign w:val="center"/>
          </w:tcPr>
          <w:p w:rsidR="002D08F3" w:rsidRPr="00FD5D1A" w:rsidRDefault="00FD5D1A" w:rsidP="00FD5D1A">
            <w:pPr>
              <w:spacing w:line="180" w:lineRule="exact"/>
              <w:contextualSpacing/>
              <w:jc w:val="center"/>
              <w:rPr>
                <w:color w:val="auto"/>
                <w:sz w:val="18"/>
                <w:szCs w:val="18"/>
              </w:rPr>
            </w:pPr>
            <w:r w:rsidRPr="00FD5D1A">
              <w:rPr>
                <w:color w:val="auto"/>
                <w:sz w:val="18"/>
                <w:szCs w:val="18"/>
              </w:rPr>
              <w:t>5304</w:t>
            </w:r>
          </w:p>
        </w:tc>
        <w:tc>
          <w:tcPr>
            <w:tcW w:w="900" w:type="dxa"/>
            <w:tcBorders>
              <w:right w:val="thinThickThinSmallGap" w:sz="24" w:space="0" w:color="auto"/>
            </w:tcBorders>
            <w:shd w:val="clear" w:color="auto" w:fill="FFFFFF" w:themeFill="background1"/>
            <w:vAlign w:val="center"/>
          </w:tcPr>
          <w:p w:rsidR="002D08F3" w:rsidRPr="00FD5D1A" w:rsidRDefault="00FD5D1A" w:rsidP="00FD5D1A">
            <w:pPr>
              <w:spacing w:line="180" w:lineRule="exact"/>
              <w:contextualSpacing/>
              <w:jc w:val="center"/>
              <w:rPr>
                <w:color w:val="auto"/>
                <w:sz w:val="18"/>
                <w:szCs w:val="18"/>
              </w:rPr>
            </w:pPr>
            <w:r w:rsidRPr="00FD5D1A">
              <w:rPr>
                <w:color w:val="auto"/>
                <w:sz w:val="18"/>
                <w:szCs w:val="18"/>
              </w:rPr>
              <w:t>20</w:t>
            </w:r>
            <w:r w:rsidR="002D08F3" w:rsidRPr="00FD5D1A">
              <w:rPr>
                <w:color w:val="auto"/>
                <w:sz w:val="18"/>
                <w:szCs w:val="18"/>
              </w:rPr>
              <w:t>%</w:t>
            </w:r>
          </w:p>
        </w:tc>
        <w:tc>
          <w:tcPr>
            <w:tcW w:w="2538" w:type="dxa"/>
            <w:tcBorders>
              <w:left w:val="thinThickThinSmallGap" w:sz="24" w:space="0" w:color="auto"/>
            </w:tcBorders>
            <w:shd w:val="clear" w:color="auto" w:fill="FFFFFF" w:themeFill="background1"/>
            <w:vAlign w:val="center"/>
          </w:tcPr>
          <w:p w:rsidR="002D08F3" w:rsidRPr="001B5502" w:rsidRDefault="001B5502" w:rsidP="001B5502">
            <w:pPr>
              <w:spacing w:line="180" w:lineRule="exact"/>
              <w:contextualSpacing/>
              <w:rPr>
                <w:color w:val="auto"/>
                <w:sz w:val="18"/>
                <w:szCs w:val="18"/>
              </w:rPr>
            </w:pPr>
            <w:r>
              <w:rPr>
                <w:color w:val="auto"/>
                <w:sz w:val="18"/>
                <w:szCs w:val="18"/>
              </w:rPr>
              <w:t>Left Shoulder A</w:t>
            </w:r>
            <w:r w:rsidR="00B271D0" w:rsidRPr="001B5502">
              <w:rPr>
                <w:color w:val="auto"/>
                <w:sz w:val="18"/>
                <w:szCs w:val="18"/>
              </w:rPr>
              <w:t xml:space="preserve">cromioclavicular </w:t>
            </w:r>
            <w:r>
              <w:rPr>
                <w:color w:val="auto"/>
                <w:sz w:val="18"/>
                <w:szCs w:val="18"/>
              </w:rPr>
              <w:t>J</w:t>
            </w:r>
            <w:r w:rsidR="00B271D0" w:rsidRPr="001B5502">
              <w:rPr>
                <w:color w:val="auto"/>
                <w:sz w:val="18"/>
                <w:szCs w:val="18"/>
              </w:rPr>
              <w:t xml:space="preserve">oint </w:t>
            </w:r>
            <w:r>
              <w:rPr>
                <w:color w:val="auto"/>
                <w:sz w:val="18"/>
                <w:szCs w:val="18"/>
              </w:rPr>
              <w:t>D</w:t>
            </w:r>
            <w:r w:rsidR="00B271D0" w:rsidRPr="001B5502">
              <w:rPr>
                <w:color w:val="auto"/>
                <w:sz w:val="18"/>
                <w:szCs w:val="18"/>
              </w:rPr>
              <w:t>islocation</w:t>
            </w:r>
          </w:p>
        </w:tc>
        <w:tc>
          <w:tcPr>
            <w:tcW w:w="1062" w:type="dxa"/>
            <w:shd w:val="clear" w:color="auto" w:fill="FFFFFF" w:themeFill="background1"/>
            <w:vAlign w:val="center"/>
          </w:tcPr>
          <w:p w:rsidR="002D08F3" w:rsidRPr="001B5502" w:rsidRDefault="00B271D0" w:rsidP="00B271D0">
            <w:pPr>
              <w:spacing w:line="180" w:lineRule="exact"/>
              <w:contextualSpacing/>
              <w:jc w:val="center"/>
              <w:rPr>
                <w:color w:val="auto"/>
                <w:sz w:val="18"/>
                <w:szCs w:val="18"/>
              </w:rPr>
            </w:pPr>
            <w:r w:rsidRPr="001B5502">
              <w:rPr>
                <w:color w:val="auto"/>
                <w:sz w:val="18"/>
                <w:szCs w:val="18"/>
              </w:rPr>
              <w:t>5203</w:t>
            </w:r>
          </w:p>
        </w:tc>
        <w:tc>
          <w:tcPr>
            <w:tcW w:w="828" w:type="dxa"/>
            <w:shd w:val="clear" w:color="auto" w:fill="FFFFFF" w:themeFill="background1"/>
            <w:vAlign w:val="center"/>
          </w:tcPr>
          <w:p w:rsidR="002D08F3" w:rsidRPr="001B5502" w:rsidRDefault="00B271D0" w:rsidP="00B271D0">
            <w:pPr>
              <w:spacing w:line="180" w:lineRule="exact"/>
              <w:contextualSpacing/>
              <w:jc w:val="center"/>
              <w:rPr>
                <w:color w:val="auto"/>
                <w:sz w:val="18"/>
                <w:szCs w:val="18"/>
              </w:rPr>
            </w:pPr>
            <w:r w:rsidRPr="001B5502">
              <w:rPr>
                <w:color w:val="auto"/>
                <w:sz w:val="18"/>
                <w:szCs w:val="18"/>
              </w:rPr>
              <w:t>10</w:t>
            </w:r>
            <w:r w:rsidR="002D08F3" w:rsidRPr="001B5502">
              <w:rPr>
                <w:color w:val="auto"/>
                <w:sz w:val="18"/>
                <w:szCs w:val="18"/>
              </w:rPr>
              <w:t>%</w:t>
            </w:r>
          </w:p>
        </w:tc>
        <w:tc>
          <w:tcPr>
            <w:tcW w:w="990" w:type="dxa"/>
            <w:shd w:val="clear" w:color="auto" w:fill="FFFFFF" w:themeFill="background1"/>
            <w:vAlign w:val="center"/>
          </w:tcPr>
          <w:p w:rsidR="002D08F3" w:rsidRPr="001B5502" w:rsidRDefault="002D08F3" w:rsidP="001B5502">
            <w:pPr>
              <w:spacing w:line="180" w:lineRule="exact"/>
              <w:contextualSpacing/>
              <w:jc w:val="center"/>
              <w:rPr>
                <w:color w:val="auto"/>
                <w:sz w:val="18"/>
                <w:szCs w:val="18"/>
              </w:rPr>
            </w:pPr>
            <w:r w:rsidRPr="001B5502">
              <w:rPr>
                <w:color w:val="auto"/>
                <w:sz w:val="18"/>
                <w:szCs w:val="18"/>
              </w:rPr>
              <w:t>200</w:t>
            </w:r>
            <w:r w:rsidR="001B5502">
              <w:rPr>
                <w:color w:val="auto"/>
                <w:sz w:val="18"/>
                <w:szCs w:val="18"/>
              </w:rPr>
              <w:t>50209</w:t>
            </w:r>
          </w:p>
        </w:tc>
      </w:tr>
      <w:tr w:rsidR="00A46583" w:rsidRPr="002A4119" w:rsidTr="00190A14">
        <w:trPr>
          <w:trHeight w:val="287"/>
          <w:jc w:val="center"/>
        </w:trPr>
        <w:tc>
          <w:tcPr>
            <w:tcW w:w="4410" w:type="dxa"/>
            <w:gridSpan w:val="3"/>
            <w:vMerge w:val="restart"/>
            <w:tcBorders>
              <w:right w:val="thinThickThinSmallGap" w:sz="24" w:space="0" w:color="auto"/>
            </w:tcBorders>
            <w:shd w:val="clear" w:color="auto" w:fill="FFFFFF" w:themeFill="background1"/>
            <w:vAlign w:val="center"/>
          </w:tcPr>
          <w:p w:rsidR="00190A14" w:rsidRDefault="00190A14" w:rsidP="00B0472F">
            <w:pPr>
              <w:spacing w:line="180" w:lineRule="exact"/>
              <w:contextualSpacing/>
              <w:jc w:val="center"/>
              <w:rPr>
                <w:color w:val="auto"/>
                <w:sz w:val="18"/>
                <w:szCs w:val="18"/>
              </w:rPr>
            </w:pPr>
            <w:r w:rsidRPr="00190A14">
              <w:rPr>
                <w:color w:val="auto"/>
                <w:sz w:val="18"/>
                <w:szCs w:val="18"/>
              </w:rPr>
              <w:t>↓No Additional MEB/PEB Entries↓</w:t>
            </w:r>
          </w:p>
          <w:p w:rsidR="00A46583" w:rsidRPr="004C2063" w:rsidRDefault="00A46583" w:rsidP="00B0472F">
            <w:pPr>
              <w:spacing w:line="180" w:lineRule="exact"/>
              <w:contextualSpacing/>
              <w:jc w:val="center"/>
              <w:rPr>
                <w:color w:val="auto"/>
                <w:sz w:val="18"/>
                <w:szCs w:val="18"/>
                <w:highlight w:val="yellow"/>
              </w:rPr>
            </w:pPr>
          </w:p>
        </w:tc>
        <w:tc>
          <w:tcPr>
            <w:tcW w:w="2538" w:type="dxa"/>
            <w:tcBorders>
              <w:left w:val="thinThickThinSmallGap" w:sz="24" w:space="0" w:color="auto"/>
              <w:right w:val="single" w:sz="4" w:space="0" w:color="auto"/>
            </w:tcBorders>
            <w:shd w:val="clear" w:color="auto" w:fill="FFFFFF" w:themeFill="background1"/>
            <w:vAlign w:val="center"/>
          </w:tcPr>
          <w:p w:rsidR="00A46583" w:rsidRPr="001B5502" w:rsidRDefault="00A46583" w:rsidP="001B5502">
            <w:pPr>
              <w:spacing w:line="180" w:lineRule="exact"/>
              <w:contextualSpacing/>
              <w:rPr>
                <w:color w:val="auto"/>
                <w:sz w:val="18"/>
                <w:szCs w:val="18"/>
              </w:rPr>
            </w:pPr>
            <w:r>
              <w:rPr>
                <w:color w:val="auto"/>
                <w:sz w:val="18"/>
                <w:szCs w:val="18"/>
              </w:rPr>
              <w:t>L</w:t>
            </w:r>
            <w:r w:rsidRPr="001B5502">
              <w:rPr>
                <w:color w:val="auto"/>
                <w:sz w:val="18"/>
                <w:szCs w:val="18"/>
              </w:rPr>
              <w:t xml:space="preserve">eft </w:t>
            </w:r>
            <w:r>
              <w:rPr>
                <w:color w:val="auto"/>
                <w:sz w:val="18"/>
                <w:szCs w:val="18"/>
              </w:rPr>
              <w:t>P</w:t>
            </w:r>
            <w:r w:rsidRPr="001B5502">
              <w:rPr>
                <w:color w:val="auto"/>
                <w:sz w:val="18"/>
                <w:szCs w:val="18"/>
              </w:rPr>
              <w:t xml:space="preserve">atellofemoral </w:t>
            </w:r>
            <w:r>
              <w:rPr>
                <w:color w:val="auto"/>
                <w:sz w:val="18"/>
                <w:szCs w:val="18"/>
              </w:rPr>
              <w:t>S</w:t>
            </w:r>
            <w:r w:rsidRPr="001B5502">
              <w:rPr>
                <w:color w:val="auto"/>
                <w:sz w:val="18"/>
                <w:szCs w:val="18"/>
              </w:rPr>
              <w:t xml:space="preserve">yndrome of the </w:t>
            </w:r>
            <w:r>
              <w:rPr>
                <w:color w:val="auto"/>
                <w:sz w:val="18"/>
                <w:szCs w:val="18"/>
              </w:rPr>
              <w:t>L</w:t>
            </w:r>
            <w:r w:rsidRPr="001B5502">
              <w:rPr>
                <w:color w:val="auto"/>
                <w:sz w:val="18"/>
                <w:szCs w:val="18"/>
              </w:rPr>
              <w:t xml:space="preserve">eft </w:t>
            </w:r>
            <w:r>
              <w:rPr>
                <w:color w:val="auto"/>
                <w:sz w:val="18"/>
                <w:szCs w:val="18"/>
              </w:rPr>
              <w:t>K</w:t>
            </w:r>
            <w:r w:rsidRPr="001B5502">
              <w:rPr>
                <w:color w:val="auto"/>
                <w:sz w:val="18"/>
                <w:szCs w:val="18"/>
              </w:rPr>
              <w:t>nee</w:t>
            </w:r>
          </w:p>
        </w:tc>
        <w:tc>
          <w:tcPr>
            <w:tcW w:w="1062" w:type="dxa"/>
            <w:tcBorders>
              <w:left w:val="single" w:sz="4" w:space="0" w:color="auto"/>
            </w:tcBorders>
            <w:shd w:val="clear" w:color="auto" w:fill="FFFFFF" w:themeFill="background1"/>
            <w:vAlign w:val="center"/>
          </w:tcPr>
          <w:p w:rsidR="00A46583" w:rsidRPr="001B5502" w:rsidRDefault="00A46583" w:rsidP="00B271D0">
            <w:pPr>
              <w:spacing w:line="180" w:lineRule="exact"/>
              <w:contextualSpacing/>
              <w:jc w:val="center"/>
              <w:rPr>
                <w:color w:val="auto"/>
                <w:sz w:val="18"/>
                <w:szCs w:val="18"/>
              </w:rPr>
            </w:pPr>
            <w:r w:rsidRPr="001B5502">
              <w:rPr>
                <w:color w:val="auto"/>
                <w:sz w:val="18"/>
                <w:szCs w:val="18"/>
              </w:rPr>
              <w:t>5260</w:t>
            </w:r>
          </w:p>
        </w:tc>
        <w:tc>
          <w:tcPr>
            <w:tcW w:w="828" w:type="dxa"/>
            <w:shd w:val="clear" w:color="auto" w:fill="FFFFFF" w:themeFill="background1"/>
            <w:vAlign w:val="center"/>
          </w:tcPr>
          <w:p w:rsidR="00A46583" w:rsidRPr="001B5502" w:rsidRDefault="00A46583" w:rsidP="00B271D0">
            <w:pPr>
              <w:spacing w:line="180" w:lineRule="exact"/>
              <w:contextualSpacing/>
              <w:jc w:val="center"/>
              <w:rPr>
                <w:color w:val="auto"/>
                <w:sz w:val="18"/>
                <w:szCs w:val="18"/>
              </w:rPr>
            </w:pPr>
            <w:r w:rsidRPr="001B5502">
              <w:rPr>
                <w:color w:val="auto"/>
                <w:sz w:val="18"/>
                <w:szCs w:val="18"/>
              </w:rPr>
              <w:t>10%</w:t>
            </w:r>
          </w:p>
        </w:tc>
        <w:tc>
          <w:tcPr>
            <w:tcW w:w="990" w:type="dxa"/>
            <w:shd w:val="clear" w:color="auto" w:fill="FFFFFF" w:themeFill="background1"/>
            <w:vAlign w:val="center"/>
          </w:tcPr>
          <w:p w:rsidR="00A46583" w:rsidRPr="001B5502" w:rsidRDefault="00A46583" w:rsidP="001B5502">
            <w:pPr>
              <w:spacing w:line="180" w:lineRule="exact"/>
              <w:contextualSpacing/>
              <w:jc w:val="center"/>
              <w:rPr>
                <w:color w:val="auto"/>
                <w:sz w:val="18"/>
                <w:szCs w:val="18"/>
              </w:rPr>
            </w:pPr>
            <w:r w:rsidRPr="001B5502">
              <w:rPr>
                <w:color w:val="auto"/>
                <w:sz w:val="18"/>
                <w:szCs w:val="18"/>
              </w:rPr>
              <w:t>200</w:t>
            </w:r>
            <w:r>
              <w:rPr>
                <w:color w:val="auto"/>
                <w:sz w:val="18"/>
                <w:szCs w:val="18"/>
              </w:rPr>
              <w:t>50209</w:t>
            </w:r>
          </w:p>
        </w:tc>
      </w:tr>
      <w:tr w:rsidR="00A46583" w:rsidRPr="001B5502" w:rsidTr="00190A14">
        <w:trPr>
          <w:trHeight w:val="260"/>
          <w:jc w:val="center"/>
        </w:trPr>
        <w:tc>
          <w:tcPr>
            <w:tcW w:w="4410" w:type="dxa"/>
            <w:gridSpan w:val="3"/>
            <w:vMerge/>
            <w:tcBorders>
              <w:right w:val="thinThickThinSmallGap" w:sz="24" w:space="0" w:color="auto"/>
            </w:tcBorders>
            <w:shd w:val="clear" w:color="auto" w:fill="FFFFFF" w:themeFill="background1"/>
          </w:tcPr>
          <w:p w:rsidR="00A46583" w:rsidRPr="0086102A" w:rsidRDefault="00A46583" w:rsidP="00B0472F">
            <w:pPr>
              <w:spacing w:line="18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A46583" w:rsidRPr="0086102A" w:rsidRDefault="00A46583" w:rsidP="001B5502">
            <w:pPr>
              <w:spacing w:line="180" w:lineRule="exact"/>
              <w:contextualSpacing/>
              <w:jc w:val="center"/>
              <w:rPr>
                <w:color w:val="auto"/>
                <w:sz w:val="18"/>
                <w:szCs w:val="18"/>
              </w:rPr>
            </w:pP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3</w:t>
            </w:r>
          </w:p>
        </w:tc>
        <w:tc>
          <w:tcPr>
            <w:tcW w:w="990" w:type="dxa"/>
            <w:shd w:val="clear" w:color="auto" w:fill="FFFFFF" w:themeFill="background1"/>
            <w:vAlign w:val="center"/>
          </w:tcPr>
          <w:p w:rsidR="00A46583" w:rsidRPr="001B5502" w:rsidRDefault="00A46583" w:rsidP="001B5502">
            <w:pPr>
              <w:spacing w:line="180" w:lineRule="exact"/>
              <w:contextualSpacing/>
              <w:jc w:val="center"/>
              <w:rPr>
                <w:color w:val="auto"/>
                <w:sz w:val="18"/>
                <w:szCs w:val="18"/>
              </w:rPr>
            </w:pPr>
            <w:r w:rsidRPr="001B5502">
              <w:rPr>
                <w:color w:val="auto"/>
                <w:sz w:val="18"/>
                <w:szCs w:val="18"/>
              </w:rPr>
              <w:t>20050209</w:t>
            </w:r>
          </w:p>
        </w:tc>
      </w:tr>
      <w:tr w:rsidR="007A65A9" w:rsidRPr="002A4119" w:rsidTr="00190A14">
        <w:trPr>
          <w:trHeight w:val="242"/>
          <w:jc w:val="center"/>
        </w:trPr>
        <w:tc>
          <w:tcPr>
            <w:tcW w:w="4410" w:type="dxa"/>
            <w:gridSpan w:val="3"/>
            <w:tcBorders>
              <w:right w:val="thinThickThinSmallGap" w:sz="24" w:space="0" w:color="auto"/>
            </w:tcBorders>
            <w:shd w:val="clear" w:color="auto" w:fill="D9D9D9" w:themeFill="background1" w:themeFillShade="D9"/>
            <w:vAlign w:val="center"/>
          </w:tcPr>
          <w:p w:rsidR="007A65A9" w:rsidRPr="00B06930" w:rsidRDefault="007A65A9" w:rsidP="00B271D0">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B271D0">
              <w:rPr>
                <w:b/>
                <w:color w:val="auto"/>
                <w:sz w:val="20"/>
                <w:szCs w:val="20"/>
              </w:rPr>
              <w:t>20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7A65A9" w:rsidRPr="00B06930" w:rsidRDefault="007A65A9" w:rsidP="00B271D0">
            <w:pPr>
              <w:spacing w:line="200" w:lineRule="exact"/>
              <w:contextualSpacing/>
              <w:jc w:val="center"/>
              <w:rPr>
                <w:b/>
                <w:color w:val="auto"/>
                <w:sz w:val="20"/>
                <w:szCs w:val="20"/>
              </w:rPr>
            </w:pPr>
            <w:r w:rsidRPr="00B06930">
              <w:rPr>
                <w:b/>
                <w:color w:val="auto"/>
                <w:sz w:val="20"/>
                <w:szCs w:val="20"/>
              </w:rPr>
              <w:t xml:space="preserve">Combined:  </w:t>
            </w:r>
            <w:r w:rsidR="00B271D0">
              <w:rPr>
                <w:b/>
                <w:color w:val="auto"/>
                <w:sz w:val="20"/>
                <w:szCs w:val="20"/>
              </w:rPr>
              <w:t>20</w:t>
            </w:r>
            <w:r w:rsidRPr="00B06930">
              <w:rPr>
                <w:b/>
                <w:color w:val="auto"/>
                <w:sz w:val="20"/>
                <w:szCs w:val="20"/>
              </w:rPr>
              <w:t>%</w:t>
            </w:r>
          </w:p>
        </w:tc>
      </w:tr>
    </w:tbl>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1E60CF" w:rsidRDefault="001E60CF" w:rsidP="009306D7">
      <w:pPr>
        <w:tabs>
          <w:tab w:val="left" w:pos="288"/>
          <w:tab w:val="left" w:pos="4752"/>
        </w:tabs>
        <w:spacing w:line="240" w:lineRule="exact"/>
        <w:jc w:val="both"/>
        <w:rPr>
          <w:rFonts w:asciiTheme="minorHAnsi" w:hAnsiTheme="minorHAnsi"/>
          <w:color w:val="auto"/>
          <w:szCs w:val="24"/>
          <w:u w:val="single"/>
        </w:rPr>
      </w:pPr>
    </w:p>
    <w:p w:rsidR="002C6E5B" w:rsidRDefault="002C6E5B" w:rsidP="009306D7">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411C32">
        <w:rPr>
          <w:rFonts w:asciiTheme="minorHAnsi" w:hAnsiTheme="minorHAnsi"/>
          <w:color w:val="auto"/>
          <w:szCs w:val="24"/>
        </w:rPr>
        <w:t xml:space="preserve">  </w:t>
      </w:r>
      <w:r w:rsidR="00411C32" w:rsidRPr="00AF1A34">
        <w:rPr>
          <w:color w:val="auto"/>
          <w:szCs w:val="24"/>
        </w:rPr>
        <w:t>The Board acknowledges the sentiment expressed in the CI’s application regarding the significant impairment with which his service-incurred condition</w:t>
      </w:r>
      <w:r w:rsidR="00B0547C">
        <w:rPr>
          <w:color w:val="auto"/>
          <w:szCs w:val="24"/>
        </w:rPr>
        <w:t>s</w:t>
      </w:r>
      <w:r w:rsidR="00411C32" w:rsidRPr="00AF1A34">
        <w:rPr>
          <w:color w:val="auto"/>
          <w:szCs w:val="24"/>
        </w:rPr>
        <w:t xml:space="preserve"> continue to burden him.  The Board wishes to clarify that it is subject to the same laws for Service disability entitlements as those under which the </w:t>
      </w:r>
      <w:r w:rsidR="000F2F3B">
        <w:rPr>
          <w:color w:val="auto"/>
          <w:szCs w:val="24"/>
        </w:rPr>
        <w:t xml:space="preserve">DES operates.  The </w:t>
      </w:r>
      <w:r w:rsidR="00411C32" w:rsidRPr="00AF1A34">
        <w:rPr>
          <w:color w:val="auto"/>
          <w:szCs w:val="24"/>
        </w:rPr>
        <w:t xml:space="preserve">DES has neither the role nor the </w:t>
      </w:r>
      <w:r w:rsidR="00411C32" w:rsidRPr="00AF1A34">
        <w:rPr>
          <w:color w:val="auto"/>
          <w:szCs w:val="24"/>
        </w:rPr>
        <w:lastRenderedPageBreak/>
        <w:t>authority to compensate service members for anticipated future severity or potential complications of conditions resulting in medical separation.  That role and authority is granted by Congress to the Department of Veteran</w:t>
      </w:r>
      <w:r w:rsidR="000F2F3B">
        <w:rPr>
          <w:color w:val="auto"/>
          <w:szCs w:val="24"/>
        </w:rPr>
        <w:t>s’ Affairs (</w:t>
      </w:r>
      <w:r w:rsidR="008B592B">
        <w:rPr>
          <w:color w:val="auto"/>
          <w:szCs w:val="24"/>
        </w:rPr>
        <w:t>D</w:t>
      </w:r>
      <w:r w:rsidR="00411C32" w:rsidRPr="00AF1A34">
        <w:rPr>
          <w:color w:val="auto"/>
          <w:szCs w:val="24"/>
        </w:rPr>
        <w:t xml:space="preserve">VA), operating under a different set of laws (Title 38, United States Code).  The Board evaluates </w:t>
      </w:r>
      <w:r w:rsidR="008B592B">
        <w:rPr>
          <w:color w:val="auto"/>
          <w:szCs w:val="24"/>
        </w:rPr>
        <w:t>D</w:t>
      </w:r>
      <w:r w:rsidR="00411C32" w:rsidRPr="00AF1A34">
        <w:rPr>
          <w:color w:val="auto"/>
          <w:szCs w:val="24"/>
        </w:rPr>
        <w:t>VA evidence proximal to separation in arriving at its recommendations, but its authority resides</w:t>
      </w:r>
      <w:r w:rsidR="000F2F3B">
        <w:rPr>
          <w:color w:val="auto"/>
          <w:szCs w:val="24"/>
        </w:rPr>
        <w:t xml:space="preserve"> in evaluating the fairness of </w:t>
      </w:r>
      <w:r w:rsidR="00411C32" w:rsidRPr="00AF1A34">
        <w:rPr>
          <w:color w:val="auto"/>
          <w:szCs w:val="24"/>
        </w:rPr>
        <w:t xml:space="preserve">DES fitness decisions and rating determinations for disability at the time of separation.  The Board also acknowledges the CI’s contention suggesting that Service ratings should have been conferred for other conditions documented at the </w:t>
      </w:r>
      <w:r w:rsidR="008B592B">
        <w:rPr>
          <w:color w:val="auto"/>
          <w:szCs w:val="24"/>
        </w:rPr>
        <w:t xml:space="preserve">time of separation.  While the </w:t>
      </w:r>
      <w:r w:rsidR="00411C32" w:rsidRPr="00AF1A34">
        <w:rPr>
          <w:color w:val="auto"/>
          <w:szCs w:val="24"/>
        </w:rPr>
        <w:t xml:space="preserve">DES considers all of the </w:t>
      </w:r>
      <w:r w:rsidR="005C758D">
        <w:rPr>
          <w:color w:val="auto"/>
          <w:szCs w:val="24"/>
        </w:rPr>
        <w:t>s</w:t>
      </w:r>
      <w:r w:rsidR="00411C32" w:rsidRPr="00AF1A34">
        <w:rPr>
          <w:color w:val="auto"/>
          <w:szCs w:val="24"/>
        </w:rPr>
        <w:t xml:space="preserve">ervice member's medical conditions, compensation can only be offered for those medical conditions that cut  short a </w:t>
      </w:r>
      <w:r w:rsidR="008B592B">
        <w:rPr>
          <w:color w:val="auto"/>
          <w:szCs w:val="24"/>
        </w:rPr>
        <w:t>Se</w:t>
      </w:r>
      <w:r w:rsidR="00411C32" w:rsidRPr="00AF1A34">
        <w:rPr>
          <w:color w:val="auto"/>
          <w:szCs w:val="24"/>
        </w:rPr>
        <w:t>rvice member’s career, and then only to the degree of severity present at the t</w:t>
      </w:r>
      <w:r w:rsidR="000F2F3B">
        <w:rPr>
          <w:color w:val="auto"/>
          <w:szCs w:val="24"/>
        </w:rPr>
        <w:t xml:space="preserve">ime of final disposition.  The </w:t>
      </w:r>
      <w:r w:rsidR="008B592B">
        <w:rPr>
          <w:color w:val="auto"/>
          <w:szCs w:val="24"/>
        </w:rPr>
        <w:t>D</w:t>
      </w:r>
      <w:r w:rsidR="00411C32" w:rsidRPr="00AF1A34">
        <w:rPr>
          <w:color w:val="auto"/>
          <w:szCs w:val="24"/>
        </w:rPr>
        <w:t xml:space="preserve">VA, however, is empowered to compensate </w:t>
      </w:r>
      <w:r w:rsidR="00B0547C">
        <w:rPr>
          <w:color w:val="auto"/>
          <w:szCs w:val="24"/>
        </w:rPr>
        <w:t xml:space="preserve">all </w:t>
      </w:r>
      <w:r w:rsidR="00411C32" w:rsidRPr="00AF1A34">
        <w:rPr>
          <w:color w:val="auto"/>
          <w:szCs w:val="24"/>
        </w:rPr>
        <w:t>service</w:t>
      </w:r>
      <w:r w:rsidR="008B592B">
        <w:rPr>
          <w:color w:val="auto"/>
          <w:szCs w:val="24"/>
        </w:rPr>
        <w:t>-</w:t>
      </w:r>
      <w:r w:rsidR="00411C32" w:rsidRPr="00AF1A34">
        <w:rPr>
          <w:color w:val="auto"/>
          <w:szCs w:val="24"/>
        </w:rPr>
        <w:t xml:space="preserve">connected conditions and to periodically re-evaluate said conditions for the purpose of adjusting the </w:t>
      </w:r>
      <w:r w:rsidR="005C758D">
        <w:rPr>
          <w:color w:val="auto"/>
          <w:szCs w:val="24"/>
        </w:rPr>
        <w:t>V</w:t>
      </w:r>
      <w:r w:rsidR="00411C32" w:rsidRPr="00AF1A34">
        <w:rPr>
          <w:color w:val="auto"/>
          <w:szCs w:val="24"/>
        </w:rPr>
        <w:t>ete</w:t>
      </w:r>
      <w:r w:rsidR="008B592B">
        <w:rPr>
          <w:color w:val="auto"/>
          <w:szCs w:val="24"/>
        </w:rPr>
        <w:t>ran’s disability rating should the</w:t>
      </w:r>
      <w:r w:rsidR="00411C32" w:rsidRPr="00AF1A34">
        <w:rPr>
          <w:color w:val="auto"/>
          <w:szCs w:val="24"/>
        </w:rPr>
        <w:t xml:space="preserve"> degree of impairment vary over time.</w:t>
      </w:r>
    </w:p>
    <w:p w:rsidR="001E60CF" w:rsidRDefault="001E60CF" w:rsidP="00C6170B">
      <w:pPr>
        <w:rPr>
          <w:rFonts w:asciiTheme="minorHAnsi" w:hAnsiTheme="minorHAnsi"/>
          <w:color w:val="auto"/>
          <w:szCs w:val="24"/>
        </w:rPr>
      </w:pPr>
    </w:p>
    <w:p w:rsidR="00911652" w:rsidRDefault="00411C32" w:rsidP="0076557F">
      <w:pPr>
        <w:spacing w:line="240" w:lineRule="exact"/>
        <w:jc w:val="both"/>
        <w:rPr>
          <w:rFonts w:asciiTheme="minorHAnsi" w:hAnsiTheme="minorHAnsi"/>
          <w:color w:val="auto"/>
          <w:szCs w:val="24"/>
        </w:rPr>
      </w:pPr>
      <w:r w:rsidRPr="00411C32">
        <w:rPr>
          <w:rFonts w:asciiTheme="minorHAnsi" w:hAnsiTheme="minorHAnsi"/>
          <w:color w:val="auto"/>
          <w:szCs w:val="24"/>
          <w:u w:val="single"/>
        </w:rPr>
        <w:t xml:space="preserve">Unfitting </w:t>
      </w:r>
      <w:r w:rsidR="00B0547C">
        <w:rPr>
          <w:rFonts w:asciiTheme="minorHAnsi" w:hAnsiTheme="minorHAnsi"/>
          <w:color w:val="auto"/>
          <w:szCs w:val="24"/>
          <w:u w:val="single"/>
        </w:rPr>
        <w:t xml:space="preserve">Condition: </w:t>
      </w:r>
      <w:r w:rsidR="002134BA" w:rsidRPr="00411C32">
        <w:rPr>
          <w:rFonts w:asciiTheme="minorHAnsi" w:hAnsiTheme="minorHAnsi"/>
          <w:color w:val="auto"/>
          <w:szCs w:val="24"/>
          <w:u w:val="single"/>
        </w:rPr>
        <w:t>Left Shoulder Rotator Cuff Tear</w:t>
      </w:r>
      <w:r>
        <w:rPr>
          <w:rFonts w:asciiTheme="minorHAnsi" w:hAnsiTheme="minorHAnsi"/>
          <w:color w:val="auto"/>
          <w:szCs w:val="24"/>
        </w:rPr>
        <w:t xml:space="preserve">. </w:t>
      </w:r>
      <w:r w:rsidR="00F15934">
        <w:rPr>
          <w:rFonts w:asciiTheme="minorHAnsi" w:hAnsiTheme="minorHAnsi"/>
          <w:color w:val="auto"/>
          <w:szCs w:val="24"/>
        </w:rPr>
        <w:t xml:space="preserve"> </w:t>
      </w:r>
      <w:r w:rsidR="003912A9">
        <w:rPr>
          <w:rFonts w:asciiTheme="minorHAnsi" w:hAnsiTheme="minorHAnsi"/>
          <w:color w:val="auto"/>
          <w:szCs w:val="24"/>
        </w:rPr>
        <w:t>D</w:t>
      </w:r>
      <w:r w:rsidR="003330F6">
        <w:rPr>
          <w:rFonts w:asciiTheme="minorHAnsi" w:hAnsiTheme="minorHAnsi"/>
          <w:color w:val="auto"/>
          <w:szCs w:val="24"/>
        </w:rPr>
        <w:t>uring the period</w:t>
      </w:r>
      <w:r w:rsidR="00C82500">
        <w:rPr>
          <w:rFonts w:asciiTheme="minorHAnsi" w:hAnsiTheme="minorHAnsi"/>
          <w:color w:val="auto"/>
          <w:szCs w:val="24"/>
        </w:rPr>
        <w:t xml:space="preserve"> between December 2001 and January 2002, the </w:t>
      </w:r>
      <w:r w:rsidR="003330F6">
        <w:rPr>
          <w:rFonts w:asciiTheme="minorHAnsi" w:hAnsiTheme="minorHAnsi"/>
          <w:color w:val="auto"/>
          <w:szCs w:val="24"/>
        </w:rPr>
        <w:t xml:space="preserve">right dominant </w:t>
      </w:r>
      <w:r w:rsidR="00C82500">
        <w:rPr>
          <w:rFonts w:asciiTheme="minorHAnsi" w:hAnsiTheme="minorHAnsi"/>
          <w:color w:val="auto"/>
          <w:szCs w:val="24"/>
        </w:rPr>
        <w:t xml:space="preserve">CI injured his </w:t>
      </w:r>
      <w:r w:rsidR="003330F6">
        <w:rPr>
          <w:rFonts w:asciiTheme="minorHAnsi" w:hAnsiTheme="minorHAnsi"/>
          <w:color w:val="auto"/>
          <w:szCs w:val="24"/>
        </w:rPr>
        <w:t xml:space="preserve">left </w:t>
      </w:r>
      <w:r w:rsidR="00C82500">
        <w:rPr>
          <w:rFonts w:asciiTheme="minorHAnsi" w:hAnsiTheme="minorHAnsi"/>
          <w:color w:val="auto"/>
          <w:szCs w:val="24"/>
        </w:rPr>
        <w:t>shoulder and was referred to orthopedics where he</w:t>
      </w:r>
      <w:r w:rsidR="002873A0" w:rsidRPr="002873A0">
        <w:rPr>
          <w:rFonts w:asciiTheme="minorHAnsi" w:hAnsiTheme="minorHAnsi"/>
          <w:color w:val="auto"/>
          <w:szCs w:val="24"/>
        </w:rPr>
        <w:t xml:space="preserve"> was seen initially </w:t>
      </w:r>
      <w:r w:rsidR="003912A9">
        <w:rPr>
          <w:rFonts w:asciiTheme="minorHAnsi" w:hAnsiTheme="minorHAnsi"/>
          <w:color w:val="auto"/>
          <w:szCs w:val="24"/>
        </w:rPr>
        <w:t xml:space="preserve">in </w:t>
      </w:r>
      <w:r w:rsidR="002873A0" w:rsidRPr="002873A0">
        <w:rPr>
          <w:rFonts w:asciiTheme="minorHAnsi" w:hAnsiTheme="minorHAnsi"/>
          <w:color w:val="auto"/>
          <w:szCs w:val="24"/>
        </w:rPr>
        <w:t>March 2002</w:t>
      </w:r>
      <w:r w:rsidR="003D0F21">
        <w:rPr>
          <w:rFonts w:asciiTheme="minorHAnsi" w:hAnsiTheme="minorHAnsi"/>
          <w:color w:val="auto"/>
          <w:szCs w:val="24"/>
        </w:rPr>
        <w:t xml:space="preserve">.  </w:t>
      </w:r>
      <w:r w:rsidR="003912A9">
        <w:rPr>
          <w:rFonts w:asciiTheme="minorHAnsi" w:hAnsiTheme="minorHAnsi"/>
          <w:color w:val="auto"/>
          <w:szCs w:val="24"/>
        </w:rPr>
        <w:t>Examination and MRI imaging concluded with diagnosis of impingement syndrome associated with acromioclavicular joint arthritis</w:t>
      </w:r>
      <w:r w:rsidR="003D0F21">
        <w:rPr>
          <w:rFonts w:asciiTheme="minorHAnsi" w:hAnsiTheme="minorHAnsi"/>
          <w:color w:val="auto"/>
          <w:szCs w:val="24"/>
        </w:rPr>
        <w:t>.</w:t>
      </w:r>
      <w:r w:rsidR="00776B7A">
        <w:rPr>
          <w:rFonts w:asciiTheme="minorHAnsi" w:hAnsiTheme="minorHAnsi"/>
          <w:color w:val="auto"/>
          <w:szCs w:val="24"/>
        </w:rPr>
        <w:t xml:space="preserve">  </w:t>
      </w:r>
      <w:r w:rsidR="00C82500">
        <w:rPr>
          <w:rFonts w:asciiTheme="minorHAnsi" w:hAnsiTheme="minorHAnsi"/>
          <w:color w:val="auto"/>
          <w:szCs w:val="24"/>
        </w:rPr>
        <w:t>He failed conservative management</w:t>
      </w:r>
      <w:r w:rsidR="009306D7">
        <w:rPr>
          <w:rFonts w:asciiTheme="minorHAnsi" w:hAnsiTheme="minorHAnsi"/>
          <w:color w:val="auto"/>
          <w:szCs w:val="24"/>
        </w:rPr>
        <w:t>,</w:t>
      </w:r>
      <w:r w:rsidR="00C82500">
        <w:rPr>
          <w:rFonts w:asciiTheme="minorHAnsi" w:hAnsiTheme="minorHAnsi"/>
          <w:color w:val="auto"/>
          <w:szCs w:val="24"/>
        </w:rPr>
        <w:t xml:space="preserve"> including injections</w:t>
      </w:r>
      <w:r w:rsidR="009306D7">
        <w:rPr>
          <w:rFonts w:asciiTheme="minorHAnsi" w:hAnsiTheme="minorHAnsi"/>
          <w:color w:val="auto"/>
          <w:szCs w:val="24"/>
        </w:rPr>
        <w:t>,</w:t>
      </w:r>
      <w:r w:rsidR="00C82500">
        <w:rPr>
          <w:rFonts w:asciiTheme="minorHAnsi" w:hAnsiTheme="minorHAnsi"/>
          <w:color w:val="auto"/>
          <w:szCs w:val="24"/>
        </w:rPr>
        <w:t xml:space="preserve"> and underwent distal clavicle resection </w:t>
      </w:r>
      <w:r w:rsidR="009306D7">
        <w:rPr>
          <w:rFonts w:asciiTheme="minorHAnsi" w:hAnsiTheme="minorHAnsi"/>
          <w:color w:val="auto"/>
          <w:szCs w:val="24"/>
        </w:rPr>
        <w:t xml:space="preserve">on </w:t>
      </w:r>
      <w:r w:rsidR="00C82500">
        <w:rPr>
          <w:rFonts w:asciiTheme="minorHAnsi" w:hAnsiTheme="minorHAnsi"/>
          <w:color w:val="auto"/>
          <w:szCs w:val="24"/>
        </w:rPr>
        <w:t>3 October 2002 for a separated acromioclavic</w:t>
      </w:r>
      <w:r w:rsidR="00776B7A">
        <w:rPr>
          <w:rFonts w:asciiTheme="minorHAnsi" w:hAnsiTheme="minorHAnsi"/>
          <w:color w:val="auto"/>
          <w:szCs w:val="24"/>
        </w:rPr>
        <w:t xml:space="preserve">ular </w:t>
      </w:r>
      <w:r w:rsidR="00C82500">
        <w:rPr>
          <w:rFonts w:asciiTheme="minorHAnsi" w:hAnsiTheme="minorHAnsi"/>
          <w:color w:val="auto"/>
          <w:szCs w:val="24"/>
        </w:rPr>
        <w:t>joint (ACJ).  His postoperative course was complicated by an infection</w:t>
      </w:r>
      <w:r w:rsidR="009306D7">
        <w:rPr>
          <w:rFonts w:asciiTheme="minorHAnsi" w:hAnsiTheme="minorHAnsi"/>
          <w:color w:val="auto"/>
          <w:szCs w:val="24"/>
        </w:rPr>
        <w:t>, which was</w:t>
      </w:r>
      <w:r w:rsidR="00C82500">
        <w:rPr>
          <w:rFonts w:asciiTheme="minorHAnsi" w:hAnsiTheme="minorHAnsi"/>
          <w:color w:val="auto"/>
          <w:szCs w:val="24"/>
        </w:rPr>
        <w:t xml:space="preserve"> treated with antibiotics</w:t>
      </w:r>
      <w:r w:rsidR="009306D7">
        <w:rPr>
          <w:rFonts w:asciiTheme="minorHAnsi" w:hAnsiTheme="minorHAnsi"/>
          <w:color w:val="auto"/>
          <w:szCs w:val="24"/>
        </w:rPr>
        <w:t>, and debridement for</w:t>
      </w:r>
      <w:r w:rsidR="00C82500">
        <w:rPr>
          <w:rFonts w:asciiTheme="minorHAnsi" w:hAnsiTheme="minorHAnsi"/>
          <w:color w:val="auto"/>
          <w:szCs w:val="24"/>
        </w:rPr>
        <w:t xml:space="preserve"> wound dehiscence.  His shoulder healed, but pain and activity restriction remained.  </w:t>
      </w:r>
      <w:r w:rsidR="00363D1B">
        <w:rPr>
          <w:rFonts w:asciiTheme="minorHAnsi" w:hAnsiTheme="minorHAnsi"/>
          <w:color w:val="auto"/>
          <w:szCs w:val="24"/>
        </w:rPr>
        <w:t xml:space="preserve">However, he was returned to full duty, at his request, multiple times between 2002 and 2004.  </w:t>
      </w:r>
      <w:r w:rsidR="00C82500">
        <w:rPr>
          <w:rFonts w:asciiTheme="minorHAnsi" w:hAnsiTheme="minorHAnsi"/>
          <w:color w:val="auto"/>
          <w:szCs w:val="24"/>
        </w:rPr>
        <w:t xml:space="preserve">A second MRI on 2 June 2004, </w:t>
      </w:r>
      <w:r w:rsidR="00776B7A">
        <w:rPr>
          <w:rFonts w:asciiTheme="minorHAnsi" w:hAnsiTheme="minorHAnsi"/>
          <w:color w:val="auto"/>
          <w:szCs w:val="24"/>
        </w:rPr>
        <w:t xml:space="preserve">four </w:t>
      </w:r>
      <w:r w:rsidR="00C82500">
        <w:rPr>
          <w:rFonts w:asciiTheme="minorHAnsi" w:hAnsiTheme="minorHAnsi"/>
          <w:color w:val="auto"/>
          <w:szCs w:val="24"/>
        </w:rPr>
        <w:t xml:space="preserve">months prior to separation, showed a </w:t>
      </w:r>
      <w:r w:rsidR="009306D7">
        <w:rPr>
          <w:rFonts w:asciiTheme="minorHAnsi" w:hAnsiTheme="minorHAnsi"/>
          <w:color w:val="auto"/>
          <w:szCs w:val="24"/>
        </w:rPr>
        <w:t>“</w:t>
      </w:r>
      <w:r w:rsidR="00C82500">
        <w:rPr>
          <w:rFonts w:asciiTheme="minorHAnsi" w:hAnsiTheme="minorHAnsi"/>
          <w:color w:val="auto"/>
          <w:szCs w:val="24"/>
        </w:rPr>
        <w:t xml:space="preserve">complete tear of the peripheral rotator cuff superimposed on a cuff </w:t>
      </w:r>
      <w:proofErr w:type="spellStart"/>
      <w:r w:rsidR="00C82500">
        <w:rPr>
          <w:rFonts w:asciiTheme="minorHAnsi" w:hAnsiTheme="minorHAnsi"/>
          <w:color w:val="auto"/>
          <w:szCs w:val="24"/>
        </w:rPr>
        <w:t>tendinopathy</w:t>
      </w:r>
      <w:proofErr w:type="spellEnd"/>
      <w:r w:rsidR="00C82500">
        <w:rPr>
          <w:rFonts w:asciiTheme="minorHAnsi" w:hAnsiTheme="minorHAnsi"/>
          <w:color w:val="auto"/>
          <w:szCs w:val="24"/>
        </w:rPr>
        <w:t xml:space="preserve"> with </w:t>
      </w:r>
      <w:proofErr w:type="spellStart"/>
      <w:r w:rsidR="00C82500">
        <w:rPr>
          <w:rFonts w:asciiTheme="minorHAnsi" w:hAnsiTheme="minorHAnsi"/>
          <w:color w:val="auto"/>
          <w:szCs w:val="24"/>
        </w:rPr>
        <w:t>ac</w:t>
      </w:r>
      <w:r w:rsidR="00FF074D">
        <w:rPr>
          <w:rFonts w:asciiTheme="minorHAnsi" w:hAnsiTheme="minorHAnsi"/>
          <w:color w:val="auto"/>
          <w:szCs w:val="24"/>
        </w:rPr>
        <w:t>r</w:t>
      </w:r>
      <w:r w:rsidR="00C82500">
        <w:rPr>
          <w:rFonts w:asciiTheme="minorHAnsi" w:hAnsiTheme="minorHAnsi"/>
          <w:color w:val="auto"/>
          <w:szCs w:val="24"/>
        </w:rPr>
        <w:t>omion</w:t>
      </w:r>
      <w:proofErr w:type="spellEnd"/>
      <w:r w:rsidR="00C82500">
        <w:rPr>
          <w:rFonts w:asciiTheme="minorHAnsi" w:hAnsiTheme="minorHAnsi"/>
          <w:color w:val="auto"/>
          <w:szCs w:val="24"/>
        </w:rPr>
        <w:t xml:space="preserve"> </w:t>
      </w:r>
      <w:r w:rsidR="00FF074D">
        <w:rPr>
          <w:rFonts w:asciiTheme="minorHAnsi" w:hAnsiTheme="minorHAnsi"/>
          <w:color w:val="auto"/>
          <w:szCs w:val="24"/>
        </w:rPr>
        <w:t>configuration</w:t>
      </w:r>
      <w:r w:rsidR="00C82500">
        <w:rPr>
          <w:rFonts w:asciiTheme="minorHAnsi" w:hAnsiTheme="minorHAnsi"/>
          <w:color w:val="auto"/>
          <w:szCs w:val="24"/>
        </w:rPr>
        <w:t xml:space="preserve"> predisposing to an anatomic </w:t>
      </w:r>
      <w:r w:rsidR="00FF074D">
        <w:rPr>
          <w:rFonts w:asciiTheme="minorHAnsi" w:hAnsiTheme="minorHAnsi"/>
          <w:color w:val="auto"/>
          <w:szCs w:val="24"/>
        </w:rPr>
        <w:t>outlet</w:t>
      </w:r>
      <w:r w:rsidR="00C82500">
        <w:rPr>
          <w:rFonts w:asciiTheme="minorHAnsi" w:hAnsiTheme="minorHAnsi"/>
          <w:color w:val="auto"/>
          <w:szCs w:val="24"/>
        </w:rPr>
        <w:t xml:space="preserve"> impingement.</w:t>
      </w:r>
      <w:r w:rsidR="009306D7">
        <w:rPr>
          <w:rFonts w:asciiTheme="minorHAnsi" w:hAnsiTheme="minorHAnsi"/>
          <w:color w:val="auto"/>
          <w:szCs w:val="24"/>
        </w:rPr>
        <w:t>”</w:t>
      </w:r>
      <w:r w:rsidR="00C82500">
        <w:rPr>
          <w:rFonts w:asciiTheme="minorHAnsi" w:hAnsiTheme="minorHAnsi"/>
          <w:color w:val="auto"/>
          <w:szCs w:val="24"/>
        </w:rPr>
        <w:t xml:space="preserve">  </w:t>
      </w:r>
      <w:r w:rsidR="00FF074D">
        <w:rPr>
          <w:rFonts w:asciiTheme="minorHAnsi" w:hAnsiTheme="minorHAnsi"/>
          <w:color w:val="auto"/>
          <w:szCs w:val="24"/>
        </w:rPr>
        <w:t xml:space="preserve">Rotator cuff surgery was performed 6 August 2004, two weeks after the MEB </w:t>
      </w:r>
      <w:r w:rsidR="00FF074D" w:rsidRPr="003D0F21">
        <w:rPr>
          <w:rFonts w:asciiTheme="minorHAnsi" w:hAnsiTheme="minorHAnsi"/>
          <w:color w:val="auto"/>
          <w:szCs w:val="24"/>
        </w:rPr>
        <w:t>exam was dictated.</w:t>
      </w:r>
      <w:r w:rsidR="00776B7A" w:rsidRPr="003D0F21">
        <w:rPr>
          <w:rFonts w:asciiTheme="minorHAnsi" w:hAnsiTheme="minorHAnsi"/>
          <w:color w:val="auto"/>
          <w:szCs w:val="24"/>
        </w:rPr>
        <w:t xml:space="preserve">  </w:t>
      </w:r>
      <w:r w:rsidR="00FF074D" w:rsidRPr="003D0F21">
        <w:rPr>
          <w:rFonts w:asciiTheme="minorHAnsi" w:hAnsiTheme="minorHAnsi"/>
          <w:color w:val="auto"/>
          <w:szCs w:val="24"/>
        </w:rPr>
        <w:t xml:space="preserve">At </w:t>
      </w:r>
      <w:r w:rsidR="005C758D">
        <w:rPr>
          <w:rFonts w:asciiTheme="minorHAnsi" w:hAnsiTheme="minorHAnsi"/>
          <w:color w:val="auto"/>
          <w:szCs w:val="24"/>
        </w:rPr>
        <w:t>the time of the MEB exam, range-of-</w:t>
      </w:r>
      <w:r w:rsidR="00FF074D" w:rsidRPr="003D0F21">
        <w:rPr>
          <w:rFonts w:asciiTheme="minorHAnsi" w:hAnsiTheme="minorHAnsi"/>
          <w:color w:val="auto"/>
          <w:szCs w:val="24"/>
        </w:rPr>
        <w:t xml:space="preserve">motion (ROM) was limited and painful.  Atrophy of the biceps and deltoid muscles was noted and the ACJ was tender to palpation.  </w:t>
      </w:r>
      <w:r w:rsidR="00796372" w:rsidRPr="003D0F21">
        <w:rPr>
          <w:rFonts w:asciiTheme="minorHAnsi" w:hAnsiTheme="minorHAnsi"/>
          <w:color w:val="auto"/>
          <w:szCs w:val="24"/>
        </w:rPr>
        <w:t xml:space="preserve">Left upper extremity strength was noted to be 2/5 compared to 5/5 on the right.  </w:t>
      </w:r>
      <w:r w:rsidR="004A36E3" w:rsidRPr="003D0F21">
        <w:rPr>
          <w:rFonts w:asciiTheme="minorHAnsi" w:hAnsiTheme="minorHAnsi"/>
          <w:color w:val="auto"/>
          <w:szCs w:val="24"/>
        </w:rPr>
        <w:t xml:space="preserve">The VA </w:t>
      </w:r>
      <w:r w:rsidR="005C758D">
        <w:rPr>
          <w:rFonts w:asciiTheme="minorHAnsi" w:hAnsiTheme="minorHAnsi"/>
          <w:color w:val="auto"/>
          <w:szCs w:val="24"/>
        </w:rPr>
        <w:t>Compensation and P</w:t>
      </w:r>
      <w:r w:rsidR="004A36E3" w:rsidRPr="003D0F21">
        <w:rPr>
          <w:rFonts w:asciiTheme="minorHAnsi" w:hAnsiTheme="minorHAnsi"/>
          <w:color w:val="auto"/>
          <w:szCs w:val="24"/>
        </w:rPr>
        <w:t xml:space="preserve">ension (C&amp;P) exam was performed 9 February 2005, </w:t>
      </w:r>
      <w:r w:rsidR="00776B7A" w:rsidRPr="003D0F21">
        <w:rPr>
          <w:rFonts w:asciiTheme="minorHAnsi" w:hAnsiTheme="minorHAnsi"/>
          <w:color w:val="auto"/>
          <w:szCs w:val="24"/>
        </w:rPr>
        <w:t xml:space="preserve">three </w:t>
      </w:r>
      <w:r w:rsidR="004A36E3" w:rsidRPr="003D0F21">
        <w:rPr>
          <w:rFonts w:asciiTheme="minorHAnsi" w:hAnsiTheme="minorHAnsi"/>
          <w:color w:val="auto"/>
          <w:szCs w:val="24"/>
        </w:rPr>
        <w:t xml:space="preserve">months after separation and six months after the rotator cuff repair.  It is therefore accorded higher probative value for the determination of the permanent disability present at separation.  The VA examiner </w:t>
      </w:r>
      <w:r w:rsidR="009306D7" w:rsidRPr="003D0F21">
        <w:rPr>
          <w:rFonts w:asciiTheme="minorHAnsi" w:hAnsiTheme="minorHAnsi"/>
          <w:color w:val="auto"/>
          <w:szCs w:val="24"/>
        </w:rPr>
        <w:t xml:space="preserve">also </w:t>
      </w:r>
      <w:r w:rsidR="004A36E3" w:rsidRPr="003D0F21">
        <w:rPr>
          <w:rFonts w:asciiTheme="minorHAnsi" w:hAnsiTheme="minorHAnsi"/>
          <w:color w:val="auto"/>
          <w:szCs w:val="24"/>
        </w:rPr>
        <w:t>noted that the CI had fractured both clavicles while playing high school football, but otherwise documents a history similar to that of the MEB examiner.  The CI reported that he continued to have pain and decreased ROM and limited himself to light activities.</w:t>
      </w:r>
      <w:r w:rsidR="003330F6" w:rsidRPr="003D0F21">
        <w:rPr>
          <w:rFonts w:asciiTheme="minorHAnsi" w:hAnsiTheme="minorHAnsi"/>
          <w:color w:val="auto"/>
          <w:szCs w:val="24"/>
        </w:rPr>
        <w:t xml:space="preserve">  A slightly tender scar was noted on examination, </w:t>
      </w:r>
      <w:r w:rsidR="0076557F" w:rsidRPr="003D0F21">
        <w:rPr>
          <w:rFonts w:asciiTheme="minorHAnsi" w:hAnsiTheme="minorHAnsi"/>
          <w:color w:val="auto"/>
          <w:szCs w:val="24"/>
        </w:rPr>
        <w:t>but no functional limitations noted.  There was guarding noted during the examination.  DeLuca findings were absent.</w:t>
      </w:r>
      <w:r w:rsidR="004A36E3" w:rsidRPr="003D0F21">
        <w:rPr>
          <w:rFonts w:asciiTheme="minorHAnsi" w:hAnsiTheme="minorHAnsi"/>
          <w:color w:val="auto"/>
          <w:szCs w:val="24"/>
        </w:rPr>
        <w:t xml:space="preserve">  </w:t>
      </w:r>
      <w:r w:rsidR="00074B36" w:rsidRPr="003D0F21">
        <w:rPr>
          <w:rFonts w:asciiTheme="minorHAnsi" w:hAnsiTheme="minorHAnsi"/>
          <w:color w:val="auto"/>
          <w:szCs w:val="24"/>
        </w:rPr>
        <w:t>Strength was noted to be 5/5 except the left deltoid.  The examiner commented “he seems to give way more due to pain than weakness of the muscle.”  No muscle atrophy was documented.</w:t>
      </w:r>
      <w:r w:rsidR="00074B36">
        <w:rPr>
          <w:rFonts w:asciiTheme="minorHAnsi" w:hAnsiTheme="minorHAnsi"/>
          <w:color w:val="auto"/>
          <w:szCs w:val="24"/>
        </w:rPr>
        <w:t xml:space="preserve">  </w:t>
      </w:r>
      <w:r w:rsidR="00911652" w:rsidRPr="00664296">
        <w:rPr>
          <w:rFonts w:asciiTheme="minorHAnsi" w:hAnsiTheme="minorHAnsi"/>
          <w:color w:val="auto"/>
          <w:szCs w:val="24"/>
        </w:rPr>
        <w:t xml:space="preserve">There were </w:t>
      </w:r>
      <w:r w:rsidR="0076557F">
        <w:rPr>
          <w:rFonts w:asciiTheme="minorHAnsi" w:hAnsiTheme="minorHAnsi"/>
          <w:color w:val="auto"/>
          <w:szCs w:val="24"/>
        </w:rPr>
        <w:t>three</w:t>
      </w:r>
      <w:r w:rsidR="00911652" w:rsidRPr="00664296">
        <w:rPr>
          <w:rFonts w:asciiTheme="minorHAnsi" w:hAnsiTheme="minorHAnsi"/>
          <w:color w:val="auto"/>
          <w:szCs w:val="24"/>
        </w:rPr>
        <w:t xml:space="preserve"> </w:t>
      </w:r>
      <w:r w:rsidR="00911652" w:rsidRPr="00522440">
        <w:rPr>
          <w:rFonts w:asciiTheme="minorHAnsi" w:hAnsiTheme="minorHAnsi"/>
          <w:color w:val="auto"/>
          <w:szCs w:val="24"/>
        </w:rPr>
        <w:t>goniometric</w:t>
      </w:r>
      <w:r w:rsidR="0076557F">
        <w:rPr>
          <w:rFonts w:asciiTheme="minorHAnsi" w:hAnsiTheme="minorHAnsi"/>
          <w:color w:val="auto"/>
          <w:szCs w:val="24"/>
        </w:rPr>
        <w:t xml:space="preserve"> </w:t>
      </w:r>
      <w:r w:rsidR="00911652" w:rsidRPr="00664296">
        <w:rPr>
          <w:rFonts w:asciiTheme="minorHAnsi" w:hAnsiTheme="minorHAnsi"/>
          <w:color w:val="auto"/>
          <w:szCs w:val="24"/>
        </w:rPr>
        <w:t xml:space="preserve">ROM </w:t>
      </w:r>
      <w:r w:rsidR="00522440">
        <w:rPr>
          <w:rFonts w:asciiTheme="minorHAnsi" w:hAnsiTheme="minorHAnsi"/>
          <w:color w:val="auto"/>
          <w:szCs w:val="24"/>
        </w:rPr>
        <w:t>e</w:t>
      </w:r>
      <w:r w:rsidR="00911652" w:rsidRPr="00664296">
        <w:rPr>
          <w:rFonts w:asciiTheme="minorHAnsi" w:hAnsiTheme="minorHAnsi"/>
          <w:color w:val="auto"/>
          <w:szCs w:val="24"/>
        </w:rPr>
        <w:t xml:space="preserve">valuations in evidence which the Board weighed in arriving at its rating recommendation. </w:t>
      </w:r>
      <w:r w:rsidR="0076557F">
        <w:rPr>
          <w:rFonts w:asciiTheme="minorHAnsi" w:hAnsiTheme="minorHAnsi"/>
          <w:color w:val="auto"/>
          <w:szCs w:val="24"/>
        </w:rPr>
        <w:t>All</w:t>
      </w:r>
      <w:r w:rsidR="00911652" w:rsidRPr="00664296">
        <w:rPr>
          <w:rFonts w:asciiTheme="minorHAnsi" w:hAnsiTheme="minorHAnsi"/>
          <w:color w:val="auto"/>
          <w:szCs w:val="24"/>
        </w:rPr>
        <w:t xml:space="preserve"> of these exams are summarized in the chart below.</w:t>
      </w:r>
    </w:p>
    <w:p w:rsidR="00E56D11" w:rsidRDefault="00E56D11" w:rsidP="00E56D11">
      <w:pPr>
        <w:spacing w:line="240" w:lineRule="exact"/>
        <w:rPr>
          <w:rFonts w:asciiTheme="minorHAnsi" w:hAnsiTheme="minorHAnsi"/>
          <w:color w:val="auto"/>
          <w:szCs w:val="24"/>
          <w:u w:val="single"/>
        </w:rPr>
      </w:pPr>
    </w:p>
    <w:tbl>
      <w:tblPr>
        <w:tblW w:w="87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8"/>
        <w:gridCol w:w="2095"/>
        <w:gridCol w:w="2095"/>
        <w:gridCol w:w="2475"/>
      </w:tblGrid>
      <w:tr w:rsidR="0076557F" w:rsidRPr="00C34CEB" w:rsidTr="0076557F">
        <w:trPr>
          <w:jc w:val="center"/>
        </w:trPr>
        <w:tc>
          <w:tcPr>
            <w:tcW w:w="2058" w:type="dxa"/>
            <w:shd w:val="clear" w:color="auto" w:fill="D9D9D9" w:themeFill="background1" w:themeFillShade="D9"/>
            <w:vAlign w:val="center"/>
          </w:tcPr>
          <w:p w:rsidR="0076557F" w:rsidRDefault="0076557F" w:rsidP="00C81792">
            <w:pPr>
              <w:spacing w:line="200" w:lineRule="exact"/>
              <w:contextualSpacing/>
              <w:jc w:val="center"/>
              <w:rPr>
                <w:rFonts w:asciiTheme="minorHAnsi" w:eastAsia="Calibri" w:hAnsiTheme="minorHAnsi"/>
                <w:color w:val="auto"/>
                <w:sz w:val="20"/>
              </w:rPr>
            </w:pPr>
            <w:r w:rsidRPr="00313D7A">
              <w:rPr>
                <w:rFonts w:asciiTheme="minorHAnsi" w:eastAsia="Calibri" w:hAnsiTheme="minorHAnsi"/>
                <w:color w:val="auto"/>
                <w:sz w:val="20"/>
              </w:rPr>
              <w:t xml:space="preserve">Goniometric ROM  </w:t>
            </w:r>
          </w:p>
          <w:p w:rsidR="0076557F" w:rsidRPr="00313D7A" w:rsidRDefault="0076557F" w:rsidP="00C81792">
            <w:pPr>
              <w:spacing w:line="200" w:lineRule="exact"/>
              <w:contextualSpacing/>
              <w:jc w:val="center"/>
              <w:rPr>
                <w:rFonts w:asciiTheme="minorHAnsi" w:eastAsia="Calibri" w:hAnsiTheme="minorHAnsi"/>
                <w:color w:val="auto"/>
                <w:sz w:val="20"/>
              </w:rPr>
            </w:pPr>
            <w:r w:rsidRPr="00F606D5">
              <w:rPr>
                <w:rFonts w:asciiTheme="minorHAnsi" w:eastAsia="Calibri" w:hAnsiTheme="minorHAnsi"/>
                <w:color w:val="auto"/>
                <w:sz w:val="20"/>
              </w:rPr>
              <w:t>L</w:t>
            </w:r>
            <w:r w:rsidR="00304377">
              <w:rPr>
                <w:rFonts w:asciiTheme="minorHAnsi" w:eastAsia="Calibri" w:hAnsiTheme="minorHAnsi"/>
                <w:color w:val="auto"/>
                <w:sz w:val="20"/>
              </w:rPr>
              <w:t xml:space="preserve">eft </w:t>
            </w:r>
            <w:r w:rsidRPr="00F606D5">
              <w:rPr>
                <w:rFonts w:asciiTheme="minorHAnsi" w:eastAsia="Calibri" w:hAnsiTheme="minorHAnsi"/>
                <w:color w:val="auto"/>
                <w:sz w:val="20"/>
              </w:rPr>
              <w:t xml:space="preserve"> </w:t>
            </w:r>
            <w:r w:rsidRPr="00313D7A">
              <w:rPr>
                <w:rFonts w:asciiTheme="minorHAnsi" w:eastAsia="Calibri" w:hAnsiTheme="minorHAnsi"/>
                <w:color w:val="auto"/>
                <w:sz w:val="20"/>
              </w:rPr>
              <w:t>Shoulder</w:t>
            </w:r>
          </w:p>
        </w:tc>
        <w:tc>
          <w:tcPr>
            <w:tcW w:w="2095" w:type="dxa"/>
            <w:shd w:val="clear" w:color="auto" w:fill="D9D9D9" w:themeFill="background1" w:themeFillShade="D9"/>
          </w:tcPr>
          <w:p w:rsidR="0076557F" w:rsidRDefault="0076557F" w:rsidP="004C2C1F">
            <w:pPr>
              <w:spacing w:line="200" w:lineRule="exact"/>
              <w:contextualSpacing/>
              <w:jc w:val="center"/>
              <w:rPr>
                <w:rFonts w:asciiTheme="minorHAnsi" w:eastAsia="Calibri" w:hAnsiTheme="minorHAnsi"/>
                <w:color w:val="auto"/>
                <w:sz w:val="20"/>
              </w:rPr>
            </w:pPr>
          </w:p>
          <w:p w:rsidR="0076557F" w:rsidRPr="00FB42B7" w:rsidRDefault="0076557F" w:rsidP="0076557F">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Ortho</w:t>
            </w:r>
            <w:r w:rsidRPr="00FB42B7">
              <w:rPr>
                <w:rFonts w:asciiTheme="minorHAnsi" w:eastAsia="Calibri" w:hAnsiTheme="minorHAnsi"/>
                <w:color w:val="auto"/>
                <w:sz w:val="20"/>
              </w:rPr>
              <w:t xml:space="preserve"> ~ </w:t>
            </w:r>
            <w:r>
              <w:rPr>
                <w:rFonts w:asciiTheme="minorHAnsi" w:eastAsia="Calibri" w:hAnsiTheme="minorHAnsi"/>
                <w:color w:val="auto"/>
                <w:sz w:val="20"/>
              </w:rPr>
              <w:t>5</w:t>
            </w:r>
            <w:r w:rsidRPr="00FB42B7">
              <w:rPr>
                <w:rFonts w:asciiTheme="minorHAnsi" w:eastAsia="Calibri" w:hAnsiTheme="minorHAnsi"/>
                <w:color w:val="auto"/>
                <w:sz w:val="20"/>
              </w:rPr>
              <w:t xml:space="preserve"> Mo. Pre-Sep</w:t>
            </w:r>
          </w:p>
        </w:tc>
        <w:tc>
          <w:tcPr>
            <w:tcW w:w="2095" w:type="dxa"/>
            <w:shd w:val="clear" w:color="auto" w:fill="D9D9D9" w:themeFill="background1" w:themeFillShade="D9"/>
            <w:vAlign w:val="center"/>
          </w:tcPr>
          <w:p w:rsidR="0076557F" w:rsidRPr="00FB42B7" w:rsidRDefault="0076557F" w:rsidP="004C2C1F">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MEB ~ </w:t>
            </w:r>
            <w:r>
              <w:rPr>
                <w:rFonts w:asciiTheme="minorHAnsi" w:eastAsia="Calibri" w:hAnsiTheme="minorHAnsi"/>
                <w:color w:val="auto"/>
                <w:sz w:val="20"/>
              </w:rPr>
              <w:t>3</w:t>
            </w:r>
            <w:r w:rsidRPr="00FB42B7">
              <w:rPr>
                <w:rFonts w:asciiTheme="minorHAnsi" w:eastAsia="Calibri" w:hAnsiTheme="minorHAnsi"/>
                <w:color w:val="auto"/>
                <w:sz w:val="20"/>
              </w:rPr>
              <w:t xml:space="preserve"> Mo. Pre-Sep</w:t>
            </w:r>
          </w:p>
        </w:tc>
        <w:tc>
          <w:tcPr>
            <w:tcW w:w="2475" w:type="dxa"/>
            <w:shd w:val="clear" w:color="auto" w:fill="D9D9D9" w:themeFill="background1" w:themeFillShade="D9"/>
            <w:vAlign w:val="center"/>
          </w:tcPr>
          <w:p w:rsidR="0076557F" w:rsidRPr="00FB42B7" w:rsidRDefault="0076557F" w:rsidP="003A5D1B">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Pr>
                <w:rFonts w:asciiTheme="minorHAnsi" w:eastAsia="Calibri" w:hAnsiTheme="minorHAnsi"/>
                <w:color w:val="auto"/>
                <w:sz w:val="20"/>
              </w:rPr>
              <w:t>4</w:t>
            </w:r>
            <w:r w:rsidRPr="00FB42B7">
              <w:rPr>
                <w:rFonts w:asciiTheme="minorHAnsi" w:eastAsia="Calibri" w:hAnsiTheme="minorHAnsi"/>
                <w:color w:val="auto"/>
                <w:sz w:val="20"/>
              </w:rPr>
              <w:t xml:space="preserve"> Mo. After-Sep</w:t>
            </w:r>
          </w:p>
        </w:tc>
      </w:tr>
      <w:tr w:rsidR="0076557F" w:rsidRPr="00C34CEB" w:rsidTr="0076557F">
        <w:trPr>
          <w:jc w:val="center"/>
        </w:trPr>
        <w:tc>
          <w:tcPr>
            <w:tcW w:w="2058" w:type="dxa"/>
            <w:vAlign w:val="center"/>
          </w:tcPr>
          <w:p w:rsidR="0076557F" w:rsidRPr="00C34CEB" w:rsidRDefault="0076557F" w:rsidP="00F65787">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Flexion (0-180)</w:t>
            </w:r>
          </w:p>
        </w:tc>
        <w:tc>
          <w:tcPr>
            <w:tcW w:w="2095" w:type="dxa"/>
          </w:tcPr>
          <w:p w:rsidR="0076557F" w:rsidRDefault="0076557F" w:rsidP="003A5D1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175</w:t>
            </w:r>
            <w:r w:rsidRPr="00C34CEB">
              <w:rPr>
                <w:rFonts w:asciiTheme="minorHAnsi" w:eastAsia="Calibri" w:hAnsiTheme="minorHAnsi"/>
                <w:color w:val="auto"/>
                <w:sz w:val="18"/>
                <w:szCs w:val="18"/>
              </w:rPr>
              <w:t>⁰</w:t>
            </w:r>
          </w:p>
        </w:tc>
        <w:tc>
          <w:tcPr>
            <w:tcW w:w="2095" w:type="dxa"/>
            <w:vAlign w:val="center"/>
          </w:tcPr>
          <w:p w:rsidR="0076557F" w:rsidRPr="00C34CEB" w:rsidRDefault="0076557F" w:rsidP="003A5D1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130</w:t>
            </w:r>
            <w:r w:rsidRPr="00C34CEB">
              <w:rPr>
                <w:rFonts w:asciiTheme="minorHAnsi" w:eastAsia="Calibri" w:hAnsiTheme="minorHAnsi"/>
                <w:color w:val="auto"/>
                <w:sz w:val="18"/>
                <w:szCs w:val="18"/>
              </w:rPr>
              <w:t>⁰</w:t>
            </w:r>
          </w:p>
        </w:tc>
        <w:tc>
          <w:tcPr>
            <w:tcW w:w="2475" w:type="dxa"/>
            <w:vAlign w:val="center"/>
          </w:tcPr>
          <w:p w:rsidR="0076557F" w:rsidRPr="00C34CEB" w:rsidRDefault="0076557F" w:rsidP="003A5D1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0-120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at 80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w:t>
            </w:r>
          </w:p>
        </w:tc>
      </w:tr>
      <w:tr w:rsidR="0076557F" w:rsidRPr="00C34CEB" w:rsidTr="0076557F">
        <w:trPr>
          <w:trHeight w:val="79"/>
          <w:jc w:val="center"/>
        </w:trPr>
        <w:tc>
          <w:tcPr>
            <w:tcW w:w="2058" w:type="dxa"/>
            <w:vAlign w:val="center"/>
          </w:tcPr>
          <w:p w:rsidR="0076557F" w:rsidRPr="00C34CEB" w:rsidRDefault="0076557F" w:rsidP="00F65787">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Abduction (0-180)</w:t>
            </w:r>
          </w:p>
        </w:tc>
        <w:tc>
          <w:tcPr>
            <w:tcW w:w="2095" w:type="dxa"/>
          </w:tcPr>
          <w:p w:rsidR="0076557F" w:rsidRDefault="0076557F" w:rsidP="00700E26">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160</w:t>
            </w:r>
            <w:r w:rsidRPr="00C34CEB">
              <w:rPr>
                <w:rFonts w:asciiTheme="minorHAnsi" w:eastAsia="Calibri" w:hAnsiTheme="minorHAnsi"/>
                <w:color w:val="auto"/>
                <w:sz w:val="18"/>
                <w:szCs w:val="18"/>
              </w:rPr>
              <w:t>⁰</w:t>
            </w:r>
          </w:p>
        </w:tc>
        <w:tc>
          <w:tcPr>
            <w:tcW w:w="2095" w:type="dxa"/>
            <w:vAlign w:val="center"/>
          </w:tcPr>
          <w:p w:rsidR="0076557F" w:rsidRPr="00C34CEB" w:rsidRDefault="0076557F" w:rsidP="00700E26">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130</w:t>
            </w:r>
            <w:r w:rsidRPr="00C34CEB">
              <w:rPr>
                <w:rFonts w:asciiTheme="minorHAnsi" w:eastAsia="Calibri" w:hAnsiTheme="minorHAnsi"/>
                <w:color w:val="auto"/>
                <w:sz w:val="18"/>
                <w:szCs w:val="18"/>
              </w:rPr>
              <w:t>⁰</w:t>
            </w:r>
          </w:p>
        </w:tc>
        <w:tc>
          <w:tcPr>
            <w:tcW w:w="2475" w:type="dxa"/>
            <w:vAlign w:val="center"/>
          </w:tcPr>
          <w:p w:rsidR="0076557F" w:rsidRPr="00C34CEB" w:rsidRDefault="0076557F" w:rsidP="001C4151">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0-100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at 80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w:t>
            </w:r>
          </w:p>
        </w:tc>
      </w:tr>
      <w:tr w:rsidR="0076557F" w:rsidRPr="00C34CEB" w:rsidTr="0076557F">
        <w:trPr>
          <w:jc w:val="center"/>
        </w:trPr>
        <w:tc>
          <w:tcPr>
            <w:tcW w:w="2058" w:type="dxa"/>
            <w:vAlign w:val="center"/>
          </w:tcPr>
          <w:p w:rsidR="0076557F" w:rsidRPr="00C34CEB" w:rsidRDefault="0076557F" w:rsidP="00F65787">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Comment</w:t>
            </w:r>
          </w:p>
        </w:tc>
        <w:tc>
          <w:tcPr>
            <w:tcW w:w="2095" w:type="dxa"/>
          </w:tcPr>
          <w:p w:rsidR="0076557F" w:rsidRDefault="0076557F" w:rsidP="003A5D1B">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Painful motion</w:t>
            </w:r>
          </w:p>
          <w:p w:rsidR="00304377" w:rsidRDefault="00304377" w:rsidP="003A5D1B">
            <w:pPr>
              <w:tabs>
                <w:tab w:val="left" w:pos="288"/>
                <w:tab w:val="left" w:pos="4752"/>
              </w:tabs>
              <w:spacing w:line="180" w:lineRule="exact"/>
              <w:jc w:val="center"/>
              <w:rPr>
                <w:rFonts w:asciiTheme="minorHAnsi" w:eastAsiaTheme="minorHAnsi" w:hAnsiTheme="minorHAnsi"/>
                <w:color w:val="auto"/>
                <w:sz w:val="18"/>
                <w:szCs w:val="18"/>
              </w:rPr>
            </w:pPr>
          </w:p>
        </w:tc>
        <w:tc>
          <w:tcPr>
            <w:tcW w:w="2095" w:type="dxa"/>
            <w:vAlign w:val="center"/>
          </w:tcPr>
          <w:p w:rsidR="0076557F" w:rsidRPr="00C34CEB" w:rsidRDefault="0076557F" w:rsidP="003A5D1B">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Painful Motion</w:t>
            </w:r>
          </w:p>
        </w:tc>
        <w:tc>
          <w:tcPr>
            <w:tcW w:w="2475" w:type="dxa"/>
            <w:vAlign w:val="center"/>
          </w:tcPr>
          <w:p w:rsidR="0076557F" w:rsidRPr="00C34CEB" w:rsidRDefault="0076557F" w:rsidP="001C4151">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Painful Motion</w:t>
            </w:r>
          </w:p>
        </w:tc>
      </w:tr>
      <w:tr w:rsidR="0076557F" w:rsidRPr="00C34CEB" w:rsidTr="0076557F">
        <w:trPr>
          <w:jc w:val="center"/>
        </w:trPr>
        <w:tc>
          <w:tcPr>
            <w:tcW w:w="2058" w:type="dxa"/>
            <w:vAlign w:val="center"/>
          </w:tcPr>
          <w:p w:rsidR="0076557F" w:rsidRPr="00C34CEB" w:rsidRDefault="0076557F" w:rsidP="00F65787">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§4.71a Rating</w:t>
            </w:r>
            <w:r w:rsidR="00DB4A24">
              <w:rPr>
                <w:rFonts w:asciiTheme="minorHAnsi" w:eastAsiaTheme="minorHAnsi" w:hAnsiTheme="minorHAnsi"/>
                <w:color w:val="auto"/>
                <w:sz w:val="18"/>
                <w:szCs w:val="18"/>
              </w:rPr>
              <w:t>*</w:t>
            </w:r>
          </w:p>
        </w:tc>
        <w:tc>
          <w:tcPr>
            <w:tcW w:w="2095" w:type="dxa"/>
          </w:tcPr>
          <w:p w:rsidR="0076557F" w:rsidRDefault="0076557F" w:rsidP="003A5D1B">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p>
        </w:tc>
        <w:tc>
          <w:tcPr>
            <w:tcW w:w="2095" w:type="dxa"/>
            <w:vAlign w:val="center"/>
          </w:tcPr>
          <w:p w:rsidR="0076557F" w:rsidRPr="00C34CEB" w:rsidRDefault="0076557F" w:rsidP="003A5D1B">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r>
              <w:rPr>
                <w:rFonts w:asciiTheme="minorHAnsi" w:eastAsiaTheme="minorHAnsi" w:hAnsiTheme="minorHAnsi"/>
                <w:color w:val="auto"/>
                <w:sz w:val="18"/>
                <w:szCs w:val="18"/>
              </w:rPr>
              <w:t xml:space="preserve"> (20% awarded)</w:t>
            </w:r>
          </w:p>
        </w:tc>
        <w:tc>
          <w:tcPr>
            <w:tcW w:w="2475" w:type="dxa"/>
            <w:vAlign w:val="center"/>
          </w:tcPr>
          <w:p w:rsidR="0076557F" w:rsidRPr="00C34CEB" w:rsidRDefault="0076557F" w:rsidP="00D60CAE">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p>
        </w:tc>
      </w:tr>
    </w:tbl>
    <w:p w:rsidR="00DB4A24" w:rsidRDefault="00DB4A24" w:rsidP="00B2257C">
      <w:pPr>
        <w:tabs>
          <w:tab w:val="left" w:pos="1509"/>
        </w:tabs>
        <w:spacing w:line="240" w:lineRule="exact"/>
        <w:rPr>
          <w:rFonts w:asciiTheme="minorHAnsi" w:hAnsiTheme="minorHAnsi"/>
          <w:color w:val="auto"/>
          <w:szCs w:val="24"/>
        </w:rPr>
      </w:pPr>
    </w:p>
    <w:p w:rsidR="005C758D" w:rsidRDefault="005C758D" w:rsidP="001E60CF">
      <w:pPr>
        <w:tabs>
          <w:tab w:val="left" w:pos="1509"/>
        </w:tabs>
        <w:spacing w:line="240" w:lineRule="exact"/>
        <w:jc w:val="both"/>
        <w:rPr>
          <w:rFonts w:asciiTheme="minorHAnsi" w:hAnsiTheme="minorHAnsi"/>
          <w:color w:val="auto"/>
          <w:szCs w:val="24"/>
        </w:rPr>
      </w:pPr>
    </w:p>
    <w:p w:rsidR="007360C6" w:rsidRPr="00664296" w:rsidRDefault="00074B36" w:rsidP="001E60CF">
      <w:pPr>
        <w:tabs>
          <w:tab w:val="left" w:pos="1509"/>
        </w:tabs>
        <w:spacing w:line="240" w:lineRule="exact"/>
        <w:jc w:val="both"/>
        <w:rPr>
          <w:rFonts w:asciiTheme="minorHAnsi" w:hAnsiTheme="minorHAnsi"/>
          <w:color w:val="auto"/>
          <w:szCs w:val="24"/>
        </w:rPr>
      </w:pPr>
      <w:r>
        <w:rPr>
          <w:rFonts w:asciiTheme="minorHAnsi" w:hAnsiTheme="minorHAnsi"/>
          <w:color w:val="auto"/>
          <w:szCs w:val="24"/>
        </w:rPr>
        <w:t xml:space="preserve">The IPEB </w:t>
      </w:r>
      <w:r w:rsidR="00796372">
        <w:rPr>
          <w:rFonts w:asciiTheme="minorHAnsi" w:hAnsiTheme="minorHAnsi"/>
          <w:color w:val="auto"/>
          <w:szCs w:val="24"/>
        </w:rPr>
        <w:t xml:space="preserve">coded the left shoulder condition as </w:t>
      </w:r>
      <w:r w:rsidR="00796372" w:rsidRPr="00102336">
        <w:rPr>
          <w:rFonts w:asciiTheme="minorHAnsi" w:eastAsia="HiddenHorzOCR" w:hAnsiTheme="minorHAnsi"/>
          <w:color w:val="auto"/>
          <w:szCs w:val="24"/>
        </w:rPr>
        <w:t>5304</w:t>
      </w:r>
      <w:r w:rsidR="00796372">
        <w:rPr>
          <w:rFonts w:asciiTheme="minorHAnsi" w:eastAsia="HiddenHorzOCR" w:hAnsiTheme="minorHAnsi"/>
          <w:color w:val="auto"/>
          <w:szCs w:val="24"/>
        </w:rPr>
        <w:t>,</w:t>
      </w:r>
      <w:r w:rsidR="00796372" w:rsidRPr="00102336">
        <w:rPr>
          <w:rFonts w:asciiTheme="minorHAnsi" w:eastAsia="HiddenHorzOCR" w:hAnsiTheme="minorHAnsi"/>
          <w:color w:val="auto"/>
          <w:szCs w:val="24"/>
        </w:rPr>
        <w:t xml:space="preserve"> Group IV</w:t>
      </w:r>
      <w:r w:rsidR="00796372">
        <w:rPr>
          <w:rFonts w:asciiTheme="minorHAnsi" w:eastAsia="HiddenHorzOCR" w:hAnsiTheme="minorHAnsi"/>
          <w:color w:val="auto"/>
          <w:szCs w:val="24"/>
        </w:rPr>
        <w:t xml:space="preserve"> muscle dysfunction, and rated it at 20% for moderately severe</w:t>
      </w:r>
      <w:r w:rsidR="005010F2">
        <w:rPr>
          <w:rFonts w:asciiTheme="minorHAnsi" w:eastAsia="HiddenHorzOCR" w:hAnsiTheme="minorHAnsi"/>
          <w:color w:val="auto"/>
          <w:szCs w:val="24"/>
        </w:rPr>
        <w:t xml:space="preserve"> or severe</w:t>
      </w:r>
      <w:r w:rsidR="00796372">
        <w:rPr>
          <w:rFonts w:asciiTheme="minorHAnsi" w:eastAsia="HiddenHorzOCR" w:hAnsiTheme="minorHAnsi"/>
          <w:color w:val="auto"/>
          <w:szCs w:val="24"/>
        </w:rPr>
        <w:t xml:space="preserve"> impairment.  The VA coded the condition as 5203, </w:t>
      </w:r>
      <w:r w:rsidR="00796372">
        <w:rPr>
          <w:rFonts w:asciiTheme="minorHAnsi" w:eastAsia="HiddenHorzOCR" w:hAnsiTheme="minorHAnsi"/>
          <w:color w:val="auto"/>
          <w:szCs w:val="24"/>
        </w:rPr>
        <w:lastRenderedPageBreak/>
        <w:t xml:space="preserve">impairment of the clavicle or scapula, and rated it at 10% for malunion of the clavicle.  </w:t>
      </w:r>
      <w:r w:rsidR="005010F2">
        <w:rPr>
          <w:rFonts w:asciiTheme="minorHAnsi" w:eastAsia="HiddenHorzOCR" w:hAnsiTheme="minorHAnsi"/>
          <w:color w:val="auto"/>
          <w:szCs w:val="24"/>
        </w:rPr>
        <w:t>The Board first noted that the IPEB awarded the highest level of disability under code 5304 for a non-dominant arm.  The VA awarded 10% under code 5203, but no rating higher than 20% would be available under this code even if determined to be justified</w:t>
      </w:r>
      <w:r w:rsidR="009306D7">
        <w:rPr>
          <w:rFonts w:asciiTheme="minorHAnsi" w:eastAsia="HiddenHorzOCR" w:hAnsiTheme="minorHAnsi"/>
          <w:color w:val="auto"/>
          <w:szCs w:val="24"/>
        </w:rPr>
        <w:t>,</w:t>
      </w:r>
      <w:r w:rsidR="005010F2">
        <w:rPr>
          <w:rFonts w:asciiTheme="minorHAnsi" w:eastAsia="HiddenHorzOCR" w:hAnsiTheme="minorHAnsi"/>
          <w:color w:val="auto"/>
          <w:szCs w:val="24"/>
        </w:rPr>
        <w:t xml:space="preserve"> which it </w:t>
      </w:r>
      <w:r w:rsidR="009306D7">
        <w:rPr>
          <w:rFonts w:asciiTheme="minorHAnsi" w:eastAsia="HiddenHorzOCR" w:hAnsiTheme="minorHAnsi"/>
          <w:color w:val="auto"/>
          <w:szCs w:val="24"/>
        </w:rPr>
        <w:t>is</w:t>
      </w:r>
      <w:r w:rsidR="005010F2">
        <w:rPr>
          <w:rFonts w:asciiTheme="minorHAnsi" w:eastAsia="HiddenHorzOCR" w:hAnsiTheme="minorHAnsi"/>
          <w:color w:val="auto"/>
          <w:szCs w:val="24"/>
        </w:rPr>
        <w:t xml:space="preserve"> not.  Finally, the Board considered code 5201, limitation of motion of the arm, but noted that the limitation of motion</w:t>
      </w:r>
      <w:r w:rsidR="008026A2">
        <w:rPr>
          <w:rFonts w:asciiTheme="minorHAnsi" w:eastAsia="HiddenHorzOCR" w:hAnsiTheme="minorHAnsi"/>
          <w:color w:val="auto"/>
          <w:szCs w:val="24"/>
        </w:rPr>
        <w:t xml:space="preserve"> </w:t>
      </w:r>
      <w:r w:rsidR="005010F2">
        <w:rPr>
          <w:rFonts w:asciiTheme="minorHAnsi" w:eastAsia="HiddenHorzOCR" w:hAnsiTheme="minorHAnsi"/>
          <w:color w:val="auto"/>
          <w:szCs w:val="24"/>
        </w:rPr>
        <w:t xml:space="preserve">would justify </w:t>
      </w:r>
      <w:r w:rsidR="001E60CF">
        <w:rPr>
          <w:rFonts w:asciiTheme="minorHAnsi" w:eastAsia="HiddenHorzOCR" w:hAnsiTheme="minorHAnsi"/>
          <w:color w:val="auto"/>
          <w:szCs w:val="24"/>
        </w:rPr>
        <w:t xml:space="preserve">a </w:t>
      </w:r>
      <w:r w:rsidR="008026A2">
        <w:rPr>
          <w:rFonts w:asciiTheme="minorHAnsi" w:eastAsia="HiddenHorzOCR" w:hAnsiTheme="minorHAnsi"/>
          <w:color w:val="auto"/>
          <w:szCs w:val="24"/>
        </w:rPr>
        <w:t>10%</w:t>
      </w:r>
      <w:r w:rsidR="001E60CF">
        <w:rPr>
          <w:rFonts w:asciiTheme="minorHAnsi" w:eastAsia="HiddenHorzOCR" w:hAnsiTheme="minorHAnsi"/>
          <w:color w:val="auto"/>
          <w:szCs w:val="24"/>
        </w:rPr>
        <w:t xml:space="preserve"> rating</w:t>
      </w:r>
      <w:r w:rsidR="003D0F21">
        <w:rPr>
          <w:rFonts w:asciiTheme="minorHAnsi" w:eastAsia="HiddenHorzOCR" w:hAnsiTheme="minorHAnsi"/>
          <w:color w:val="auto"/>
          <w:szCs w:val="24"/>
        </w:rPr>
        <w:t xml:space="preserve">.  </w:t>
      </w:r>
      <w:r w:rsidR="005010F2">
        <w:rPr>
          <w:rFonts w:asciiTheme="minorHAnsi" w:eastAsia="HiddenHorzOCR" w:hAnsiTheme="minorHAnsi"/>
          <w:color w:val="auto"/>
          <w:szCs w:val="24"/>
        </w:rPr>
        <w:t>The Board considered the IPEB rating and noted that, after surgery, the muscle dysfunction significantly improved</w:t>
      </w:r>
      <w:r w:rsidR="009306D7">
        <w:rPr>
          <w:rFonts w:asciiTheme="minorHAnsi" w:eastAsia="HiddenHorzOCR" w:hAnsiTheme="minorHAnsi"/>
          <w:color w:val="auto"/>
          <w:szCs w:val="24"/>
        </w:rPr>
        <w:t>,</w:t>
      </w:r>
      <w:r w:rsidR="005010F2">
        <w:rPr>
          <w:rFonts w:asciiTheme="minorHAnsi" w:eastAsia="HiddenHorzOCR" w:hAnsiTheme="minorHAnsi"/>
          <w:color w:val="auto"/>
          <w:szCs w:val="24"/>
        </w:rPr>
        <w:t xml:space="preserve"> if not altogether resolving.  </w:t>
      </w:r>
      <w:r w:rsidR="007360C6" w:rsidRPr="00664296">
        <w:rPr>
          <w:rFonts w:asciiTheme="minorHAnsi" w:hAnsiTheme="minorHAnsi"/>
          <w:color w:val="auto"/>
          <w:szCs w:val="24"/>
        </w:rPr>
        <w:t>All evidence considered</w:t>
      </w:r>
      <w:proofErr w:type="gramStart"/>
      <w:r w:rsidR="007360C6" w:rsidRPr="00664296">
        <w:rPr>
          <w:rFonts w:asciiTheme="minorHAnsi" w:hAnsiTheme="minorHAnsi"/>
          <w:color w:val="auto"/>
          <w:szCs w:val="24"/>
        </w:rPr>
        <w:t>,</w:t>
      </w:r>
      <w:proofErr w:type="gramEnd"/>
      <w:r w:rsidR="007360C6" w:rsidRPr="00664296">
        <w:rPr>
          <w:rFonts w:asciiTheme="minorHAnsi" w:hAnsiTheme="minorHAnsi"/>
          <w:color w:val="auto"/>
          <w:szCs w:val="24"/>
        </w:rPr>
        <w:t xml:space="preserve"> there is not reasonable doubt in the CI’s favor supporting a change from the PEB’s rating decision for the </w:t>
      </w:r>
      <w:r w:rsidR="007360C6">
        <w:rPr>
          <w:rFonts w:asciiTheme="minorHAnsi" w:hAnsiTheme="minorHAnsi"/>
          <w:color w:val="auto"/>
          <w:szCs w:val="24"/>
        </w:rPr>
        <w:t>left shoulder</w:t>
      </w:r>
      <w:r w:rsidR="007360C6" w:rsidRPr="00664296">
        <w:rPr>
          <w:rFonts w:asciiTheme="minorHAnsi" w:hAnsiTheme="minorHAnsi"/>
          <w:color w:val="auto"/>
          <w:szCs w:val="24"/>
        </w:rPr>
        <w:t xml:space="preserve"> condition.</w:t>
      </w:r>
    </w:p>
    <w:p w:rsidR="00B12510" w:rsidRDefault="00B12510" w:rsidP="001E60CF">
      <w:pPr>
        <w:spacing w:line="240" w:lineRule="exact"/>
        <w:jc w:val="both"/>
        <w:rPr>
          <w:rFonts w:asciiTheme="minorHAnsi" w:eastAsia="HiddenHorzOCR" w:hAnsiTheme="minorHAnsi"/>
          <w:color w:val="auto"/>
          <w:szCs w:val="24"/>
          <w:u w:val="single"/>
        </w:rPr>
      </w:pPr>
    </w:p>
    <w:p w:rsidR="00A104C3" w:rsidRDefault="00EC337D" w:rsidP="001E60CF">
      <w:pPr>
        <w:spacing w:line="240" w:lineRule="exact"/>
        <w:jc w:val="both"/>
        <w:rPr>
          <w:rFonts w:asciiTheme="minorHAnsi" w:hAnsiTheme="minorHAnsi"/>
          <w:color w:val="auto"/>
          <w:szCs w:val="24"/>
        </w:rPr>
      </w:pPr>
      <w:proofErr w:type="gramStart"/>
      <w:r w:rsidRPr="007973D8">
        <w:rPr>
          <w:rFonts w:asciiTheme="minorHAnsi" w:eastAsia="HiddenHorzOCR" w:hAnsiTheme="minorHAnsi"/>
          <w:color w:val="auto"/>
          <w:szCs w:val="24"/>
          <w:u w:val="single"/>
        </w:rPr>
        <w:t>Other Contended Conditions</w:t>
      </w:r>
      <w:r w:rsidRPr="007973D8">
        <w:rPr>
          <w:rFonts w:asciiTheme="minorHAnsi" w:eastAsia="HiddenHorzOCR" w:hAnsiTheme="minorHAnsi"/>
          <w:color w:val="auto"/>
          <w:szCs w:val="24"/>
        </w:rPr>
        <w:t>.</w:t>
      </w:r>
      <w:proofErr w:type="gramEnd"/>
      <w:r w:rsidRPr="007973D8">
        <w:rPr>
          <w:rFonts w:asciiTheme="minorHAnsi" w:eastAsia="HiddenHorzOCR" w:hAnsiTheme="minorHAnsi"/>
          <w:color w:val="auto"/>
          <w:szCs w:val="24"/>
        </w:rPr>
        <w:t xml:space="preserve">  The</w:t>
      </w:r>
      <w:r w:rsidRPr="00711350">
        <w:rPr>
          <w:rFonts w:asciiTheme="minorHAnsi" w:eastAsia="HiddenHorzOCR" w:hAnsiTheme="minorHAnsi"/>
          <w:color w:val="auto"/>
          <w:szCs w:val="24"/>
        </w:rPr>
        <w:t xml:space="preserve"> CI’s application asserts that compensable ratings should be considered for </w:t>
      </w:r>
      <w:r w:rsidR="00B2257C">
        <w:rPr>
          <w:rFonts w:asciiTheme="minorHAnsi" w:eastAsia="HiddenHorzOCR" w:hAnsiTheme="minorHAnsi"/>
          <w:color w:val="auto"/>
          <w:szCs w:val="24"/>
        </w:rPr>
        <w:t>l</w:t>
      </w:r>
      <w:r w:rsidR="0025048C" w:rsidRPr="0025048C">
        <w:rPr>
          <w:rFonts w:asciiTheme="minorHAnsi" w:eastAsia="HiddenHorzOCR" w:hAnsiTheme="minorHAnsi"/>
          <w:color w:val="auto"/>
          <w:szCs w:val="24"/>
        </w:rPr>
        <w:t>eft knee pain</w:t>
      </w:r>
      <w:r w:rsidR="007360C6">
        <w:rPr>
          <w:rFonts w:asciiTheme="minorHAnsi" w:eastAsia="HiddenHorzOCR" w:hAnsiTheme="minorHAnsi"/>
          <w:color w:val="auto"/>
          <w:szCs w:val="24"/>
        </w:rPr>
        <w:t>, low back pain (LBP),</w:t>
      </w:r>
      <w:r w:rsidR="0025048C" w:rsidRPr="0025048C">
        <w:rPr>
          <w:rFonts w:asciiTheme="minorHAnsi" w:eastAsia="HiddenHorzOCR" w:hAnsiTheme="minorHAnsi"/>
          <w:color w:val="auto"/>
          <w:szCs w:val="24"/>
        </w:rPr>
        <w:t xml:space="preserve"> </w:t>
      </w:r>
      <w:r w:rsidR="007360C6">
        <w:rPr>
          <w:rFonts w:asciiTheme="minorHAnsi" w:eastAsia="HiddenHorzOCR" w:hAnsiTheme="minorHAnsi"/>
          <w:color w:val="auto"/>
          <w:szCs w:val="24"/>
        </w:rPr>
        <w:t>traumatic brain injury</w:t>
      </w:r>
      <w:r w:rsidR="008026A2">
        <w:rPr>
          <w:rFonts w:asciiTheme="minorHAnsi" w:eastAsia="HiddenHorzOCR" w:hAnsiTheme="minorHAnsi"/>
          <w:color w:val="auto"/>
          <w:szCs w:val="24"/>
        </w:rPr>
        <w:t xml:space="preserve"> (TBI</w:t>
      </w:r>
      <w:r w:rsidR="007360C6">
        <w:rPr>
          <w:rFonts w:asciiTheme="minorHAnsi" w:eastAsia="HiddenHorzOCR" w:hAnsiTheme="minorHAnsi"/>
          <w:color w:val="auto"/>
          <w:szCs w:val="24"/>
        </w:rPr>
        <w:t>)</w:t>
      </w:r>
      <w:r w:rsidRPr="0025048C">
        <w:rPr>
          <w:rFonts w:asciiTheme="minorHAnsi" w:eastAsia="HiddenHorzOCR" w:hAnsiTheme="minorHAnsi"/>
          <w:color w:val="auto"/>
          <w:szCs w:val="24"/>
        </w:rPr>
        <w:t xml:space="preserve">, </w:t>
      </w:r>
      <w:r w:rsidR="007360C6">
        <w:rPr>
          <w:rFonts w:asciiTheme="minorHAnsi" w:eastAsia="HiddenHorzOCR" w:hAnsiTheme="minorHAnsi"/>
          <w:color w:val="auto"/>
          <w:szCs w:val="24"/>
        </w:rPr>
        <w:t xml:space="preserve">posttraumatic </w:t>
      </w:r>
      <w:r w:rsidR="007360C6" w:rsidRPr="003D0F21">
        <w:rPr>
          <w:rFonts w:asciiTheme="minorHAnsi" w:eastAsia="HiddenHorzOCR" w:hAnsiTheme="minorHAnsi"/>
          <w:color w:val="auto"/>
          <w:szCs w:val="24"/>
        </w:rPr>
        <w:t>stress syndrome</w:t>
      </w:r>
      <w:r w:rsidR="008026A2" w:rsidRPr="003D0F21">
        <w:rPr>
          <w:rFonts w:asciiTheme="minorHAnsi" w:eastAsia="HiddenHorzOCR" w:hAnsiTheme="minorHAnsi"/>
          <w:color w:val="auto"/>
          <w:szCs w:val="24"/>
        </w:rPr>
        <w:t xml:space="preserve"> (PTSD</w:t>
      </w:r>
      <w:r w:rsidR="007360C6" w:rsidRPr="003D0F21">
        <w:rPr>
          <w:rFonts w:asciiTheme="minorHAnsi" w:eastAsia="HiddenHorzOCR" w:hAnsiTheme="minorHAnsi"/>
          <w:color w:val="auto"/>
          <w:szCs w:val="24"/>
        </w:rPr>
        <w:t>)</w:t>
      </w:r>
      <w:r w:rsidR="0025048C" w:rsidRPr="003D0F21">
        <w:rPr>
          <w:rFonts w:asciiTheme="minorHAnsi" w:eastAsia="HiddenHorzOCR" w:hAnsiTheme="minorHAnsi"/>
          <w:color w:val="auto"/>
          <w:szCs w:val="24"/>
        </w:rPr>
        <w:t>, diabetes, kidney</w:t>
      </w:r>
      <w:r w:rsidR="007360C6" w:rsidRPr="003D0F21">
        <w:rPr>
          <w:rFonts w:asciiTheme="minorHAnsi" w:eastAsia="HiddenHorzOCR" w:hAnsiTheme="minorHAnsi"/>
          <w:color w:val="auto"/>
          <w:szCs w:val="24"/>
        </w:rPr>
        <w:t xml:space="preserve"> problems, migraines</w:t>
      </w:r>
      <w:r w:rsidR="0025048C" w:rsidRPr="003D0F21">
        <w:rPr>
          <w:rFonts w:asciiTheme="minorHAnsi" w:eastAsia="HiddenHorzOCR" w:hAnsiTheme="minorHAnsi"/>
          <w:color w:val="auto"/>
          <w:szCs w:val="24"/>
        </w:rPr>
        <w:t xml:space="preserve">, </w:t>
      </w:r>
      <w:r w:rsidR="007360C6" w:rsidRPr="003D0F21">
        <w:rPr>
          <w:rFonts w:asciiTheme="minorHAnsi" w:eastAsia="HiddenHorzOCR" w:hAnsiTheme="minorHAnsi"/>
          <w:color w:val="auto"/>
          <w:szCs w:val="24"/>
        </w:rPr>
        <w:t xml:space="preserve">insomnia, </w:t>
      </w:r>
      <w:r w:rsidR="0025048C" w:rsidRPr="003D0F21">
        <w:rPr>
          <w:rFonts w:asciiTheme="minorHAnsi" w:eastAsia="HiddenHorzOCR" w:hAnsiTheme="minorHAnsi"/>
          <w:color w:val="auto"/>
          <w:szCs w:val="24"/>
        </w:rPr>
        <w:t>bilateral f</w:t>
      </w:r>
      <w:r w:rsidR="00AA1166" w:rsidRPr="003D0F21">
        <w:rPr>
          <w:rFonts w:asciiTheme="minorHAnsi" w:eastAsia="HiddenHorzOCR" w:hAnsiTheme="minorHAnsi"/>
          <w:color w:val="auto"/>
          <w:szCs w:val="24"/>
        </w:rPr>
        <w:t>oo</w:t>
      </w:r>
      <w:r w:rsidR="0025048C" w:rsidRPr="003D0F21">
        <w:rPr>
          <w:rFonts w:asciiTheme="minorHAnsi" w:eastAsia="HiddenHorzOCR" w:hAnsiTheme="minorHAnsi"/>
          <w:color w:val="auto"/>
          <w:szCs w:val="24"/>
        </w:rPr>
        <w:t>t pain,</w:t>
      </w:r>
      <w:r w:rsidR="007360C6" w:rsidRPr="003D0F21">
        <w:rPr>
          <w:rFonts w:asciiTheme="minorHAnsi" w:eastAsia="HiddenHorzOCR" w:hAnsiTheme="minorHAnsi"/>
          <w:color w:val="auto"/>
          <w:szCs w:val="24"/>
        </w:rPr>
        <w:t xml:space="preserve"> left tinnitus, and memory and concentration problems.</w:t>
      </w:r>
      <w:r w:rsidR="00190A14" w:rsidRPr="003D0F21">
        <w:rPr>
          <w:rFonts w:asciiTheme="minorHAnsi" w:eastAsia="HiddenHorzOCR" w:hAnsiTheme="minorHAnsi"/>
          <w:color w:val="auto"/>
          <w:szCs w:val="24"/>
        </w:rPr>
        <w:t xml:space="preserve"> </w:t>
      </w:r>
      <w:r w:rsidRPr="003D0F21">
        <w:rPr>
          <w:rFonts w:asciiTheme="minorHAnsi" w:eastAsia="HiddenHorzOCR" w:hAnsiTheme="minorHAnsi"/>
          <w:color w:val="auto"/>
          <w:szCs w:val="24"/>
        </w:rPr>
        <w:t xml:space="preserve"> </w:t>
      </w:r>
      <w:r w:rsidR="0075118B" w:rsidRPr="003D0F21">
        <w:rPr>
          <w:rFonts w:asciiTheme="minorHAnsi" w:eastAsia="HiddenHorzOCR" w:hAnsiTheme="minorHAnsi"/>
          <w:color w:val="auto"/>
          <w:szCs w:val="24"/>
        </w:rPr>
        <w:t>The</w:t>
      </w:r>
      <w:r w:rsidR="00EF472B" w:rsidRPr="003D0F21">
        <w:rPr>
          <w:rFonts w:asciiTheme="minorHAnsi" w:eastAsia="HiddenHorzOCR" w:hAnsiTheme="minorHAnsi"/>
          <w:color w:val="auto"/>
          <w:szCs w:val="24"/>
        </w:rPr>
        <w:t xml:space="preserve"> </w:t>
      </w:r>
      <w:r w:rsidR="0075118B" w:rsidRPr="003D0F21">
        <w:rPr>
          <w:rFonts w:asciiTheme="minorHAnsi" w:eastAsia="HiddenHorzOCR" w:hAnsiTheme="minorHAnsi"/>
          <w:color w:val="auto"/>
          <w:szCs w:val="24"/>
        </w:rPr>
        <w:t>l</w:t>
      </w:r>
      <w:r w:rsidR="00EF472B" w:rsidRPr="003D0F21">
        <w:rPr>
          <w:rFonts w:asciiTheme="minorHAnsi" w:eastAsia="HiddenHorzOCR" w:hAnsiTheme="minorHAnsi"/>
          <w:color w:val="auto"/>
          <w:szCs w:val="24"/>
        </w:rPr>
        <w:t>eft knee</w:t>
      </w:r>
      <w:r w:rsidR="0075118B" w:rsidRPr="003D0F21">
        <w:rPr>
          <w:rFonts w:asciiTheme="minorHAnsi" w:eastAsia="HiddenHorzOCR" w:hAnsiTheme="minorHAnsi"/>
          <w:color w:val="auto"/>
          <w:szCs w:val="24"/>
        </w:rPr>
        <w:t xml:space="preserve"> pain</w:t>
      </w:r>
      <w:r w:rsidR="00EF472B" w:rsidRPr="003D0F21">
        <w:rPr>
          <w:rFonts w:asciiTheme="minorHAnsi" w:eastAsia="HiddenHorzOCR" w:hAnsiTheme="minorHAnsi"/>
          <w:color w:val="auto"/>
          <w:szCs w:val="24"/>
        </w:rPr>
        <w:t xml:space="preserve"> </w:t>
      </w:r>
      <w:r w:rsidR="000B2C9E" w:rsidRPr="003D0F21">
        <w:rPr>
          <w:rFonts w:asciiTheme="minorHAnsi" w:eastAsia="HiddenHorzOCR" w:hAnsiTheme="minorHAnsi"/>
          <w:color w:val="auto"/>
          <w:szCs w:val="24"/>
        </w:rPr>
        <w:t>and LBP were part of the DES.</w:t>
      </w:r>
      <w:r w:rsidR="005E14AE" w:rsidRPr="003D0F21">
        <w:rPr>
          <w:rFonts w:asciiTheme="minorHAnsi" w:eastAsia="HiddenHorzOCR" w:hAnsiTheme="minorHAnsi"/>
          <w:color w:val="auto"/>
          <w:szCs w:val="24"/>
        </w:rPr>
        <w:t xml:space="preserve">  Neither was documented as being </w:t>
      </w:r>
      <w:r w:rsidR="00FB6389" w:rsidRPr="003D0F21">
        <w:rPr>
          <w:rFonts w:asciiTheme="minorHAnsi" w:eastAsia="HiddenHorzOCR" w:hAnsiTheme="minorHAnsi"/>
          <w:color w:val="auto"/>
          <w:szCs w:val="24"/>
        </w:rPr>
        <w:t>an active problem</w:t>
      </w:r>
      <w:r w:rsidR="005E14AE" w:rsidRPr="003D0F21">
        <w:rPr>
          <w:rFonts w:asciiTheme="minorHAnsi" w:eastAsia="HiddenHorzOCR" w:hAnsiTheme="minorHAnsi"/>
          <w:color w:val="auto"/>
          <w:szCs w:val="24"/>
        </w:rPr>
        <w:t xml:space="preserve"> the last two years of active duty.  </w:t>
      </w:r>
      <w:r w:rsidR="009306D7" w:rsidRPr="003D0F21">
        <w:rPr>
          <w:rFonts w:asciiTheme="minorHAnsi" w:eastAsia="HiddenHorzOCR" w:hAnsiTheme="minorHAnsi"/>
          <w:color w:val="auto"/>
          <w:szCs w:val="24"/>
        </w:rPr>
        <w:t xml:space="preserve">None of the following conditions were in the DES file.  </w:t>
      </w:r>
      <w:r w:rsidR="0075118B" w:rsidRPr="003D0F21">
        <w:rPr>
          <w:rFonts w:asciiTheme="minorHAnsi" w:eastAsia="HiddenHorzOCR" w:hAnsiTheme="minorHAnsi"/>
          <w:color w:val="auto"/>
          <w:szCs w:val="24"/>
        </w:rPr>
        <w:t xml:space="preserve">There was </w:t>
      </w:r>
      <w:r w:rsidR="005E14AE" w:rsidRPr="003D0F21">
        <w:rPr>
          <w:rFonts w:asciiTheme="minorHAnsi" w:eastAsia="HiddenHorzOCR" w:hAnsiTheme="minorHAnsi"/>
          <w:color w:val="auto"/>
          <w:szCs w:val="24"/>
        </w:rPr>
        <w:t>no</w:t>
      </w:r>
      <w:r w:rsidR="0075118B" w:rsidRPr="003D0F21">
        <w:rPr>
          <w:rFonts w:asciiTheme="minorHAnsi" w:eastAsia="HiddenHorzOCR" w:hAnsiTheme="minorHAnsi"/>
          <w:color w:val="auto"/>
          <w:szCs w:val="24"/>
        </w:rPr>
        <w:t xml:space="preserve"> evidence in the CI’s service treatment record for TBI</w:t>
      </w:r>
      <w:r w:rsidR="005E14AE" w:rsidRPr="003D0F21">
        <w:rPr>
          <w:rFonts w:asciiTheme="minorHAnsi" w:eastAsia="HiddenHorzOCR" w:hAnsiTheme="minorHAnsi"/>
          <w:color w:val="auto"/>
          <w:szCs w:val="24"/>
        </w:rPr>
        <w:t>, memory loss, poor concentration, insomnia</w:t>
      </w:r>
      <w:r w:rsidR="0075118B" w:rsidRPr="003D0F21">
        <w:rPr>
          <w:rFonts w:asciiTheme="minorHAnsi" w:eastAsia="HiddenHorzOCR" w:hAnsiTheme="minorHAnsi"/>
          <w:color w:val="auto"/>
          <w:szCs w:val="24"/>
        </w:rPr>
        <w:t xml:space="preserve"> or PTSD.  </w:t>
      </w:r>
      <w:r w:rsidR="005E14AE" w:rsidRPr="003D0F21">
        <w:rPr>
          <w:rFonts w:asciiTheme="minorHAnsi" w:eastAsia="HiddenHorzOCR" w:hAnsiTheme="minorHAnsi"/>
          <w:color w:val="auto"/>
          <w:szCs w:val="24"/>
        </w:rPr>
        <w:t xml:space="preserve">In fact, his performance reports </w:t>
      </w:r>
      <w:r w:rsidR="008026A2" w:rsidRPr="003D0F21">
        <w:rPr>
          <w:rFonts w:asciiTheme="minorHAnsi" w:eastAsia="HiddenHorzOCR" w:hAnsiTheme="minorHAnsi"/>
          <w:color w:val="auto"/>
          <w:szCs w:val="24"/>
        </w:rPr>
        <w:t>for all periods of evaluation were stellar including the last available report for the period March 2003 to March 2004.</w:t>
      </w:r>
      <w:r w:rsidR="000D27AC" w:rsidRPr="003D0F21">
        <w:rPr>
          <w:rFonts w:asciiTheme="minorHAnsi" w:eastAsia="HiddenHorzOCR" w:hAnsiTheme="minorHAnsi"/>
          <w:color w:val="auto"/>
          <w:szCs w:val="24"/>
        </w:rPr>
        <w:t xml:space="preserve">  </w:t>
      </w:r>
      <w:r w:rsidR="0075118B" w:rsidRPr="003D0F21">
        <w:rPr>
          <w:rFonts w:asciiTheme="minorHAnsi" w:eastAsia="HiddenHorzOCR" w:hAnsiTheme="minorHAnsi"/>
          <w:color w:val="auto"/>
          <w:szCs w:val="24"/>
        </w:rPr>
        <w:t>Regarding diabetes</w:t>
      </w:r>
      <w:r w:rsidR="005E14AE" w:rsidRPr="003D0F21">
        <w:rPr>
          <w:rFonts w:asciiTheme="minorHAnsi" w:eastAsia="HiddenHorzOCR" w:hAnsiTheme="minorHAnsi"/>
          <w:color w:val="auto"/>
          <w:szCs w:val="24"/>
        </w:rPr>
        <w:t xml:space="preserve"> and kidney conditions</w:t>
      </w:r>
      <w:r w:rsidR="0075118B" w:rsidRPr="003D0F21">
        <w:rPr>
          <w:rFonts w:asciiTheme="minorHAnsi" w:eastAsia="HiddenHorzOCR" w:hAnsiTheme="minorHAnsi"/>
          <w:color w:val="auto"/>
          <w:szCs w:val="24"/>
        </w:rPr>
        <w:t xml:space="preserve">, records </w:t>
      </w:r>
      <w:r w:rsidR="005E14AE" w:rsidRPr="003D0F21">
        <w:rPr>
          <w:rFonts w:asciiTheme="minorHAnsi" w:eastAsia="HiddenHorzOCR" w:hAnsiTheme="minorHAnsi"/>
          <w:color w:val="auto"/>
          <w:szCs w:val="24"/>
        </w:rPr>
        <w:t>show</w:t>
      </w:r>
      <w:r w:rsidR="005E14AE">
        <w:rPr>
          <w:rFonts w:asciiTheme="minorHAnsi" w:eastAsia="HiddenHorzOCR" w:hAnsiTheme="minorHAnsi"/>
          <w:color w:val="auto"/>
          <w:szCs w:val="24"/>
        </w:rPr>
        <w:t xml:space="preserve"> normal blood glucose and normal renal function on multiple occasions</w:t>
      </w:r>
      <w:r w:rsidR="0075118B">
        <w:rPr>
          <w:rFonts w:asciiTheme="minorHAnsi" w:eastAsia="HiddenHorzOCR" w:hAnsiTheme="minorHAnsi"/>
          <w:color w:val="auto"/>
          <w:szCs w:val="24"/>
        </w:rPr>
        <w:t xml:space="preserve">. </w:t>
      </w:r>
      <w:r w:rsidR="00365229">
        <w:rPr>
          <w:rFonts w:asciiTheme="minorHAnsi" w:eastAsia="HiddenHorzOCR" w:hAnsiTheme="minorHAnsi"/>
          <w:color w:val="auto"/>
          <w:szCs w:val="24"/>
        </w:rPr>
        <w:t xml:space="preserve"> </w:t>
      </w:r>
      <w:r w:rsidR="00EB6328">
        <w:rPr>
          <w:rFonts w:asciiTheme="minorHAnsi" w:eastAsia="HiddenHorzOCR" w:hAnsiTheme="minorHAnsi"/>
          <w:color w:val="auto"/>
          <w:szCs w:val="24"/>
        </w:rPr>
        <w:t>T</w:t>
      </w:r>
      <w:r w:rsidR="00AA1166">
        <w:rPr>
          <w:rFonts w:asciiTheme="minorHAnsi" w:eastAsia="HiddenHorzOCR" w:hAnsiTheme="minorHAnsi"/>
          <w:color w:val="auto"/>
          <w:szCs w:val="24"/>
        </w:rPr>
        <w:t xml:space="preserve">here </w:t>
      </w:r>
      <w:r w:rsidR="00EB6328">
        <w:rPr>
          <w:rFonts w:asciiTheme="minorHAnsi" w:eastAsia="HiddenHorzOCR" w:hAnsiTheme="minorHAnsi"/>
          <w:color w:val="auto"/>
          <w:szCs w:val="24"/>
        </w:rPr>
        <w:t>were</w:t>
      </w:r>
      <w:r w:rsidR="00AA1166">
        <w:rPr>
          <w:rFonts w:asciiTheme="minorHAnsi" w:eastAsia="HiddenHorzOCR" w:hAnsiTheme="minorHAnsi"/>
          <w:color w:val="auto"/>
          <w:szCs w:val="24"/>
        </w:rPr>
        <w:t xml:space="preserve"> no service treatment records for kidney disease</w:t>
      </w:r>
      <w:r w:rsidR="00EB6328">
        <w:rPr>
          <w:rFonts w:asciiTheme="minorHAnsi" w:eastAsia="HiddenHorzOCR" w:hAnsiTheme="minorHAnsi"/>
          <w:color w:val="auto"/>
          <w:szCs w:val="24"/>
        </w:rPr>
        <w:t>,</w:t>
      </w:r>
      <w:r w:rsidR="00AA1166">
        <w:rPr>
          <w:rFonts w:asciiTheme="minorHAnsi" w:eastAsia="HiddenHorzOCR" w:hAnsiTheme="minorHAnsi"/>
          <w:color w:val="auto"/>
          <w:szCs w:val="24"/>
        </w:rPr>
        <w:t xml:space="preserve"> migraines, bilateral foot </w:t>
      </w:r>
      <w:r w:rsidR="003D0F21">
        <w:rPr>
          <w:rFonts w:asciiTheme="minorHAnsi" w:eastAsia="HiddenHorzOCR" w:hAnsiTheme="minorHAnsi"/>
          <w:color w:val="auto"/>
          <w:szCs w:val="24"/>
        </w:rPr>
        <w:t xml:space="preserve">pain </w:t>
      </w:r>
      <w:r w:rsidR="00EB6328">
        <w:rPr>
          <w:rFonts w:asciiTheme="minorHAnsi" w:eastAsia="HiddenHorzOCR" w:hAnsiTheme="minorHAnsi"/>
          <w:color w:val="auto"/>
          <w:szCs w:val="24"/>
        </w:rPr>
        <w:t>or</w:t>
      </w:r>
      <w:r w:rsidR="00AA1166">
        <w:rPr>
          <w:rFonts w:asciiTheme="minorHAnsi" w:eastAsia="HiddenHorzOCR" w:hAnsiTheme="minorHAnsi"/>
          <w:color w:val="auto"/>
          <w:szCs w:val="24"/>
        </w:rPr>
        <w:t xml:space="preserve"> </w:t>
      </w:r>
      <w:r w:rsidR="005E14AE">
        <w:rPr>
          <w:rFonts w:asciiTheme="minorHAnsi" w:eastAsia="HiddenHorzOCR" w:hAnsiTheme="minorHAnsi"/>
          <w:color w:val="auto"/>
          <w:szCs w:val="24"/>
        </w:rPr>
        <w:t>tinnitus</w:t>
      </w:r>
      <w:r w:rsidR="00AA1166">
        <w:rPr>
          <w:rFonts w:asciiTheme="minorHAnsi" w:eastAsia="HiddenHorzOCR" w:hAnsiTheme="minorHAnsi"/>
          <w:color w:val="auto"/>
          <w:szCs w:val="24"/>
        </w:rPr>
        <w:t xml:space="preserve">. </w:t>
      </w:r>
      <w:r w:rsidR="00EF472B">
        <w:rPr>
          <w:rFonts w:asciiTheme="minorHAnsi" w:eastAsia="HiddenHorzOCR" w:hAnsiTheme="minorHAnsi"/>
          <w:color w:val="auto"/>
          <w:szCs w:val="24"/>
        </w:rPr>
        <w:t xml:space="preserve"> </w:t>
      </w:r>
      <w:r w:rsidRPr="00711350">
        <w:rPr>
          <w:rFonts w:asciiTheme="minorHAnsi" w:eastAsia="HiddenHorzOCR" w:hAnsiTheme="minorHAnsi"/>
          <w:color w:val="auto"/>
          <w:szCs w:val="24"/>
        </w:rPr>
        <w:t>All</w:t>
      </w:r>
      <w:r w:rsidRPr="00711350">
        <w:t xml:space="preserve"> </w:t>
      </w:r>
      <w:r w:rsidRPr="00711350">
        <w:rPr>
          <w:rFonts w:asciiTheme="minorHAnsi" w:hAnsiTheme="minorHAnsi"/>
          <w:color w:val="auto"/>
          <w:szCs w:val="24"/>
        </w:rPr>
        <w:t>of these conditions we</w:t>
      </w:r>
      <w:r w:rsidR="0025048C">
        <w:rPr>
          <w:rFonts w:asciiTheme="minorHAnsi" w:hAnsiTheme="minorHAnsi"/>
          <w:color w:val="auto"/>
          <w:szCs w:val="24"/>
        </w:rPr>
        <w:t xml:space="preserve">re </w:t>
      </w:r>
      <w:r w:rsidRPr="00711350">
        <w:rPr>
          <w:rFonts w:asciiTheme="minorHAnsi" w:hAnsiTheme="minorHAnsi"/>
          <w:color w:val="auto"/>
          <w:szCs w:val="24"/>
        </w:rPr>
        <w:t xml:space="preserve">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 xml:space="preserve">fficer and </w:t>
      </w:r>
      <w:r w:rsidR="0025048C">
        <w:rPr>
          <w:rFonts w:asciiTheme="minorHAnsi" w:hAnsiTheme="minorHAnsi"/>
          <w:color w:val="auto"/>
          <w:szCs w:val="24"/>
        </w:rPr>
        <w:t>c</w:t>
      </w:r>
      <w:r w:rsidRPr="00711350">
        <w:rPr>
          <w:rFonts w:asciiTheme="minorHAnsi" w:hAnsiTheme="minorHAnsi"/>
          <w:color w:val="auto"/>
          <w:szCs w:val="24"/>
        </w:rPr>
        <w:t xml:space="preserve">onsidered by the Board.  There was no evidence for concluding that any of the conditions interfered with duty performance to a degree that could be argued as unfitting.  </w:t>
      </w:r>
      <w:r w:rsidR="009306D7" w:rsidRPr="00711350">
        <w:rPr>
          <w:rFonts w:asciiTheme="minorHAnsi" w:hAnsiTheme="minorHAnsi"/>
          <w:color w:val="auto"/>
          <w:szCs w:val="24"/>
        </w:rPr>
        <w:t>The Board does not have the authority under DoDI 6040.44 to render fitness or rating recommendations for any conditions not considered by the DES.</w:t>
      </w:r>
      <w:r w:rsidR="009306D7">
        <w:rPr>
          <w:rFonts w:asciiTheme="minorHAnsi" w:hAnsiTheme="minorHAnsi"/>
          <w:color w:val="auto"/>
          <w:szCs w:val="24"/>
        </w:rPr>
        <w:t xml:space="preserve">  </w:t>
      </w:r>
      <w:r w:rsidRPr="00711350">
        <w:rPr>
          <w:rFonts w:asciiTheme="minorHAnsi" w:hAnsiTheme="minorHAnsi"/>
          <w:color w:val="auto"/>
          <w:szCs w:val="24"/>
        </w:rPr>
        <w:t>The Board determined therefore that none of the stated conditions were subject to Service disability rating.</w:t>
      </w:r>
      <w:r w:rsidR="00A104C3">
        <w:rPr>
          <w:rFonts w:asciiTheme="minorHAnsi" w:hAnsiTheme="minorHAnsi"/>
          <w:color w:val="auto"/>
          <w:szCs w:val="24"/>
        </w:rPr>
        <w:t xml:space="preserve"> </w:t>
      </w:r>
      <w:r w:rsidR="000D27AC">
        <w:rPr>
          <w:rFonts w:asciiTheme="minorHAnsi" w:hAnsiTheme="minorHAnsi"/>
          <w:color w:val="auto"/>
          <w:szCs w:val="24"/>
        </w:rPr>
        <w:t xml:space="preserve"> </w:t>
      </w:r>
    </w:p>
    <w:p w:rsidR="00C94CB6" w:rsidRDefault="00C94CB6" w:rsidP="001E60CF">
      <w:pPr>
        <w:spacing w:line="240" w:lineRule="exact"/>
        <w:jc w:val="both"/>
        <w:rPr>
          <w:rFonts w:asciiTheme="minorHAnsi" w:hAnsiTheme="minorHAnsi"/>
          <w:color w:val="auto"/>
          <w:szCs w:val="24"/>
          <w:u w:val="single"/>
        </w:rPr>
      </w:pPr>
    </w:p>
    <w:p w:rsidR="0025048C" w:rsidRDefault="00EC337D" w:rsidP="001E60CF">
      <w:pPr>
        <w:spacing w:line="240" w:lineRule="exact"/>
        <w:jc w:val="both"/>
        <w:rPr>
          <w:rFonts w:asciiTheme="minorHAnsi" w:hAnsiTheme="minorHAnsi"/>
          <w:color w:val="auto"/>
          <w:szCs w:val="24"/>
        </w:rPr>
      </w:pPr>
      <w:proofErr w:type="gramStart"/>
      <w:r w:rsidRPr="00EC337D">
        <w:rPr>
          <w:rFonts w:asciiTheme="minorHAnsi" w:hAnsiTheme="minorHAnsi"/>
          <w:color w:val="auto"/>
          <w:szCs w:val="24"/>
          <w:u w:val="single"/>
        </w:rPr>
        <w:t>Remaining Conditions</w:t>
      </w:r>
      <w:r w:rsidRPr="00EC337D">
        <w:rPr>
          <w:rFonts w:asciiTheme="minorHAnsi" w:hAnsiTheme="minorHAnsi"/>
          <w:color w:val="auto"/>
          <w:szCs w:val="24"/>
        </w:rPr>
        <w:t>.</w:t>
      </w:r>
      <w:proofErr w:type="gramEnd"/>
      <w:r w:rsidR="005E14AE">
        <w:rPr>
          <w:rFonts w:asciiTheme="minorHAnsi" w:hAnsiTheme="minorHAnsi"/>
          <w:color w:val="auto"/>
          <w:szCs w:val="24"/>
        </w:rPr>
        <w:t xml:space="preserve">  The </w:t>
      </w:r>
      <w:r w:rsidR="00130485">
        <w:rPr>
          <w:rFonts w:asciiTheme="minorHAnsi" w:hAnsiTheme="minorHAnsi"/>
          <w:color w:val="auto"/>
          <w:szCs w:val="24"/>
        </w:rPr>
        <w:t xml:space="preserve">only </w:t>
      </w:r>
      <w:r w:rsidR="005E14AE">
        <w:rPr>
          <w:rFonts w:asciiTheme="minorHAnsi" w:hAnsiTheme="minorHAnsi"/>
          <w:color w:val="auto"/>
          <w:szCs w:val="24"/>
        </w:rPr>
        <w:t>o</w:t>
      </w:r>
      <w:r w:rsidRPr="00711350">
        <w:rPr>
          <w:rFonts w:asciiTheme="minorHAnsi" w:hAnsiTheme="minorHAnsi"/>
          <w:color w:val="auto"/>
          <w:szCs w:val="24"/>
        </w:rPr>
        <w:t>ther condition identified in the DES file w</w:t>
      </w:r>
      <w:r w:rsidR="005E14AE">
        <w:rPr>
          <w:rFonts w:asciiTheme="minorHAnsi" w:hAnsiTheme="minorHAnsi"/>
          <w:color w:val="auto"/>
          <w:szCs w:val="24"/>
        </w:rPr>
        <w:t>as</w:t>
      </w:r>
      <w:r w:rsidRPr="00711350">
        <w:rPr>
          <w:rFonts w:asciiTheme="minorHAnsi" w:hAnsiTheme="minorHAnsi"/>
          <w:color w:val="auto"/>
          <w:szCs w:val="24"/>
        </w:rPr>
        <w:t xml:space="preserve"> </w:t>
      </w:r>
      <w:r w:rsidR="0025048C" w:rsidRPr="0025048C">
        <w:rPr>
          <w:rFonts w:asciiTheme="minorHAnsi" w:hAnsiTheme="minorHAnsi"/>
          <w:color w:val="auto"/>
          <w:szCs w:val="24"/>
        </w:rPr>
        <w:t>gastroesophegeal reflux disease</w:t>
      </w:r>
      <w:r w:rsidR="00EA0A41">
        <w:rPr>
          <w:rFonts w:asciiTheme="minorHAnsi" w:hAnsiTheme="minorHAnsi"/>
          <w:color w:val="auto"/>
          <w:szCs w:val="24"/>
        </w:rPr>
        <w:t xml:space="preserve"> </w:t>
      </w:r>
      <w:r w:rsidR="005E14AE">
        <w:rPr>
          <w:rFonts w:asciiTheme="minorHAnsi" w:hAnsiTheme="minorHAnsi"/>
          <w:color w:val="auto"/>
          <w:szCs w:val="24"/>
        </w:rPr>
        <w:t>(GERD)</w:t>
      </w:r>
      <w:r w:rsidR="0025048C">
        <w:rPr>
          <w:rFonts w:asciiTheme="minorHAnsi" w:hAnsiTheme="minorHAnsi"/>
          <w:color w:val="auto"/>
          <w:szCs w:val="24"/>
        </w:rPr>
        <w:t>.</w:t>
      </w:r>
      <w:r w:rsidR="008B026E">
        <w:rPr>
          <w:rFonts w:asciiTheme="minorHAnsi" w:hAnsiTheme="minorHAnsi"/>
          <w:color w:val="auto"/>
          <w:szCs w:val="24"/>
        </w:rPr>
        <w:t xml:space="preserve"> </w:t>
      </w:r>
      <w:r w:rsidR="009306D7">
        <w:rPr>
          <w:rFonts w:asciiTheme="minorHAnsi" w:hAnsiTheme="minorHAnsi"/>
          <w:color w:val="auto"/>
          <w:szCs w:val="24"/>
        </w:rPr>
        <w:t xml:space="preserve"> </w:t>
      </w:r>
      <w:r w:rsidR="005E14AE">
        <w:rPr>
          <w:rFonts w:asciiTheme="minorHAnsi" w:hAnsiTheme="minorHAnsi"/>
          <w:color w:val="auto"/>
          <w:szCs w:val="24"/>
        </w:rPr>
        <w:t>T</w:t>
      </w:r>
      <w:r w:rsidR="008B026E">
        <w:rPr>
          <w:rFonts w:asciiTheme="minorHAnsi" w:hAnsiTheme="minorHAnsi"/>
          <w:color w:val="auto"/>
          <w:szCs w:val="24"/>
        </w:rPr>
        <w:t xml:space="preserve">he CI was noted as taking over the counter anti-reflux medication as necessary. </w:t>
      </w:r>
      <w:r w:rsidRPr="00711350">
        <w:rPr>
          <w:rFonts w:asciiTheme="minorHAnsi" w:hAnsiTheme="minorHAnsi"/>
          <w:color w:val="auto"/>
          <w:szCs w:val="24"/>
        </w:rPr>
        <w:t xml:space="preserve"> Several additional non-acute conditions or medical complaints were also documented.  None of these condition</w:t>
      </w:r>
      <w:r w:rsidRPr="0025048C">
        <w:rPr>
          <w:rFonts w:asciiTheme="minorHAnsi" w:hAnsiTheme="minorHAnsi"/>
          <w:color w:val="auto"/>
          <w:szCs w:val="24"/>
        </w:rPr>
        <w:t>s</w:t>
      </w:r>
      <w:r w:rsidRPr="00711350">
        <w:rPr>
          <w:rFonts w:asciiTheme="minorHAnsi" w:hAnsiTheme="minorHAnsi"/>
          <w:color w:val="auto"/>
          <w:szCs w:val="24"/>
        </w:rPr>
        <w:t xml:space="preserve"> were </w:t>
      </w:r>
      <w:r w:rsidR="00EA0A41">
        <w:rPr>
          <w:rFonts w:asciiTheme="minorHAnsi" w:hAnsiTheme="minorHAnsi"/>
          <w:color w:val="auto"/>
          <w:szCs w:val="24"/>
        </w:rPr>
        <w:t xml:space="preserve">of clinical or occupational significance </w:t>
      </w:r>
      <w:r w:rsidR="00EA0A41" w:rsidRPr="00664296">
        <w:rPr>
          <w:rFonts w:asciiTheme="minorHAnsi" w:hAnsiTheme="minorHAnsi"/>
          <w:color w:val="auto"/>
          <w:szCs w:val="24"/>
        </w:rPr>
        <w:t>during the MEB period</w:t>
      </w:r>
      <w:r w:rsidR="005E14AE">
        <w:rPr>
          <w:rFonts w:asciiTheme="minorHAnsi" w:hAnsiTheme="minorHAnsi"/>
          <w:color w:val="auto"/>
          <w:szCs w:val="24"/>
        </w:rPr>
        <w:t>;</w:t>
      </w:r>
      <w:r w:rsidRPr="00711350">
        <w:rPr>
          <w:rFonts w:asciiTheme="minorHAnsi" w:hAnsiTheme="minorHAnsi"/>
          <w:color w:val="auto"/>
          <w:szCs w:val="24"/>
        </w:rPr>
        <w:t xml:space="preserve"> </w:t>
      </w:r>
      <w:r w:rsidRPr="005C62C2">
        <w:rPr>
          <w:rFonts w:asciiTheme="minorHAnsi" w:hAnsiTheme="minorHAnsi"/>
          <w:color w:val="auto"/>
          <w:szCs w:val="24"/>
        </w:rPr>
        <w:t xml:space="preserve">none </w:t>
      </w:r>
      <w:r w:rsidRPr="0025048C">
        <w:rPr>
          <w:rFonts w:asciiTheme="minorHAnsi" w:hAnsiTheme="minorHAnsi"/>
          <w:color w:val="auto"/>
          <w:szCs w:val="24"/>
        </w:rPr>
        <w:t>carried attached profiles</w:t>
      </w:r>
      <w:r w:rsidR="005E14AE">
        <w:rPr>
          <w:rFonts w:asciiTheme="minorHAnsi" w:hAnsiTheme="minorHAnsi"/>
          <w:color w:val="auto"/>
          <w:szCs w:val="24"/>
        </w:rPr>
        <w:t>;</w:t>
      </w:r>
      <w:r w:rsidR="0025048C">
        <w:rPr>
          <w:rFonts w:asciiTheme="minorHAnsi" w:hAnsiTheme="minorHAnsi"/>
          <w:color w:val="auto"/>
          <w:szCs w:val="24"/>
        </w:rPr>
        <w:t xml:space="preserve"> </w:t>
      </w:r>
      <w:r w:rsidR="00EA0A41">
        <w:rPr>
          <w:rFonts w:asciiTheme="minorHAnsi" w:hAnsiTheme="minorHAnsi"/>
          <w:color w:val="auto"/>
          <w:szCs w:val="24"/>
        </w:rPr>
        <w:t>and</w:t>
      </w:r>
      <w:r w:rsidR="005E14AE">
        <w:rPr>
          <w:rFonts w:asciiTheme="minorHAnsi" w:hAnsiTheme="minorHAnsi"/>
          <w:color w:val="auto"/>
          <w:szCs w:val="24"/>
        </w:rPr>
        <w:t>,</w:t>
      </w:r>
      <w:r w:rsidR="00EA0A41">
        <w:rPr>
          <w:rFonts w:asciiTheme="minorHAnsi" w:hAnsiTheme="minorHAnsi"/>
          <w:color w:val="auto"/>
          <w:szCs w:val="24"/>
        </w:rPr>
        <w:t xml:space="preserve"> </w:t>
      </w:r>
      <w:r w:rsidRPr="00711350">
        <w:rPr>
          <w:rFonts w:asciiTheme="minorHAnsi" w:hAnsiTheme="minorHAnsi"/>
          <w:color w:val="auto"/>
          <w:szCs w:val="24"/>
        </w:rPr>
        <w:t xml:space="preserve">none </w:t>
      </w:r>
      <w:r w:rsidRPr="0025048C">
        <w:rPr>
          <w:rFonts w:asciiTheme="minorHAnsi" w:hAnsiTheme="minorHAnsi"/>
          <w:color w:val="auto"/>
          <w:szCs w:val="24"/>
        </w:rPr>
        <w:t>were</w:t>
      </w:r>
      <w:r w:rsidRPr="00711350">
        <w:rPr>
          <w:rFonts w:asciiTheme="minorHAnsi" w:hAnsiTheme="minorHAnsi"/>
          <w:color w:val="auto"/>
          <w:szCs w:val="24"/>
        </w:rPr>
        <w:t xml:space="preserve"> implicated in the </w:t>
      </w:r>
      <w:r w:rsidR="00B5646A" w:rsidRPr="0025048C">
        <w:rPr>
          <w:rFonts w:asciiTheme="minorHAnsi" w:hAnsiTheme="minorHAnsi"/>
          <w:color w:val="auto"/>
          <w:szCs w:val="24"/>
        </w:rPr>
        <w:t>c</w:t>
      </w:r>
      <w:r w:rsidRPr="0025048C">
        <w:rPr>
          <w:rFonts w:asciiTheme="minorHAnsi" w:hAnsiTheme="minorHAnsi"/>
          <w:color w:val="auto"/>
          <w:szCs w:val="24"/>
        </w:rPr>
        <w:t>ommander’s</w:t>
      </w:r>
      <w:r w:rsidR="00774FFD" w:rsidRPr="0025048C">
        <w:rPr>
          <w:rFonts w:asciiTheme="minorHAnsi" w:hAnsiTheme="minorHAnsi"/>
          <w:color w:val="auto"/>
          <w:szCs w:val="24"/>
        </w:rPr>
        <w:t xml:space="preserve"> statement</w:t>
      </w:r>
      <w:r w:rsidRPr="00711350">
        <w:rPr>
          <w:rFonts w:asciiTheme="minorHAnsi" w:hAnsiTheme="minorHAnsi"/>
          <w:color w:val="auto"/>
          <w:szCs w:val="24"/>
        </w:rPr>
        <w:t xml:space="preserve">.  These conditions were 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 xml:space="preserve">fficer and considered by the Board.  It was determined that none could be argued as unfitting and subject to separation rating.  </w:t>
      </w:r>
      <w:r w:rsidR="00EA0A41" w:rsidRPr="00EA0A41">
        <w:rPr>
          <w:rFonts w:asciiTheme="minorHAnsi" w:hAnsiTheme="minorHAnsi"/>
          <w:color w:val="auto"/>
          <w:szCs w:val="24"/>
        </w:rPr>
        <w:t xml:space="preserve">No other conditions were service connected with a compensable rating by the VA within twelve months of separation or contended by the CI.  </w:t>
      </w:r>
      <w:r w:rsidR="00D26696">
        <w:rPr>
          <w:rFonts w:asciiTheme="minorHAnsi" w:hAnsiTheme="minorHAnsi"/>
          <w:color w:val="auto"/>
          <w:szCs w:val="24"/>
        </w:rPr>
        <w:t xml:space="preserve">The VA determined the colitis to be a self-limited condition.  </w:t>
      </w:r>
      <w:r w:rsidR="00EA0A41" w:rsidRPr="00EA0A41">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B12510" w:rsidRPr="00664296" w:rsidRDefault="00C56FC8" w:rsidP="003D0F21">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4313A8">
        <w:rPr>
          <w:rFonts w:asciiTheme="minorHAnsi" w:eastAsiaTheme="minorHAnsi" w:hAnsiTheme="minorHAnsi"/>
          <w:color w:val="auto"/>
          <w:szCs w:val="24"/>
        </w:rPr>
        <w:t xml:space="preserve">  </w:t>
      </w:r>
      <w:r w:rsidR="00B12510" w:rsidRPr="003D0F21">
        <w:rPr>
          <w:rFonts w:asciiTheme="minorHAnsi" w:eastAsiaTheme="minorHAnsi" w:hAnsiTheme="minorHAnsi"/>
          <w:color w:val="auto"/>
          <w:szCs w:val="24"/>
        </w:rPr>
        <w:t xml:space="preserve">In the matter of the </w:t>
      </w:r>
      <w:r w:rsidR="005E14AE" w:rsidRPr="003D0F21">
        <w:rPr>
          <w:rFonts w:asciiTheme="minorHAnsi" w:eastAsiaTheme="minorHAnsi" w:hAnsiTheme="minorHAnsi"/>
          <w:color w:val="auto"/>
          <w:szCs w:val="24"/>
        </w:rPr>
        <w:t>left shoulder condition</w:t>
      </w:r>
      <w:r w:rsidR="00B12510" w:rsidRPr="003D0F21">
        <w:rPr>
          <w:rFonts w:asciiTheme="minorHAnsi" w:eastAsiaTheme="minorHAnsi" w:hAnsiTheme="minorHAnsi"/>
          <w:color w:val="auto"/>
          <w:szCs w:val="24"/>
        </w:rPr>
        <w:t xml:space="preserve"> and </w:t>
      </w:r>
      <w:r w:rsidR="00B12510" w:rsidRPr="003D0F21">
        <w:rPr>
          <w:rFonts w:asciiTheme="minorHAnsi" w:hAnsiTheme="minorHAnsi"/>
          <w:color w:val="auto"/>
          <w:szCs w:val="24"/>
        </w:rPr>
        <w:t>IAW VASRD §4.71a</w:t>
      </w:r>
      <w:r w:rsidR="00B12510" w:rsidRPr="003D0F21">
        <w:rPr>
          <w:rFonts w:asciiTheme="minorHAnsi" w:eastAsiaTheme="minorHAnsi" w:hAnsiTheme="minorHAnsi"/>
          <w:color w:val="auto"/>
          <w:szCs w:val="24"/>
        </w:rPr>
        <w:t>, the Board unanimously recommends no change in the PEB adjudication</w:t>
      </w:r>
      <w:r w:rsidR="00B12510" w:rsidRPr="003D0F21">
        <w:rPr>
          <w:rFonts w:asciiTheme="minorHAnsi" w:hAnsiTheme="minorHAnsi"/>
          <w:color w:val="auto"/>
          <w:szCs w:val="24"/>
        </w:rPr>
        <w:t xml:space="preserve">.  In the matter of the </w:t>
      </w:r>
      <w:r w:rsidR="005E14AE" w:rsidRPr="003D0F21">
        <w:rPr>
          <w:rFonts w:asciiTheme="minorHAnsi" w:eastAsiaTheme="minorHAnsi" w:hAnsiTheme="minorHAnsi"/>
          <w:color w:val="auto"/>
          <w:szCs w:val="24"/>
        </w:rPr>
        <w:t>GERD, left knee, LNBP, TBI, PTSD, Diabetes, kidney problem, mi</w:t>
      </w:r>
      <w:r w:rsidR="003D0F21">
        <w:rPr>
          <w:rFonts w:asciiTheme="minorHAnsi" w:eastAsiaTheme="minorHAnsi" w:hAnsiTheme="minorHAnsi"/>
          <w:color w:val="auto"/>
          <w:szCs w:val="24"/>
        </w:rPr>
        <w:t>graines, insomnia, bilateral foo</w:t>
      </w:r>
      <w:r w:rsidR="005E14AE" w:rsidRPr="003D0F21">
        <w:rPr>
          <w:rFonts w:asciiTheme="minorHAnsi" w:eastAsiaTheme="minorHAnsi" w:hAnsiTheme="minorHAnsi"/>
          <w:color w:val="auto"/>
          <w:szCs w:val="24"/>
        </w:rPr>
        <w:t>t</w:t>
      </w:r>
      <w:r w:rsidR="003D0F21">
        <w:rPr>
          <w:rFonts w:asciiTheme="minorHAnsi" w:eastAsiaTheme="minorHAnsi" w:hAnsiTheme="minorHAnsi"/>
          <w:color w:val="auto"/>
          <w:szCs w:val="24"/>
        </w:rPr>
        <w:t xml:space="preserve"> pain</w:t>
      </w:r>
      <w:r w:rsidR="005E14AE" w:rsidRPr="003D0F21">
        <w:rPr>
          <w:rFonts w:asciiTheme="minorHAnsi" w:eastAsiaTheme="minorHAnsi" w:hAnsiTheme="minorHAnsi"/>
          <w:color w:val="auto"/>
          <w:szCs w:val="24"/>
        </w:rPr>
        <w:t>, tinnitus, and impaired memory and concentration</w:t>
      </w:r>
      <w:r w:rsidR="00B12510" w:rsidRPr="003D0F21">
        <w:rPr>
          <w:rFonts w:asciiTheme="minorHAnsi" w:eastAsiaTheme="minorHAnsi" w:hAnsiTheme="minorHAnsi"/>
          <w:color w:val="auto"/>
          <w:szCs w:val="24"/>
        </w:rPr>
        <w:t xml:space="preserve"> conditions</w:t>
      </w:r>
      <w:r w:rsidR="00B12510" w:rsidRPr="003D0F21">
        <w:rPr>
          <w:rFonts w:asciiTheme="minorHAnsi" w:hAnsiTheme="minorHAnsi"/>
          <w:color w:val="auto"/>
          <w:szCs w:val="24"/>
        </w:rPr>
        <w:t xml:space="preserve"> or any other medical conditions eligible for Board consideration</w:t>
      </w:r>
      <w:r w:rsidR="005E14AE" w:rsidRPr="003D0F21">
        <w:rPr>
          <w:rFonts w:asciiTheme="minorHAnsi" w:hAnsiTheme="minorHAnsi"/>
          <w:color w:val="auto"/>
          <w:szCs w:val="24"/>
        </w:rPr>
        <w:t xml:space="preserve">, </w:t>
      </w:r>
      <w:r w:rsidR="00B12510" w:rsidRPr="003D0F21">
        <w:rPr>
          <w:rFonts w:asciiTheme="minorHAnsi" w:hAnsiTheme="minorHAnsi"/>
          <w:color w:val="auto"/>
          <w:szCs w:val="24"/>
        </w:rPr>
        <w:t>the Board unanimously agrees</w:t>
      </w:r>
      <w:r w:rsidR="00B12510" w:rsidRPr="00664296">
        <w:rPr>
          <w:rFonts w:asciiTheme="minorHAnsi" w:hAnsiTheme="minorHAnsi"/>
          <w:color w:val="auto"/>
          <w:szCs w:val="24"/>
        </w:rPr>
        <w:t xml:space="preserve"> that it cannot</w:t>
      </w:r>
      <w:r w:rsidR="00B12510" w:rsidRPr="00664296">
        <w:rPr>
          <w:rFonts w:asciiTheme="minorHAnsi" w:hAnsiTheme="minorHAnsi"/>
          <w:color w:val="000080"/>
          <w:szCs w:val="24"/>
        </w:rPr>
        <w:t xml:space="preserve"> </w:t>
      </w:r>
      <w:r w:rsidR="00B12510" w:rsidRPr="00664296">
        <w:rPr>
          <w:rFonts w:asciiTheme="minorHAnsi" w:hAnsiTheme="minorHAnsi"/>
          <w:color w:val="auto"/>
          <w:szCs w:val="24"/>
        </w:rPr>
        <w:t>recommend any findings of unfit for additional rating at separation.</w:t>
      </w:r>
    </w:p>
    <w:p w:rsidR="007E1B79" w:rsidRPr="00391858" w:rsidRDefault="007E1B79" w:rsidP="007E1B79">
      <w:pPr>
        <w:pBdr>
          <w:bottom w:val="single" w:sz="12" w:space="1" w:color="auto"/>
        </w:pBdr>
        <w:tabs>
          <w:tab w:val="left" w:pos="288"/>
          <w:tab w:val="left" w:pos="4752"/>
        </w:tabs>
        <w:spacing w:line="240" w:lineRule="exact"/>
        <w:jc w:val="both"/>
        <w:rPr>
          <w:rFonts w:asciiTheme="minorHAnsi" w:hAnsiTheme="minorHAnsi"/>
          <w:b/>
          <w:color w:val="auto"/>
          <w:u w:val="single"/>
        </w:rPr>
      </w:pPr>
    </w:p>
    <w:p w:rsidR="007E1B79" w:rsidRDefault="007E1B79" w:rsidP="00F1737C">
      <w:pPr>
        <w:spacing w:line="240" w:lineRule="exact"/>
        <w:rPr>
          <w:rFonts w:asciiTheme="minorHAnsi" w:hAnsiTheme="minorHAnsi"/>
          <w:b/>
          <w:color w:val="auto"/>
          <w:szCs w:val="24"/>
          <w:u w:val="single"/>
        </w:rPr>
      </w:pPr>
    </w:p>
    <w:p w:rsidR="00B12510" w:rsidRDefault="00C56FC8" w:rsidP="001E60CF">
      <w:pPr>
        <w:spacing w:line="240" w:lineRule="exact"/>
        <w:rPr>
          <w:rFonts w:asciiTheme="minorHAnsi" w:hAnsiTheme="minorHAnsi"/>
          <w:color w:val="auto"/>
          <w:szCs w:val="24"/>
        </w:rPr>
      </w:pPr>
      <w:r w:rsidRPr="00396779">
        <w:rPr>
          <w:rFonts w:asciiTheme="minorHAnsi" w:hAnsiTheme="minorHAnsi"/>
          <w:color w:val="auto"/>
          <w:szCs w:val="24"/>
          <w:u w:val="single"/>
        </w:rPr>
        <w:lastRenderedPageBreak/>
        <w:t>RECOMMENDATION</w:t>
      </w:r>
      <w:r w:rsidRPr="00396779">
        <w:rPr>
          <w:rFonts w:asciiTheme="minorHAnsi" w:hAnsiTheme="minorHAnsi"/>
          <w:color w:val="auto"/>
          <w:szCs w:val="24"/>
        </w:rPr>
        <w:t>:</w:t>
      </w:r>
      <w:r w:rsidR="001E60CF">
        <w:rPr>
          <w:rFonts w:asciiTheme="minorHAnsi" w:hAnsiTheme="minorHAnsi"/>
          <w:color w:val="auto"/>
          <w:szCs w:val="24"/>
        </w:rPr>
        <w:t xml:space="preserve">  </w:t>
      </w:r>
      <w:r w:rsidR="00B12510" w:rsidRPr="00396779">
        <w:rPr>
          <w:rFonts w:asciiTheme="minorHAnsi" w:hAnsiTheme="minorHAnsi"/>
          <w:color w:val="auto"/>
          <w:szCs w:val="24"/>
        </w:rPr>
        <w:t>The Board</w:t>
      </w:r>
      <w:r w:rsidR="00B12510">
        <w:rPr>
          <w:rFonts w:asciiTheme="minorHAnsi" w:hAnsiTheme="minorHAnsi"/>
          <w:color w:val="auto"/>
          <w:szCs w:val="24"/>
        </w:rPr>
        <w:t>,</w:t>
      </w:r>
      <w:r w:rsidR="00B12510" w:rsidRPr="00396779">
        <w:rPr>
          <w:rFonts w:asciiTheme="minorHAnsi" w:hAnsiTheme="minorHAnsi"/>
          <w:color w:val="auto"/>
          <w:szCs w:val="24"/>
        </w:rPr>
        <w:t xml:space="preserve"> therefore</w:t>
      </w:r>
      <w:r w:rsidR="00B12510">
        <w:rPr>
          <w:rFonts w:asciiTheme="minorHAnsi" w:hAnsiTheme="minorHAnsi"/>
          <w:color w:val="auto"/>
          <w:szCs w:val="24"/>
        </w:rPr>
        <w:t>,</w:t>
      </w:r>
      <w:r w:rsidR="00B12510" w:rsidRPr="00396779">
        <w:rPr>
          <w:rFonts w:asciiTheme="minorHAnsi" w:hAnsiTheme="minorHAnsi"/>
          <w:color w:val="auto"/>
          <w:szCs w:val="24"/>
        </w:rPr>
        <w:t xml:space="preserve"> recommends that there be no recharacterization of the CI’s </w:t>
      </w:r>
      <w:r w:rsidR="00B12510" w:rsidRPr="00B427BB">
        <w:rPr>
          <w:rFonts w:asciiTheme="minorHAnsi" w:hAnsiTheme="minorHAnsi"/>
          <w:color w:val="auto"/>
          <w:szCs w:val="24"/>
        </w:rPr>
        <w:t>disability and separation determination</w:t>
      </w:r>
      <w:r w:rsidR="003D0F21">
        <w:rPr>
          <w:rFonts w:asciiTheme="minorHAnsi" w:hAnsiTheme="minorHAnsi"/>
          <w:color w:val="auto"/>
          <w:szCs w:val="24"/>
        </w:rPr>
        <w:t>, as follows:</w:t>
      </w:r>
    </w:p>
    <w:p w:rsidR="006B4AA2" w:rsidRDefault="006B4AA2"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3D0F21" w:rsidTr="00103948">
        <w:trPr>
          <w:trHeight w:val="233"/>
          <w:jc w:val="center"/>
        </w:trPr>
        <w:tc>
          <w:tcPr>
            <w:tcW w:w="6480" w:type="dxa"/>
            <w:shd w:val="clear" w:color="auto" w:fill="D9D9D9"/>
            <w:vAlign w:val="center"/>
          </w:tcPr>
          <w:p w:rsidR="00A95BBA" w:rsidRPr="003D0F21" w:rsidRDefault="00A95BBA" w:rsidP="00103948">
            <w:pPr>
              <w:tabs>
                <w:tab w:val="left" w:pos="288"/>
                <w:tab w:val="left" w:pos="4752"/>
              </w:tabs>
              <w:spacing w:line="240" w:lineRule="exact"/>
              <w:jc w:val="center"/>
              <w:rPr>
                <w:rFonts w:asciiTheme="minorHAnsi" w:hAnsiTheme="minorHAnsi"/>
                <w:b/>
                <w:color w:val="auto"/>
                <w:szCs w:val="24"/>
              </w:rPr>
            </w:pPr>
            <w:r w:rsidRPr="003D0F21">
              <w:rPr>
                <w:rFonts w:asciiTheme="minorHAnsi" w:hAnsiTheme="minorHAnsi"/>
                <w:b/>
                <w:color w:val="auto"/>
                <w:szCs w:val="24"/>
              </w:rPr>
              <w:t>UNFITTING CONDITION</w:t>
            </w:r>
          </w:p>
        </w:tc>
        <w:tc>
          <w:tcPr>
            <w:tcW w:w="1710" w:type="dxa"/>
            <w:shd w:val="clear" w:color="auto" w:fill="D9D9D9"/>
            <w:vAlign w:val="center"/>
          </w:tcPr>
          <w:p w:rsidR="00A95BBA" w:rsidRPr="003D0F21" w:rsidRDefault="00A95BBA" w:rsidP="00103948">
            <w:pPr>
              <w:tabs>
                <w:tab w:val="left" w:pos="288"/>
                <w:tab w:val="left" w:pos="4752"/>
              </w:tabs>
              <w:spacing w:line="240" w:lineRule="exact"/>
              <w:jc w:val="center"/>
              <w:rPr>
                <w:rFonts w:asciiTheme="minorHAnsi" w:hAnsiTheme="minorHAnsi"/>
                <w:b/>
                <w:color w:val="auto"/>
                <w:szCs w:val="24"/>
              </w:rPr>
            </w:pPr>
            <w:r w:rsidRPr="003D0F21">
              <w:rPr>
                <w:rFonts w:asciiTheme="minorHAnsi" w:hAnsiTheme="minorHAnsi"/>
                <w:b/>
                <w:color w:val="auto"/>
                <w:szCs w:val="24"/>
              </w:rPr>
              <w:t>VASRD CODE</w:t>
            </w:r>
          </w:p>
        </w:tc>
        <w:tc>
          <w:tcPr>
            <w:tcW w:w="1170" w:type="dxa"/>
            <w:shd w:val="clear" w:color="auto" w:fill="D9D9D9"/>
            <w:vAlign w:val="center"/>
          </w:tcPr>
          <w:p w:rsidR="00A95BBA" w:rsidRPr="003D0F21" w:rsidRDefault="00A95BBA" w:rsidP="00103948">
            <w:pPr>
              <w:tabs>
                <w:tab w:val="left" w:pos="288"/>
                <w:tab w:val="left" w:pos="4752"/>
              </w:tabs>
              <w:spacing w:line="240" w:lineRule="exact"/>
              <w:jc w:val="center"/>
              <w:rPr>
                <w:rFonts w:asciiTheme="minorHAnsi" w:hAnsiTheme="minorHAnsi"/>
                <w:b/>
                <w:color w:val="auto"/>
                <w:szCs w:val="24"/>
              </w:rPr>
            </w:pPr>
            <w:r w:rsidRPr="003D0F21">
              <w:rPr>
                <w:rFonts w:asciiTheme="minorHAnsi" w:hAnsiTheme="minorHAnsi"/>
                <w:b/>
                <w:color w:val="auto"/>
                <w:szCs w:val="24"/>
              </w:rPr>
              <w:t>RATING</w:t>
            </w:r>
          </w:p>
        </w:tc>
      </w:tr>
      <w:tr w:rsidR="00747950" w:rsidRPr="003D0F21" w:rsidTr="00103948">
        <w:trPr>
          <w:jc w:val="center"/>
        </w:trPr>
        <w:tc>
          <w:tcPr>
            <w:tcW w:w="6480" w:type="dxa"/>
            <w:vAlign w:val="center"/>
          </w:tcPr>
          <w:p w:rsidR="00747950" w:rsidRPr="003D0F21" w:rsidRDefault="00747950" w:rsidP="00F65787">
            <w:pPr>
              <w:spacing w:line="180" w:lineRule="exact"/>
              <w:contextualSpacing/>
              <w:rPr>
                <w:color w:val="auto"/>
                <w:szCs w:val="24"/>
              </w:rPr>
            </w:pPr>
            <w:r w:rsidRPr="003D0F21">
              <w:rPr>
                <w:color w:val="auto"/>
                <w:szCs w:val="24"/>
              </w:rPr>
              <w:t>Left Shoulder Rotator Cuff Tear</w:t>
            </w:r>
          </w:p>
        </w:tc>
        <w:tc>
          <w:tcPr>
            <w:tcW w:w="1710" w:type="dxa"/>
            <w:vAlign w:val="center"/>
          </w:tcPr>
          <w:p w:rsidR="00747950" w:rsidRPr="003D0F21" w:rsidRDefault="007360C6" w:rsidP="00103948">
            <w:pPr>
              <w:tabs>
                <w:tab w:val="left" w:pos="288"/>
                <w:tab w:val="left" w:pos="4752"/>
              </w:tabs>
              <w:spacing w:line="240" w:lineRule="exact"/>
              <w:jc w:val="center"/>
              <w:rPr>
                <w:rFonts w:asciiTheme="minorHAnsi" w:hAnsiTheme="minorHAnsi"/>
                <w:color w:val="auto"/>
                <w:szCs w:val="24"/>
              </w:rPr>
            </w:pPr>
            <w:r w:rsidRPr="003D0F21">
              <w:rPr>
                <w:rFonts w:asciiTheme="minorHAnsi" w:hAnsiTheme="minorHAnsi"/>
                <w:color w:val="auto"/>
                <w:szCs w:val="24"/>
              </w:rPr>
              <w:t>530</w:t>
            </w:r>
            <w:r w:rsidR="00747950" w:rsidRPr="003D0F21">
              <w:rPr>
                <w:rFonts w:asciiTheme="minorHAnsi" w:hAnsiTheme="minorHAnsi"/>
                <w:color w:val="auto"/>
                <w:szCs w:val="24"/>
              </w:rPr>
              <w:t>4</w:t>
            </w:r>
          </w:p>
        </w:tc>
        <w:tc>
          <w:tcPr>
            <w:tcW w:w="1170" w:type="dxa"/>
            <w:vAlign w:val="center"/>
          </w:tcPr>
          <w:p w:rsidR="00747950" w:rsidRPr="003D0F21" w:rsidRDefault="00747950" w:rsidP="00103948">
            <w:pPr>
              <w:tabs>
                <w:tab w:val="left" w:pos="288"/>
                <w:tab w:val="left" w:pos="4752"/>
              </w:tabs>
              <w:spacing w:line="240" w:lineRule="exact"/>
              <w:jc w:val="center"/>
              <w:rPr>
                <w:rFonts w:asciiTheme="minorHAnsi" w:hAnsiTheme="minorHAnsi"/>
                <w:color w:val="auto"/>
                <w:szCs w:val="24"/>
              </w:rPr>
            </w:pPr>
            <w:r w:rsidRPr="003D0F21">
              <w:rPr>
                <w:rFonts w:asciiTheme="minorHAnsi" w:hAnsiTheme="minorHAnsi"/>
                <w:color w:val="auto"/>
                <w:szCs w:val="24"/>
              </w:rPr>
              <w:t>20%</w:t>
            </w:r>
          </w:p>
        </w:tc>
      </w:tr>
      <w:tr w:rsidR="00747950"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747950" w:rsidRPr="003D0F21" w:rsidRDefault="00747950" w:rsidP="00103948">
            <w:pPr>
              <w:tabs>
                <w:tab w:val="left" w:pos="288"/>
                <w:tab w:val="left" w:pos="4752"/>
              </w:tabs>
              <w:spacing w:line="240" w:lineRule="exact"/>
              <w:jc w:val="center"/>
              <w:rPr>
                <w:rFonts w:asciiTheme="minorHAnsi" w:hAnsiTheme="minorHAnsi"/>
                <w:b/>
                <w:color w:val="auto"/>
                <w:szCs w:val="24"/>
              </w:rPr>
            </w:pPr>
            <w:r w:rsidRPr="003D0F21">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747950" w:rsidRPr="003D0F21" w:rsidRDefault="00747950" w:rsidP="00103948">
            <w:pPr>
              <w:tabs>
                <w:tab w:val="left" w:pos="288"/>
                <w:tab w:val="left" w:pos="4752"/>
              </w:tabs>
              <w:spacing w:line="240" w:lineRule="exact"/>
              <w:jc w:val="center"/>
              <w:rPr>
                <w:rFonts w:asciiTheme="minorHAnsi" w:hAnsiTheme="minorHAnsi"/>
                <w:b/>
                <w:color w:val="auto"/>
                <w:szCs w:val="24"/>
              </w:rPr>
            </w:pPr>
            <w:r w:rsidRPr="003D0F21">
              <w:rPr>
                <w:rFonts w:asciiTheme="minorHAnsi" w:hAnsiTheme="minorHAnsi"/>
                <w:b/>
                <w:color w:val="auto"/>
                <w:szCs w:val="24"/>
              </w:rPr>
              <w:t>20%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w:t>
      </w:r>
      <w:r w:rsidR="002A59C9">
        <w:rPr>
          <w:rFonts w:asciiTheme="minorHAnsi" w:hAnsiTheme="minorHAnsi"/>
          <w:b/>
          <w:color w:val="auto"/>
          <w:u w:val="single"/>
        </w:rPr>
        <w:t xml:space="preserve"> </w:t>
      </w:r>
      <w:r w:rsidRPr="00391858">
        <w:rPr>
          <w:rFonts w:asciiTheme="minorHAnsi" w:hAnsiTheme="minorHAnsi"/>
          <w:b/>
          <w:color w:val="auto"/>
          <w:u w:val="single"/>
        </w:rPr>
        <w:t>____________________________________________________________________________</w:t>
      </w:r>
      <w:r w:rsidR="002A59C9">
        <w:rPr>
          <w:rFonts w:asciiTheme="minorHAnsi" w:hAnsiTheme="minorHAnsi"/>
          <w:b/>
          <w:color w:val="auto"/>
          <w:u w:val="single"/>
        </w:rPr>
        <w:t xml:space="preserve"> </w:t>
      </w:r>
    </w:p>
    <w:p w:rsidR="000205D1" w:rsidRDefault="002A59C9" w:rsidP="00190A14">
      <w:pPr>
        <w:tabs>
          <w:tab w:val="left" w:pos="288"/>
          <w:tab w:val="left" w:pos="4752"/>
          <w:tab w:val="left" w:pos="5940"/>
        </w:tabs>
        <w:spacing w:line="240" w:lineRule="exact"/>
        <w:jc w:val="both"/>
        <w:rPr>
          <w:rFonts w:asciiTheme="minorHAnsi" w:hAnsiTheme="minorHAnsi"/>
          <w:color w:val="auto"/>
        </w:rPr>
      </w:pPr>
      <w:r>
        <w:rPr>
          <w:rFonts w:asciiTheme="minorHAnsi" w:hAnsiTheme="minorHAnsi"/>
          <w:color w:val="auto"/>
        </w:rPr>
        <w:t xml:space="preserve"> </w:t>
      </w:r>
    </w:p>
    <w:p w:rsidR="00D91DA6" w:rsidRPr="00006186" w:rsidRDefault="00FB1725" w:rsidP="00190A14">
      <w:pPr>
        <w:tabs>
          <w:tab w:val="left" w:pos="288"/>
          <w:tab w:val="left" w:pos="4752"/>
          <w:tab w:val="left" w:pos="5940"/>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B9332C">
        <w:rPr>
          <w:rFonts w:asciiTheme="minorHAnsi" w:hAnsiTheme="minorHAnsi"/>
          <w:color w:val="auto"/>
        </w:rPr>
        <w:t>110330</w:t>
      </w:r>
      <w:r w:rsidR="005C758D">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5C758D">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Department of Veterans' </w:t>
      </w:r>
      <w:r w:rsidR="005C758D">
        <w:rPr>
          <w:rFonts w:asciiTheme="minorHAnsi" w:hAnsiTheme="minorHAnsi"/>
          <w:color w:val="auto"/>
        </w:rPr>
        <w:t>Affairs Treatment Record</w:t>
      </w:r>
    </w:p>
    <w:p w:rsidR="00D91DA6" w:rsidRDefault="00D91DA6" w:rsidP="00510F9C">
      <w:pPr>
        <w:tabs>
          <w:tab w:val="left" w:pos="288"/>
          <w:tab w:val="left" w:pos="4752"/>
        </w:tabs>
        <w:spacing w:line="240" w:lineRule="exact"/>
        <w:jc w:val="both"/>
        <w:rPr>
          <w:rFonts w:asciiTheme="minorHAnsi" w:hAnsiTheme="minorHAnsi"/>
          <w:color w:val="auto"/>
        </w:rPr>
      </w:pPr>
    </w:p>
    <w:p w:rsidR="001E60CF" w:rsidRDefault="001E60CF" w:rsidP="00510F9C">
      <w:pPr>
        <w:tabs>
          <w:tab w:val="left" w:pos="288"/>
          <w:tab w:val="left" w:pos="4752"/>
        </w:tabs>
        <w:spacing w:line="240" w:lineRule="exact"/>
        <w:jc w:val="both"/>
        <w:rPr>
          <w:rFonts w:asciiTheme="minorHAnsi" w:hAnsiTheme="minorHAnsi"/>
          <w:color w:val="auto"/>
        </w:rPr>
      </w:pPr>
    </w:p>
    <w:p w:rsidR="001E60CF" w:rsidRPr="00006186" w:rsidRDefault="001E60CF"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911652" w:rsidRDefault="00FB1725" w:rsidP="00911652">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EA2838">
        <w:rPr>
          <w:rFonts w:asciiTheme="minorHAnsi" w:hAnsiTheme="minorHAnsi"/>
          <w:color w:val="auto"/>
        </w:rPr>
        <w:t>XXXXXXXXXXX</w:t>
      </w:r>
    </w:p>
    <w:p w:rsidR="00911652" w:rsidRPr="00006186" w:rsidRDefault="00911652" w:rsidP="00911652">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 xml:space="preserve">President </w:t>
      </w:r>
    </w:p>
    <w:p w:rsidR="00EA2838" w:rsidRDefault="00911652" w:rsidP="0091165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EA2838" w:rsidRDefault="00EA2838">
      <w:pPr>
        <w:rPr>
          <w:rFonts w:asciiTheme="minorHAnsi" w:hAnsiTheme="minorHAnsi"/>
          <w:color w:val="auto"/>
        </w:rPr>
      </w:pPr>
      <w:r>
        <w:rPr>
          <w:rFonts w:asciiTheme="minorHAnsi" w:hAnsiTheme="minorHAnsi"/>
          <w:color w:val="auto"/>
        </w:rPr>
        <w:br w:type="page"/>
      </w:r>
    </w:p>
    <w:p w:rsidR="00EA2838" w:rsidRDefault="00EA2838" w:rsidP="00EA2838">
      <w:pPr>
        <w:tabs>
          <w:tab w:val="left" w:pos="576"/>
        </w:tabs>
        <w:spacing w:line="240" w:lineRule="exact"/>
        <w:ind w:right="-1080"/>
        <w:rPr>
          <w:rFonts w:ascii="Times New Roman" w:hAnsi="Times New Roman"/>
          <w:color w:val="auto"/>
        </w:rPr>
      </w:pPr>
      <w:r>
        <w:rPr>
          <w:rFonts w:ascii="Times New Roman" w:hAnsi="Times New Roman"/>
          <w:color w:val="auto"/>
        </w:rPr>
        <w:lastRenderedPageBreak/>
        <w:t>SAF/MRB</w:t>
      </w:r>
    </w:p>
    <w:p w:rsidR="00EA2838" w:rsidRDefault="00EA2838" w:rsidP="00EA2838">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EA2838" w:rsidRDefault="00EA2838" w:rsidP="00EA2838">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EA2838" w:rsidRDefault="00EA2838" w:rsidP="00EA2838">
      <w:pPr>
        <w:tabs>
          <w:tab w:val="left" w:pos="576"/>
        </w:tabs>
        <w:spacing w:line="240" w:lineRule="exact"/>
        <w:ind w:right="-1080" w:firstLine="720"/>
        <w:rPr>
          <w:rFonts w:ascii="Times New Roman" w:hAnsi="Times New Roman"/>
          <w:color w:val="auto"/>
        </w:rPr>
      </w:pPr>
    </w:p>
    <w:p w:rsidR="00EA2838" w:rsidRDefault="00EA2838" w:rsidP="00EA2838">
      <w:pPr>
        <w:tabs>
          <w:tab w:val="left" w:pos="720"/>
        </w:tabs>
        <w:spacing w:line="240" w:lineRule="exact"/>
        <w:ind w:right="-1080"/>
        <w:rPr>
          <w:rFonts w:ascii="Times New Roman" w:hAnsi="Times New Roman"/>
          <w:color w:val="auto"/>
        </w:rPr>
      </w:pPr>
    </w:p>
    <w:p w:rsidR="00EA2838" w:rsidRDefault="00EA2838" w:rsidP="00EA2838">
      <w:pPr>
        <w:tabs>
          <w:tab w:val="left" w:pos="720"/>
        </w:tabs>
        <w:spacing w:line="240" w:lineRule="exact"/>
        <w:ind w:right="-1080"/>
        <w:rPr>
          <w:rFonts w:ascii="Times New Roman" w:hAnsi="Times New Roman"/>
          <w:color w:val="auto"/>
        </w:rPr>
      </w:pPr>
      <w:r>
        <w:rPr>
          <w:rFonts w:ascii="Times New Roman" w:hAnsi="Times New Roman"/>
          <w:color w:val="auto"/>
        </w:rPr>
        <w:t>Dear XXXXXXXX:</w:t>
      </w:r>
    </w:p>
    <w:p w:rsidR="00EA2838" w:rsidRDefault="00EA2838" w:rsidP="00EA2838">
      <w:pPr>
        <w:tabs>
          <w:tab w:val="left" w:pos="720"/>
        </w:tabs>
        <w:spacing w:line="240" w:lineRule="exact"/>
        <w:ind w:right="-1080"/>
        <w:rPr>
          <w:rFonts w:ascii="Times New Roman" w:hAnsi="Times New Roman"/>
          <w:color w:val="auto"/>
        </w:rPr>
      </w:pPr>
    </w:p>
    <w:p w:rsidR="00EA2838" w:rsidRDefault="00EA2838" w:rsidP="00EA2838">
      <w:pPr>
        <w:pStyle w:val="BodyText2"/>
        <w:rPr>
          <w:rFonts w:ascii="Times New Roman" w:hAnsi="Times New Roman"/>
          <w:color w:val="auto"/>
        </w:rPr>
      </w:pPr>
      <w:r>
        <w:rPr>
          <w:rFonts w:ascii="Times New Roman" w:hAnsi="Times New Roman"/>
          <w:color w:val="auto"/>
        </w:rPr>
        <w:tab/>
        <w:t>Reference your application submitted under the provisions of DoDI 6040.44 (Title 10 U.S.C. §</w:t>
      </w:r>
      <w:proofErr w:type="gramStart"/>
      <w:r>
        <w:rPr>
          <w:rFonts w:ascii="Times New Roman" w:hAnsi="Times New Roman"/>
          <w:color w:val="auto"/>
        </w:rPr>
        <w:t>  1554a</w:t>
      </w:r>
      <w:proofErr w:type="gramEnd"/>
      <w:r>
        <w:rPr>
          <w:rFonts w:ascii="Times New Roman" w:hAnsi="Times New Roman"/>
          <w:color w:val="auto"/>
        </w:rPr>
        <w:t>), PDBR Case Number PD-2011-00262</w:t>
      </w:r>
    </w:p>
    <w:p w:rsidR="00EA2838" w:rsidRDefault="00EA2838" w:rsidP="00EA2838">
      <w:pPr>
        <w:tabs>
          <w:tab w:val="left" w:pos="720"/>
        </w:tabs>
        <w:spacing w:line="240" w:lineRule="exact"/>
        <w:ind w:right="-1080"/>
        <w:rPr>
          <w:rFonts w:ascii="Times New Roman" w:hAnsi="Times New Roman"/>
          <w:color w:val="auto"/>
        </w:rPr>
      </w:pPr>
    </w:p>
    <w:p w:rsidR="00EA2838" w:rsidRDefault="00EA2838" w:rsidP="00EA2838">
      <w:pPr>
        <w:pStyle w:val="BodyText2"/>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EA2838" w:rsidRDefault="00EA2838" w:rsidP="00EA2838">
      <w:pPr>
        <w:tabs>
          <w:tab w:val="left" w:pos="720"/>
        </w:tabs>
        <w:spacing w:line="240" w:lineRule="exact"/>
        <w:ind w:right="-1080"/>
        <w:rPr>
          <w:rFonts w:ascii="Times New Roman" w:hAnsi="Times New Roman"/>
          <w:color w:val="auto"/>
        </w:rPr>
      </w:pPr>
    </w:p>
    <w:p w:rsidR="00EA2838" w:rsidRDefault="00EA2838" w:rsidP="00EA2838">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EA2838" w:rsidRDefault="00EA2838" w:rsidP="00EA2838">
      <w:pPr>
        <w:pStyle w:val="BodyText2"/>
        <w:rPr>
          <w:rFonts w:ascii="Times New Roman" w:hAnsi="Times New Roman"/>
          <w:color w:val="auto"/>
        </w:rPr>
      </w:pPr>
    </w:p>
    <w:p w:rsidR="00EA2838" w:rsidRDefault="00EA2838" w:rsidP="00EA2838">
      <w:pPr>
        <w:tabs>
          <w:tab w:val="left" w:pos="720"/>
        </w:tabs>
        <w:spacing w:line="240" w:lineRule="exact"/>
        <w:ind w:right="-108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EA2838" w:rsidRDefault="00EA2838" w:rsidP="00EA2838">
      <w:pPr>
        <w:tabs>
          <w:tab w:val="left" w:pos="720"/>
        </w:tabs>
        <w:spacing w:line="240" w:lineRule="exact"/>
        <w:ind w:right="-1080"/>
        <w:rPr>
          <w:rFonts w:ascii="Times New Roman" w:hAnsi="Times New Roman"/>
          <w:color w:val="auto"/>
        </w:rPr>
      </w:pPr>
    </w:p>
    <w:p w:rsidR="00EA2838" w:rsidRDefault="00EA2838" w:rsidP="00EA2838">
      <w:pPr>
        <w:tabs>
          <w:tab w:val="left" w:pos="720"/>
        </w:tabs>
        <w:spacing w:line="240" w:lineRule="exact"/>
        <w:ind w:right="-1080"/>
        <w:rPr>
          <w:rFonts w:ascii="Times New Roman" w:hAnsi="Times New Roman"/>
          <w:color w:val="auto"/>
        </w:rPr>
      </w:pPr>
    </w:p>
    <w:p w:rsidR="00EA2838" w:rsidRDefault="00EA2838" w:rsidP="00EA2838">
      <w:pPr>
        <w:tabs>
          <w:tab w:val="left" w:pos="720"/>
        </w:tabs>
        <w:spacing w:line="240" w:lineRule="exact"/>
        <w:ind w:right="-1080"/>
        <w:rPr>
          <w:rFonts w:ascii="Times New Roman" w:hAnsi="Times New Roman"/>
          <w:color w:val="auto"/>
        </w:rPr>
      </w:pPr>
    </w:p>
    <w:p w:rsidR="00EA2838" w:rsidRDefault="00EA2838" w:rsidP="00EA2838">
      <w:pPr>
        <w:tabs>
          <w:tab w:val="left" w:pos="720"/>
        </w:tabs>
        <w:spacing w:line="240" w:lineRule="exact"/>
        <w:ind w:right="-1080"/>
        <w:rPr>
          <w:rFonts w:ascii="Times New Roman" w:hAnsi="Times New Roman"/>
          <w:color w:val="auto"/>
        </w:rPr>
      </w:pPr>
    </w:p>
    <w:p w:rsidR="00EA2838" w:rsidRDefault="00EA2838" w:rsidP="00EA2838">
      <w:pPr>
        <w:tabs>
          <w:tab w:val="left" w:pos="720"/>
        </w:tabs>
        <w:spacing w:line="240" w:lineRule="exact"/>
        <w:ind w:right="-1080"/>
        <w:rPr>
          <w:rFonts w:ascii="Times New Roman" w:hAnsi="Times New Roman"/>
          <w:color w:val="auto"/>
        </w:rPr>
      </w:pPr>
    </w:p>
    <w:p w:rsidR="00EA2838" w:rsidRDefault="00EA2838" w:rsidP="00EA2838">
      <w:pPr>
        <w:tabs>
          <w:tab w:val="left" w:pos="720"/>
        </w:tabs>
        <w:spacing w:line="240" w:lineRule="exact"/>
        <w:ind w:left="5040" w:right="-1080"/>
        <w:rPr>
          <w:rFonts w:ascii="Times New Roman" w:hAnsi="Times New Roman"/>
          <w:color w:val="auto"/>
        </w:rPr>
      </w:pPr>
      <w:r>
        <w:rPr>
          <w:rFonts w:ascii="Times New Roman" w:hAnsi="Times New Roman"/>
          <w:color w:val="auto"/>
        </w:rPr>
        <w:t xml:space="preserve">         </w:t>
      </w:r>
    </w:p>
    <w:p w:rsidR="00EA2838" w:rsidRDefault="00EA2838" w:rsidP="00EA2838">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911652" w:rsidRPr="00006186" w:rsidRDefault="00EA2838" w:rsidP="00EA283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Air Force Review Boards Agency</w:t>
      </w:r>
    </w:p>
    <w:sectPr w:rsidR="00911652" w:rsidRPr="00006186"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B80" w:rsidRDefault="00F90B80">
      <w:r>
        <w:separator/>
      </w:r>
    </w:p>
  </w:endnote>
  <w:endnote w:type="continuationSeparator" w:id="0">
    <w:p w:rsidR="00F90B80" w:rsidRDefault="00F90B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9306D7" w:rsidRPr="00684CE6" w:rsidRDefault="00DB4F43" w:rsidP="00F65ED5">
        <w:pPr>
          <w:pStyle w:val="Footer"/>
          <w:jc w:val="right"/>
          <w:rPr>
            <w:color w:val="auto"/>
          </w:rPr>
        </w:pPr>
        <w:r w:rsidRPr="00684CE6">
          <w:rPr>
            <w:color w:val="auto"/>
          </w:rPr>
          <w:fldChar w:fldCharType="begin"/>
        </w:r>
        <w:r w:rsidR="009306D7" w:rsidRPr="00684CE6">
          <w:rPr>
            <w:color w:val="auto"/>
          </w:rPr>
          <w:instrText xml:space="preserve"> PAGE   \* MERGEFORMAT </w:instrText>
        </w:r>
        <w:r w:rsidRPr="00684CE6">
          <w:rPr>
            <w:color w:val="auto"/>
          </w:rPr>
          <w:fldChar w:fldCharType="separate"/>
        </w:r>
        <w:r w:rsidR="00EA2838">
          <w:rPr>
            <w:noProof/>
            <w:color w:val="auto"/>
          </w:rPr>
          <w:t>2</w:t>
        </w:r>
        <w:r w:rsidRPr="00684CE6">
          <w:rPr>
            <w:color w:val="auto"/>
          </w:rPr>
          <w:fldChar w:fldCharType="end"/>
        </w:r>
        <w:r w:rsidR="009306D7" w:rsidRPr="00684CE6">
          <w:rPr>
            <w:color w:val="auto"/>
          </w:rPr>
          <w:t xml:space="preserve">                                                           PD</w:t>
        </w:r>
        <w:r w:rsidR="009306D7">
          <w:rPr>
            <w:color w:val="auto"/>
          </w:rPr>
          <w:t>1100262</w:t>
        </w:r>
      </w:p>
    </w:sdtContent>
  </w:sdt>
  <w:p w:rsidR="009306D7" w:rsidRPr="00684CE6" w:rsidRDefault="009306D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B80" w:rsidRDefault="00F90B80">
      <w:r>
        <w:separator/>
      </w:r>
    </w:p>
  </w:footnote>
  <w:footnote w:type="continuationSeparator" w:id="0">
    <w:p w:rsidR="00F90B80" w:rsidRDefault="00F90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F3EC3"/>
    <w:multiLevelType w:val="hybridMultilevel"/>
    <w:tmpl w:val="F976CD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8"/>
  </w:num>
  <w:num w:numId="4">
    <w:abstractNumId w:val="6"/>
  </w:num>
  <w:num w:numId="5">
    <w:abstractNumId w:val="3"/>
  </w:num>
  <w:num w:numId="6">
    <w:abstractNumId w:val="8"/>
  </w:num>
  <w:num w:numId="7">
    <w:abstractNumId w:val="0"/>
  </w:num>
  <w:num w:numId="8">
    <w:abstractNumId w:val="5"/>
  </w:num>
  <w:num w:numId="9">
    <w:abstractNumId w:val="16"/>
  </w:num>
  <w:num w:numId="10">
    <w:abstractNumId w:val="11"/>
  </w:num>
  <w:num w:numId="11">
    <w:abstractNumId w:val="4"/>
  </w:num>
  <w:num w:numId="12">
    <w:abstractNumId w:val="14"/>
  </w:num>
  <w:num w:numId="13">
    <w:abstractNumId w:val="7"/>
  </w:num>
  <w:num w:numId="14">
    <w:abstractNumId w:val="15"/>
  </w:num>
  <w:num w:numId="15">
    <w:abstractNumId w:val="19"/>
  </w:num>
  <w:num w:numId="16">
    <w:abstractNumId w:val="1"/>
  </w:num>
  <w:num w:numId="17">
    <w:abstractNumId w:val="17"/>
  </w:num>
  <w:num w:numId="18">
    <w:abstractNumId w:val="9"/>
  </w:num>
  <w:num w:numId="19">
    <w:abstractNumId w:val="1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5190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0EF4"/>
    <w:rsid w:val="00012236"/>
    <w:rsid w:val="00012428"/>
    <w:rsid w:val="00012733"/>
    <w:rsid w:val="00013417"/>
    <w:rsid w:val="000145C2"/>
    <w:rsid w:val="0001473F"/>
    <w:rsid w:val="00014A9E"/>
    <w:rsid w:val="000205D1"/>
    <w:rsid w:val="00021361"/>
    <w:rsid w:val="00022CF3"/>
    <w:rsid w:val="00023913"/>
    <w:rsid w:val="00023D43"/>
    <w:rsid w:val="00024DE7"/>
    <w:rsid w:val="00026092"/>
    <w:rsid w:val="00030776"/>
    <w:rsid w:val="00032E07"/>
    <w:rsid w:val="00033150"/>
    <w:rsid w:val="000332CA"/>
    <w:rsid w:val="0003374E"/>
    <w:rsid w:val="000344D8"/>
    <w:rsid w:val="000344E6"/>
    <w:rsid w:val="00035C3A"/>
    <w:rsid w:val="00036E4B"/>
    <w:rsid w:val="00037929"/>
    <w:rsid w:val="000379D0"/>
    <w:rsid w:val="0004049E"/>
    <w:rsid w:val="00040FC4"/>
    <w:rsid w:val="000416F8"/>
    <w:rsid w:val="00042C26"/>
    <w:rsid w:val="00043382"/>
    <w:rsid w:val="00043661"/>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4B36"/>
    <w:rsid w:val="00075702"/>
    <w:rsid w:val="00075A0C"/>
    <w:rsid w:val="000775C2"/>
    <w:rsid w:val="000806AD"/>
    <w:rsid w:val="00080BDF"/>
    <w:rsid w:val="00082482"/>
    <w:rsid w:val="00084CF2"/>
    <w:rsid w:val="00085D7B"/>
    <w:rsid w:val="0008708B"/>
    <w:rsid w:val="00092619"/>
    <w:rsid w:val="00092C66"/>
    <w:rsid w:val="000949DD"/>
    <w:rsid w:val="00094E4F"/>
    <w:rsid w:val="000A042B"/>
    <w:rsid w:val="000A2BCE"/>
    <w:rsid w:val="000A33C8"/>
    <w:rsid w:val="000A41E3"/>
    <w:rsid w:val="000A4BBA"/>
    <w:rsid w:val="000A5071"/>
    <w:rsid w:val="000B0AD2"/>
    <w:rsid w:val="000B1022"/>
    <w:rsid w:val="000B2C9E"/>
    <w:rsid w:val="000B2FB8"/>
    <w:rsid w:val="000B4C99"/>
    <w:rsid w:val="000C06F6"/>
    <w:rsid w:val="000C1D34"/>
    <w:rsid w:val="000C2362"/>
    <w:rsid w:val="000C2485"/>
    <w:rsid w:val="000C2FA8"/>
    <w:rsid w:val="000C3C13"/>
    <w:rsid w:val="000C4D5F"/>
    <w:rsid w:val="000C53F9"/>
    <w:rsid w:val="000C5813"/>
    <w:rsid w:val="000C75CF"/>
    <w:rsid w:val="000C7B83"/>
    <w:rsid w:val="000C7DE4"/>
    <w:rsid w:val="000D0AE6"/>
    <w:rsid w:val="000D1514"/>
    <w:rsid w:val="000D15E7"/>
    <w:rsid w:val="000D1A24"/>
    <w:rsid w:val="000D1CF4"/>
    <w:rsid w:val="000D1DBC"/>
    <w:rsid w:val="000D21C7"/>
    <w:rsid w:val="000D248A"/>
    <w:rsid w:val="000D27AC"/>
    <w:rsid w:val="000D2B14"/>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2F3B"/>
    <w:rsid w:val="000F427B"/>
    <w:rsid w:val="000F43D0"/>
    <w:rsid w:val="000F4F18"/>
    <w:rsid w:val="000F688E"/>
    <w:rsid w:val="000F7181"/>
    <w:rsid w:val="001007CE"/>
    <w:rsid w:val="001008C1"/>
    <w:rsid w:val="00102336"/>
    <w:rsid w:val="001023DB"/>
    <w:rsid w:val="00102B8D"/>
    <w:rsid w:val="00103310"/>
    <w:rsid w:val="00103948"/>
    <w:rsid w:val="00103CCF"/>
    <w:rsid w:val="0010417F"/>
    <w:rsid w:val="001042D2"/>
    <w:rsid w:val="0010530E"/>
    <w:rsid w:val="00105C07"/>
    <w:rsid w:val="00106AD8"/>
    <w:rsid w:val="00107EC5"/>
    <w:rsid w:val="001103CD"/>
    <w:rsid w:val="00112724"/>
    <w:rsid w:val="00113D2A"/>
    <w:rsid w:val="00114F20"/>
    <w:rsid w:val="0011590B"/>
    <w:rsid w:val="001211AF"/>
    <w:rsid w:val="001219DF"/>
    <w:rsid w:val="0012220B"/>
    <w:rsid w:val="00122ABE"/>
    <w:rsid w:val="001231DC"/>
    <w:rsid w:val="0012489B"/>
    <w:rsid w:val="001272AE"/>
    <w:rsid w:val="00130485"/>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27B6"/>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A14"/>
    <w:rsid w:val="00190E48"/>
    <w:rsid w:val="0019273F"/>
    <w:rsid w:val="00193814"/>
    <w:rsid w:val="00193AAB"/>
    <w:rsid w:val="00193AD5"/>
    <w:rsid w:val="001944C5"/>
    <w:rsid w:val="00194930"/>
    <w:rsid w:val="001959E3"/>
    <w:rsid w:val="00195AAC"/>
    <w:rsid w:val="001A025E"/>
    <w:rsid w:val="001A08CD"/>
    <w:rsid w:val="001A0A1E"/>
    <w:rsid w:val="001A2182"/>
    <w:rsid w:val="001A323E"/>
    <w:rsid w:val="001A5320"/>
    <w:rsid w:val="001A5E62"/>
    <w:rsid w:val="001A6848"/>
    <w:rsid w:val="001A7538"/>
    <w:rsid w:val="001B06FB"/>
    <w:rsid w:val="001B0B1A"/>
    <w:rsid w:val="001B4B70"/>
    <w:rsid w:val="001B4C0B"/>
    <w:rsid w:val="001B4EC2"/>
    <w:rsid w:val="001B5502"/>
    <w:rsid w:val="001B5B59"/>
    <w:rsid w:val="001B60E0"/>
    <w:rsid w:val="001B755A"/>
    <w:rsid w:val="001B7C8C"/>
    <w:rsid w:val="001C0688"/>
    <w:rsid w:val="001C181A"/>
    <w:rsid w:val="001C1877"/>
    <w:rsid w:val="001C2053"/>
    <w:rsid w:val="001C252F"/>
    <w:rsid w:val="001C280D"/>
    <w:rsid w:val="001C28D1"/>
    <w:rsid w:val="001C3473"/>
    <w:rsid w:val="001C4151"/>
    <w:rsid w:val="001C568C"/>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0CF"/>
    <w:rsid w:val="001E635C"/>
    <w:rsid w:val="001F0297"/>
    <w:rsid w:val="001F183C"/>
    <w:rsid w:val="00200AA0"/>
    <w:rsid w:val="00202325"/>
    <w:rsid w:val="00202736"/>
    <w:rsid w:val="00203652"/>
    <w:rsid w:val="00204562"/>
    <w:rsid w:val="00205B4F"/>
    <w:rsid w:val="002060B6"/>
    <w:rsid w:val="002066B5"/>
    <w:rsid w:val="00211612"/>
    <w:rsid w:val="002119B6"/>
    <w:rsid w:val="00212B40"/>
    <w:rsid w:val="002134BA"/>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236A"/>
    <w:rsid w:val="00222995"/>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048C"/>
    <w:rsid w:val="0025183C"/>
    <w:rsid w:val="00252351"/>
    <w:rsid w:val="002528EC"/>
    <w:rsid w:val="00253EAA"/>
    <w:rsid w:val="00255049"/>
    <w:rsid w:val="00257AFF"/>
    <w:rsid w:val="00257DE5"/>
    <w:rsid w:val="00257ECC"/>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873A0"/>
    <w:rsid w:val="0029056E"/>
    <w:rsid w:val="00291601"/>
    <w:rsid w:val="00292397"/>
    <w:rsid w:val="00292AB2"/>
    <w:rsid w:val="00293DB6"/>
    <w:rsid w:val="00293FE8"/>
    <w:rsid w:val="00294437"/>
    <w:rsid w:val="0029556C"/>
    <w:rsid w:val="00297A45"/>
    <w:rsid w:val="00297E20"/>
    <w:rsid w:val="002A163D"/>
    <w:rsid w:val="002A233F"/>
    <w:rsid w:val="002A3237"/>
    <w:rsid w:val="002A3B1A"/>
    <w:rsid w:val="002A4119"/>
    <w:rsid w:val="002A58B7"/>
    <w:rsid w:val="002A5943"/>
    <w:rsid w:val="002A59C9"/>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5943"/>
    <w:rsid w:val="002F6AD8"/>
    <w:rsid w:val="002F7F81"/>
    <w:rsid w:val="00300A36"/>
    <w:rsid w:val="00301B45"/>
    <w:rsid w:val="00304377"/>
    <w:rsid w:val="00305856"/>
    <w:rsid w:val="0030678B"/>
    <w:rsid w:val="00306AE4"/>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0F6"/>
    <w:rsid w:val="0033334F"/>
    <w:rsid w:val="00334514"/>
    <w:rsid w:val="0033542A"/>
    <w:rsid w:val="0033555E"/>
    <w:rsid w:val="00336805"/>
    <w:rsid w:val="00337351"/>
    <w:rsid w:val="00341A54"/>
    <w:rsid w:val="00341FC1"/>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3D1B"/>
    <w:rsid w:val="00365229"/>
    <w:rsid w:val="00365767"/>
    <w:rsid w:val="003659C0"/>
    <w:rsid w:val="003660DF"/>
    <w:rsid w:val="00367D4F"/>
    <w:rsid w:val="00370743"/>
    <w:rsid w:val="00370E0E"/>
    <w:rsid w:val="00370EF5"/>
    <w:rsid w:val="0037135B"/>
    <w:rsid w:val="00372251"/>
    <w:rsid w:val="00373F47"/>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5AD"/>
    <w:rsid w:val="00384866"/>
    <w:rsid w:val="003857D4"/>
    <w:rsid w:val="00385D6F"/>
    <w:rsid w:val="00386D43"/>
    <w:rsid w:val="00387095"/>
    <w:rsid w:val="00387E95"/>
    <w:rsid w:val="00390092"/>
    <w:rsid w:val="003912A9"/>
    <w:rsid w:val="00391799"/>
    <w:rsid w:val="00391858"/>
    <w:rsid w:val="00393651"/>
    <w:rsid w:val="00394926"/>
    <w:rsid w:val="00394FF9"/>
    <w:rsid w:val="00395651"/>
    <w:rsid w:val="00395E12"/>
    <w:rsid w:val="003962A8"/>
    <w:rsid w:val="00396779"/>
    <w:rsid w:val="00397DB7"/>
    <w:rsid w:val="003A27B2"/>
    <w:rsid w:val="003A40B4"/>
    <w:rsid w:val="003A41BA"/>
    <w:rsid w:val="003A44A8"/>
    <w:rsid w:val="003A5491"/>
    <w:rsid w:val="003A5958"/>
    <w:rsid w:val="003A5D1B"/>
    <w:rsid w:val="003A6A99"/>
    <w:rsid w:val="003A6E60"/>
    <w:rsid w:val="003A7A44"/>
    <w:rsid w:val="003A7FF8"/>
    <w:rsid w:val="003B17AC"/>
    <w:rsid w:val="003B227A"/>
    <w:rsid w:val="003B3A77"/>
    <w:rsid w:val="003B4319"/>
    <w:rsid w:val="003B5854"/>
    <w:rsid w:val="003B6764"/>
    <w:rsid w:val="003B7A8B"/>
    <w:rsid w:val="003C294B"/>
    <w:rsid w:val="003C3F77"/>
    <w:rsid w:val="003C5046"/>
    <w:rsid w:val="003C6068"/>
    <w:rsid w:val="003C7AEC"/>
    <w:rsid w:val="003D0F21"/>
    <w:rsid w:val="003D2BA3"/>
    <w:rsid w:val="003D316B"/>
    <w:rsid w:val="003D3C22"/>
    <w:rsid w:val="003D5339"/>
    <w:rsid w:val="003D56A0"/>
    <w:rsid w:val="003D6319"/>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6471"/>
    <w:rsid w:val="003F776F"/>
    <w:rsid w:val="004007E9"/>
    <w:rsid w:val="00400810"/>
    <w:rsid w:val="00401825"/>
    <w:rsid w:val="00401BBC"/>
    <w:rsid w:val="00403BFB"/>
    <w:rsid w:val="00404B45"/>
    <w:rsid w:val="00405BCF"/>
    <w:rsid w:val="00406CC5"/>
    <w:rsid w:val="004074A4"/>
    <w:rsid w:val="004101B2"/>
    <w:rsid w:val="00411C32"/>
    <w:rsid w:val="004123D7"/>
    <w:rsid w:val="00412658"/>
    <w:rsid w:val="004129DA"/>
    <w:rsid w:val="00414A6C"/>
    <w:rsid w:val="00415EA4"/>
    <w:rsid w:val="0041604B"/>
    <w:rsid w:val="004172DB"/>
    <w:rsid w:val="00420A1D"/>
    <w:rsid w:val="00421485"/>
    <w:rsid w:val="004216DA"/>
    <w:rsid w:val="00422B75"/>
    <w:rsid w:val="00424612"/>
    <w:rsid w:val="0042528C"/>
    <w:rsid w:val="00425672"/>
    <w:rsid w:val="00425973"/>
    <w:rsid w:val="00425A6A"/>
    <w:rsid w:val="00427F54"/>
    <w:rsid w:val="004313A8"/>
    <w:rsid w:val="004316FD"/>
    <w:rsid w:val="00431F48"/>
    <w:rsid w:val="00432441"/>
    <w:rsid w:val="00433F36"/>
    <w:rsid w:val="00434860"/>
    <w:rsid w:val="0043503A"/>
    <w:rsid w:val="004365B3"/>
    <w:rsid w:val="00437B8A"/>
    <w:rsid w:val="00437D18"/>
    <w:rsid w:val="00437D77"/>
    <w:rsid w:val="004435BE"/>
    <w:rsid w:val="0044384F"/>
    <w:rsid w:val="0044411E"/>
    <w:rsid w:val="00444472"/>
    <w:rsid w:val="00444F80"/>
    <w:rsid w:val="00445599"/>
    <w:rsid w:val="00446018"/>
    <w:rsid w:val="0045027B"/>
    <w:rsid w:val="004504E7"/>
    <w:rsid w:val="00451F9D"/>
    <w:rsid w:val="004522B1"/>
    <w:rsid w:val="004528DF"/>
    <w:rsid w:val="00453167"/>
    <w:rsid w:val="00454043"/>
    <w:rsid w:val="004543BC"/>
    <w:rsid w:val="0045645D"/>
    <w:rsid w:val="004574C6"/>
    <w:rsid w:val="00457743"/>
    <w:rsid w:val="00457BCF"/>
    <w:rsid w:val="00457DCE"/>
    <w:rsid w:val="00460E3F"/>
    <w:rsid w:val="0046111A"/>
    <w:rsid w:val="004613C8"/>
    <w:rsid w:val="00462F68"/>
    <w:rsid w:val="0046369B"/>
    <w:rsid w:val="004640E9"/>
    <w:rsid w:val="00466CED"/>
    <w:rsid w:val="00466EB5"/>
    <w:rsid w:val="00467482"/>
    <w:rsid w:val="00467592"/>
    <w:rsid w:val="00467690"/>
    <w:rsid w:val="004718E7"/>
    <w:rsid w:val="00472289"/>
    <w:rsid w:val="00472535"/>
    <w:rsid w:val="004761CC"/>
    <w:rsid w:val="004766C9"/>
    <w:rsid w:val="00480095"/>
    <w:rsid w:val="00480C1A"/>
    <w:rsid w:val="00480D4A"/>
    <w:rsid w:val="00481CBE"/>
    <w:rsid w:val="00481DA1"/>
    <w:rsid w:val="00482A01"/>
    <w:rsid w:val="00483A2B"/>
    <w:rsid w:val="00484212"/>
    <w:rsid w:val="00484BA9"/>
    <w:rsid w:val="0048599A"/>
    <w:rsid w:val="00486818"/>
    <w:rsid w:val="0049197F"/>
    <w:rsid w:val="0049255F"/>
    <w:rsid w:val="0049445D"/>
    <w:rsid w:val="00495350"/>
    <w:rsid w:val="00495E3C"/>
    <w:rsid w:val="00497156"/>
    <w:rsid w:val="004A0C79"/>
    <w:rsid w:val="004A24D2"/>
    <w:rsid w:val="004A3214"/>
    <w:rsid w:val="004A36E3"/>
    <w:rsid w:val="004A4136"/>
    <w:rsid w:val="004A417B"/>
    <w:rsid w:val="004A4378"/>
    <w:rsid w:val="004A712D"/>
    <w:rsid w:val="004B03F3"/>
    <w:rsid w:val="004B0CC9"/>
    <w:rsid w:val="004B2536"/>
    <w:rsid w:val="004B46D7"/>
    <w:rsid w:val="004B5A91"/>
    <w:rsid w:val="004B6AF3"/>
    <w:rsid w:val="004B715E"/>
    <w:rsid w:val="004B7169"/>
    <w:rsid w:val="004B79C9"/>
    <w:rsid w:val="004C00DD"/>
    <w:rsid w:val="004C05CF"/>
    <w:rsid w:val="004C0776"/>
    <w:rsid w:val="004C1EF8"/>
    <w:rsid w:val="004C2063"/>
    <w:rsid w:val="004C24C5"/>
    <w:rsid w:val="004C2C1F"/>
    <w:rsid w:val="004C47D5"/>
    <w:rsid w:val="004C4CAF"/>
    <w:rsid w:val="004C5E33"/>
    <w:rsid w:val="004C60A3"/>
    <w:rsid w:val="004C6989"/>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10F2"/>
    <w:rsid w:val="005025EE"/>
    <w:rsid w:val="005033CC"/>
    <w:rsid w:val="00503DDF"/>
    <w:rsid w:val="00505524"/>
    <w:rsid w:val="00506688"/>
    <w:rsid w:val="0051005B"/>
    <w:rsid w:val="00510588"/>
    <w:rsid w:val="00510F9C"/>
    <w:rsid w:val="0051146C"/>
    <w:rsid w:val="0051220B"/>
    <w:rsid w:val="00512253"/>
    <w:rsid w:val="00512484"/>
    <w:rsid w:val="00514449"/>
    <w:rsid w:val="00515419"/>
    <w:rsid w:val="005157BD"/>
    <w:rsid w:val="00517CB8"/>
    <w:rsid w:val="005214A3"/>
    <w:rsid w:val="005222E7"/>
    <w:rsid w:val="00522440"/>
    <w:rsid w:val="00523A8B"/>
    <w:rsid w:val="00523E04"/>
    <w:rsid w:val="00525003"/>
    <w:rsid w:val="0052590B"/>
    <w:rsid w:val="00526591"/>
    <w:rsid w:val="00527178"/>
    <w:rsid w:val="005278CB"/>
    <w:rsid w:val="00534D42"/>
    <w:rsid w:val="005350A5"/>
    <w:rsid w:val="00536379"/>
    <w:rsid w:val="00536CDB"/>
    <w:rsid w:val="00537238"/>
    <w:rsid w:val="005400C5"/>
    <w:rsid w:val="005404CD"/>
    <w:rsid w:val="00540BE0"/>
    <w:rsid w:val="00540BEF"/>
    <w:rsid w:val="00542A61"/>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561"/>
    <w:rsid w:val="00560D57"/>
    <w:rsid w:val="00562A94"/>
    <w:rsid w:val="00563FAD"/>
    <w:rsid w:val="00565A47"/>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3C88"/>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B74AB"/>
    <w:rsid w:val="005C0E87"/>
    <w:rsid w:val="005C16F3"/>
    <w:rsid w:val="005C3758"/>
    <w:rsid w:val="005C4D72"/>
    <w:rsid w:val="005C50C1"/>
    <w:rsid w:val="005C548C"/>
    <w:rsid w:val="005C62C2"/>
    <w:rsid w:val="005C758D"/>
    <w:rsid w:val="005D2306"/>
    <w:rsid w:val="005D4A74"/>
    <w:rsid w:val="005D5E91"/>
    <w:rsid w:val="005D67EF"/>
    <w:rsid w:val="005E14AE"/>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1F1"/>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4EF"/>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642A"/>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57F"/>
    <w:rsid w:val="006B07D5"/>
    <w:rsid w:val="006B1309"/>
    <w:rsid w:val="006B31E6"/>
    <w:rsid w:val="006B3923"/>
    <w:rsid w:val="006B3F3E"/>
    <w:rsid w:val="006B4AA2"/>
    <w:rsid w:val="006B53C4"/>
    <w:rsid w:val="006B586B"/>
    <w:rsid w:val="006B5923"/>
    <w:rsid w:val="006B67D9"/>
    <w:rsid w:val="006B6C14"/>
    <w:rsid w:val="006B715E"/>
    <w:rsid w:val="006C04A5"/>
    <w:rsid w:val="006C1D6E"/>
    <w:rsid w:val="006C2EF6"/>
    <w:rsid w:val="006C3A68"/>
    <w:rsid w:val="006C3B08"/>
    <w:rsid w:val="006C6AB1"/>
    <w:rsid w:val="006C6E6B"/>
    <w:rsid w:val="006D145F"/>
    <w:rsid w:val="006D2000"/>
    <w:rsid w:val="006D25AB"/>
    <w:rsid w:val="006D2D39"/>
    <w:rsid w:val="006D2F31"/>
    <w:rsid w:val="006D4250"/>
    <w:rsid w:val="006D4E0E"/>
    <w:rsid w:val="006D5861"/>
    <w:rsid w:val="006D5CE2"/>
    <w:rsid w:val="006D7854"/>
    <w:rsid w:val="006E06D1"/>
    <w:rsid w:val="006E1313"/>
    <w:rsid w:val="006E1FB1"/>
    <w:rsid w:val="006E2DC8"/>
    <w:rsid w:val="006E7356"/>
    <w:rsid w:val="006E77C8"/>
    <w:rsid w:val="006F0F9C"/>
    <w:rsid w:val="006F149D"/>
    <w:rsid w:val="006F1A46"/>
    <w:rsid w:val="006F4F06"/>
    <w:rsid w:val="006F5A4E"/>
    <w:rsid w:val="006F5D37"/>
    <w:rsid w:val="006F6005"/>
    <w:rsid w:val="007005EA"/>
    <w:rsid w:val="00700E26"/>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0C6"/>
    <w:rsid w:val="00736A49"/>
    <w:rsid w:val="007419A1"/>
    <w:rsid w:val="00743B71"/>
    <w:rsid w:val="00743C2D"/>
    <w:rsid w:val="00743E36"/>
    <w:rsid w:val="00743F05"/>
    <w:rsid w:val="007441C1"/>
    <w:rsid w:val="007446F7"/>
    <w:rsid w:val="00744EBB"/>
    <w:rsid w:val="00745B0A"/>
    <w:rsid w:val="00745DBE"/>
    <w:rsid w:val="007468AC"/>
    <w:rsid w:val="00746AE2"/>
    <w:rsid w:val="00747950"/>
    <w:rsid w:val="00750C82"/>
    <w:rsid w:val="00750E3A"/>
    <w:rsid w:val="0075118B"/>
    <w:rsid w:val="00752035"/>
    <w:rsid w:val="007546F0"/>
    <w:rsid w:val="0076100C"/>
    <w:rsid w:val="007612A5"/>
    <w:rsid w:val="00763CAE"/>
    <w:rsid w:val="00763F95"/>
    <w:rsid w:val="007651ED"/>
    <w:rsid w:val="0076557F"/>
    <w:rsid w:val="00766C87"/>
    <w:rsid w:val="00771043"/>
    <w:rsid w:val="00773AF7"/>
    <w:rsid w:val="00774FFD"/>
    <w:rsid w:val="00776B7A"/>
    <w:rsid w:val="00780378"/>
    <w:rsid w:val="0078085E"/>
    <w:rsid w:val="00781BD4"/>
    <w:rsid w:val="00782562"/>
    <w:rsid w:val="007828B4"/>
    <w:rsid w:val="00784832"/>
    <w:rsid w:val="00784EA0"/>
    <w:rsid w:val="00785D77"/>
    <w:rsid w:val="00786111"/>
    <w:rsid w:val="007864DC"/>
    <w:rsid w:val="00790963"/>
    <w:rsid w:val="0079154B"/>
    <w:rsid w:val="00791F1E"/>
    <w:rsid w:val="007927BE"/>
    <w:rsid w:val="007935B8"/>
    <w:rsid w:val="00794ADE"/>
    <w:rsid w:val="00794F3D"/>
    <w:rsid w:val="00795CE9"/>
    <w:rsid w:val="00796045"/>
    <w:rsid w:val="00796372"/>
    <w:rsid w:val="007968AC"/>
    <w:rsid w:val="007969AB"/>
    <w:rsid w:val="007973D8"/>
    <w:rsid w:val="00797801"/>
    <w:rsid w:val="007A0B39"/>
    <w:rsid w:val="007A14A4"/>
    <w:rsid w:val="007A168F"/>
    <w:rsid w:val="007A2346"/>
    <w:rsid w:val="007A28E4"/>
    <w:rsid w:val="007A3BB3"/>
    <w:rsid w:val="007A3F91"/>
    <w:rsid w:val="007A5AD1"/>
    <w:rsid w:val="007A5B7B"/>
    <w:rsid w:val="007A60A2"/>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2637"/>
    <w:rsid w:val="007D3882"/>
    <w:rsid w:val="007D39E4"/>
    <w:rsid w:val="007D3FE7"/>
    <w:rsid w:val="007D568A"/>
    <w:rsid w:val="007D574E"/>
    <w:rsid w:val="007D57C0"/>
    <w:rsid w:val="007D67CB"/>
    <w:rsid w:val="007D6BFE"/>
    <w:rsid w:val="007E1B79"/>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26A2"/>
    <w:rsid w:val="00802E9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67CC"/>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CCD"/>
    <w:rsid w:val="00865FA3"/>
    <w:rsid w:val="00866231"/>
    <w:rsid w:val="00871262"/>
    <w:rsid w:val="0087170E"/>
    <w:rsid w:val="00871D4E"/>
    <w:rsid w:val="00871E7B"/>
    <w:rsid w:val="008721BB"/>
    <w:rsid w:val="0087566D"/>
    <w:rsid w:val="00875B50"/>
    <w:rsid w:val="00875B51"/>
    <w:rsid w:val="00875B73"/>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26E"/>
    <w:rsid w:val="008B04DB"/>
    <w:rsid w:val="008B09B4"/>
    <w:rsid w:val="008B1DF4"/>
    <w:rsid w:val="008B27FD"/>
    <w:rsid w:val="008B2FDB"/>
    <w:rsid w:val="008B3AF2"/>
    <w:rsid w:val="008B446D"/>
    <w:rsid w:val="008B515D"/>
    <w:rsid w:val="008B592B"/>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5E13"/>
    <w:rsid w:val="008F6FC8"/>
    <w:rsid w:val="0090045D"/>
    <w:rsid w:val="00900D8F"/>
    <w:rsid w:val="009014E3"/>
    <w:rsid w:val="009020ED"/>
    <w:rsid w:val="009026E8"/>
    <w:rsid w:val="00902FDD"/>
    <w:rsid w:val="00905EEF"/>
    <w:rsid w:val="00906C08"/>
    <w:rsid w:val="00906EB7"/>
    <w:rsid w:val="009102BF"/>
    <w:rsid w:val="00911490"/>
    <w:rsid w:val="009115F2"/>
    <w:rsid w:val="00911652"/>
    <w:rsid w:val="00911B11"/>
    <w:rsid w:val="00914ADB"/>
    <w:rsid w:val="00917182"/>
    <w:rsid w:val="00923B25"/>
    <w:rsid w:val="0092402E"/>
    <w:rsid w:val="009259BA"/>
    <w:rsid w:val="00926751"/>
    <w:rsid w:val="00926FCB"/>
    <w:rsid w:val="009303BB"/>
    <w:rsid w:val="009306D7"/>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17C7"/>
    <w:rsid w:val="00991A5F"/>
    <w:rsid w:val="00992E28"/>
    <w:rsid w:val="009935C3"/>
    <w:rsid w:val="0099421F"/>
    <w:rsid w:val="00994FC8"/>
    <w:rsid w:val="009974CA"/>
    <w:rsid w:val="009A0DE3"/>
    <w:rsid w:val="009A1643"/>
    <w:rsid w:val="009A1FE8"/>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313"/>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34C1"/>
    <w:rsid w:val="00A0404B"/>
    <w:rsid w:val="00A06F66"/>
    <w:rsid w:val="00A0798C"/>
    <w:rsid w:val="00A07BDD"/>
    <w:rsid w:val="00A07F12"/>
    <w:rsid w:val="00A104C3"/>
    <w:rsid w:val="00A1105B"/>
    <w:rsid w:val="00A1213C"/>
    <w:rsid w:val="00A130E8"/>
    <w:rsid w:val="00A15B6B"/>
    <w:rsid w:val="00A15EB4"/>
    <w:rsid w:val="00A16172"/>
    <w:rsid w:val="00A16876"/>
    <w:rsid w:val="00A16F7D"/>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3102"/>
    <w:rsid w:val="00A44141"/>
    <w:rsid w:val="00A44CCA"/>
    <w:rsid w:val="00A44D75"/>
    <w:rsid w:val="00A45A99"/>
    <w:rsid w:val="00A46583"/>
    <w:rsid w:val="00A469BD"/>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34D"/>
    <w:rsid w:val="00A72F32"/>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166"/>
    <w:rsid w:val="00AA1253"/>
    <w:rsid w:val="00AA1ED0"/>
    <w:rsid w:val="00AA1F5B"/>
    <w:rsid w:val="00AA28EF"/>
    <w:rsid w:val="00AA3593"/>
    <w:rsid w:val="00AA38CA"/>
    <w:rsid w:val="00AA493E"/>
    <w:rsid w:val="00AA6766"/>
    <w:rsid w:val="00AA73AF"/>
    <w:rsid w:val="00AB0A8A"/>
    <w:rsid w:val="00AB1754"/>
    <w:rsid w:val="00AB1F8D"/>
    <w:rsid w:val="00AB27DD"/>
    <w:rsid w:val="00AB592E"/>
    <w:rsid w:val="00AC37BE"/>
    <w:rsid w:val="00AC439D"/>
    <w:rsid w:val="00AC62CC"/>
    <w:rsid w:val="00AC713F"/>
    <w:rsid w:val="00AC7329"/>
    <w:rsid w:val="00AC7A50"/>
    <w:rsid w:val="00AC7D96"/>
    <w:rsid w:val="00AD00E4"/>
    <w:rsid w:val="00AD067E"/>
    <w:rsid w:val="00AD168B"/>
    <w:rsid w:val="00AD1B4E"/>
    <w:rsid w:val="00AD2801"/>
    <w:rsid w:val="00AD3496"/>
    <w:rsid w:val="00AD4115"/>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2FDD"/>
    <w:rsid w:val="00B04562"/>
    <w:rsid w:val="00B0472F"/>
    <w:rsid w:val="00B0547C"/>
    <w:rsid w:val="00B06930"/>
    <w:rsid w:val="00B0773A"/>
    <w:rsid w:val="00B07955"/>
    <w:rsid w:val="00B102F7"/>
    <w:rsid w:val="00B1176B"/>
    <w:rsid w:val="00B12510"/>
    <w:rsid w:val="00B140B8"/>
    <w:rsid w:val="00B14FAA"/>
    <w:rsid w:val="00B15BED"/>
    <w:rsid w:val="00B15D30"/>
    <w:rsid w:val="00B177DE"/>
    <w:rsid w:val="00B20624"/>
    <w:rsid w:val="00B2257C"/>
    <w:rsid w:val="00B23436"/>
    <w:rsid w:val="00B237F1"/>
    <w:rsid w:val="00B23F10"/>
    <w:rsid w:val="00B24328"/>
    <w:rsid w:val="00B24ED4"/>
    <w:rsid w:val="00B24F33"/>
    <w:rsid w:val="00B26354"/>
    <w:rsid w:val="00B26CA0"/>
    <w:rsid w:val="00B271D0"/>
    <w:rsid w:val="00B27E37"/>
    <w:rsid w:val="00B31965"/>
    <w:rsid w:val="00B32179"/>
    <w:rsid w:val="00B32341"/>
    <w:rsid w:val="00B32C2B"/>
    <w:rsid w:val="00B33007"/>
    <w:rsid w:val="00B331A9"/>
    <w:rsid w:val="00B33498"/>
    <w:rsid w:val="00B33598"/>
    <w:rsid w:val="00B36569"/>
    <w:rsid w:val="00B37345"/>
    <w:rsid w:val="00B37F53"/>
    <w:rsid w:val="00B40A05"/>
    <w:rsid w:val="00B40A3E"/>
    <w:rsid w:val="00B41B29"/>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25D6"/>
    <w:rsid w:val="00B83F87"/>
    <w:rsid w:val="00B8478F"/>
    <w:rsid w:val="00B91676"/>
    <w:rsid w:val="00B9322B"/>
    <w:rsid w:val="00B9332C"/>
    <w:rsid w:val="00B955D5"/>
    <w:rsid w:val="00B95833"/>
    <w:rsid w:val="00BA1824"/>
    <w:rsid w:val="00BA2D98"/>
    <w:rsid w:val="00BA2F0C"/>
    <w:rsid w:val="00BA30D1"/>
    <w:rsid w:val="00BA30E1"/>
    <w:rsid w:val="00BA3F0F"/>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2E7D"/>
    <w:rsid w:val="00BC3573"/>
    <w:rsid w:val="00BC7F82"/>
    <w:rsid w:val="00BD2A49"/>
    <w:rsid w:val="00BD3683"/>
    <w:rsid w:val="00BD40AB"/>
    <w:rsid w:val="00BD6297"/>
    <w:rsid w:val="00BD6806"/>
    <w:rsid w:val="00BD7433"/>
    <w:rsid w:val="00BD7831"/>
    <w:rsid w:val="00BD7C10"/>
    <w:rsid w:val="00BE046F"/>
    <w:rsid w:val="00BE0DEB"/>
    <w:rsid w:val="00BE19D7"/>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1792"/>
    <w:rsid w:val="00C82500"/>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07F1"/>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17A"/>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696"/>
    <w:rsid w:val="00D26873"/>
    <w:rsid w:val="00D273F6"/>
    <w:rsid w:val="00D31683"/>
    <w:rsid w:val="00D31BA2"/>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0CAE"/>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0BDE"/>
    <w:rsid w:val="00D91040"/>
    <w:rsid w:val="00D910C2"/>
    <w:rsid w:val="00D9168C"/>
    <w:rsid w:val="00D9189B"/>
    <w:rsid w:val="00D91DA6"/>
    <w:rsid w:val="00D91E83"/>
    <w:rsid w:val="00D921A0"/>
    <w:rsid w:val="00D93A41"/>
    <w:rsid w:val="00D93B9A"/>
    <w:rsid w:val="00D95984"/>
    <w:rsid w:val="00D95C64"/>
    <w:rsid w:val="00D96E8F"/>
    <w:rsid w:val="00D9706F"/>
    <w:rsid w:val="00D972D4"/>
    <w:rsid w:val="00DA195B"/>
    <w:rsid w:val="00DA27F3"/>
    <w:rsid w:val="00DA2D1E"/>
    <w:rsid w:val="00DA3BD2"/>
    <w:rsid w:val="00DA3EC8"/>
    <w:rsid w:val="00DA40C1"/>
    <w:rsid w:val="00DA5564"/>
    <w:rsid w:val="00DA6B55"/>
    <w:rsid w:val="00DA6B97"/>
    <w:rsid w:val="00DA6CEE"/>
    <w:rsid w:val="00DA7CE6"/>
    <w:rsid w:val="00DB0015"/>
    <w:rsid w:val="00DB0359"/>
    <w:rsid w:val="00DB0ABB"/>
    <w:rsid w:val="00DB2AAD"/>
    <w:rsid w:val="00DB4401"/>
    <w:rsid w:val="00DB44E2"/>
    <w:rsid w:val="00DB4A24"/>
    <w:rsid w:val="00DB4A6D"/>
    <w:rsid w:val="00DB4F43"/>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187F"/>
    <w:rsid w:val="00E322F7"/>
    <w:rsid w:val="00E3369B"/>
    <w:rsid w:val="00E362D2"/>
    <w:rsid w:val="00E36B87"/>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6D11"/>
    <w:rsid w:val="00E5762F"/>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0A41"/>
    <w:rsid w:val="00EA1177"/>
    <w:rsid w:val="00EA118B"/>
    <w:rsid w:val="00EA11B6"/>
    <w:rsid w:val="00EA2181"/>
    <w:rsid w:val="00EA2838"/>
    <w:rsid w:val="00EA2DD8"/>
    <w:rsid w:val="00EA4475"/>
    <w:rsid w:val="00EA52FE"/>
    <w:rsid w:val="00EA681F"/>
    <w:rsid w:val="00EB04C6"/>
    <w:rsid w:val="00EB06A6"/>
    <w:rsid w:val="00EB3307"/>
    <w:rsid w:val="00EB3823"/>
    <w:rsid w:val="00EB47D8"/>
    <w:rsid w:val="00EB57D3"/>
    <w:rsid w:val="00EB5EFD"/>
    <w:rsid w:val="00EB6328"/>
    <w:rsid w:val="00EB679F"/>
    <w:rsid w:val="00EB76E4"/>
    <w:rsid w:val="00EC0E65"/>
    <w:rsid w:val="00EC1251"/>
    <w:rsid w:val="00EC2938"/>
    <w:rsid w:val="00EC2A0E"/>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224"/>
    <w:rsid w:val="00EE48BB"/>
    <w:rsid w:val="00EE6FE0"/>
    <w:rsid w:val="00EE704A"/>
    <w:rsid w:val="00EE7840"/>
    <w:rsid w:val="00EF2E75"/>
    <w:rsid w:val="00EF472B"/>
    <w:rsid w:val="00EF4C74"/>
    <w:rsid w:val="00EF5268"/>
    <w:rsid w:val="00EF608E"/>
    <w:rsid w:val="00EF6C4A"/>
    <w:rsid w:val="00F0044B"/>
    <w:rsid w:val="00F03525"/>
    <w:rsid w:val="00F0424D"/>
    <w:rsid w:val="00F04957"/>
    <w:rsid w:val="00F04969"/>
    <w:rsid w:val="00F05807"/>
    <w:rsid w:val="00F06451"/>
    <w:rsid w:val="00F07052"/>
    <w:rsid w:val="00F0706C"/>
    <w:rsid w:val="00F11EBE"/>
    <w:rsid w:val="00F12293"/>
    <w:rsid w:val="00F12BA8"/>
    <w:rsid w:val="00F130D0"/>
    <w:rsid w:val="00F14933"/>
    <w:rsid w:val="00F1516A"/>
    <w:rsid w:val="00F15934"/>
    <w:rsid w:val="00F15EE5"/>
    <w:rsid w:val="00F171F9"/>
    <w:rsid w:val="00F1737C"/>
    <w:rsid w:val="00F22A26"/>
    <w:rsid w:val="00F24072"/>
    <w:rsid w:val="00F26432"/>
    <w:rsid w:val="00F3197A"/>
    <w:rsid w:val="00F32139"/>
    <w:rsid w:val="00F32DCF"/>
    <w:rsid w:val="00F33D56"/>
    <w:rsid w:val="00F34297"/>
    <w:rsid w:val="00F3436C"/>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787"/>
    <w:rsid w:val="00F65E1F"/>
    <w:rsid w:val="00F65ED5"/>
    <w:rsid w:val="00F6608B"/>
    <w:rsid w:val="00F6636A"/>
    <w:rsid w:val="00F667C5"/>
    <w:rsid w:val="00F67E31"/>
    <w:rsid w:val="00F70F2C"/>
    <w:rsid w:val="00F718A8"/>
    <w:rsid w:val="00F72183"/>
    <w:rsid w:val="00F76D01"/>
    <w:rsid w:val="00F80B43"/>
    <w:rsid w:val="00F81C35"/>
    <w:rsid w:val="00F82981"/>
    <w:rsid w:val="00F8311F"/>
    <w:rsid w:val="00F83248"/>
    <w:rsid w:val="00F83376"/>
    <w:rsid w:val="00F853AE"/>
    <w:rsid w:val="00F8625F"/>
    <w:rsid w:val="00F908D5"/>
    <w:rsid w:val="00F90B80"/>
    <w:rsid w:val="00F913B9"/>
    <w:rsid w:val="00F93C74"/>
    <w:rsid w:val="00F93DCC"/>
    <w:rsid w:val="00F9435D"/>
    <w:rsid w:val="00F944BE"/>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389"/>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5D1A"/>
    <w:rsid w:val="00FD7B23"/>
    <w:rsid w:val="00FE2A48"/>
    <w:rsid w:val="00FE2A8F"/>
    <w:rsid w:val="00FE5D0A"/>
    <w:rsid w:val="00FE6469"/>
    <w:rsid w:val="00FF05D0"/>
    <w:rsid w:val="00FF06CE"/>
    <w:rsid w:val="00FF074D"/>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CA07F1"/>
    <w:pPr>
      <w:autoSpaceDE w:val="0"/>
      <w:autoSpaceDN w:val="0"/>
      <w:adjustRightInd w:val="0"/>
    </w:pPr>
    <w:rPr>
      <w:rFonts w:ascii="Arial" w:hAnsi="Arial" w:cs="Arial"/>
      <w:color w:val="000000"/>
      <w:szCs w:val="24"/>
    </w:rPr>
  </w:style>
  <w:style w:type="paragraph" w:styleId="BodyText2">
    <w:name w:val="Body Text 2"/>
    <w:basedOn w:val="Normal"/>
    <w:link w:val="BodyText2Char"/>
    <w:rsid w:val="00EA2838"/>
    <w:pPr>
      <w:spacing w:after="120" w:line="480" w:lineRule="auto"/>
    </w:pPr>
  </w:style>
  <w:style w:type="character" w:customStyle="1" w:styleId="BodyText2Char">
    <w:name w:val="Body Text 2 Char"/>
    <w:basedOn w:val="DefaultParagraphFont"/>
    <w:link w:val="BodyText2"/>
    <w:rsid w:val="00EA2838"/>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5815721">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D011B-4239-4FFF-B37B-D30744A8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2012-02-02T15:25:00Z</cp:lastPrinted>
  <dcterms:created xsi:type="dcterms:W3CDTF">2012-05-09T11:40:00Z</dcterms:created>
  <dcterms:modified xsi:type="dcterms:W3CDTF">2012-05-09T11:40:00Z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