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670"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E42F1D">
      <w:pPr>
        <w:tabs>
          <w:tab w:val="left" w:pos="288"/>
          <w:tab w:val="left" w:pos="4752"/>
        </w:tabs>
        <w:spacing w:line="240" w:lineRule="exact"/>
        <w:jc w:val="both"/>
        <w:rPr>
          <w:rFonts w:asciiTheme="minorHAnsi" w:hAnsiTheme="minorHAnsi"/>
          <w:caps/>
          <w:color w:val="auto"/>
        </w:rPr>
      </w:pPr>
    </w:p>
    <w:p w:rsidR="00540BEF" w:rsidRPr="00B20624" w:rsidRDefault="00540BEF" w:rsidP="007A51F4">
      <w:pPr>
        <w:tabs>
          <w:tab w:val="left" w:pos="288"/>
          <w:tab w:val="left" w:pos="4752"/>
        </w:tabs>
        <w:spacing w:line="240" w:lineRule="exact"/>
        <w:ind w:right="-1260"/>
        <w:jc w:val="both"/>
        <w:rPr>
          <w:rFonts w:asciiTheme="minorHAnsi" w:hAnsiTheme="minorHAnsi"/>
          <w:caps/>
          <w:color w:val="auto"/>
        </w:rPr>
      </w:pPr>
      <w:r w:rsidRPr="00B20624">
        <w:rPr>
          <w:rFonts w:asciiTheme="minorHAnsi" w:hAnsiTheme="minorHAnsi"/>
          <w:caps/>
          <w:color w:val="auto"/>
        </w:rPr>
        <w:t>NAME:</w:t>
      </w:r>
      <w:r w:rsidR="00372CA1">
        <w:rPr>
          <w:rFonts w:asciiTheme="minorHAnsi" w:hAnsiTheme="minorHAnsi"/>
          <w:caps/>
          <w:color w:val="auto"/>
        </w:rPr>
        <w:t xml:space="preserve">  </w:t>
      </w:r>
      <w:r w:rsidR="004553F6">
        <w:rPr>
          <w:rFonts w:asciiTheme="minorHAnsi" w:hAnsiTheme="minorHAnsi"/>
          <w:caps/>
          <w:color w:val="auto"/>
        </w:rPr>
        <w:t>XXXXXXXXXXX</w:t>
      </w:r>
      <w:r w:rsidRPr="00B20624">
        <w:rPr>
          <w:rFonts w:asciiTheme="minorHAnsi" w:hAnsiTheme="minorHAnsi"/>
          <w:caps/>
          <w:color w:val="auto"/>
        </w:rPr>
        <w:tab/>
      </w:r>
      <w:r w:rsidRPr="00B20624">
        <w:rPr>
          <w:rFonts w:asciiTheme="minorHAnsi" w:hAnsiTheme="minorHAnsi"/>
          <w:caps/>
          <w:color w:val="auto"/>
        </w:rPr>
        <w:tab/>
      </w:r>
      <w:r w:rsidR="00032986">
        <w:rPr>
          <w:rFonts w:asciiTheme="minorHAnsi" w:hAnsiTheme="minorHAnsi"/>
          <w:caps/>
          <w:color w:val="auto"/>
        </w:rPr>
        <w:tab/>
        <w:t xml:space="preserve">           </w:t>
      </w:r>
      <w:r w:rsidRPr="00B20624">
        <w:rPr>
          <w:rFonts w:asciiTheme="minorHAnsi" w:hAnsiTheme="minorHAnsi"/>
          <w:caps/>
          <w:color w:val="auto"/>
        </w:rPr>
        <w:t>BRANCH OF SERVICE:</w:t>
      </w:r>
      <w:r w:rsidR="00446DD8">
        <w:rPr>
          <w:rFonts w:asciiTheme="minorHAnsi" w:hAnsiTheme="minorHAnsi"/>
          <w:caps/>
          <w:color w:val="auto"/>
        </w:rPr>
        <w:t xml:space="preserve"> </w:t>
      </w:r>
      <w:r w:rsidRPr="00B20624">
        <w:rPr>
          <w:rFonts w:asciiTheme="minorHAnsi" w:hAnsiTheme="minorHAnsi"/>
          <w:caps/>
          <w:color w:val="auto"/>
        </w:rPr>
        <w:t xml:space="preserve"> </w:t>
      </w:r>
      <w:r w:rsidR="000E0993" w:rsidRPr="00201C32">
        <w:rPr>
          <w:rFonts w:asciiTheme="minorHAnsi" w:hAnsiTheme="minorHAnsi"/>
          <w:caps/>
          <w:color w:val="auto"/>
        </w:rPr>
        <w:t>ARMY</w:t>
      </w:r>
      <w:r w:rsidR="007E3883" w:rsidRPr="00B20624">
        <w:rPr>
          <w:rFonts w:asciiTheme="minorHAnsi" w:hAnsiTheme="minorHAnsi"/>
          <w:caps/>
          <w:color w:val="auto"/>
        </w:rPr>
        <w:t xml:space="preserve"> </w:t>
      </w:r>
    </w:p>
    <w:p w:rsidR="00540BEF" w:rsidRPr="00B20624" w:rsidRDefault="00540BEF" w:rsidP="007A51F4">
      <w:pPr>
        <w:tabs>
          <w:tab w:val="left" w:pos="288"/>
          <w:tab w:val="left" w:pos="4752"/>
        </w:tabs>
        <w:spacing w:line="240" w:lineRule="exact"/>
        <w:ind w:right="-900"/>
        <w:jc w:val="both"/>
        <w:rPr>
          <w:rFonts w:asciiTheme="minorHAnsi" w:hAnsiTheme="minorHAnsi"/>
          <w:caps/>
          <w:color w:val="auto"/>
        </w:rPr>
      </w:pPr>
      <w:r w:rsidRPr="00B20624">
        <w:rPr>
          <w:rFonts w:asciiTheme="minorHAnsi" w:hAnsiTheme="minorHAnsi"/>
          <w:caps/>
          <w:color w:val="auto"/>
        </w:rPr>
        <w:t xml:space="preserve">CASE NUMBER:  </w:t>
      </w:r>
      <w:r w:rsidRPr="004B4088">
        <w:rPr>
          <w:rFonts w:asciiTheme="minorHAnsi" w:hAnsiTheme="minorHAnsi"/>
          <w:caps/>
          <w:color w:val="auto"/>
        </w:rPr>
        <w:t>PD</w:t>
      </w:r>
      <w:r w:rsidR="00A875E7" w:rsidRPr="004B4088">
        <w:rPr>
          <w:rFonts w:asciiTheme="minorHAnsi" w:hAnsiTheme="minorHAnsi"/>
          <w:caps/>
          <w:color w:val="auto"/>
        </w:rPr>
        <w:t>11</w:t>
      </w:r>
      <w:r w:rsidR="00C55918" w:rsidRPr="004B4088">
        <w:rPr>
          <w:rFonts w:asciiTheme="minorHAnsi" w:hAnsiTheme="minorHAnsi"/>
          <w:caps/>
          <w:color w:val="auto"/>
        </w:rPr>
        <w:t>00</w:t>
      </w:r>
      <w:r w:rsidR="00201C32" w:rsidRPr="004B4088">
        <w:rPr>
          <w:rFonts w:asciiTheme="minorHAnsi" w:hAnsiTheme="minorHAnsi"/>
          <w:caps/>
          <w:color w:val="auto"/>
        </w:rPr>
        <w:t>032</w:t>
      </w:r>
      <w:r w:rsidRPr="00B20624">
        <w:rPr>
          <w:rFonts w:asciiTheme="minorHAnsi" w:hAnsiTheme="minorHAnsi"/>
          <w:caps/>
          <w:color w:val="auto"/>
        </w:rPr>
        <w:tab/>
      </w:r>
      <w:r w:rsidRPr="00B20624">
        <w:rPr>
          <w:rFonts w:asciiTheme="minorHAnsi" w:hAnsiTheme="minorHAnsi"/>
          <w:caps/>
          <w:color w:val="auto"/>
        </w:rPr>
        <w:tab/>
      </w:r>
      <w:r w:rsidR="00032986">
        <w:rPr>
          <w:rFonts w:asciiTheme="minorHAnsi" w:hAnsiTheme="minorHAnsi"/>
          <w:caps/>
          <w:color w:val="auto"/>
        </w:rPr>
        <w:tab/>
        <w:t xml:space="preserve">           </w:t>
      </w:r>
      <w:r w:rsidR="00C22F3A" w:rsidRPr="00B20624">
        <w:rPr>
          <w:rFonts w:asciiTheme="minorHAnsi" w:hAnsiTheme="minorHAnsi"/>
          <w:caps/>
          <w:color w:val="auto"/>
        </w:rPr>
        <w:t>SEPARATION DATE:</w:t>
      </w:r>
      <w:r w:rsidR="00446DD8">
        <w:rPr>
          <w:rFonts w:asciiTheme="minorHAnsi" w:hAnsiTheme="minorHAnsi"/>
          <w:caps/>
          <w:color w:val="auto"/>
        </w:rPr>
        <w:t xml:space="preserve"> </w:t>
      </w:r>
      <w:r w:rsidR="00C22F3A" w:rsidRPr="00B20624">
        <w:rPr>
          <w:rFonts w:asciiTheme="minorHAnsi" w:hAnsiTheme="minorHAnsi"/>
          <w:caps/>
          <w:color w:val="auto"/>
        </w:rPr>
        <w:t xml:space="preserve"> </w:t>
      </w:r>
      <w:r w:rsidR="008014A7" w:rsidRPr="00201C32">
        <w:rPr>
          <w:rFonts w:asciiTheme="minorHAnsi" w:hAnsiTheme="minorHAnsi"/>
          <w:caps/>
          <w:color w:val="auto"/>
        </w:rPr>
        <w:t>200</w:t>
      </w:r>
      <w:r w:rsidR="00201C32">
        <w:rPr>
          <w:rFonts w:asciiTheme="minorHAnsi" w:hAnsiTheme="minorHAnsi"/>
          <w:caps/>
          <w:color w:val="auto"/>
        </w:rPr>
        <w:t>40923</w:t>
      </w:r>
    </w:p>
    <w:p w:rsidR="00540BEF" w:rsidRDefault="00540BEF" w:rsidP="007A51F4">
      <w:pPr>
        <w:tabs>
          <w:tab w:val="left" w:pos="288"/>
          <w:tab w:val="left" w:pos="4752"/>
        </w:tabs>
        <w:spacing w:line="240" w:lineRule="exact"/>
        <w:jc w:val="both"/>
        <w:rPr>
          <w:rFonts w:asciiTheme="minorHAnsi" w:hAnsiTheme="minorHAnsi"/>
          <w:caps/>
          <w:color w:val="auto"/>
        </w:rPr>
      </w:pPr>
      <w:r w:rsidRPr="00B20624">
        <w:rPr>
          <w:rFonts w:asciiTheme="minorHAnsi" w:hAnsiTheme="minorHAnsi"/>
          <w:caps/>
          <w:color w:val="auto"/>
        </w:rPr>
        <w:t>BOARD DATE:</w:t>
      </w:r>
      <w:r w:rsidR="00446DD8">
        <w:rPr>
          <w:rFonts w:asciiTheme="minorHAnsi" w:hAnsiTheme="minorHAnsi"/>
          <w:caps/>
          <w:color w:val="auto"/>
        </w:rPr>
        <w:t xml:space="preserve"> </w:t>
      </w:r>
      <w:r w:rsidRPr="00B20624">
        <w:rPr>
          <w:rFonts w:asciiTheme="minorHAnsi" w:hAnsiTheme="minorHAnsi"/>
          <w:caps/>
          <w:color w:val="auto"/>
        </w:rPr>
        <w:t xml:space="preserve"> </w:t>
      </w:r>
      <w:r w:rsidR="000F02BE" w:rsidRPr="00B20624">
        <w:rPr>
          <w:rFonts w:asciiTheme="minorHAnsi" w:hAnsiTheme="minorHAnsi"/>
          <w:caps/>
          <w:color w:val="auto"/>
        </w:rPr>
        <w:t>201</w:t>
      </w:r>
      <w:r w:rsidR="003F70E8">
        <w:rPr>
          <w:rFonts w:asciiTheme="minorHAnsi" w:hAnsiTheme="minorHAnsi"/>
          <w:caps/>
          <w:color w:val="auto"/>
        </w:rPr>
        <w:t>1</w:t>
      </w:r>
      <w:r w:rsidR="00130E38">
        <w:rPr>
          <w:rFonts w:asciiTheme="minorHAnsi" w:hAnsiTheme="minorHAnsi"/>
          <w:caps/>
          <w:color w:val="auto"/>
        </w:rPr>
        <w:t>1007</w:t>
      </w:r>
      <w:r w:rsidRPr="00B20624">
        <w:rPr>
          <w:rFonts w:asciiTheme="minorHAnsi" w:hAnsiTheme="minorHAnsi"/>
          <w:caps/>
          <w:color w:val="auto"/>
        </w:rPr>
        <w:tab/>
      </w:r>
      <w:r w:rsidRPr="00B20624">
        <w:rPr>
          <w:rFonts w:asciiTheme="minorHAnsi" w:hAnsiTheme="minorHAnsi"/>
          <w:caps/>
          <w:color w:val="auto"/>
        </w:rPr>
        <w:tab/>
      </w:r>
      <w:r w:rsidR="00573701">
        <w:rPr>
          <w:rFonts w:asciiTheme="minorHAnsi" w:hAnsiTheme="minorHAnsi"/>
          <w:caps/>
          <w:color w:val="auto"/>
        </w:rPr>
        <w:tab/>
        <w:t xml:space="preserve">           </w:t>
      </w:r>
    </w:p>
    <w:p w:rsidR="00E3577D" w:rsidRDefault="00E3577D" w:rsidP="00E3577D">
      <w:pPr>
        <w:pBdr>
          <w:bottom w:val="single" w:sz="12" w:space="1" w:color="auto"/>
        </w:pBdr>
        <w:tabs>
          <w:tab w:val="left" w:pos="288"/>
          <w:tab w:val="left" w:pos="4752"/>
        </w:tabs>
        <w:spacing w:line="240" w:lineRule="exact"/>
        <w:jc w:val="both"/>
        <w:rPr>
          <w:rFonts w:asciiTheme="minorHAnsi" w:hAnsiTheme="minorHAnsi"/>
          <w:color w:val="auto"/>
          <w:szCs w:val="24"/>
        </w:rPr>
      </w:pPr>
    </w:p>
    <w:p w:rsidR="00B522CD" w:rsidRPr="00D91DA6" w:rsidRDefault="00B522CD" w:rsidP="007A51F4">
      <w:pPr>
        <w:tabs>
          <w:tab w:val="left" w:pos="288"/>
          <w:tab w:val="left" w:pos="4752"/>
        </w:tabs>
        <w:spacing w:line="240" w:lineRule="exact"/>
        <w:jc w:val="both"/>
        <w:rPr>
          <w:color w:val="000080"/>
        </w:rPr>
      </w:pPr>
    </w:p>
    <w:p w:rsidR="003F5BB8" w:rsidRDefault="005052D4" w:rsidP="007A51F4">
      <w:pPr>
        <w:tabs>
          <w:tab w:val="left" w:pos="288"/>
          <w:tab w:val="left" w:pos="4752"/>
        </w:tabs>
        <w:spacing w:line="240" w:lineRule="exact"/>
        <w:jc w:val="both"/>
        <w:rPr>
          <w:rFonts w:asciiTheme="minorHAnsi" w:hAnsiTheme="minorHAnsi"/>
          <w:color w:val="auto"/>
        </w:rPr>
      </w:pPr>
      <w:r w:rsidRPr="00A315F3">
        <w:rPr>
          <w:rFonts w:asciiTheme="minorHAnsi" w:hAnsiTheme="minorHAnsi"/>
          <w:color w:val="auto"/>
          <w:u w:val="single"/>
        </w:rPr>
        <w:t>SUMMARY OF CASE</w:t>
      </w:r>
      <w:r w:rsidRPr="00A315F3">
        <w:rPr>
          <w:rFonts w:asciiTheme="minorHAnsi" w:hAnsiTheme="minorHAnsi"/>
          <w:color w:val="auto"/>
        </w:rPr>
        <w:t xml:space="preserve">:  </w:t>
      </w:r>
      <w:r w:rsidR="00014D04" w:rsidRPr="00A315F3">
        <w:rPr>
          <w:rFonts w:asciiTheme="minorHAnsi" w:hAnsiTheme="minorHAnsi"/>
          <w:color w:val="auto"/>
        </w:rPr>
        <w:t>Data extracted from the available evidence of record reflects that this</w:t>
      </w:r>
      <w:r w:rsidRPr="00A315F3">
        <w:rPr>
          <w:rFonts w:asciiTheme="minorHAnsi" w:hAnsiTheme="minorHAnsi"/>
          <w:color w:val="auto"/>
          <w:szCs w:val="24"/>
        </w:rPr>
        <w:t xml:space="preserve"> covered individual (CI) was an </w:t>
      </w:r>
      <w:r w:rsidR="004870FC" w:rsidRPr="004B4088">
        <w:rPr>
          <w:rFonts w:asciiTheme="minorHAnsi" w:hAnsiTheme="minorHAnsi"/>
          <w:color w:val="auto"/>
          <w:szCs w:val="24"/>
        </w:rPr>
        <w:t xml:space="preserve">active duty </w:t>
      </w:r>
      <w:r w:rsidR="007B1BAD" w:rsidRPr="004B4088">
        <w:rPr>
          <w:rFonts w:asciiTheme="minorHAnsi" w:hAnsiTheme="minorHAnsi"/>
          <w:color w:val="auto"/>
          <w:szCs w:val="24"/>
        </w:rPr>
        <w:t>SGT/E-5</w:t>
      </w:r>
      <w:r w:rsidRPr="004B4088">
        <w:rPr>
          <w:rFonts w:asciiTheme="minorHAnsi" w:hAnsiTheme="minorHAnsi"/>
          <w:color w:val="auto"/>
          <w:szCs w:val="24"/>
        </w:rPr>
        <w:t xml:space="preserve"> (</w:t>
      </w:r>
      <w:r w:rsidR="007B1BAD" w:rsidRPr="004B4088">
        <w:rPr>
          <w:rFonts w:asciiTheme="minorHAnsi" w:hAnsiTheme="minorHAnsi"/>
          <w:color w:val="auto"/>
          <w:szCs w:val="24"/>
        </w:rPr>
        <w:t>88M, Truck Driver</w:t>
      </w:r>
      <w:r w:rsidRPr="004B4088">
        <w:rPr>
          <w:rFonts w:asciiTheme="minorHAnsi" w:hAnsiTheme="minorHAnsi"/>
          <w:color w:val="auto"/>
          <w:szCs w:val="24"/>
        </w:rPr>
        <w:t>)</w:t>
      </w:r>
      <w:r w:rsidRPr="00A315F3">
        <w:rPr>
          <w:rFonts w:asciiTheme="minorHAnsi" w:hAnsiTheme="minorHAnsi"/>
          <w:color w:val="auto"/>
          <w:szCs w:val="24"/>
        </w:rPr>
        <w:t xml:space="preserve"> medically separated </w:t>
      </w:r>
      <w:r w:rsidR="00AB5FE8" w:rsidRPr="00A315F3">
        <w:rPr>
          <w:rFonts w:asciiTheme="minorHAnsi" w:hAnsiTheme="minorHAnsi"/>
          <w:color w:val="auto"/>
          <w:szCs w:val="24"/>
        </w:rPr>
        <w:t xml:space="preserve">for </w:t>
      </w:r>
      <w:r w:rsidR="007B1BAD">
        <w:rPr>
          <w:rFonts w:asciiTheme="minorHAnsi" w:hAnsiTheme="minorHAnsi"/>
          <w:color w:val="auto"/>
          <w:szCs w:val="24"/>
        </w:rPr>
        <w:t>chronic knee pain</w:t>
      </w:r>
      <w:r w:rsidRPr="00A315F3">
        <w:rPr>
          <w:rFonts w:asciiTheme="minorHAnsi" w:hAnsiTheme="minorHAnsi"/>
          <w:color w:val="auto"/>
          <w:szCs w:val="24"/>
        </w:rPr>
        <w:t>.</w:t>
      </w:r>
      <w:r w:rsidR="006766AF">
        <w:rPr>
          <w:rFonts w:asciiTheme="minorHAnsi" w:hAnsiTheme="minorHAnsi"/>
          <w:color w:val="auto"/>
          <w:szCs w:val="24"/>
        </w:rPr>
        <w:t xml:space="preserve">  </w:t>
      </w:r>
      <w:r w:rsidR="00811799">
        <w:rPr>
          <w:rFonts w:asciiTheme="minorHAnsi" w:hAnsiTheme="minorHAnsi"/>
          <w:color w:val="auto"/>
          <w:szCs w:val="24"/>
        </w:rPr>
        <w:t>H</w:t>
      </w:r>
      <w:r w:rsidR="00EF31F3" w:rsidRPr="00272D59">
        <w:rPr>
          <w:rFonts w:asciiTheme="minorHAnsi" w:hAnsiTheme="minorHAnsi"/>
          <w:color w:val="auto"/>
          <w:szCs w:val="24"/>
        </w:rPr>
        <w:t>e did not respond adequately to treatment and wa</w:t>
      </w:r>
      <w:r w:rsidR="00DA18F0" w:rsidRPr="00272D59">
        <w:rPr>
          <w:rFonts w:asciiTheme="minorHAnsi" w:hAnsiTheme="minorHAnsi"/>
          <w:color w:val="auto"/>
          <w:szCs w:val="24"/>
        </w:rPr>
        <w:t>s unable to perform within his military o</w:t>
      </w:r>
      <w:r w:rsidR="00EF31F3" w:rsidRPr="00272D59">
        <w:rPr>
          <w:rFonts w:asciiTheme="minorHAnsi" w:hAnsiTheme="minorHAnsi"/>
          <w:color w:val="auto"/>
          <w:szCs w:val="24"/>
        </w:rPr>
        <w:t xml:space="preserve">ccupational </w:t>
      </w:r>
      <w:r w:rsidR="00DA18F0" w:rsidRPr="00272D59">
        <w:rPr>
          <w:rFonts w:asciiTheme="minorHAnsi" w:hAnsiTheme="minorHAnsi"/>
          <w:color w:val="auto"/>
          <w:szCs w:val="24"/>
        </w:rPr>
        <w:t>s</w:t>
      </w:r>
      <w:r w:rsidR="00EF31F3" w:rsidRPr="00272D59">
        <w:rPr>
          <w:rFonts w:asciiTheme="minorHAnsi" w:hAnsiTheme="minorHAnsi"/>
          <w:color w:val="auto"/>
          <w:szCs w:val="24"/>
        </w:rPr>
        <w:t>pecialty or meet physical fitness standards.</w:t>
      </w:r>
      <w:r w:rsidR="00811799">
        <w:rPr>
          <w:rFonts w:asciiTheme="minorHAnsi" w:hAnsiTheme="minorHAnsi"/>
          <w:color w:val="auto"/>
          <w:szCs w:val="24"/>
        </w:rPr>
        <w:t xml:space="preserve">  </w:t>
      </w:r>
      <w:r w:rsidR="00EF31F3" w:rsidRPr="00272D59">
        <w:rPr>
          <w:rFonts w:asciiTheme="minorHAnsi" w:hAnsiTheme="minorHAnsi"/>
          <w:color w:val="auto"/>
          <w:szCs w:val="24"/>
        </w:rPr>
        <w:t>He was issued a permanent L3 profile and underwent a Medical Evaluation Board (MEB).</w:t>
      </w:r>
      <w:r w:rsidR="00EF31F3" w:rsidRPr="00A315F3">
        <w:rPr>
          <w:rFonts w:asciiTheme="minorHAnsi" w:hAnsiTheme="minorHAnsi"/>
          <w:color w:val="auto"/>
          <w:szCs w:val="24"/>
        </w:rPr>
        <w:t xml:space="preserve">  </w:t>
      </w:r>
      <w:r w:rsidR="00272D59" w:rsidRPr="00272D59">
        <w:rPr>
          <w:rFonts w:asciiTheme="minorHAnsi" w:hAnsiTheme="minorHAnsi"/>
          <w:color w:val="auto"/>
          <w:szCs w:val="24"/>
        </w:rPr>
        <w:t>Chronic knee pain was</w:t>
      </w:r>
      <w:r w:rsidRPr="00272D59">
        <w:rPr>
          <w:rFonts w:asciiTheme="minorHAnsi" w:hAnsiTheme="minorHAnsi"/>
          <w:color w:val="auto"/>
          <w:szCs w:val="24"/>
        </w:rPr>
        <w:t xml:space="preserve"> forwarded to the </w:t>
      </w:r>
      <w:r w:rsidRPr="00A315F3">
        <w:rPr>
          <w:rFonts w:asciiTheme="minorHAnsi" w:hAnsiTheme="minorHAnsi"/>
          <w:color w:val="auto"/>
          <w:szCs w:val="24"/>
        </w:rPr>
        <w:t>Physical Evaluation Board (PEB)</w:t>
      </w:r>
      <w:r w:rsidR="00272D59">
        <w:rPr>
          <w:rFonts w:asciiTheme="minorHAnsi" w:hAnsiTheme="minorHAnsi"/>
          <w:color w:val="auto"/>
          <w:szCs w:val="24"/>
        </w:rPr>
        <w:t xml:space="preserve"> </w:t>
      </w:r>
      <w:r w:rsidRPr="00272D59">
        <w:rPr>
          <w:rFonts w:asciiTheme="minorHAnsi" w:hAnsiTheme="minorHAnsi"/>
          <w:color w:val="auto"/>
          <w:szCs w:val="24"/>
        </w:rPr>
        <w:t>as medically unacceptable IAW AR 40-501.</w:t>
      </w:r>
      <w:r w:rsidR="00272D59">
        <w:rPr>
          <w:rFonts w:asciiTheme="minorHAnsi" w:hAnsiTheme="minorHAnsi"/>
          <w:color w:val="auto"/>
          <w:szCs w:val="24"/>
        </w:rPr>
        <w:t xml:space="preserve">  </w:t>
      </w:r>
      <w:r w:rsidR="00F00774" w:rsidRPr="00130E38">
        <w:rPr>
          <w:rFonts w:asciiTheme="minorHAnsi" w:hAnsiTheme="minorHAnsi"/>
          <w:color w:val="auto"/>
        </w:rPr>
        <w:t>Although the MEB and PEB listed the left knee as unfitting</w:t>
      </w:r>
      <w:r w:rsidR="00491A3B">
        <w:rPr>
          <w:rFonts w:asciiTheme="minorHAnsi" w:hAnsiTheme="minorHAnsi"/>
          <w:color w:val="auto"/>
        </w:rPr>
        <w:t>,</w:t>
      </w:r>
      <w:r w:rsidR="00F00774" w:rsidRPr="00130E38">
        <w:rPr>
          <w:rFonts w:asciiTheme="minorHAnsi" w:hAnsiTheme="minorHAnsi"/>
          <w:color w:val="auto"/>
        </w:rPr>
        <w:t xml:space="preserve"> the orthopedic surgery </w:t>
      </w:r>
      <w:r w:rsidR="00491A3B">
        <w:rPr>
          <w:rFonts w:asciiTheme="minorHAnsi" w:hAnsiTheme="minorHAnsi"/>
          <w:color w:val="auto"/>
        </w:rPr>
        <w:t>narrative summary (</w:t>
      </w:r>
      <w:r w:rsidR="00F00774" w:rsidRPr="00130E38">
        <w:rPr>
          <w:rFonts w:asciiTheme="minorHAnsi" w:hAnsiTheme="minorHAnsi"/>
          <w:color w:val="auto"/>
        </w:rPr>
        <w:t>NARSUM</w:t>
      </w:r>
      <w:r w:rsidR="00491A3B">
        <w:rPr>
          <w:rFonts w:asciiTheme="minorHAnsi" w:hAnsiTheme="minorHAnsi"/>
          <w:color w:val="auto"/>
        </w:rPr>
        <w:t>)</w:t>
      </w:r>
      <w:r w:rsidR="00F00774" w:rsidRPr="00130E38">
        <w:rPr>
          <w:rFonts w:asciiTheme="minorHAnsi" w:hAnsiTheme="minorHAnsi"/>
          <w:color w:val="auto"/>
        </w:rPr>
        <w:t>, profile forms and treatment records are clear that the unfitting knee was the right knee</w:t>
      </w:r>
      <w:r w:rsidR="00491A3B">
        <w:rPr>
          <w:rFonts w:asciiTheme="minorHAnsi" w:hAnsiTheme="minorHAnsi"/>
          <w:color w:val="auto"/>
        </w:rPr>
        <w:t>,</w:t>
      </w:r>
      <w:r w:rsidR="00F00774" w:rsidRPr="00130E38">
        <w:rPr>
          <w:rFonts w:asciiTheme="minorHAnsi" w:hAnsiTheme="minorHAnsi"/>
          <w:color w:val="auto"/>
        </w:rPr>
        <w:t xml:space="preserve"> not the left.</w:t>
      </w:r>
      <w:r w:rsidR="00F00774">
        <w:rPr>
          <w:rFonts w:asciiTheme="minorHAnsi" w:hAnsiTheme="minorHAnsi"/>
          <w:color w:val="auto"/>
        </w:rPr>
        <w:t xml:space="preserve">  </w:t>
      </w:r>
      <w:r w:rsidR="00526308" w:rsidRPr="00A315F3">
        <w:rPr>
          <w:rFonts w:asciiTheme="minorHAnsi" w:hAnsiTheme="minorHAnsi"/>
          <w:color w:val="auto"/>
          <w:szCs w:val="24"/>
        </w:rPr>
        <w:t xml:space="preserve">Other conditions included in the Disability Evaluation System (DES) file will be discussed below.  </w:t>
      </w:r>
      <w:r w:rsidR="00136DAA" w:rsidRPr="00A315F3">
        <w:rPr>
          <w:rFonts w:asciiTheme="minorHAnsi" w:hAnsiTheme="minorHAnsi"/>
          <w:color w:val="auto"/>
          <w:szCs w:val="24"/>
        </w:rPr>
        <w:t xml:space="preserve">The </w:t>
      </w:r>
      <w:r w:rsidRPr="00A315F3">
        <w:rPr>
          <w:rFonts w:asciiTheme="minorHAnsi" w:hAnsiTheme="minorHAnsi"/>
          <w:color w:val="auto"/>
          <w:szCs w:val="24"/>
        </w:rPr>
        <w:t>PEB</w:t>
      </w:r>
      <w:r w:rsidR="00136DAA" w:rsidRPr="00A315F3">
        <w:rPr>
          <w:rFonts w:asciiTheme="minorHAnsi" w:hAnsiTheme="minorHAnsi"/>
          <w:color w:val="auto"/>
          <w:szCs w:val="24"/>
        </w:rPr>
        <w:t xml:space="preserve"> </w:t>
      </w:r>
      <w:r w:rsidRPr="00A315F3">
        <w:rPr>
          <w:rFonts w:asciiTheme="minorHAnsi" w:hAnsiTheme="minorHAnsi"/>
          <w:color w:val="auto"/>
          <w:szCs w:val="24"/>
        </w:rPr>
        <w:t xml:space="preserve">adjudicated the </w:t>
      </w:r>
      <w:r w:rsidR="00AC5228">
        <w:rPr>
          <w:rFonts w:asciiTheme="minorHAnsi" w:hAnsiTheme="minorHAnsi"/>
          <w:color w:val="auto"/>
          <w:szCs w:val="24"/>
        </w:rPr>
        <w:t>knee</w:t>
      </w:r>
      <w:r w:rsidRPr="00A315F3">
        <w:rPr>
          <w:rFonts w:asciiTheme="minorHAnsi" w:hAnsiTheme="minorHAnsi"/>
          <w:color w:val="auto"/>
          <w:szCs w:val="24"/>
        </w:rPr>
        <w:t xml:space="preserve"> condition as unfitting, rated </w:t>
      </w:r>
      <w:r w:rsidR="00AC5228">
        <w:rPr>
          <w:rFonts w:asciiTheme="minorHAnsi" w:hAnsiTheme="minorHAnsi"/>
          <w:color w:val="auto"/>
          <w:szCs w:val="24"/>
        </w:rPr>
        <w:t>10</w:t>
      </w:r>
      <w:r w:rsidRPr="00A315F3">
        <w:rPr>
          <w:rFonts w:asciiTheme="minorHAnsi" w:hAnsiTheme="minorHAnsi"/>
          <w:color w:val="auto"/>
          <w:szCs w:val="24"/>
        </w:rPr>
        <w:t>%</w:t>
      </w:r>
      <w:r w:rsidR="00491A3B">
        <w:rPr>
          <w:rFonts w:asciiTheme="minorHAnsi" w:hAnsiTheme="minorHAnsi"/>
          <w:color w:val="auto"/>
          <w:szCs w:val="24"/>
        </w:rPr>
        <w:t>,</w:t>
      </w:r>
      <w:r w:rsidRPr="00A315F3">
        <w:rPr>
          <w:rFonts w:asciiTheme="minorHAnsi" w:hAnsiTheme="minorHAnsi"/>
          <w:color w:val="auto"/>
          <w:szCs w:val="24"/>
        </w:rPr>
        <w:t xml:space="preserve"> with application of the </w:t>
      </w:r>
      <w:r w:rsidRPr="00AC5228">
        <w:rPr>
          <w:rFonts w:asciiTheme="minorHAnsi" w:hAnsiTheme="minorHAnsi"/>
          <w:color w:val="auto"/>
          <w:szCs w:val="24"/>
        </w:rPr>
        <w:t>US Army Physical Disability Agency (USAPDA) pain policy</w:t>
      </w:r>
      <w:r w:rsidRPr="00A315F3">
        <w:rPr>
          <w:rFonts w:asciiTheme="minorHAnsi" w:hAnsiTheme="minorHAnsi"/>
          <w:color w:val="auto"/>
          <w:szCs w:val="24"/>
        </w:rPr>
        <w:t xml:space="preserve">.  </w:t>
      </w:r>
      <w:r w:rsidRPr="00A315F3">
        <w:rPr>
          <w:rFonts w:asciiTheme="minorHAnsi" w:hAnsiTheme="minorHAnsi"/>
          <w:color w:val="auto"/>
        </w:rPr>
        <w:t xml:space="preserve">The CI made </w:t>
      </w:r>
      <w:r w:rsidRPr="00272D59">
        <w:rPr>
          <w:rFonts w:asciiTheme="minorHAnsi" w:hAnsiTheme="minorHAnsi"/>
          <w:color w:val="auto"/>
        </w:rPr>
        <w:t>no appeals</w:t>
      </w:r>
      <w:r w:rsidR="002E69EA" w:rsidRPr="00A315F3">
        <w:rPr>
          <w:rFonts w:asciiTheme="minorHAnsi" w:hAnsiTheme="minorHAnsi"/>
          <w:color w:val="auto"/>
        </w:rPr>
        <w:t xml:space="preserve"> and was</w:t>
      </w:r>
      <w:r w:rsidRPr="00A315F3">
        <w:rPr>
          <w:rFonts w:asciiTheme="minorHAnsi" w:hAnsiTheme="minorHAnsi"/>
          <w:color w:val="auto"/>
        </w:rPr>
        <w:t xml:space="preserve"> medically separated with a </w:t>
      </w:r>
      <w:r w:rsidR="00AC5228">
        <w:rPr>
          <w:rFonts w:asciiTheme="minorHAnsi" w:hAnsiTheme="minorHAnsi"/>
          <w:color w:val="auto"/>
        </w:rPr>
        <w:t>10</w:t>
      </w:r>
      <w:r w:rsidRPr="00A315F3">
        <w:rPr>
          <w:rFonts w:asciiTheme="minorHAnsi" w:hAnsiTheme="minorHAnsi"/>
          <w:color w:val="auto"/>
        </w:rPr>
        <w:t>% disability rating.</w:t>
      </w:r>
      <w:r w:rsidR="003F5BB8">
        <w:rPr>
          <w:rFonts w:asciiTheme="minorHAnsi" w:hAnsiTheme="minorHAnsi"/>
          <w:color w:val="auto"/>
        </w:rPr>
        <w:t xml:space="preserve">  </w:t>
      </w:r>
    </w:p>
    <w:p w:rsidR="005052D4" w:rsidRPr="007A51F4" w:rsidRDefault="005052D4" w:rsidP="007A51F4">
      <w:pPr>
        <w:pBdr>
          <w:bottom w:val="single" w:sz="12" w:space="1" w:color="auto"/>
        </w:pBdr>
        <w:tabs>
          <w:tab w:val="left" w:pos="288"/>
          <w:tab w:val="left" w:pos="4752"/>
        </w:tabs>
        <w:spacing w:line="240" w:lineRule="exact"/>
        <w:jc w:val="both"/>
        <w:rPr>
          <w:rFonts w:asciiTheme="minorHAnsi" w:hAnsiTheme="minorHAnsi"/>
          <w:b/>
          <w:color w:val="auto"/>
          <w:szCs w:val="24"/>
        </w:rPr>
      </w:pPr>
    </w:p>
    <w:p w:rsidR="0085089F" w:rsidRPr="00AC713F" w:rsidRDefault="0085089F" w:rsidP="007A51F4">
      <w:pPr>
        <w:tabs>
          <w:tab w:val="left" w:pos="288"/>
          <w:tab w:val="left" w:pos="4752"/>
        </w:tabs>
        <w:spacing w:line="240" w:lineRule="exact"/>
        <w:jc w:val="both"/>
        <w:rPr>
          <w:rFonts w:asciiTheme="minorHAnsi" w:hAnsiTheme="minorHAnsi"/>
          <w:color w:val="auto"/>
          <w:u w:val="single"/>
        </w:rPr>
      </w:pPr>
    </w:p>
    <w:p w:rsidR="006F21BD" w:rsidRDefault="002C6E5B" w:rsidP="0071308A">
      <w:pPr>
        <w:tabs>
          <w:tab w:val="left" w:pos="288"/>
          <w:tab w:val="left" w:pos="4752"/>
        </w:tabs>
        <w:spacing w:line="240" w:lineRule="exact"/>
        <w:jc w:val="both"/>
        <w:rPr>
          <w:rFonts w:asciiTheme="minorHAnsi" w:hAnsiTheme="minorHAnsi"/>
          <w:color w:val="auto"/>
          <w:szCs w:val="24"/>
        </w:rPr>
      </w:pPr>
      <w:r w:rsidRPr="00A315F3">
        <w:rPr>
          <w:rFonts w:asciiTheme="minorHAnsi" w:hAnsiTheme="minorHAnsi"/>
          <w:color w:val="auto"/>
          <w:u w:val="single"/>
        </w:rPr>
        <w:t>CI CONTENTION</w:t>
      </w:r>
      <w:r w:rsidRPr="00A315F3">
        <w:rPr>
          <w:rFonts w:asciiTheme="minorHAnsi" w:hAnsiTheme="minorHAnsi"/>
          <w:color w:val="auto"/>
        </w:rPr>
        <w:t>:</w:t>
      </w:r>
      <w:r w:rsidRPr="00A315F3">
        <w:rPr>
          <w:rFonts w:asciiTheme="minorHAnsi" w:hAnsiTheme="minorHAnsi"/>
          <w:color w:val="000080"/>
        </w:rPr>
        <w:t xml:space="preserve">  </w:t>
      </w:r>
      <w:r w:rsidR="0071308A" w:rsidRPr="00A315F3">
        <w:rPr>
          <w:rFonts w:asciiTheme="minorHAnsi" w:hAnsiTheme="minorHAnsi"/>
          <w:color w:val="auto"/>
          <w:szCs w:val="24"/>
        </w:rPr>
        <w:t xml:space="preserve">The CI </w:t>
      </w:r>
      <w:r w:rsidR="00B21ED4" w:rsidRPr="00A315F3">
        <w:rPr>
          <w:rFonts w:asciiTheme="minorHAnsi" w:hAnsiTheme="minorHAnsi"/>
          <w:color w:val="auto"/>
          <w:szCs w:val="24"/>
        </w:rPr>
        <w:t xml:space="preserve">lists all of </w:t>
      </w:r>
      <w:r w:rsidR="00B21ED4" w:rsidRPr="00B21ED4">
        <w:rPr>
          <w:rFonts w:asciiTheme="minorHAnsi" w:hAnsiTheme="minorHAnsi"/>
          <w:color w:val="auto"/>
          <w:szCs w:val="24"/>
        </w:rPr>
        <w:t>his</w:t>
      </w:r>
      <w:r w:rsidR="00B21ED4" w:rsidRPr="00A315F3">
        <w:rPr>
          <w:rFonts w:asciiTheme="minorHAnsi" w:hAnsiTheme="minorHAnsi"/>
          <w:color w:val="auto"/>
          <w:szCs w:val="24"/>
        </w:rPr>
        <w:t xml:space="preserve"> VA conditions and ratings as per the rating chart below.</w:t>
      </w:r>
      <w:r w:rsidR="00B21ED4">
        <w:rPr>
          <w:rFonts w:asciiTheme="minorHAnsi" w:hAnsiTheme="minorHAnsi"/>
          <w:color w:val="auto"/>
          <w:szCs w:val="24"/>
        </w:rPr>
        <w:t xml:space="preserve">  </w:t>
      </w:r>
      <w:r w:rsidR="00615125" w:rsidRPr="00A315F3">
        <w:rPr>
          <w:rFonts w:asciiTheme="minorHAnsi" w:hAnsiTheme="minorHAnsi"/>
          <w:color w:val="auto"/>
          <w:szCs w:val="24"/>
        </w:rPr>
        <w:t xml:space="preserve">A contention for their inclusion in the separation rating is therefore implied. </w:t>
      </w:r>
      <w:r w:rsidR="006F21BD">
        <w:rPr>
          <w:rFonts w:asciiTheme="minorHAnsi" w:hAnsiTheme="minorHAnsi"/>
          <w:color w:val="auto"/>
          <w:szCs w:val="24"/>
        </w:rPr>
        <w:t xml:space="preserve"> </w:t>
      </w:r>
      <w:r w:rsidR="00B87725">
        <w:rPr>
          <w:rFonts w:asciiTheme="minorHAnsi" w:hAnsiTheme="minorHAnsi"/>
          <w:color w:val="auto"/>
          <w:szCs w:val="24"/>
        </w:rPr>
        <w:t>He additionally lists</w:t>
      </w:r>
      <w:r w:rsidR="006F21BD">
        <w:rPr>
          <w:rFonts w:asciiTheme="minorHAnsi" w:hAnsiTheme="minorHAnsi"/>
          <w:color w:val="auto"/>
          <w:szCs w:val="24"/>
        </w:rPr>
        <w:t xml:space="preserve"> </w:t>
      </w:r>
      <w:r w:rsidR="00B87725">
        <w:rPr>
          <w:rFonts w:asciiTheme="minorHAnsi" w:hAnsiTheme="minorHAnsi"/>
          <w:color w:val="auto"/>
          <w:szCs w:val="24"/>
        </w:rPr>
        <w:t xml:space="preserve">diabetes, </w:t>
      </w:r>
      <w:r w:rsidR="009E2502">
        <w:rPr>
          <w:rFonts w:asciiTheme="minorHAnsi" w:hAnsiTheme="minorHAnsi"/>
          <w:color w:val="auto"/>
          <w:szCs w:val="24"/>
        </w:rPr>
        <w:t>posttraumatic stress disorder (</w:t>
      </w:r>
      <w:r w:rsidR="00B87725">
        <w:rPr>
          <w:rFonts w:asciiTheme="minorHAnsi" w:hAnsiTheme="minorHAnsi"/>
          <w:color w:val="auto"/>
          <w:szCs w:val="24"/>
        </w:rPr>
        <w:t>PTSD</w:t>
      </w:r>
      <w:r w:rsidR="009E2502">
        <w:rPr>
          <w:rFonts w:asciiTheme="minorHAnsi" w:hAnsiTheme="minorHAnsi"/>
          <w:color w:val="auto"/>
          <w:szCs w:val="24"/>
        </w:rPr>
        <w:t>)</w:t>
      </w:r>
      <w:r w:rsidR="00B87725">
        <w:rPr>
          <w:rFonts w:asciiTheme="minorHAnsi" w:hAnsiTheme="minorHAnsi"/>
          <w:color w:val="auto"/>
          <w:szCs w:val="24"/>
        </w:rPr>
        <w:t xml:space="preserve">, high blood pressure and high cholesterol.  </w:t>
      </w:r>
      <w:r w:rsidR="0071308A" w:rsidRPr="00B21ED4">
        <w:rPr>
          <w:rFonts w:asciiTheme="minorHAnsi" w:hAnsiTheme="minorHAnsi"/>
          <w:color w:val="auto"/>
          <w:szCs w:val="24"/>
        </w:rPr>
        <w:t>He</w:t>
      </w:r>
      <w:r w:rsidR="0071308A" w:rsidRPr="00A315F3">
        <w:rPr>
          <w:rFonts w:asciiTheme="minorHAnsi" w:hAnsiTheme="minorHAnsi"/>
          <w:color w:val="auto"/>
          <w:szCs w:val="24"/>
        </w:rPr>
        <w:t xml:space="preserve"> elaborates no specific contentions regarding rating or coding</w:t>
      </w:r>
      <w:r w:rsidR="00B21ED4">
        <w:rPr>
          <w:rFonts w:asciiTheme="minorHAnsi" w:hAnsiTheme="minorHAnsi"/>
          <w:color w:val="auto"/>
          <w:szCs w:val="24"/>
        </w:rPr>
        <w:t>.</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F55366" w:rsidRDefault="00F55366" w:rsidP="00190E48">
      <w:pPr>
        <w:spacing w:line="240" w:lineRule="exact"/>
        <w:jc w:val="both"/>
        <w:rPr>
          <w:rFonts w:ascii="Calibri" w:hAnsi="Calibri"/>
          <w:color w:val="auto"/>
          <w:u w:val="single"/>
        </w:rPr>
      </w:pPr>
    </w:p>
    <w:p w:rsidR="002338CA" w:rsidRDefault="002C6E5B" w:rsidP="00190E48">
      <w:pPr>
        <w:spacing w:line="240" w:lineRule="exact"/>
        <w:jc w:val="both"/>
        <w:rPr>
          <w:rFonts w:ascii="Calibri" w:hAnsi="Calibri"/>
          <w:color w:val="auto"/>
        </w:rPr>
      </w:pPr>
      <w:r w:rsidRPr="00542C9A">
        <w:rPr>
          <w:rFonts w:ascii="Calibri" w:hAnsi="Calibri"/>
          <w:color w:val="auto"/>
          <w:u w:val="single"/>
        </w:rPr>
        <w:t>RATING COMPARISON</w:t>
      </w:r>
      <w:r w:rsidRPr="00542C9A">
        <w:rPr>
          <w:rFonts w:ascii="Calibri" w:hAnsi="Calibri"/>
          <w:color w:val="auto"/>
        </w:rPr>
        <w:t>:</w:t>
      </w:r>
    </w:p>
    <w:p w:rsidR="00191A51" w:rsidRDefault="00191A51" w:rsidP="0092702F">
      <w:pPr>
        <w:tabs>
          <w:tab w:val="left" w:pos="288"/>
          <w:tab w:val="left" w:pos="4752"/>
        </w:tabs>
        <w:spacing w:line="240" w:lineRule="exact"/>
        <w:jc w:val="both"/>
        <w:rPr>
          <w:rFonts w:asciiTheme="minorHAnsi" w:hAnsiTheme="minorHAnsi"/>
          <w:color w:val="auto"/>
          <w:szCs w:val="24"/>
        </w:rPr>
      </w:pPr>
    </w:p>
    <w:tbl>
      <w:tblPr>
        <w:tblStyle w:val="TableGrid"/>
        <w:tblW w:w="9428" w:type="dxa"/>
        <w:jc w:val="center"/>
        <w:tblInd w:w="-45" w:type="dxa"/>
        <w:tblLayout w:type="fixed"/>
        <w:tblLook w:val="04A0" w:firstRow="1" w:lastRow="0" w:firstColumn="1" w:lastColumn="0" w:noHBand="0" w:noVBand="1"/>
      </w:tblPr>
      <w:tblGrid>
        <w:gridCol w:w="2284"/>
        <w:gridCol w:w="1080"/>
        <w:gridCol w:w="810"/>
        <w:gridCol w:w="2340"/>
        <w:gridCol w:w="1080"/>
        <w:gridCol w:w="810"/>
        <w:gridCol w:w="1024"/>
      </w:tblGrid>
      <w:tr w:rsidR="00191A51" w:rsidRPr="002A685E" w:rsidTr="00491A3B">
        <w:trPr>
          <w:trHeight w:val="233"/>
          <w:jc w:val="center"/>
        </w:trPr>
        <w:tc>
          <w:tcPr>
            <w:tcW w:w="4174" w:type="dxa"/>
            <w:gridSpan w:val="3"/>
            <w:tcBorders>
              <w:right w:val="thinThickThinSmallGap" w:sz="24" w:space="0" w:color="auto"/>
            </w:tcBorders>
            <w:shd w:val="clear" w:color="auto" w:fill="D9D9D9" w:themeFill="background1" w:themeFillShade="D9"/>
          </w:tcPr>
          <w:p w:rsidR="00191A51" w:rsidRPr="0085089F" w:rsidRDefault="00191A51" w:rsidP="00B21ED4">
            <w:pPr>
              <w:pStyle w:val="ListParagraph"/>
              <w:spacing w:after="0" w:line="240" w:lineRule="exact"/>
              <w:ind w:left="0"/>
              <w:jc w:val="center"/>
              <w:rPr>
                <w:rFonts w:cs="Times New Roman"/>
                <w:b/>
                <w:sz w:val="20"/>
                <w:szCs w:val="20"/>
              </w:rPr>
            </w:pPr>
            <w:r w:rsidRPr="0085089F">
              <w:rPr>
                <w:rFonts w:cs="Times New Roman"/>
                <w:b/>
                <w:sz w:val="20"/>
                <w:szCs w:val="20"/>
              </w:rPr>
              <w:t xml:space="preserve">Service </w:t>
            </w:r>
            <w:r w:rsidR="0071308A" w:rsidRPr="00B21ED4">
              <w:rPr>
                <w:rFonts w:cs="Times New Roman"/>
                <w:b/>
                <w:sz w:val="20"/>
                <w:szCs w:val="20"/>
              </w:rPr>
              <w:t>I</w:t>
            </w:r>
            <w:r w:rsidRPr="0085089F">
              <w:rPr>
                <w:rFonts w:cs="Times New Roman"/>
                <w:b/>
                <w:sz w:val="20"/>
                <w:szCs w:val="20"/>
              </w:rPr>
              <w:t xml:space="preserve">PEB – Dated </w:t>
            </w:r>
            <w:r w:rsidR="00B21ED4">
              <w:rPr>
                <w:rFonts w:cs="Times New Roman"/>
                <w:b/>
                <w:sz w:val="20"/>
                <w:szCs w:val="20"/>
              </w:rPr>
              <w:t>20040901</w:t>
            </w:r>
          </w:p>
        </w:tc>
        <w:tc>
          <w:tcPr>
            <w:tcW w:w="5254" w:type="dxa"/>
            <w:gridSpan w:val="4"/>
            <w:tcBorders>
              <w:left w:val="thinThickThinSmallGap" w:sz="24" w:space="0" w:color="auto"/>
            </w:tcBorders>
            <w:shd w:val="clear" w:color="auto" w:fill="D9D9D9" w:themeFill="background1" w:themeFillShade="D9"/>
          </w:tcPr>
          <w:p w:rsidR="00191A51" w:rsidRPr="0085089F" w:rsidRDefault="00191A51" w:rsidP="00AB110A">
            <w:pPr>
              <w:pStyle w:val="ListParagraph"/>
              <w:spacing w:after="0" w:line="240" w:lineRule="exact"/>
              <w:ind w:left="0"/>
              <w:jc w:val="center"/>
              <w:rPr>
                <w:rFonts w:cs="Times New Roman"/>
                <w:b/>
                <w:sz w:val="20"/>
                <w:szCs w:val="20"/>
              </w:rPr>
            </w:pPr>
            <w:r w:rsidRPr="0085089F">
              <w:rPr>
                <w:rFonts w:cs="Times New Roman"/>
                <w:b/>
                <w:sz w:val="20"/>
                <w:szCs w:val="20"/>
              </w:rPr>
              <w:t>VA (</w:t>
            </w:r>
            <w:r w:rsidR="00AB110A">
              <w:rPr>
                <w:rFonts w:cs="Times New Roman"/>
                <w:b/>
                <w:sz w:val="20"/>
                <w:szCs w:val="20"/>
              </w:rPr>
              <w:t>1</w:t>
            </w:r>
            <w:r w:rsidR="0079000E">
              <w:rPr>
                <w:rFonts w:cs="Times New Roman"/>
                <w:b/>
                <w:sz w:val="20"/>
                <w:szCs w:val="20"/>
              </w:rPr>
              <w:t xml:space="preserve"> Mo. </w:t>
            </w:r>
            <w:r w:rsidR="0079000E" w:rsidRPr="00AB110A">
              <w:rPr>
                <w:rFonts w:cs="Times New Roman"/>
                <w:b/>
                <w:sz w:val="20"/>
                <w:szCs w:val="20"/>
              </w:rPr>
              <w:t>Pre</w:t>
            </w:r>
            <w:r w:rsidRPr="0085089F">
              <w:rPr>
                <w:rFonts w:cs="Times New Roman"/>
                <w:b/>
                <w:sz w:val="20"/>
                <w:szCs w:val="20"/>
              </w:rPr>
              <w:t xml:space="preserve"> Separation) – All Effective </w:t>
            </w:r>
            <w:r w:rsidR="007A2728">
              <w:rPr>
                <w:rFonts w:cs="Times New Roman"/>
                <w:b/>
                <w:sz w:val="20"/>
                <w:szCs w:val="20"/>
              </w:rPr>
              <w:t>20040924</w:t>
            </w:r>
          </w:p>
        </w:tc>
      </w:tr>
      <w:tr w:rsidR="00191A51" w:rsidRPr="002A685E" w:rsidTr="00491A3B">
        <w:trPr>
          <w:trHeight w:val="224"/>
          <w:jc w:val="center"/>
        </w:trPr>
        <w:tc>
          <w:tcPr>
            <w:tcW w:w="2284"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both"/>
              <w:rPr>
                <w:rFonts w:cs="Times New Roman"/>
                <w:b/>
                <w:sz w:val="20"/>
                <w:szCs w:val="20"/>
              </w:rPr>
            </w:pPr>
            <w:r w:rsidRPr="0085089F">
              <w:rPr>
                <w:rFonts w:cs="Times New Roman"/>
                <w:b/>
                <w:sz w:val="20"/>
                <w:szCs w:val="20"/>
              </w:rPr>
              <w:t>Condition</w:t>
            </w:r>
          </w:p>
        </w:tc>
        <w:tc>
          <w:tcPr>
            <w:tcW w:w="1080"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2340" w:type="dxa"/>
            <w:tcBorders>
              <w:left w:val="thinThickThinSmallGap" w:sz="24" w:space="0" w:color="auto"/>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both"/>
              <w:rPr>
                <w:rFonts w:cs="Times New Roman"/>
                <w:b/>
                <w:sz w:val="20"/>
                <w:szCs w:val="20"/>
              </w:rPr>
            </w:pPr>
            <w:r w:rsidRPr="0085089F">
              <w:rPr>
                <w:rFonts w:cs="Times New Roman"/>
                <w:b/>
                <w:sz w:val="20"/>
                <w:szCs w:val="20"/>
              </w:rPr>
              <w:t>Condition</w:t>
            </w:r>
          </w:p>
        </w:tc>
        <w:tc>
          <w:tcPr>
            <w:tcW w:w="1080"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1024"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Exam</w:t>
            </w:r>
          </w:p>
        </w:tc>
      </w:tr>
      <w:tr w:rsidR="00191A51" w:rsidRPr="002A685E" w:rsidTr="00491A3B">
        <w:trPr>
          <w:trHeight w:val="190"/>
          <w:jc w:val="center"/>
        </w:trPr>
        <w:tc>
          <w:tcPr>
            <w:tcW w:w="2284" w:type="dxa"/>
            <w:tcBorders>
              <w:bottom w:val="single" w:sz="4" w:space="0" w:color="auto"/>
              <w:right w:val="single" w:sz="4" w:space="0" w:color="auto"/>
            </w:tcBorders>
            <w:shd w:val="clear" w:color="auto" w:fill="FFFFFF" w:themeFill="background1"/>
            <w:vAlign w:val="center"/>
          </w:tcPr>
          <w:p w:rsidR="00D17740" w:rsidRPr="00BC3538" w:rsidRDefault="00AC5228" w:rsidP="00191A51">
            <w:pPr>
              <w:pStyle w:val="ListParagraph"/>
              <w:spacing w:after="0" w:line="200" w:lineRule="exact"/>
              <w:ind w:left="0"/>
              <w:rPr>
                <w:rFonts w:cs="Times New Roman"/>
                <w:sz w:val="18"/>
                <w:szCs w:val="18"/>
              </w:rPr>
            </w:pPr>
            <w:r>
              <w:rPr>
                <w:rFonts w:cs="Times New Roman"/>
                <w:sz w:val="18"/>
                <w:szCs w:val="18"/>
              </w:rPr>
              <w:t xml:space="preserve">Chronic </w:t>
            </w:r>
            <w:r w:rsidRPr="00B52938">
              <w:rPr>
                <w:rFonts w:cs="Times New Roman"/>
                <w:sz w:val="18"/>
                <w:szCs w:val="18"/>
              </w:rPr>
              <w:t>Left</w:t>
            </w:r>
            <w:r>
              <w:rPr>
                <w:rFonts w:cs="Times New Roman"/>
                <w:sz w:val="18"/>
                <w:szCs w:val="18"/>
              </w:rPr>
              <w:t xml:space="preserve"> Knee Pain*</w:t>
            </w:r>
          </w:p>
        </w:tc>
        <w:tc>
          <w:tcPr>
            <w:tcW w:w="1080" w:type="dxa"/>
            <w:tcBorders>
              <w:left w:val="single" w:sz="4" w:space="0" w:color="auto"/>
              <w:bottom w:val="single" w:sz="4" w:space="0" w:color="auto"/>
            </w:tcBorders>
            <w:shd w:val="clear" w:color="auto" w:fill="FFFFFF" w:themeFill="background1"/>
            <w:vAlign w:val="center"/>
          </w:tcPr>
          <w:p w:rsidR="00191A51" w:rsidRPr="00BC3538" w:rsidRDefault="00F67D71" w:rsidP="00186D7F">
            <w:pPr>
              <w:pStyle w:val="ListParagraph"/>
              <w:spacing w:after="0" w:line="200" w:lineRule="exact"/>
              <w:ind w:left="0"/>
              <w:jc w:val="center"/>
              <w:rPr>
                <w:rFonts w:cs="Times New Roman"/>
                <w:sz w:val="18"/>
                <w:szCs w:val="18"/>
              </w:rPr>
            </w:pPr>
            <w:r>
              <w:rPr>
                <w:rFonts w:cs="Times New Roman"/>
                <w:sz w:val="18"/>
                <w:szCs w:val="18"/>
              </w:rPr>
              <w:t>509</w:t>
            </w:r>
            <w:r w:rsidR="00AC5228">
              <w:rPr>
                <w:rFonts w:cs="Times New Roman"/>
                <w:sz w:val="18"/>
                <w:szCs w:val="18"/>
              </w:rPr>
              <w:t>9-5003</w:t>
            </w:r>
          </w:p>
        </w:tc>
        <w:tc>
          <w:tcPr>
            <w:tcW w:w="810" w:type="dxa"/>
            <w:tcBorders>
              <w:bottom w:val="single" w:sz="4" w:space="0" w:color="auto"/>
              <w:right w:val="thinThickThinSmallGap" w:sz="24" w:space="0" w:color="auto"/>
            </w:tcBorders>
            <w:shd w:val="clear" w:color="auto" w:fill="FFFFFF" w:themeFill="background1"/>
            <w:vAlign w:val="center"/>
          </w:tcPr>
          <w:p w:rsidR="00191A51" w:rsidRPr="00BC3538" w:rsidRDefault="00AC5228" w:rsidP="00191A51">
            <w:pPr>
              <w:pStyle w:val="ListParagraph"/>
              <w:spacing w:after="0" w:line="200" w:lineRule="exact"/>
              <w:ind w:left="0"/>
              <w:jc w:val="center"/>
              <w:rPr>
                <w:rFonts w:cs="Times New Roman"/>
                <w:sz w:val="18"/>
                <w:szCs w:val="18"/>
              </w:rPr>
            </w:pPr>
            <w:r>
              <w:rPr>
                <w:rFonts w:cs="Times New Roman"/>
                <w:sz w:val="18"/>
                <w:szCs w:val="18"/>
              </w:rPr>
              <w:t>10%</w:t>
            </w:r>
          </w:p>
        </w:tc>
        <w:tc>
          <w:tcPr>
            <w:tcW w:w="2340" w:type="dxa"/>
            <w:tcBorders>
              <w:left w:val="thinThickThinSmallGap" w:sz="24" w:space="0" w:color="auto"/>
              <w:bottom w:val="single" w:sz="4" w:space="0" w:color="auto"/>
            </w:tcBorders>
            <w:shd w:val="clear" w:color="auto" w:fill="FFFFFF" w:themeFill="background1"/>
            <w:vAlign w:val="center"/>
          </w:tcPr>
          <w:p w:rsidR="00191A51" w:rsidRPr="00BC3538" w:rsidRDefault="00130E38" w:rsidP="00130E38">
            <w:pPr>
              <w:pStyle w:val="ListParagraph"/>
              <w:spacing w:line="200" w:lineRule="exact"/>
              <w:ind w:left="0"/>
              <w:rPr>
                <w:rFonts w:cs="Times New Roman"/>
                <w:sz w:val="18"/>
                <w:szCs w:val="18"/>
              </w:rPr>
            </w:pPr>
            <w:r w:rsidRPr="006F21BD">
              <w:rPr>
                <w:rFonts w:cs="Times New Roman"/>
                <w:sz w:val="18"/>
                <w:szCs w:val="18"/>
              </w:rPr>
              <w:t>Right</w:t>
            </w:r>
            <w:r w:rsidR="00AC5228" w:rsidRPr="006F21BD">
              <w:rPr>
                <w:rFonts w:cs="Times New Roman"/>
                <w:sz w:val="18"/>
                <w:szCs w:val="18"/>
              </w:rPr>
              <w:t xml:space="preserve"> Knee Arthritis</w:t>
            </w:r>
          </w:p>
        </w:tc>
        <w:tc>
          <w:tcPr>
            <w:tcW w:w="1080" w:type="dxa"/>
            <w:tcBorders>
              <w:bottom w:val="single" w:sz="4" w:space="0" w:color="auto"/>
            </w:tcBorders>
            <w:shd w:val="clear" w:color="auto" w:fill="FFFFFF" w:themeFill="background1"/>
          </w:tcPr>
          <w:p w:rsidR="00191A51" w:rsidRPr="00BC3538" w:rsidRDefault="00130E38" w:rsidP="00EC0BF1">
            <w:pPr>
              <w:pStyle w:val="ListParagraph"/>
              <w:spacing w:after="0" w:line="200" w:lineRule="exact"/>
              <w:ind w:left="0"/>
              <w:jc w:val="center"/>
              <w:rPr>
                <w:rFonts w:cs="Times New Roman"/>
                <w:sz w:val="18"/>
                <w:szCs w:val="18"/>
              </w:rPr>
            </w:pPr>
            <w:r>
              <w:rPr>
                <w:rFonts w:cs="Times New Roman"/>
                <w:sz w:val="18"/>
                <w:szCs w:val="18"/>
              </w:rPr>
              <w:t>5257</w:t>
            </w:r>
          </w:p>
        </w:tc>
        <w:tc>
          <w:tcPr>
            <w:tcW w:w="810" w:type="dxa"/>
            <w:tcBorders>
              <w:bottom w:val="single" w:sz="4" w:space="0" w:color="auto"/>
            </w:tcBorders>
            <w:shd w:val="clear" w:color="auto" w:fill="FFFFFF" w:themeFill="background1"/>
          </w:tcPr>
          <w:p w:rsidR="00191A51" w:rsidRPr="00542C9A" w:rsidRDefault="00AC5228" w:rsidP="00191A51">
            <w:pPr>
              <w:pStyle w:val="ListParagraph"/>
              <w:spacing w:after="0" w:line="200" w:lineRule="exact"/>
              <w:ind w:left="0"/>
              <w:jc w:val="center"/>
              <w:rPr>
                <w:rFonts w:cs="Times New Roman"/>
                <w:sz w:val="18"/>
                <w:szCs w:val="18"/>
              </w:rPr>
            </w:pPr>
            <w:r>
              <w:rPr>
                <w:rFonts w:cs="Times New Roman"/>
                <w:sz w:val="18"/>
                <w:szCs w:val="18"/>
              </w:rPr>
              <w:t>0%</w:t>
            </w:r>
          </w:p>
        </w:tc>
        <w:tc>
          <w:tcPr>
            <w:tcW w:w="1024" w:type="dxa"/>
            <w:tcBorders>
              <w:bottom w:val="single" w:sz="4" w:space="0" w:color="auto"/>
            </w:tcBorders>
            <w:shd w:val="clear" w:color="auto" w:fill="FFFFFF" w:themeFill="background1"/>
          </w:tcPr>
          <w:p w:rsidR="00191A51" w:rsidRPr="00542C9A" w:rsidRDefault="00AB110A" w:rsidP="00191A51">
            <w:pPr>
              <w:pStyle w:val="ListParagraph"/>
              <w:spacing w:after="0" w:line="200" w:lineRule="exact"/>
              <w:ind w:left="0"/>
              <w:jc w:val="center"/>
              <w:rPr>
                <w:rFonts w:cs="Times New Roman"/>
                <w:sz w:val="18"/>
                <w:szCs w:val="18"/>
              </w:rPr>
            </w:pPr>
            <w:r>
              <w:rPr>
                <w:rFonts w:cs="Times New Roman"/>
                <w:sz w:val="18"/>
                <w:szCs w:val="18"/>
              </w:rPr>
              <w:t>20040802</w:t>
            </w:r>
          </w:p>
        </w:tc>
      </w:tr>
      <w:tr w:rsidR="00C04EDD" w:rsidRPr="002A685E" w:rsidTr="00491A3B">
        <w:trPr>
          <w:trHeight w:val="143"/>
          <w:jc w:val="center"/>
        </w:trPr>
        <w:tc>
          <w:tcPr>
            <w:tcW w:w="4174" w:type="dxa"/>
            <w:gridSpan w:val="3"/>
            <w:vMerge w:val="restart"/>
            <w:tcBorders>
              <w:top w:val="single" w:sz="4" w:space="0" w:color="auto"/>
              <w:right w:val="thinThickThinSmallGap" w:sz="24" w:space="0" w:color="auto"/>
            </w:tcBorders>
            <w:shd w:val="clear" w:color="auto" w:fill="FFFFFF" w:themeFill="background1"/>
            <w:vAlign w:val="center"/>
          </w:tcPr>
          <w:p w:rsidR="00C04EDD" w:rsidRPr="00BC3538" w:rsidRDefault="00C04EDD" w:rsidP="008144BF">
            <w:pPr>
              <w:pStyle w:val="ListParagraph"/>
              <w:spacing w:line="240" w:lineRule="exact"/>
              <w:ind w:left="0"/>
              <w:jc w:val="center"/>
              <w:rPr>
                <w:rFonts w:cs="Times New Roman"/>
                <w:sz w:val="18"/>
                <w:szCs w:val="18"/>
              </w:rPr>
            </w:pPr>
            <w:r w:rsidRPr="00BC3538">
              <w:rPr>
                <w:rFonts w:cs="Times New Roman"/>
                <w:sz w:val="18"/>
                <w:szCs w:val="18"/>
              </w:rPr>
              <w:t xml:space="preserve">↓No Additional MEB </w:t>
            </w:r>
            <w:r>
              <w:rPr>
                <w:rFonts w:cs="Times New Roman"/>
                <w:sz w:val="18"/>
                <w:szCs w:val="18"/>
              </w:rPr>
              <w:t xml:space="preserve">/ PEB </w:t>
            </w:r>
            <w:r w:rsidRPr="00BC3538">
              <w:rPr>
                <w:rFonts w:cs="Times New Roman"/>
                <w:sz w:val="18"/>
                <w:szCs w:val="18"/>
              </w:rPr>
              <w:t>Entries↓</w:t>
            </w:r>
          </w:p>
        </w:tc>
        <w:tc>
          <w:tcPr>
            <w:tcW w:w="2340" w:type="dxa"/>
            <w:tcBorders>
              <w:left w:val="thinThickThinSmallGap" w:sz="24" w:space="0" w:color="auto"/>
            </w:tcBorders>
            <w:shd w:val="clear" w:color="auto" w:fill="FFFFFF" w:themeFill="background1"/>
          </w:tcPr>
          <w:p w:rsidR="00C04EDD" w:rsidRDefault="00130E38" w:rsidP="001239FC">
            <w:pPr>
              <w:pStyle w:val="ListParagraph"/>
              <w:spacing w:after="0" w:line="200" w:lineRule="exact"/>
              <w:ind w:left="0"/>
              <w:rPr>
                <w:rFonts w:cs="Times New Roman"/>
                <w:sz w:val="18"/>
                <w:szCs w:val="18"/>
              </w:rPr>
            </w:pPr>
            <w:r w:rsidRPr="006F21BD">
              <w:rPr>
                <w:rFonts w:cs="Times New Roman"/>
                <w:sz w:val="18"/>
                <w:szCs w:val="18"/>
              </w:rPr>
              <w:t>Left</w:t>
            </w:r>
            <w:r w:rsidR="00C04EDD" w:rsidRPr="006F21BD">
              <w:rPr>
                <w:rFonts w:cs="Times New Roman"/>
                <w:sz w:val="18"/>
                <w:szCs w:val="18"/>
              </w:rPr>
              <w:t xml:space="preserve"> Knee Arthritis</w:t>
            </w:r>
          </w:p>
        </w:tc>
        <w:tc>
          <w:tcPr>
            <w:tcW w:w="1080" w:type="dxa"/>
            <w:tcBorders>
              <w:right w:val="single" w:sz="4" w:space="0" w:color="auto"/>
            </w:tcBorders>
            <w:shd w:val="clear" w:color="auto" w:fill="FFFFFF" w:themeFill="background1"/>
          </w:tcPr>
          <w:p w:rsidR="00C04EDD" w:rsidRDefault="00130E38" w:rsidP="00C04EDD">
            <w:pPr>
              <w:pStyle w:val="ListParagraph"/>
              <w:spacing w:after="0" w:line="200" w:lineRule="exact"/>
              <w:ind w:left="0"/>
              <w:jc w:val="center"/>
              <w:rPr>
                <w:rFonts w:cs="Times New Roman"/>
                <w:sz w:val="18"/>
                <w:szCs w:val="18"/>
              </w:rPr>
            </w:pPr>
            <w:r>
              <w:rPr>
                <w:rFonts w:cs="Times New Roman"/>
                <w:sz w:val="18"/>
                <w:szCs w:val="18"/>
              </w:rPr>
              <w:t>5010-5260</w:t>
            </w:r>
          </w:p>
        </w:tc>
        <w:tc>
          <w:tcPr>
            <w:tcW w:w="810" w:type="dxa"/>
            <w:tcBorders>
              <w:left w:val="single" w:sz="4" w:space="0" w:color="auto"/>
            </w:tcBorders>
            <w:shd w:val="clear" w:color="auto" w:fill="FFFFFF" w:themeFill="background1"/>
          </w:tcPr>
          <w:p w:rsidR="00C04EDD" w:rsidRDefault="00C04EDD" w:rsidP="0071308A">
            <w:pPr>
              <w:pStyle w:val="ListParagraph"/>
              <w:spacing w:after="0" w:line="200" w:lineRule="exact"/>
              <w:ind w:left="0"/>
              <w:jc w:val="center"/>
              <w:rPr>
                <w:rFonts w:cs="Times New Roman"/>
                <w:sz w:val="18"/>
                <w:szCs w:val="18"/>
              </w:rPr>
            </w:pPr>
            <w:r>
              <w:rPr>
                <w:rFonts w:cs="Times New Roman"/>
                <w:sz w:val="18"/>
                <w:szCs w:val="18"/>
              </w:rPr>
              <w:t>0%</w:t>
            </w:r>
          </w:p>
        </w:tc>
        <w:tc>
          <w:tcPr>
            <w:tcW w:w="1024" w:type="dxa"/>
            <w:shd w:val="clear" w:color="auto" w:fill="FFFFFF" w:themeFill="background1"/>
          </w:tcPr>
          <w:p w:rsidR="00C04EDD" w:rsidRDefault="00C04EDD" w:rsidP="00CA0A57">
            <w:pPr>
              <w:pStyle w:val="ListParagraph"/>
              <w:spacing w:after="0" w:line="200" w:lineRule="exact"/>
              <w:ind w:left="0"/>
              <w:jc w:val="center"/>
              <w:rPr>
                <w:rFonts w:cs="Times New Roman"/>
                <w:sz w:val="18"/>
                <w:szCs w:val="18"/>
              </w:rPr>
            </w:pPr>
            <w:r>
              <w:rPr>
                <w:rFonts w:cs="Times New Roman"/>
                <w:sz w:val="18"/>
                <w:szCs w:val="18"/>
              </w:rPr>
              <w:t>20040802</w:t>
            </w:r>
          </w:p>
        </w:tc>
      </w:tr>
      <w:tr w:rsidR="00C04EDD" w:rsidRPr="002A685E" w:rsidTr="00491A3B">
        <w:trPr>
          <w:trHeight w:val="143"/>
          <w:jc w:val="center"/>
        </w:trPr>
        <w:tc>
          <w:tcPr>
            <w:tcW w:w="4174" w:type="dxa"/>
            <w:gridSpan w:val="3"/>
            <w:vMerge/>
            <w:tcBorders>
              <w:right w:val="thinThickThinSmallGap" w:sz="24" w:space="0" w:color="auto"/>
            </w:tcBorders>
            <w:shd w:val="clear" w:color="auto" w:fill="FFFFFF" w:themeFill="background1"/>
            <w:vAlign w:val="center"/>
          </w:tcPr>
          <w:p w:rsidR="00C04EDD" w:rsidRPr="00BC3538" w:rsidRDefault="00C04EDD" w:rsidP="008144BF">
            <w:pPr>
              <w:pStyle w:val="ListParagraph"/>
              <w:spacing w:line="240" w:lineRule="exact"/>
              <w:ind w:left="0"/>
              <w:jc w:val="center"/>
              <w:rPr>
                <w:rFonts w:cs="Times New Roman"/>
                <w:sz w:val="18"/>
                <w:szCs w:val="18"/>
              </w:rPr>
            </w:pPr>
          </w:p>
        </w:tc>
        <w:tc>
          <w:tcPr>
            <w:tcW w:w="2340" w:type="dxa"/>
            <w:tcBorders>
              <w:left w:val="thinThickThinSmallGap" w:sz="24" w:space="0" w:color="auto"/>
            </w:tcBorders>
            <w:shd w:val="clear" w:color="auto" w:fill="FFFFFF" w:themeFill="background1"/>
          </w:tcPr>
          <w:p w:rsidR="00C04EDD" w:rsidRPr="00BC3538" w:rsidRDefault="00C04EDD" w:rsidP="001239FC">
            <w:pPr>
              <w:pStyle w:val="ListParagraph"/>
              <w:spacing w:after="0" w:line="200" w:lineRule="exact"/>
              <w:ind w:left="0"/>
              <w:rPr>
                <w:rFonts w:cs="Times New Roman"/>
                <w:sz w:val="18"/>
                <w:szCs w:val="18"/>
              </w:rPr>
            </w:pPr>
            <w:r>
              <w:rPr>
                <w:rFonts w:cs="Times New Roman"/>
                <w:sz w:val="18"/>
                <w:szCs w:val="18"/>
              </w:rPr>
              <w:t>Sleep Apnea</w:t>
            </w:r>
          </w:p>
        </w:tc>
        <w:tc>
          <w:tcPr>
            <w:tcW w:w="1080" w:type="dxa"/>
            <w:tcBorders>
              <w:right w:val="single" w:sz="4" w:space="0" w:color="auto"/>
            </w:tcBorders>
            <w:shd w:val="clear" w:color="auto" w:fill="FFFFFF" w:themeFill="background1"/>
          </w:tcPr>
          <w:p w:rsidR="00C04EDD" w:rsidRPr="00BC3538" w:rsidRDefault="00C04EDD" w:rsidP="00186D7F">
            <w:pPr>
              <w:pStyle w:val="ListParagraph"/>
              <w:spacing w:after="0" w:line="200" w:lineRule="exact"/>
              <w:ind w:left="0"/>
              <w:jc w:val="center"/>
              <w:rPr>
                <w:rFonts w:cs="Times New Roman"/>
                <w:sz w:val="18"/>
                <w:szCs w:val="18"/>
              </w:rPr>
            </w:pPr>
            <w:r>
              <w:rPr>
                <w:rFonts w:cs="Times New Roman"/>
                <w:sz w:val="18"/>
                <w:szCs w:val="18"/>
              </w:rPr>
              <w:t>6847</w:t>
            </w:r>
          </w:p>
        </w:tc>
        <w:tc>
          <w:tcPr>
            <w:tcW w:w="810" w:type="dxa"/>
            <w:tcBorders>
              <w:left w:val="single" w:sz="4" w:space="0" w:color="auto"/>
            </w:tcBorders>
            <w:shd w:val="clear" w:color="auto" w:fill="FFFFFF" w:themeFill="background1"/>
          </w:tcPr>
          <w:p w:rsidR="00C04EDD" w:rsidRPr="00542C9A" w:rsidRDefault="00C04EDD" w:rsidP="0071308A">
            <w:pPr>
              <w:pStyle w:val="ListParagraph"/>
              <w:spacing w:after="0" w:line="200" w:lineRule="exact"/>
              <w:ind w:left="0"/>
              <w:jc w:val="center"/>
              <w:rPr>
                <w:rFonts w:cs="Times New Roman"/>
                <w:sz w:val="18"/>
                <w:szCs w:val="18"/>
              </w:rPr>
            </w:pPr>
            <w:r>
              <w:rPr>
                <w:rFonts w:cs="Times New Roman"/>
                <w:sz w:val="18"/>
                <w:szCs w:val="18"/>
              </w:rPr>
              <w:t>50%</w:t>
            </w:r>
          </w:p>
        </w:tc>
        <w:tc>
          <w:tcPr>
            <w:tcW w:w="1024" w:type="dxa"/>
            <w:shd w:val="clear" w:color="auto" w:fill="FFFFFF" w:themeFill="background1"/>
          </w:tcPr>
          <w:p w:rsidR="00C04EDD" w:rsidRPr="00542C9A" w:rsidRDefault="00C04EDD" w:rsidP="00CA0A57">
            <w:pPr>
              <w:pStyle w:val="ListParagraph"/>
              <w:spacing w:after="0" w:line="200" w:lineRule="exact"/>
              <w:ind w:left="0"/>
              <w:jc w:val="center"/>
              <w:rPr>
                <w:rFonts w:cs="Times New Roman"/>
                <w:sz w:val="18"/>
                <w:szCs w:val="18"/>
              </w:rPr>
            </w:pPr>
            <w:r>
              <w:rPr>
                <w:rFonts w:cs="Times New Roman"/>
                <w:sz w:val="18"/>
                <w:szCs w:val="18"/>
              </w:rPr>
              <w:t>20040802</w:t>
            </w:r>
          </w:p>
        </w:tc>
      </w:tr>
      <w:tr w:rsidR="00C04EDD" w:rsidRPr="002A685E" w:rsidTr="00491A3B">
        <w:trPr>
          <w:trHeight w:val="161"/>
          <w:jc w:val="center"/>
        </w:trPr>
        <w:tc>
          <w:tcPr>
            <w:tcW w:w="4174" w:type="dxa"/>
            <w:gridSpan w:val="3"/>
            <w:vMerge/>
            <w:tcBorders>
              <w:right w:val="thinThickThinSmallGap" w:sz="24" w:space="0" w:color="auto"/>
            </w:tcBorders>
            <w:shd w:val="clear" w:color="auto" w:fill="FFFFFF" w:themeFill="background1"/>
          </w:tcPr>
          <w:p w:rsidR="00C04EDD" w:rsidRPr="00AF7266" w:rsidRDefault="00C04EDD" w:rsidP="00191A51">
            <w:pPr>
              <w:pStyle w:val="ListParagraph"/>
              <w:spacing w:line="240" w:lineRule="exact"/>
              <w:ind w:left="0"/>
              <w:jc w:val="center"/>
              <w:rPr>
                <w:rFonts w:cs="Times New Roman"/>
                <w:sz w:val="18"/>
                <w:szCs w:val="18"/>
                <w:highlight w:val="yellow"/>
              </w:rPr>
            </w:pPr>
          </w:p>
        </w:tc>
        <w:tc>
          <w:tcPr>
            <w:tcW w:w="2340" w:type="dxa"/>
            <w:tcBorders>
              <w:left w:val="thinThickThinSmallGap" w:sz="24" w:space="0" w:color="auto"/>
              <w:right w:val="single" w:sz="4" w:space="0" w:color="auto"/>
            </w:tcBorders>
            <w:shd w:val="clear" w:color="auto" w:fill="FFFFFF" w:themeFill="background1"/>
            <w:vAlign w:val="center"/>
          </w:tcPr>
          <w:p w:rsidR="00C04EDD" w:rsidRDefault="00C04EDD" w:rsidP="00191A51">
            <w:pPr>
              <w:pStyle w:val="ListParagraph"/>
              <w:spacing w:after="0" w:line="200" w:lineRule="exact"/>
              <w:ind w:left="0"/>
              <w:rPr>
                <w:rFonts w:cs="Times New Roman"/>
                <w:sz w:val="18"/>
                <w:szCs w:val="18"/>
              </w:rPr>
            </w:pPr>
            <w:r>
              <w:rPr>
                <w:rFonts w:cs="Times New Roman"/>
                <w:sz w:val="18"/>
                <w:szCs w:val="18"/>
              </w:rPr>
              <w:t>Thoracolumbar Arthritis</w:t>
            </w:r>
          </w:p>
        </w:tc>
        <w:tc>
          <w:tcPr>
            <w:tcW w:w="1080" w:type="dxa"/>
            <w:tcBorders>
              <w:left w:val="single" w:sz="4" w:space="0" w:color="auto"/>
              <w:right w:val="single" w:sz="4" w:space="0" w:color="auto"/>
            </w:tcBorders>
            <w:shd w:val="clear" w:color="auto" w:fill="FFFFFF" w:themeFill="background1"/>
            <w:vAlign w:val="center"/>
          </w:tcPr>
          <w:p w:rsidR="00C04EDD" w:rsidRDefault="00C04EDD" w:rsidP="00191A51">
            <w:pPr>
              <w:pStyle w:val="ListParagraph"/>
              <w:spacing w:after="0" w:line="200" w:lineRule="exact"/>
              <w:ind w:left="0"/>
              <w:jc w:val="center"/>
              <w:rPr>
                <w:rFonts w:cs="Times New Roman"/>
                <w:sz w:val="18"/>
                <w:szCs w:val="18"/>
              </w:rPr>
            </w:pPr>
            <w:r>
              <w:rPr>
                <w:rFonts w:cs="Times New Roman"/>
                <w:sz w:val="18"/>
                <w:szCs w:val="18"/>
              </w:rPr>
              <w:t>5242</w:t>
            </w:r>
          </w:p>
        </w:tc>
        <w:tc>
          <w:tcPr>
            <w:tcW w:w="810" w:type="dxa"/>
            <w:tcBorders>
              <w:left w:val="single" w:sz="4" w:space="0" w:color="auto"/>
            </w:tcBorders>
            <w:shd w:val="clear" w:color="auto" w:fill="FFFFFF" w:themeFill="background1"/>
            <w:vAlign w:val="center"/>
          </w:tcPr>
          <w:p w:rsidR="00C04EDD" w:rsidRDefault="00C04EDD" w:rsidP="00191A51">
            <w:pPr>
              <w:pStyle w:val="ListParagraph"/>
              <w:spacing w:after="0" w:line="200" w:lineRule="exact"/>
              <w:ind w:left="0"/>
              <w:jc w:val="center"/>
              <w:rPr>
                <w:rFonts w:cs="Times New Roman"/>
                <w:sz w:val="18"/>
                <w:szCs w:val="18"/>
              </w:rPr>
            </w:pPr>
            <w:r>
              <w:rPr>
                <w:rFonts w:cs="Times New Roman"/>
                <w:sz w:val="18"/>
                <w:szCs w:val="18"/>
              </w:rPr>
              <w:t>10%</w:t>
            </w:r>
          </w:p>
        </w:tc>
        <w:tc>
          <w:tcPr>
            <w:tcW w:w="1024" w:type="dxa"/>
            <w:shd w:val="clear" w:color="auto" w:fill="FFFFFF" w:themeFill="background1"/>
            <w:vAlign w:val="center"/>
          </w:tcPr>
          <w:p w:rsidR="00C04EDD" w:rsidRPr="00542C9A" w:rsidRDefault="00C04EDD" w:rsidP="00191A51">
            <w:pPr>
              <w:pStyle w:val="ListParagraph"/>
              <w:spacing w:after="0" w:line="200" w:lineRule="exact"/>
              <w:ind w:left="0"/>
              <w:jc w:val="center"/>
              <w:rPr>
                <w:rFonts w:cs="Times New Roman"/>
                <w:sz w:val="18"/>
                <w:szCs w:val="18"/>
              </w:rPr>
            </w:pPr>
            <w:r>
              <w:rPr>
                <w:rFonts w:cs="Times New Roman"/>
                <w:sz w:val="18"/>
                <w:szCs w:val="18"/>
              </w:rPr>
              <w:t>20040802</w:t>
            </w:r>
          </w:p>
        </w:tc>
      </w:tr>
      <w:tr w:rsidR="00C04EDD" w:rsidRPr="002A685E" w:rsidTr="00491A3B">
        <w:trPr>
          <w:trHeight w:val="188"/>
          <w:jc w:val="center"/>
        </w:trPr>
        <w:tc>
          <w:tcPr>
            <w:tcW w:w="4174" w:type="dxa"/>
            <w:gridSpan w:val="3"/>
            <w:vMerge/>
            <w:tcBorders>
              <w:right w:val="thinThickThinSmallGap" w:sz="24" w:space="0" w:color="auto"/>
            </w:tcBorders>
            <w:shd w:val="clear" w:color="auto" w:fill="FFFFFF" w:themeFill="background1"/>
          </w:tcPr>
          <w:p w:rsidR="00C04EDD" w:rsidRPr="00AF7266" w:rsidRDefault="00C04EDD" w:rsidP="00191A51">
            <w:pPr>
              <w:pStyle w:val="ListParagraph"/>
              <w:spacing w:after="0" w:line="240" w:lineRule="exact"/>
              <w:ind w:left="0"/>
              <w:jc w:val="both"/>
              <w:rPr>
                <w:rFonts w:cs="Times New Roman"/>
                <w:sz w:val="18"/>
                <w:szCs w:val="18"/>
                <w:highlight w:val="yellow"/>
              </w:rPr>
            </w:pPr>
          </w:p>
        </w:tc>
        <w:tc>
          <w:tcPr>
            <w:tcW w:w="4230" w:type="dxa"/>
            <w:gridSpan w:val="3"/>
            <w:tcBorders>
              <w:left w:val="thinThickThinSmallGap" w:sz="24" w:space="0" w:color="auto"/>
            </w:tcBorders>
            <w:shd w:val="clear" w:color="auto" w:fill="FFFFFF" w:themeFill="background1"/>
            <w:vAlign w:val="center"/>
          </w:tcPr>
          <w:p w:rsidR="00C04EDD" w:rsidRPr="0038532B" w:rsidRDefault="00C04EDD" w:rsidP="00C04EDD">
            <w:pPr>
              <w:pStyle w:val="ListParagraph"/>
              <w:spacing w:after="0" w:line="200" w:lineRule="exact"/>
              <w:ind w:left="0"/>
              <w:jc w:val="center"/>
              <w:rPr>
                <w:rFonts w:cs="Times New Roman"/>
                <w:sz w:val="18"/>
                <w:szCs w:val="18"/>
              </w:rPr>
            </w:pPr>
            <w:r>
              <w:rPr>
                <w:rFonts w:cs="Times New Roman"/>
                <w:sz w:val="18"/>
                <w:szCs w:val="18"/>
              </w:rPr>
              <w:t xml:space="preserve">0% x 2 / </w:t>
            </w:r>
            <w:r w:rsidRPr="0038532B">
              <w:rPr>
                <w:rFonts w:cs="Times New Roman"/>
                <w:sz w:val="18"/>
                <w:szCs w:val="18"/>
              </w:rPr>
              <w:t>Not Service Connected</w:t>
            </w:r>
            <w:r>
              <w:rPr>
                <w:rFonts w:cs="Times New Roman"/>
                <w:sz w:val="18"/>
                <w:szCs w:val="18"/>
              </w:rPr>
              <w:t xml:space="preserve"> x 1</w:t>
            </w:r>
          </w:p>
        </w:tc>
        <w:tc>
          <w:tcPr>
            <w:tcW w:w="1024" w:type="dxa"/>
            <w:shd w:val="clear" w:color="auto" w:fill="FFFFFF" w:themeFill="background1"/>
            <w:vAlign w:val="center"/>
          </w:tcPr>
          <w:p w:rsidR="00C04EDD" w:rsidRPr="00542C9A" w:rsidRDefault="00C04EDD" w:rsidP="00191A51">
            <w:pPr>
              <w:pStyle w:val="ListParagraph"/>
              <w:spacing w:after="0" w:line="200" w:lineRule="exact"/>
              <w:ind w:left="0"/>
              <w:jc w:val="center"/>
              <w:rPr>
                <w:rFonts w:cs="Times New Roman"/>
                <w:sz w:val="18"/>
                <w:szCs w:val="18"/>
              </w:rPr>
            </w:pPr>
            <w:r>
              <w:rPr>
                <w:rFonts w:cs="Times New Roman"/>
                <w:sz w:val="18"/>
                <w:szCs w:val="18"/>
              </w:rPr>
              <w:t>20040802</w:t>
            </w:r>
          </w:p>
        </w:tc>
      </w:tr>
      <w:tr w:rsidR="00191A51" w:rsidRPr="002A685E" w:rsidTr="00491A3B">
        <w:trPr>
          <w:trHeight w:val="242"/>
          <w:jc w:val="center"/>
        </w:trPr>
        <w:tc>
          <w:tcPr>
            <w:tcW w:w="4174" w:type="dxa"/>
            <w:gridSpan w:val="3"/>
            <w:tcBorders>
              <w:right w:val="thinThickThinSmallGap" w:sz="24" w:space="0" w:color="auto"/>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 xml:space="preserve">Combined:  </w:t>
            </w:r>
            <w:r w:rsidR="00AB110A">
              <w:rPr>
                <w:rFonts w:cs="Times New Roman"/>
                <w:b/>
                <w:sz w:val="20"/>
                <w:szCs w:val="20"/>
              </w:rPr>
              <w:t>1</w:t>
            </w:r>
            <w:r w:rsidR="00143610">
              <w:rPr>
                <w:rFonts w:cs="Times New Roman"/>
                <w:b/>
                <w:sz w:val="20"/>
                <w:szCs w:val="20"/>
              </w:rPr>
              <w:t>0</w:t>
            </w:r>
            <w:r w:rsidRPr="0085089F">
              <w:rPr>
                <w:rFonts w:cs="Times New Roman"/>
                <w:b/>
                <w:sz w:val="20"/>
                <w:szCs w:val="20"/>
              </w:rPr>
              <w:t>%</w:t>
            </w:r>
          </w:p>
        </w:tc>
        <w:tc>
          <w:tcPr>
            <w:tcW w:w="5254" w:type="dxa"/>
            <w:gridSpan w:val="4"/>
            <w:tcBorders>
              <w:left w:val="thinThickThinSmallGap" w:sz="24" w:space="0" w:color="auto"/>
            </w:tcBorders>
            <w:shd w:val="clear" w:color="auto" w:fill="D9D9D9" w:themeFill="background1" w:themeFillShade="D9"/>
          </w:tcPr>
          <w:p w:rsidR="00191A51" w:rsidRPr="0085089F" w:rsidRDefault="00191A51" w:rsidP="0071308A">
            <w:pPr>
              <w:pStyle w:val="ListParagraph"/>
              <w:spacing w:after="0" w:line="240" w:lineRule="exact"/>
              <w:ind w:left="0"/>
              <w:jc w:val="center"/>
              <w:rPr>
                <w:rFonts w:cs="Times New Roman"/>
                <w:b/>
                <w:sz w:val="20"/>
                <w:szCs w:val="20"/>
              </w:rPr>
            </w:pPr>
            <w:r w:rsidRPr="0085089F">
              <w:rPr>
                <w:rFonts w:cs="Times New Roman"/>
                <w:b/>
                <w:sz w:val="20"/>
                <w:szCs w:val="20"/>
              </w:rPr>
              <w:t xml:space="preserve">Combined: </w:t>
            </w:r>
            <w:r w:rsidR="0071308A">
              <w:rPr>
                <w:rFonts w:cs="Times New Roman"/>
                <w:b/>
                <w:sz w:val="20"/>
                <w:szCs w:val="20"/>
              </w:rPr>
              <w:t xml:space="preserve"> </w:t>
            </w:r>
            <w:r w:rsidR="007A2728">
              <w:rPr>
                <w:rFonts w:cs="Times New Roman"/>
                <w:b/>
                <w:sz w:val="20"/>
                <w:szCs w:val="20"/>
              </w:rPr>
              <w:t>6</w:t>
            </w:r>
            <w:r w:rsidR="0071308A">
              <w:rPr>
                <w:rFonts w:cs="Times New Roman"/>
                <w:b/>
                <w:sz w:val="20"/>
                <w:szCs w:val="20"/>
              </w:rPr>
              <w:t>0</w:t>
            </w:r>
            <w:r w:rsidRPr="00ED6A61">
              <w:rPr>
                <w:rFonts w:cs="Times New Roman"/>
                <w:b/>
                <w:sz w:val="20"/>
                <w:szCs w:val="20"/>
              </w:rPr>
              <w:t>%</w:t>
            </w:r>
          </w:p>
        </w:tc>
      </w:tr>
    </w:tbl>
    <w:p w:rsidR="00F8094B" w:rsidRPr="00AC5228" w:rsidRDefault="00272D59" w:rsidP="004637AB">
      <w:pPr>
        <w:pBdr>
          <w:bottom w:val="single" w:sz="12" w:space="1" w:color="auto"/>
        </w:pBdr>
        <w:tabs>
          <w:tab w:val="left" w:pos="288"/>
          <w:tab w:val="left" w:pos="4752"/>
        </w:tabs>
        <w:spacing w:line="240" w:lineRule="exact"/>
        <w:jc w:val="both"/>
        <w:rPr>
          <w:rFonts w:asciiTheme="minorHAnsi" w:hAnsiTheme="minorHAnsi"/>
          <w:color w:val="auto"/>
          <w:sz w:val="18"/>
          <w:szCs w:val="18"/>
        </w:rPr>
      </w:pPr>
      <w:r>
        <w:rPr>
          <w:rFonts w:asciiTheme="minorHAnsi" w:hAnsiTheme="minorHAnsi"/>
          <w:color w:val="auto"/>
          <w:sz w:val="18"/>
          <w:szCs w:val="18"/>
        </w:rPr>
        <w:t xml:space="preserve">*Erroneous entry: </w:t>
      </w:r>
      <w:r w:rsidR="00EC25FD">
        <w:rPr>
          <w:rFonts w:asciiTheme="minorHAnsi" w:hAnsiTheme="minorHAnsi"/>
          <w:color w:val="auto"/>
          <w:sz w:val="18"/>
          <w:szCs w:val="18"/>
        </w:rPr>
        <w:t>record</w:t>
      </w:r>
      <w:r>
        <w:rPr>
          <w:rFonts w:asciiTheme="minorHAnsi" w:hAnsiTheme="minorHAnsi"/>
          <w:color w:val="auto"/>
          <w:sz w:val="18"/>
          <w:szCs w:val="18"/>
        </w:rPr>
        <w:t xml:space="preserve"> indicate</w:t>
      </w:r>
      <w:r w:rsidR="00AC5228">
        <w:rPr>
          <w:rFonts w:asciiTheme="minorHAnsi" w:hAnsiTheme="minorHAnsi"/>
          <w:color w:val="auto"/>
          <w:sz w:val="18"/>
          <w:szCs w:val="18"/>
        </w:rPr>
        <w:t xml:space="preserve">s </w:t>
      </w:r>
      <w:r>
        <w:rPr>
          <w:rFonts w:asciiTheme="minorHAnsi" w:hAnsiTheme="minorHAnsi"/>
          <w:color w:val="auto"/>
          <w:sz w:val="18"/>
          <w:szCs w:val="18"/>
        </w:rPr>
        <w:t>a</w:t>
      </w:r>
      <w:r w:rsidR="00AC5228">
        <w:rPr>
          <w:rFonts w:asciiTheme="minorHAnsi" w:hAnsiTheme="minorHAnsi"/>
          <w:color w:val="auto"/>
          <w:sz w:val="18"/>
          <w:szCs w:val="18"/>
        </w:rPr>
        <w:t xml:space="preserve"> right knee condition</w:t>
      </w:r>
    </w:p>
    <w:p w:rsidR="00AC5228" w:rsidRDefault="00AC5228"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92702F" w:rsidRDefault="0092702F" w:rsidP="00190E48">
      <w:pPr>
        <w:tabs>
          <w:tab w:val="left" w:pos="288"/>
          <w:tab w:val="left" w:pos="4752"/>
        </w:tabs>
        <w:spacing w:line="240" w:lineRule="exact"/>
        <w:jc w:val="both"/>
        <w:rPr>
          <w:color w:val="000080"/>
        </w:rPr>
      </w:pPr>
    </w:p>
    <w:p w:rsidR="00CB0FD7" w:rsidRDefault="00CB0FD7" w:rsidP="00885447">
      <w:pPr>
        <w:tabs>
          <w:tab w:val="left" w:pos="288"/>
          <w:tab w:val="left" w:pos="4752"/>
        </w:tabs>
        <w:spacing w:line="240" w:lineRule="exact"/>
        <w:jc w:val="both"/>
        <w:rPr>
          <w:rFonts w:asciiTheme="minorHAnsi" w:hAnsiTheme="minorHAnsi"/>
          <w:color w:val="auto"/>
          <w:szCs w:val="24"/>
          <w:u w:val="single"/>
        </w:rPr>
      </w:pPr>
    </w:p>
    <w:p w:rsidR="002C6E5B" w:rsidRDefault="002C6E5B" w:rsidP="00885447">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ANALYSIS SUMMARY</w:t>
      </w:r>
      <w:r w:rsidRPr="00542C9A">
        <w:rPr>
          <w:rFonts w:asciiTheme="minorHAnsi" w:hAnsiTheme="minorHAnsi"/>
          <w:color w:val="auto"/>
          <w:szCs w:val="24"/>
        </w:rPr>
        <w:t>:</w:t>
      </w:r>
      <w:r w:rsidR="00601A0E">
        <w:rPr>
          <w:rFonts w:asciiTheme="minorHAnsi" w:hAnsiTheme="minorHAnsi"/>
          <w:color w:val="auto"/>
          <w:szCs w:val="24"/>
        </w:rPr>
        <w:t xml:space="preserve">  </w:t>
      </w:r>
      <w:r w:rsidR="00601A0E" w:rsidRPr="00601A0E">
        <w:rPr>
          <w:rFonts w:asciiTheme="minorHAnsi" w:hAnsiTheme="minorHAnsi"/>
          <w:color w:val="auto"/>
          <w:szCs w:val="24"/>
        </w:rPr>
        <w:t xml:space="preserve">The DES is responsible for maintaining a fit and vital fighting force. </w:t>
      </w:r>
      <w:r w:rsidR="00601A0E">
        <w:rPr>
          <w:rFonts w:asciiTheme="minorHAnsi" w:hAnsiTheme="minorHAnsi"/>
          <w:color w:val="auto"/>
          <w:szCs w:val="24"/>
        </w:rPr>
        <w:t xml:space="preserve"> </w:t>
      </w:r>
      <w:r w:rsidR="00601A0E" w:rsidRPr="00601A0E">
        <w:rPr>
          <w:rFonts w:asciiTheme="minorHAnsi" w:hAnsiTheme="minorHAnsi"/>
          <w:color w:val="auto"/>
          <w:szCs w:val="24"/>
        </w:rPr>
        <w:t xml:space="preserve">While the DES considers all of the service member's medical conditions, compensation can only be offered for those medical conditions that cut short a service member’s career, and then only to the degree of severity present at the time of final disposition. </w:t>
      </w:r>
      <w:r w:rsidR="00601A0E">
        <w:rPr>
          <w:rFonts w:asciiTheme="minorHAnsi" w:hAnsiTheme="minorHAnsi"/>
          <w:color w:val="auto"/>
          <w:szCs w:val="24"/>
        </w:rPr>
        <w:t xml:space="preserve"> </w:t>
      </w:r>
      <w:r w:rsidR="00601A0E" w:rsidRPr="00601A0E">
        <w:rPr>
          <w:rFonts w:asciiTheme="minorHAnsi" w:hAnsiTheme="minorHAnsi"/>
          <w:color w:val="auto"/>
          <w:szCs w:val="24"/>
        </w:rPr>
        <w:t xml:space="preserve">However the Department of Veteran Affairs, operating under a different set of laws (Title 38, United States Code), is empowered to compensate </w:t>
      </w:r>
      <w:r w:rsidR="00B87725">
        <w:rPr>
          <w:rFonts w:asciiTheme="minorHAnsi" w:hAnsiTheme="minorHAnsi"/>
          <w:color w:val="auto"/>
          <w:szCs w:val="24"/>
        </w:rPr>
        <w:t xml:space="preserve">all </w:t>
      </w:r>
      <w:r w:rsidR="00601A0E" w:rsidRPr="00601A0E">
        <w:rPr>
          <w:rFonts w:asciiTheme="minorHAnsi" w:hAnsiTheme="minorHAnsi"/>
          <w:color w:val="auto"/>
          <w:szCs w:val="24"/>
        </w:rPr>
        <w:t xml:space="preserve">service connected conditions and to periodically re-evaluate said conditions for the purpose of adjusting the veteran’s disability rating should </w:t>
      </w:r>
      <w:r w:rsidR="00491A3B">
        <w:rPr>
          <w:rFonts w:asciiTheme="minorHAnsi" w:hAnsiTheme="minorHAnsi"/>
          <w:color w:val="auto"/>
          <w:szCs w:val="24"/>
        </w:rPr>
        <w:t>the</w:t>
      </w:r>
      <w:r w:rsidR="00601A0E" w:rsidRPr="00601A0E">
        <w:rPr>
          <w:rFonts w:asciiTheme="minorHAnsi" w:hAnsiTheme="minorHAnsi"/>
          <w:color w:val="auto"/>
          <w:szCs w:val="24"/>
        </w:rPr>
        <w:t xml:space="preserve"> degree of impairment vary over time.</w:t>
      </w:r>
    </w:p>
    <w:p w:rsidR="002C6E5B" w:rsidRDefault="00D3662E" w:rsidP="00885447">
      <w:pPr>
        <w:tabs>
          <w:tab w:val="left" w:pos="2980"/>
        </w:tabs>
        <w:spacing w:line="240" w:lineRule="exact"/>
        <w:jc w:val="both"/>
        <w:rPr>
          <w:rFonts w:asciiTheme="minorHAnsi" w:hAnsiTheme="minorHAnsi"/>
          <w:color w:val="auto"/>
          <w:szCs w:val="24"/>
        </w:rPr>
      </w:pPr>
      <w:r>
        <w:rPr>
          <w:rFonts w:asciiTheme="minorHAnsi" w:hAnsiTheme="minorHAnsi"/>
          <w:color w:val="auto"/>
          <w:szCs w:val="24"/>
        </w:rPr>
        <w:tab/>
      </w:r>
    </w:p>
    <w:p w:rsidR="00CB0FD7" w:rsidRDefault="00CB0FD7" w:rsidP="00885447">
      <w:pPr>
        <w:tabs>
          <w:tab w:val="left" w:pos="2980"/>
        </w:tabs>
        <w:spacing w:line="240" w:lineRule="exact"/>
        <w:jc w:val="both"/>
        <w:rPr>
          <w:rFonts w:asciiTheme="minorHAnsi" w:hAnsiTheme="minorHAnsi"/>
          <w:color w:val="auto"/>
          <w:szCs w:val="24"/>
        </w:rPr>
      </w:pPr>
    </w:p>
    <w:p w:rsidR="00CB0FD7" w:rsidRPr="00542C9A" w:rsidRDefault="00CB0FD7" w:rsidP="00885447">
      <w:pPr>
        <w:tabs>
          <w:tab w:val="left" w:pos="2980"/>
        </w:tabs>
        <w:spacing w:line="240" w:lineRule="exact"/>
        <w:jc w:val="both"/>
        <w:rPr>
          <w:rFonts w:asciiTheme="minorHAnsi" w:hAnsiTheme="minorHAnsi"/>
          <w:color w:val="auto"/>
          <w:szCs w:val="24"/>
        </w:rPr>
      </w:pPr>
    </w:p>
    <w:p w:rsidR="00C05BFA" w:rsidRDefault="00913BBB" w:rsidP="00885447">
      <w:pPr>
        <w:tabs>
          <w:tab w:val="left" w:pos="288"/>
          <w:tab w:val="left" w:pos="4752"/>
        </w:tabs>
        <w:spacing w:line="240" w:lineRule="exact"/>
        <w:jc w:val="both"/>
        <w:rPr>
          <w:rFonts w:asciiTheme="minorHAnsi" w:hAnsiTheme="minorHAnsi"/>
          <w:color w:val="auto"/>
        </w:rPr>
      </w:pPr>
      <w:proofErr w:type="gramStart"/>
      <w:r>
        <w:rPr>
          <w:rFonts w:asciiTheme="minorHAnsi" w:hAnsiTheme="minorHAnsi"/>
          <w:color w:val="auto"/>
          <w:szCs w:val="24"/>
          <w:u w:val="single"/>
        </w:rPr>
        <w:lastRenderedPageBreak/>
        <w:t xml:space="preserve">Unfitting </w:t>
      </w:r>
      <w:r w:rsidR="00DD7A64">
        <w:rPr>
          <w:rFonts w:asciiTheme="minorHAnsi" w:hAnsiTheme="minorHAnsi"/>
          <w:color w:val="auto"/>
          <w:szCs w:val="24"/>
          <w:u w:val="single"/>
        </w:rPr>
        <w:t xml:space="preserve">Right </w:t>
      </w:r>
      <w:r w:rsidR="0085063B">
        <w:rPr>
          <w:rFonts w:asciiTheme="minorHAnsi" w:hAnsiTheme="minorHAnsi"/>
          <w:color w:val="auto"/>
          <w:szCs w:val="24"/>
          <w:u w:val="single"/>
        </w:rPr>
        <w:t xml:space="preserve">Knee </w:t>
      </w:r>
      <w:r w:rsidR="002C6E5B" w:rsidRPr="00542C9A">
        <w:rPr>
          <w:rFonts w:asciiTheme="minorHAnsi" w:hAnsiTheme="minorHAnsi"/>
          <w:color w:val="auto"/>
          <w:szCs w:val="24"/>
          <w:u w:val="single"/>
        </w:rPr>
        <w:t>Condition</w:t>
      </w:r>
      <w:r w:rsidR="002C6E5B" w:rsidRPr="00542C9A">
        <w:rPr>
          <w:rFonts w:asciiTheme="minorHAnsi" w:hAnsiTheme="minorHAnsi"/>
          <w:color w:val="auto"/>
          <w:szCs w:val="24"/>
        </w:rPr>
        <w:t>.</w:t>
      </w:r>
      <w:proofErr w:type="gramEnd"/>
      <w:r w:rsidR="00B52938">
        <w:rPr>
          <w:rFonts w:asciiTheme="minorHAnsi" w:hAnsiTheme="minorHAnsi"/>
          <w:color w:val="auto"/>
          <w:szCs w:val="24"/>
        </w:rPr>
        <w:t xml:space="preserve">  </w:t>
      </w:r>
      <w:r>
        <w:rPr>
          <w:rFonts w:asciiTheme="minorHAnsi" w:hAnsiTheme="minorHAnsi"/>
          <w:color w:val="auto"/>
        </w:rPr>
        <w:t>Although the MEB and PEB listed the left knee as unfitting, the orthopedic surgery NARSUM, physical profile, and treatment records are clear that the unfitting knee was the right knee</w:t>
      </w:r>
      <w:r w:rsidR="002C704A">
        <w:rPr>
          <w:rFonts w:asciiTheme="minorHAnsi" w:hAnsiTheme="minorHAnsi"/>
          <w:color w:val="auto"/>
        </w:rPr>
        <w:t>,</w:t>
      </w:r>
      <w:r>
        <w:rPr>
          <w:rFonts w:asciiTheme="minorHAnsi" w:hAnsiTheme="minorHAnsi"/>
          <w:color w:val="auto"/>
        </w:rPr>
        <w:t xml:space="preserve"> not the left knee.  </w:t>
      </w:r>
      <w:r w:rsidR="00C774A8">
        <w:rPr>
          <w:rFonts w:asciiTheme="minorHAnsi" w:hAnsiTheme="minorHAnsi"/>
          <w:color w:val="auto"/>
        </w:rPr>
        <w:t>Service medical records infrequently mentioned t</w:t>
      </w:r>
      <w:r w:rsidR="004234AC">
        <w:rPr>
          <w:rFonts w:asciiTheme="minorHAnsi" w:hAnsiTheme="minorHAnsi"/>
          <w:color w:val="auto"/>
        </w:rPr>
        <w:t>he left knee</w:t>
      </w:r>
      <w:r w:rsidR="00C774A8">
        <w:rPr>
          <w:rFonts w:asciiTheme="minorHAnsi" w:hAnsiTheme="minorHAnsi"/>
          <w:color w:val="auto"/>
        </w:rPr>
        <w:t xml:space="preserve"> and it was not a focus of significant clinical attention during the time leading up to the MEB.  </w:t>
      </w:r>
      <w:r w:rsidR="004234AC">
        <w:rPr>
          <w:rFonts w:asciiTheme="minorHAnsi" w:hAnsiTheme="minorHAnsi"/>
          <w:color w:val="auto"/>
        </w:rPr>
        <w:t>Prior to entering military service</w:t>
      </w:r>
      <w:r w:rsidR="00491A3B">
        <w:rPr>
          <w:rFonts w:asciiTheme="minorHAnsi" w:hAnsiTheme="minorHAnsi"/>
          <w:color w:val="auto"/>
        </w:rPr>
        <w:t>,</w:t>
      </w:r>
      <w:r w:rsidR="004234AC">
        <w:rPr>
          <w:rFonts w:asciiTheme="minorHAnsi" w:hAnsiTheme="minorHAnsi"/>
          <w:color w:val="auto"/>
        </w:rPr>
        <w:t xml:space="preserve"> the CI had a history of </w:t>
      </w:r>
      <w:r>
        <w:rPr>
          <w:rFonts w:asciiTheme="minorHAnsi" w:hAnsiTheme="minorHAnsi"/>
          <w:color w:val="auto"/>
        </w:rPr>
        <w:t xml:space="preserve">a right knee injury requiring a subtotal medial </w:t>
      </w:r>
      <w:r w:rsidRPr="006F21BD">
        <w:rPr>
          <w:rFonts w:asciiTheme="minorHAnsi" w:hAnsiTheme="minorHAnsi"/>
          <w:color w:val="auto"/>
        </w:rPr>
        <w:t>menis</w:t>
      </w:r>
      <w:r w:rsidR="002C704A" w:rsidRPr="006F21BD">
        <w:rPr>
          <w:rFonts w:asciiTheme="minorHAnsi" w:hAnsiTheme="minorHAnsi"/>
          <w:color w:val="auto"/>
        </w:rPr>
        <w:t>c</w:t>
      </w:r>
      <w:r w:rsidRPr="006F21BD">
        <w:rPr>
          <w:rFonts w:asciiTheme="minorHAnsi" w:hAnsiTheme="minorHAnsi"/>
          <w:color w:val="auto"/>
        </w:rPr>
        <w:t>ectomy</w:t>
      </w:r>
      <w:r>
        <w:rPr>
          <w:rFonts w:asciiTheme="minorHAnsi" w:hAnsiTheme="minorHAnsi"/>
          <w:color w:val="auto"/>
        </w:rPr>
        <w:t xml:space="preserve"> in March 1990.</w:t>
      </w:r>
      <w:r w:rsidR="004234AC">
        <w:rPr>
          <w:rFonts w:asciiTheme="minorHAnsi" w:hAnsiTheme="minorHAnsi"/>
          <w:color w:val="auto"/>
        </w:rPr>
        <w:t xml:space="preserve">  Service medical records document recurring problems with the right knee leading to MEB and disability discharge.</w:t>
      </w:r>
      <w:r>
        <w:rPr>
          <w:rFonts w:asciiTheme="minorHAnsi" w:hAnsiTheme="minorHAnsi"/>
          <w:color w:val="auto"/>
        </w:rPr>
        <w:t xml:space="preserve">  While on active duty</w:t>
      </w:r>
      <w:r w:rsidR="00491A3B">
        <w:rPr>
          <w:rFonts w:asciiTheme="minorHAnsi" w:hAnsiTheme="minorHAnsi"/>
          <w:color w:val="auto"/>
        </w:rPr>
        <w:t>,</w:t>
      </w:r>
      <w:r>
        <w:rPr>
          <w:rFonts w:asciiTheme="minorHAnsi" w:hAnsiTheme="minorHAnsi"/>
          <w:color w:val="auto"/>
        </w:rPr>
        <w:t xml:space="preserve"> he underwent reconstruction of the </w:t>
      </w:r>
      <w:r w:rsidRPr="006F21BD">
        <w:rPr>
          <w:rFonts w:asciiTheme="minorHAnsi" w:hAnsiTheme="minorHAnsi"/>
          <w:color w:val="auto"/>
        </w:rPr>
        <w:t xml:space="preserve">right knee </w:t>
      </w:r>
      <w:r w:rsidR="00130E38" w:rsidRPr="006F21BD">
        <w:rPr>
          <w:rFonts w:asciiTheme="minorHAnsi" w:hAnsiTheme="minorHAnsi"/>
          <w:color w:val="auto"/>
        </w:rPr>
        <w:t>anterior cruciate ligament</w:t>
      </w:r>
      <w:r w:rsidR="00130E38">
        <w:rPr>
          <w:rFonts w:asciiTheme="minorHAnsi" w:hAnsiTheme="minorHAnsi"/>
          <w:color w:val="auto"/>
        </w:rPr>
        <w:t xml:space="preserve"> (</w:t>
      </w:r>
      <w:r>
        <w:rPr>
          <w:rFonts w:asciiTheme="minorHAnsi" w:hAnsiTheme="minorHAnsi"/>
          <w:color w:val="auto"/>
        </w:rPr>
        <w:t>ACL</w:t>
      </w:r>
      <w:r w:rsidR="00130E38">
        <w:rPr>
          <w:rFonts w:asciiTheme="minorHAnsi" w:hAnsiTheme="minorHAnsi"/>
          <w:color w:val="auto"/>
        </w:rPr>
        <w:t>)</w:t>
      </w:r>
      <w:r>
        <w:rPr>
          <w:rFonts w:asciiTheme="minorHAnsi" w:hAnsiTheme="minorHAnsi"/>
          <w:color w:val="auto"/>
        </w:rPr>
        <w:t xml:space="preserve"> in 1991</w:t>
      </w:r>
      <w:r w:rsidR="00491A3B">
        <w:rPr>
          <w:rFonts w:asciiTheme="minorHAnsi" w:hAnsiTheme="minorHAnsi"/>
          <w:color w:val="auto"/>
        </w:rPr>
        <w:t>,</w:t>
      </w:r>
      <w:r w:rsidR="00B52938">
        <w:rPr>
          <w:rFonts w:asciiTheme="minorHAnsi" w:hAnsiTheme="minorHAnsi"/>
          <w:color w:val="auto"/>
        </w:rPr>
        <w:t xml:space="preserve"> with good result</w:t>
      </w:r>
      <w:r>
        <w:rPr>
          <w:rFonts w:asciiTheme="minorHAnsi" w:hAnsiTheme="minorHAnsi"/>
          <w:color w:val="auto"/>
        </w:rPr>
        <w:t xml:space="preserve">.  He was medically cleared by an orthopedic surgeon for strenuous activity prior to reentering active duty in 1994.  </w:t>
      </w:r>
      <w:r w:rsidR="00C774A8">
        <w:rPr>
          <w:rFonts w:asciiTheme="minorHAnsi" w:hAnsiTheme="minorHAnsi"/>
          <w:color w:val="auto"/>
          <w:szCs w:val="24"/>
        </w:rPr>
        <w:t>The right knee condition remained quiet for several years until insidious pain developed, and b</w:t>
      </w:r>
      <w:r w:rsidR="00601618">
        <w:rPr>
          <w:rFonts w:asciiTheme="minorHAnsi" w:hAnsiTheme="minorHAnsi"/>
          <w:color w:val="auto"/>
        </w:rPr>
        <w:t xml:space="preserve">eginning </w:t>
      </w:r>
      <w:r w:rsidR="00C774A8">
        <w:rPr>
          <w:rFonts w:asciiTheme="minorHAnsi" w:hAnsiTheme="minorHAnsi"/>
          <w:color w:val="auto"/>
        </w:rPr>
        <w:t xml:space="preserve">in </w:t>
      </w:r>
      <w:r w:rsidR="00601618">
        <w:rPr>
          <w:rFonts w:asciiTheme="minorHAnsi" w:hAnsiTheme="minorHAnsi"/>
          <w:color w:val="auto"/>
        </w:rPr>
        <w:t>October 2001</w:t>
      </w:r>
      <w:r w:rsidR="00C774A8">
        <w:rPr>
          <w:rFonts w:asciiTheme="minorHAnsi" w:hAnsiTheme="minorHAnsi"/>
          <w:color w:val="auto"/>
        </w:rPr>
        <w:t>,</w:t>
      </w:r>
      <w:r w:rsidR="00601618">
        <w:rPr>
          <w:rFonts w:asciiTheme="minorHAnsi" w:hAnsiTheme="minorHAnsi"/>
          <w:color w:val="auto"/>
        </w:rPr>
        <w:t xml:space="preserve"> the CI sought care for complaint of right knee pain leading to arthroscopy April 2002</w:t>
      </w:r>
      <w:r w:rsidR="00491A3B">
        <w:rPr>
          <w:rFonts w:asciiTheme="minorHAnsi" w:hAnsiTheme="minorHAnsi"/>
          <w:color w:val="auto"/>
        </w:rPr>
        <w:t>,</w:t>
      </w:r>
      <w:r w:rsidR="00601618">
        <w:rPr>
          <w:rFonts w:asciiTheme="minorHAnsi" w:hAnsiTheme="minorHAnsi"/>
          <w:color w:val="auto"/>
        </w:rPr>
        <w:t xml:space="preserve"> with findings of degenerative changes including degenerative tear of the later</w:t>
      </w:r>
      <w:r w:rsidR="006F21BD">
        <w:rPr>
          <w:rFonts w:asciiTheme="minorHAnsi" w:hAnsiTheme="minorHAnsi"/>
          <w:color w:val="auto"/>
        </w:rPr>
        <w:t>al</w:t>
      </w:r>
      <w:r w:rsidR="00601618">
        <w:rPr>
          <w:rFonts w:asciiTheme="minorHAnsi" w:hAnsiTheme="minorHAnsi"/>
          <w:color w:val="auto"/>
        </w:rPr>
        <w:t xml:space="preserve"> meniscus.  On a post</w:t>
      </w:r>
      <w:r w:rsidR="00491A3B">
        <w:rPr>
          <w:rFonts w:asciiTheme="minorHAnsi" w:hAnsiTheme="minorHAnsi"/>
          <w:color w:val="auto"/>
        </w:rPr>
        <w:t>-</w:t>
      </w:r>
      <w:r w:rsidR="00601618">
        <w:rPr>
          <w:rFonts w:asciiTheme="minorHAnsi" w:hAnsiTheme="minorHAnsi"/>
          <w:color w:val="auto"/>
        </w:rPr>
        <w:t xml:space="preserve">deployment health assessment, 18 June 2003, the CI complained of right knee recurring injury.  </w:t>
      </w:r>
      <w:r w:rsidR="00601618" w:rsidRPr="00601618">
        <w:rPr>
          <w:rFonts w:asciiTheme="minorHAnsi" w:hAnsiTheme="minorHAnsi"/>
          <w:color w:val="auto"/>
        </w:rPr>
        <w:t>Subseq</w:t>
      </w:r>
      <w:r w:rsidR="00601618">
        <w:rPr>
          <w:rFonts w:asciiTheme="minorHAnsi" w:hAnsiTheme="minorHAnsi"/>
          <w:color w:val="auto"/>
        </w:rPr>
        <w:t>u</w:t>
      </w:r>
      <w:r w:rsidR="00601618" w:rsidRPr="00601618">
        <w:rPr>
          <w:rFonts w:asciiTheme="minorHAnsi" w:hAnsiTheme="minorHAnsi"/>
          <w:color w:val="auto"/>
        </w:rPr>
        <w:t>e</w:t>
      </w:r>
      <w:r w:rsidR="00601618">
        <w:rPr>
          <w:rFonts w:asciiTheme="minorHAnsi" w:hAnsiTheme="minorHAnsi"/>
          <w:color w:val="auto"/>
        </w:rPr>
        <w:t>n</w:t>
      </w:r>
      <w:r w:rsidR="00601618" w:rsidRPr="00601618">
        <w:rPr>
          <w:rFonts w:asciiTheme="minorHAnsi" w:hAnsiTheme="minorHAnsi"/>
          <w:color w:val="auto"/>
        </w:rPr>
        <w:t>t</w:t>
      </w:r>
      <w:r w:rsidR="00601618">
        <w:rPr>
          <w:rFonts w:asciiTheme="minorHAnsi" w:hAnsiTheme="minorHAnsi"/>
          <w:color w:val="auto"/>
        </w:rPr>
        <w:t xml:space="preserve">ly the right knee </w:t>
      </w:r>
      <w:r w:rsidR="00601618" w:rsidRPr="00601618">
        <w:rPr>
          <w:rFonts w:asciiTheme="minorHAnsi" w:hAnsiTheme="minorHAnsi"/>
          <w:color w:val="auto"/>
        </w:rPr>
        <w:t xml:space="preserve">was </w:t>
      </w:r>
      <w:r w:rsidR="00601618">
        <w:rPr>
          <w:rFonts w:asciiTheme="minorHAnsi" w:hAnsiTheme="minorHAnsi"/>
          <w:color w:val="auto"/>
        </w:rPr>
        <w:t xml:space="preserve">the </w:t>
      </w:r>
      <w:r w:rsidR="00601618" w:rsidRPr="00601618">
        <w:rPr>
          <w:rFonts w:asciiTheme="minorHAnsi" w:hAnsiTheme="minorHAnsi"/>
          <w:color w:val="auto"/>
        </w:rPr>
        <w:t>focus of clinical attention</w:t>
      </w:r>
      <w:r w:rsidR="00601618">
        <w:rPr>
          <w:rFonts w:asciiTheme="minorHAnsi" w:hAnsiTheme="minorHAnsi"/>
          <w:color w:val="auto"/>
        </w:rPr>
        <w:t xml:space="preserve"> with occasional </w:t>
      </w:r>
      <w:r w:rsidR="00601618" w:rsidRPr="00601618">
        <w:rPr>
          <w:rFonts w:asciiTheme="minorHAnsi" w:hAnsiTheme="minorHAnsi"/>
          <w:color w:val="auto"/>
        </w:rPr>
        <w:t>reference to the left knee.</w:t>
      </w:r>
      <w:r w:rsidR="00601618">
        <w:rPr>
          <w:rFonts w:asciiTheme="minorHAnsi" w:hAnsiTheme="minorHAnsi"/>
          <w:color w:val="auto"/>
        </w:rPr>
        <w:t xml:space="preserve">  </w:t>
      </w:r>
      <w:r w:rsidR="00C774A8">
        <w:rPr>
          <w:rFonts w:asciiTheme="minorHAnsi" w:hAnsiTheme="minorHAnsi"/>
          <w:color w:val="auto"/>
          <w:szCs w:val="24"/>
        </w:rPr>
        <w:t xml:space="preserve">Continued right knee pain gradually worsened, interfering with performance of duties. </w:t>
      </w:r>
      <w:r w:rsidR="00C774A8" w:rsidRPr="00542C9A">
        <w:rPr>
          <w:rFonts w:asciiTheme="minorHAnsi" w:hAnsiTheme="minorHAnsi"/>
          <w:color w:val="auto"/>
          <w:szCs w:val="24"/>
        </w:rPr>
        <w:t xml:space="preserve"> </w:t>
      </w:r>
      <w:r w:rsidR="00491A3B">
        <w:rPr>
          <w:rFonts w:asciiTheme="minorHAnsi" w:hAnsiTheme="minorHAnsi"/>
          <w:color w:val="auto"/>
          <w:szCs w:val="24"/>
        </w:rPr>
        <w:t>Magnetic resonance imaging (</w:t>
      </w:r>
      <w:r w:rsidR="00601618">
        <w:rPr>
          <w:rFonts w:asciiTheme="minorHAnsi" w:hAnsiTheme="minorHAnsi"/>
          <w:color w:val="auto"/>
        </w:rPr>
        <w:t>MRI</w:t>
      </w:r>
      <w:r w:rsidR="00491A3B">
        <w:rPr>
          <w:rFonts w:asciiTheme="minorHAnsi" w:hAnsiTheme="minorHAnsi"/>
          <w:color w:val="auto"/>
        </w:rPr>
        <w:t>)</w:t>
      </w:r>
      <w:r w:rsidR="00601618">
        <w:rPr>
          <w:rFonts w:asciiTheme="minorHAnsi" w:hAnsiTheme="minorHAnsi"/>
          <w:color w:val="auto"/>
        </w:rPr>
        <w:t xml:space="preserve"> imaging was solely of the right knee and the </w:t>
      </w:r>
      <w:r w:rsidR="00601618" w:rsidRPr="00601618">
        <w:rPr>
          <w:rFonts w:asciiTheme="minorHAnsi" w:hAnsiTheme="minorHAnsi"/>
          <w:color w:val="auto"/>
        </w:rPr>
        <w:t>29</w:t>
      </w:r>
      <w:r w:rsidR="00601618">
        <w:rPr>
          <w:rFonts w:asciiTheme="minorHAnsi" w:hAnsiTheme="minorHAnsi"/>
          <w:color w:val="auto"/>
        </w:rPr>
        <w:t xml:space="preserve"> </w:t>
      </w:r>
      <w:r w:rsidR="00601618" w:rsidRPr="00601618">
        <w:rPr>
          <w:rFonts w:asciiTheme="minorHAnsi" w:hAnsiTheme="minorHAnsi"/>
          <w:color w:val="auto"/>
        </w:rPr>
        <w:t>Jun</w:t>
      </w:r>
      <w:r w:rsidR="00601618">
        <w:rPr>
          <w:rFonts w:asciiTheme="minorHAnsi" w:hAnsiTheme="minorHAnsi"/>
          <w:color w:val="auto"/>
        </w:rPr>
        <w:t>e 20</w:t>
      </w:r>
      <w:r w:rsidR="00601618" w:rsidRPr="00601618">
        <w:rPr>
          <w:rFonts w:asciiTheme="minorHAnsi" w:hAnsiTheme="minorHAnsi"/>
          <w:color w:val="auto"/>
        </w:rPr>
        <w:t>04 ort</w:t>
      </w:r>
      <w:r w:rsidR="00601618">
        <w:rPr>
          <w:rFonts w:asciiTheme="minorHAnsi" w:hAnsiTheme="minorHAnsi"/>
          <w:color w:val="auto"/>
        </w:rPr>
        <w:t>h</w:t>
      </w:r>
      <w:r w:rsidR="00601618" w:rsidRPr="00601618">
        <w:rPr>
          <w:rFonts w:asciiTheme="minorHAnsi" w:hAnsiTheme="minorHAnsi"/>
          <w:color w:val="auto"/>
        </w:rPr>
        <w:t xml:space="preserve">opedics </w:t>
      </w:r>
      <w:r w:rsidR="00601618">
        <w:rPr>
          <w:rFonts w:asciiTheme="minorHAnsi" w:hAnsiTheme="minorHAnsi"/>
          <w:color w:val="auto"/>
        </w:rPr>
        <w:t xml:space="preserve">record entry addressed only the </w:t>
      </w:r>
      <w:r w:rsidR="00601618" w:rsidRPr="00601618">
        <w:rPr>
          <w:rFonts w:asciiTheme="minorHAnsi" w:hAnsiTheme="minorHAnsi"/>
          <w:color w:val="auto"/>
        </w:rPr>
        <w:t xml:space="preserve">right knee </w:t>
      </w:r>
      <w:r w:rsidR="00601618">
        <w:rPr>
          <w:rFonts w:asciiTheme="minorHAnsi" w:hAnsiTheme="minorHAnsi"/>
          <w:color w:val="auto"/>
        </w:rPr>
        <w:t xml:space="preserve">as </w:t>
      </w:r>
      <w:r w:rsidR="00601618" w:rsidRPr="00601618">
        <w:rPr>
          <w:rFonts w:asciiTheme="minorHAnsi" w:hAnsiTheme="minorHAnsi"/>
          <w:color w:val="auto"/>
        </w:rPr>
        <w:t>interfer</w:t>
      </w:r>
      <w:r w:rsidR="00601618">
        <w:rPr>
          <w:rFonts w:asciiTheme="minorHAnsi" w:hAnsiTheme="minorHAnsi"/>
          <w:color w:val="auto"/>
        </w:rPr>
        <w:t xml:space="preserve">ing </w:t>
      </w:r>
      <w:r w:rsidR="00601618" w:rsidRPr="00601618">
        <w:rPr>
          <w:rFonts w:asciiTheme="minorHAnsi" w:hAnsiTheme="minorHAnsi"/>
          <w:color w:val="auto"/>
        </w:rPr>
        <w:t>with activities</w:t>
      </w:r>
      <w:r w:rsidR="00601618">
        <w:rPr>
          <w:rFonts w:asciiTheme="minorHAnsi" w:hAnsiTheme="minorHAnsi"/>
          <w:color w:val="auto"/>
        </w:rPr>
        <w:t>,</w:t>
      </w:r>
      <w:r w:rsidR="00601618" w:rsidRPr="00601618">
        <w:rPr>
          <w:rFonts w:asciiTheme="minorHAnsi" w:hAnsiTheme="minorHAnsi"/>
          <w:color w:val="auto"/>
        </w:rPr>
        <w:t xml:space="preserve"> and </w:t>
      </w:r>
      <w:r w:rsidR="00601618">
        <w:rPr>
          <w:rFonts w:asciiTheme="minorHAnsi" w:hAnsiTheme="minorHAnsi"/>
          <w:color w:val="auto"/>
        </w:rPr>
        <w:t xml:space="preserve">referred the </w:t>
      </w:r>
      <w:r w:rsidR="00601618" w:rsidRPr="00601618">
        <w:rPr>
          <w:rFonts w:asciiTheme="minorHAnsi" w:hAnsiTheme="minorHAnsi"/>
          <w:color w:val="auto"/>
        </w:rPr>
        <w:t>right knee for MEB</w:t>
      </w:r>
      <w:r w:rsidR="00601618">
        <w:rPr>
          <w:rFonts w:asciiTheme="minorHAnsi" w:hAnsiTheme="minorHAnsi"/>
          <w:color w:val="auto"/>
        </w:rPr>
        <w:t xml:space="preserve">. </w:t>
      </w:r>
      <w:r w:rsidR="005B510F">
        <w:rPr>
          <w:rFonts w:asciiTheme="minorHAnsi" w:hAnsiTheme="minorHAnsi"/>
          <w:color w:val="auto"/>
        </w:rPr>
        <w:t xml:space="preserve"> </w:t>
      </w:r>
      <w:r w:rsidR="00601618">
        <w:rPr>
          <w:rFonts w:asciiTheme="minorHAnsi" w:hAnsiTheme="minorHAnsi"/>
          <w:color w:val="auto"/>
        </w:rPr>
        <w:t xml:space="preserve">Duty limiting physical profiles completed by the orthopedic surgeon dated 10 June 2004 and </w:t>
      </w:r>
      <w:r w:rsidR="00601618" w:rsidRPr="00601618">
        <w:rPr>
          <w:rFonts w:asciiTheme="minorHAnsi" w:hAnsiTheme="minorHAnsi"/>
          <w:color w:val="auto"/>
        </w:rPr>
        <w:t>16</w:t>
      </w:r>
      <w:r w:rsidR="00601618">
        <w:rPr>
          <w:rFonts w:asciiTheme="minorHAnsi" w:hAnsiTheme="minorHAnsi"/>
          <w:color w:val="auto"/>
        </w:rPr>
        <w:t xml:space="preserve"> </w:t>
      </w:r>
      <w:r w:rsidR="00601618" w:rsidRPr="00601618">
        <w:rPr>
          <w:rFonts w:asciiTheme="minorHAnsi" w:hAnsiTheme="minorHAnsi"/>
          <w:color w:val="auto"/>
        </w:rPr>
        <w:t>Jul</w:t>
      </w:r>
      <w:r w:rsidR="00601618">
        <w:rPr>
          <w:rFonts w:asciiTheme="minorHAnsi" w:hAnsiTheme="minorHAnsi"/>
          <w:color w:val="auto"/>
        </w:rPr>
        <w:t>y 20</w:t>
      </w:r>
      <w:r w:rsidR="00601618" w:rsidRPr="00601618">
        <w:rPr>
          <w:rFonts w:asciiTheme="minorHAnsi" w:hAnsiTheme="minorHAnsi"/>
          <w:color w:val="auto"/>
        </w:rPr>
        <w:t xml:space="preserve">04 </w:t>
      </w:r>
      <w:r w:rsidR="00601618">
        <w:rPr>
          <w:rFonts w:asciiTheme="minorHAnsi" w:hAnsiTheme="minorHAnsi"/>
          <w:color w:val="auto"/>
        </w:rPr>
        <w:t>are solely for the right knee.</w:t>
      </w:r>
      <w:r w:rsidR="00B52938">
        <w:rPr>
          <w:rFonts w:asciiTheme="minorHAnsi" w:hAnsiTheme="minorHAnsi"/>
          <w:color w:val="auto"/>
        </w:rPr>
        <w:t xml:space="preserve">  </w:t>
      </w:r>
      <w:r w:rsidR="00EC0BF1">
        <w:rPr>
          <w:rFonts w:asciiTheme="minorHAnsi" w:hAnsiTheme="minorHAnsi"/>
          <w:color w:val="auto"/>
        </w:rPr>
        <w:t>The Board concluded the MEB and PEB forms listing the left knee was an administrative error and it was the right knee intended to be unfitting by the MEB and PEB.</w:t>
      </w:r>
      <w:r w:rsidR="00B52938">
        <w:rPr>
          <w:rFonts w:asciiTheme="minorHAnsi" w:hAnsiTheme="minorHAnsi"/>
          <w:color w:val="auto"/>
        </w:rPr>
        <w:t xml:space="preserve">  </w:t>
      </w:r>
    </w:p>
    <w:p w:rsidR="00C05BFA" w:rsidRDefault="00C05BFA" w:rsidP="00885447">
      <w:pPr>
        <w:tabs>
          <w:tab w:val="left" w:pos="288"/>
          <w:tab w:val="left" w:pos="4752"/>
        </w:tabs>
        <w:spacing w:line="240" w:lineRule="exact"/>
        <w:jc w:val="both"/>
        <w:rPr>
          <w:rFonts w:asciiTheme="minorHAnsi" w:hAnsiTheme="minorHAnsi"/>
          <w:color w:val="auto"/>
        </w:rPr>
      </w:pPr>
    </w:p>
    <w:p w:rsidR="009C22C8" w:rsidRDefault="00EC0BF1" w:rsidP="00885447">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rPr>
        <w:t>The Board first considered the appropriate rating for the unfitting right knee.</w:t>
      </w:r>
      <w:r w:rsidR="00B52938">
        <w:rPr>
          <w:rFonts w:asciiTheme="minorHAnsi" w:hAnsiTheme="minorHAnsi"/>
          <w:color w:val="auto"/>
        </w:rPr>
        <w:t xml:space="preserve">  </w:t>
      </w:r>
      <w:r w:rsidR="007C6046" w:rsidRPr="00542C9A">
        <w:rPr>
          <w:rFonts w:asciiTheme="minorHAnsi" w:hAnsiTheme="minorHAnsi"/>
          <w:color w:val="auto"/>
          <w:szCs w:val="24"/>
        </w:rPr>
        <w:t>There</w:t>
      </w:r>
      <w:r w:rsidR="007C6046">
        <w:rPr>
          <w:rFonts w:asciiTheme="minorHAnsi" w:hAnsiTheme="minorHAnsi"/>
          <w:color w:val="auto"/>
          <w:szCs w:val="24"/>
        </w:rPr>
        <w:t xml:space="preserve"> were </w:t>
      </w:r>
      <w:r w:rsidR="006238A6">
        <w:rPr>
          <w:rFonts w:asciiTheme="minorHAnsi" w:hAnsiTheme="minorHAnsi"/>
          <w:color w:val="auto"/>
          <w:szCs w:val="24"/>
        </w:rPr>
        <w:t>two</w:t>
      </w:r>
      <w:r w:rsidR="007C6046">
        <w:rPr>
          <w:rFonts w:asciiTheme="minorHAnsi" w:hAnsiTheme="minorHAnsi"/>
          <w:color w:val="auto"/>
          <w:szCs w:val="24"/>
        </w:rPr>
        <w:t xml:space="preserve"> </w:t>
      </w:r>
      <w:r w:rsidR="007C6046" w:rsidRPr="00CF081A">
        <w:rPr>
          <w:rFonts w:asciiTheme="minorHAnsi" w:hAnsiTheme="minorHAnsi"/>
          <w:color w:val="auto"/>
          <w:szCs w:val="24"/>
        </w:rPr>
        <w:t>goniometric</w:t>
      </w:r>
      <w:r w:rsidR="007C6046">
        <w:rPr>
          <w:rFonts w:asciiTheme="minorHAnsi" w:hAnsiTheme="minorHAnsi"/>
          <w:color w:val="auto"/>
          <w:szCs w:val="24"/>
        </w:rPr>
        <w:t xml:space="preserve"> </w:t>
      </w:r>
      <w:proofErr w:type="gramStart"/>
      <w:r w:rsidR="007C6046">
        <w:rPr>
          <w:rFonts w:asciiTheme="minorHAnsi" w:hAnsiTheme="minorHAnsi"/>
          <w:color w:val="auto"/>
          <w:szCs w:val="24"/>
        </w:rPr>
        <w:t>range</w:t>
      </w:r>
      <w:proofErr w:type="gramEnd"/>
      <w:r w:rsidR="00491A3B">
        <w:rPr>
          <w:rFonts w:asciiTheme="minorHAnsi" w:hAnsiTheme="minorHAnsi"/>
          <w:color w:val="auto"/>
          <w:szCs w:val="24"/>
        </w:rPr>
        <w:t xml:space="preserve"> </w:t>
      </w:r>
      <w:r w:rsidR="007C6046">
        <w:rPr>
          <w:rFonts w:asciiTheme="minorHAnsi" w:hAnsiTheme="minorHAnsi"/>
          <w:color w:val="auto"/>
          <w:szCs w:val="24"/>
        </w:rPr>
        <w:t>of</w:t>
      </w:r>
      <w:r w:rsidR="00491A3B">
        <w:rPr>
          <w:rFonts w:asciiTheme="minorHAnsi" w:hAnsiTheme="minorHAnsi"/>
          <w:color w:val="auto"/>
          <w:szCs w:val="24"/>
        </w:rPr>
        <w:t xml:space="preserve"> </w:t>
      </w:r>
      <w:r w:rsidR="007C6046">
        <w:rPr>
          <w:rFonts w:asciiTheme="minorHAnsi" w:hAnsiTheme="minorHAnsi"/>
          <w:color w:val="auto"/>
          <w:szCs w:val="24"/>
        </w:rPr>
        <w:t xml:space="preserve">motion (ROM) evaluations in evidence which the Board </w:t>
      </w:r>
      <w:r w:rsidR="00743E36" w:rsidRPr="00743E36">
        <w:rPr>
          <w:rFonts w:asciiTheme="minorHAnsi" w:hAnsiTheme="minorHAnsi"/>
          <w:color w:val="auto"/>
          <w:szCs w:val="24"/>
        </w:rPr>
        <w:t>weighed in arriving at its rating recommendation</w:t>
      </w:r>
      <w:r w:rsidR="007C6046">
        <w:rPr>
          <w:rFonts w:asciiTheme="minorHAnsi" w:hAnsiTheme="minorHAnsi"/>
          <w:color w:val="auto"/>
          <w:szCs w:val="24"/>
        </w:rPr>
        <w:t>.</w:t>
      </w:r>
      <w:r w:rsidR="006238A6">
        <w:rPr>
          <w:rFonts w:asciiTheme="minorHAnsi" w:hAnsiTheme="minorHAnsi"/>
          <w:color w:val="auto"/>
          <w:szCs w:val="24"/>
        </w:rPr>
        <w:t xml:space="preserve"> </w:t>
      </w:r>
      <w:r w:rsidR="00743E36">
        <w:rPr>
          <w:rFonts w:asciiTheme="minorHAnsi" w:hAnsiTheme="minorHAnsi"/>
          <w:color w:val="auto"/>
          <w:szCs w:val="24"/>
        </w:rPr>
        <w:t xml:space="preserve"> </w:t>
      </w:r>
      <w:r w:rsidR="009C22C8" w:rsidRPr="006238A6">
        <w:rPr>
          <w:rFonts w:asciiTheme="minorHAnsi" w:hAnsiTheme="minorHAnsi"/>
          <w:color w:val="auto"/>
          <w:szCs w:val="24"/>
        </w:rPr>
        <w:t>Both</w:t>
      </w:r>
      <w:r w:rsidR="009C22C8">
        <w:rPr>
          <w:rFonts w:asciiTheme="minorHAnsi" w:hAnsiTheme="minorHAnsi"/>
          <w:color w:val="auto"/>
          <w:szCs w:val="24"/>
        </w:rPr>
        <w:t xml:space="preserve"> of these exams are summarized in the chart below.</w:t>
      </w:r>
    </w:p>
    <w:p w:rsidR="008068E5" w:rsidRDefault="008068E5" w:rsidP="00885447">
      <w:pPr>
        <w:tabs>
          <w:tab w:val="left" w:pos="288"/>
          <w:tab w:val="left" w:pos="4752"/>
        </w:tabs>
        <w:spacing w:line="240" w:lineRule="exact"/>
        <w:jc w:val="both"/>
        <w:rPr>
          <w:rFonts w:asciiTheme="minorHAnsi" w:hAnsiTheme="minorHAnsi"/>
          <w:color w:val="auto"/>
          <w:szCs w:val="24"/>
        </w:rPr>
      </w:pPr>
    </w:p>
    <w:tbl>
      <w:tblPr>
        <w:tblW w:w="0" w:type="auto"/>
        <w:jc w:val="center"/>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4"/>
        <w:gridCol w:w="1980"/>
        <w:gridCol w:w="2564"/>
      </w:tblGrid>
      <w:tr w:rsidR="00DC01E0" w:rsidRPr="00C34CEB" w:rsidTr="005456D9">
        <w:trPr>
          <w:jc w:val="center"/>
        </w:trPr>
        <w:tc>
          <w:tcPr>
            <w:tcW w:w="2924"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DC01E0" w:rsidRPr="00FB42B7" w:rsidRDefault="005456D9" w:rsidP="005456D9">
            <w:pPr>
              <w:pStyle w:val="ListParagraph"/>
              <w:spacing w:after="0" w:line="200" w:lineRule="exact"/>
              <w:ind w:left="0"/>
              <w:jc w:val="center"/>
              <w:rPr>
                <w:rFonts w:eastAsia="Calibri" w:cs="Times New Roman"/>
                <w:b/>
                <w:sz w:val="20"/>
                <w:szCs w:val="20"/>
              </w:rPr>
            </w:pPr>
            <w:r>
              <w:rPr>
                <w:rFonts w:eastAsia="Calibri"/>
                <w:sz w:val="20"/>
                <w:szCs w:val="20"/>
              </w:rPr>
              <w:t>ROM – Right Knee</w:t>
            </w:r>
          </w:p>
        </w:tc>
        <w:tc>
          <w:tcPr>
            <w:tcW w:w="198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DC01E0" w:rsidRPr="00FB42B7" w:rsidRDefault="005456D9" w:rsidP="005456D9">
            <w:pPr>
              <w:spacing w:line="200" w:lineRule="exact"/>
              <w:contextualSpacing/>
              <w:jc w:val="center"/>
              <w:rPr>
                <w:rFonts w:asciiTheme="minorHAnsi" w:eastAsia="Calibri" w:hAnsiTheme="minorHAnsi"/>
                <w:color w:val="auto"/>
                <w:sz w:val="20"/>
              </w:rPr>
            </w:pPr>
            <w:r>
              <w:rPr>
                <w:rFonts w:asciiTheme="minorHAnsi" w:eastAsia="Calibri" w:hAnsiTheme="minorHAnsi"/>
                <w:color w:val="auto"/>
                <w:sz w:val="20"/>
              </w:rPr>
              <w:t>MEB</w:t>
            </w:r>
            <w:r w:rsidR="00DC01E0" w:rsidRPr="00FB42B7">
              <w:rPr>
                <w:rFonts w:asciiTheme="minorHAnsi" w:eastAsia="Calibri" w:hAnsiTheme="minorHAnsi"/>
                <w:color w:val="auto"/>
                <w:sz w:val="20"/>
              </w:rPr>
              <w:t xml:space="preserve"> ~  </w:t>
            </w:r>
            <w:r>
              <w:rPr>
                <w:rFonts w:asciiTheme="minorHAnsi" w:eastAsia="Calibri" w:hAnsiTheme="minorHAnsi"/>
                <w:color w:val="auto"/>
                <w:sz w:val="20"/>
              </w:rPr>
              <w:t xml:space="preserve">2 </w:t>
            </w:r>
            <w:r w:rsidR="00DC01E0" w:rsidRPr="00FB42B7">
              <w:rPr>
                <w:rFonts w:asciiTheme="minorHAnsi" w:eastAsia="Calibri" w:hAnsiTheme="minorHAnsi"/>
                <w:color w:val="auto"/>
                <w:sz w:val="20"/>
              </w:rPr>
              <w:t>Mo. Pre-Sep</w:t>
            </w:r>
          </w:p>
        </w:tc>
        <w:tc>
          <w:tcPr>
            <w:tcW w:w="2564"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DC01E0" w:rsidRPr="00FB42B7" w:rsidRDefault="00DC01E0" w:rsidP="005456D9">
            <w:pPr>
              <w:spacing w:line="200" w:lineRule="exact"/>
              <w:contextualSpacing/>
              <w:jc w:val="center"/>
              <w:rPr>
                <w:rFonts w:asciiTheme="minorHAnsi" w:eastAsiaTheme="minorHAnsi" w:hAnsiTheme="minorHAnsi" w:cstheme="minorBidi"/>
                <w:color w:val="auto"/>
                <w:sz w:val="20"/>
              </w:rPr>
            </w:pPr>
            <w:r w:rsidRPr="00FB42B7">
              <w:rPr>
                <w:rFonts w:asciiTheme="minorHAnsi" w:eastAsia="Calibri" w:hAnsiTheme="minorHAnsi"/>
                <w:color w:val="auto"/>
                <w:sz w:val="20"/>
              </w:rPr>
              <w:t>VA</w:t>
            </w:r>
            <w:r w:rsidRPr="00FB42B7">
              <w:rPr>
                <w:rFonts w:asciiTheme="minorHAnsi" w:eastAsiaTheme="minorHAnsi" w:hAnsiTheme="minorHAnsi" w:cstheme="minorBidi"/>
                <w:color w:val="auto"/>
                <w:sz w:val="20"/>
              </w:rPr>
              <w:t xml:space="preserve"> C&amp;P </w:t>
            </w:r>
            <w:r w:rsidRPr="00FB42B7">
              <w:rPr>
                <w:rFonts w:asciiTheme="minorHAnsi" w:eastAsia="Calibri" w:hAnsiTheme="minorHAnsi"/>
                <w:color w:val="auto"/>
                <w:sz w:val="20"/>
              </w:rPr>
              <w:t xml:space="preserve">~  </w:t>
            </w:r>
            <w:r w:rsidR="005456D9">
              <w:rPr>
                <w:rFonts w:asciiTheme="minorHAnsi" w:eastAsia="Calibri" w:hAnsiTheme="minorHAnsi"/>
                <w:color w:val="auto"/>
                <w:sz w:val="20"/>
              </w:rPr>
              <w:t xml:space="preserve">1 </w:t>
            </w:r>
            <w:r w:rsidRPr="00FB42B7">
              <w:rPr>
                <w:rFonts w:asciiTheme="minorHAnsi" w:eastAsia="Calibri" w:hAnsiTheme="minorHAnsi"/>
                <w:color w:val="auto"/>
                <w:sz w:val="20"/>
              </w:rPr>
              <w:t xml:space="preserve">Mo. </w:t>
            </w:r>
            <w:r w:rsidR="005456D9">
              <w:rPr>
                <w:rFonts w:asciiTheme="minorHAnsi" w:eastAsia="Calibri" w:hAnsiTheme="minorHAnsi"/>
                <w:color w:val="auto"/>
                <w:sz w:val="20"/>
              </w:rPr>
              <w:t>Pre</w:t>
            </w:r>
            <w:r w:rsidRPr="00FB42B7">
              <w:rPr>
                <w:rFonts w:asciiTheme="minorHAnsi" w:eastAsia="Calibri" w:hAnsiTheme="minorHAnsi"/>
                <w:color w:val="auto"/>
                <w:sz w:val="20"/>
              </w:rPr>
              <w:t>-Sep</w:t>
            </w:r>
          </w:p>
        </w:tc>
      </w:tr>
      <w:tr w:rsidR="00DC01E0" w:rsidRPr="00C34CEB" w:rsidTr="005456D9">
        <w:trPr>
          <w:jc w:val="center"/>
        </w:trPr>
        <w:tc>
          <w:tcPr>
            <w:tcW w:w="2924" w:type="dxa"/>
            <w:tcBorders>
              <w:top w:val="single" w:sz="4" w:space="0" w:color="000000"/>
              <w:left w:val="single" w:sz="4" w:space="0" w:color="000000"/>
              <w:bottom w:val="single" w:sz="4" w:space="0" w:color="000000"/>
              <w:right w:val="single" w:sz="4" w:space="0" w:color="000000"/>
            </w:tcBorders>
            <w:vAlign w:val="center"/>
            <w:hideMark/>
          </w:tcPr>
          <w:p w:rsidR="00DC01E0" w:rsidRPr="00C34CEB" w:rsidRDefault="00DC01E0" w:rsidP="005456D9">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Flex</w:t>
            </w:r>
            <w:r>
              <w:rPr>
                <w:rFonts w:eastAsia="Calibri" w:cs="Times New Roman"/>
                <w:sz w:val="18"/>
                <w:szCs w:val="18"/>
              </w:rPr>
              <w:t>ion</w:t>
            </w:r>
            <w:r w:rsidR="005456D9">
              <w:rPr>
                <w:rFonts w:eastAsia="Calibri" w:cs="Times New Roman"/>
                <w:sz w:val="18"/>
                <w:szCs w:val="18"/>
              </w:rPr>
              <w:t xml:space="preserve"> (14</w:t>
            </w:r>
            <w:r w:rsidRPr="00C34CEB">
              <w:rPr>
                <w:rFonts w:eastAsia="Calibri" w:cs="Times New Roman"/>
                <w:sz w:val="18"/>
                <w:szCs w:val="18"/>
              </w:rPr>
              <w:t>0</w:t>
            </w:r>
            <w:r w:rsidRPr="00C34CEB">
              <w:rPr>
                <w:rFonts w:eastAsia="Calibri"/>
                <w:sz w:val="18"/>
                <w:szCs w:val="18"/>
              </w:rPr>
              <w:t>⁰</w:t>
            </w:r>
            <w:r>
              <w:rPr>
                <w:rFonts w:eastAsia="Calibri"/>
                <w:sz w:val="18"/>
                <w:szCs w:val="18"/>
              </w:rPr>
              <w:t xml:space="preserve"> normal</w:t>
            </w:r>
            <w:r w:rsidR="005456D9">
              <w:rPr>
                <w:rFonts w:eastAsia="Calibri"/>
                <w:sz w:val="18"/>
                <w:szCs w:val="18"/>
              </w:rPr>
              <w:t>)</w:t>
            </w:r>
          </w:p>
        </w:tc>
        <w:tc>
          <w:tcPr>
            <w:tcW w:w="1980" w:type="dxa"/>
            <w:tcBorders>
              <w:top w:val="single" w:sz="4" w:space="0" w:color="000000"/>
              <w:left w:val="single" w:sz="4" w:space="0" w:color="000000"/>
              <w:bottom w:val="single" w:sz="4" w:space="0" w:color="000000"/>
              <w:right w:val="single" w:sz="4" w:space="0" w:color="000000"/>
            </w:tcBorders>
            <w:vAlign w:val="center"/>
          </w:tcPr>
          <w:p w:rsidR="00DC01E0" w:rsidRPr="00C34CEB" w:rsidRDefault="005456D9" w:rsidP="00B72AC5">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120</w:t>
            </w:r>
            <w:r w:rsidR="00DC01E0" w:rsidRPr="00C34CEB">
              <w:rPr>
                <w:rFonts w:asciiTheme="minorHAnsi" w:eastAsia="Calibri" w:hAnsiTheme="minorHAnsi"/>
                <w:color w:val="auto"/>
                <w:sz w:val="18"/>
                <w:szCs w:val="18"/>
              </w:rPr>
              <w:t>⁰</w:t>
            </w:r>
          </w:p>
        </w:tc>
        <w:tc>
          <w:tcPr>
            <w:tcW w:w="2564" w:type="dxa"/>
            <w:tcBorders>
              <w:top w:val="single" w:sz="4" w:space="0" w:color="000000"/>
              <w:left w:val="single" w:sz="4" w:space="0" w:color="000000"/>
              <w:bottom w:val="single" w:sz="4" w:space="0" w:color="000000"/>
              <w:right w:val="single" w:sz="4" w:space="0" w:color="000000"/>
            </w:tcBorders>
            <w:vAlign w:val="center"/>
          </w:tcPr>
          <w:p w:rsidR="00DC01E0" w:rsidRPr="00C34CEB" w:rsidRDefault="005456D9" w:rsidP="00B72AC5">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110</w:t>
            </w:r>
            <w:r w:rsidR="00DC01E0" w:rsidRPr="00C34CEB">
              <w:rPr>
                <w:rFonts w:asciiTheme="minorHAnsi" w:eastAsia="Calibri" w:hAnsiTheme="minorHAnsi"/>
                <w:color w:val="auto"/>
                <w:sz w:val="18"/>
                <w:szCs w:val="18"/>
              </w:rPr>
              <w:t>⁰</w:t>
            </w:r>
          </w:p>
        </w:tc>
      </w:tr>
      <w:tr w:rsidR="00DC01E0" w:rsidRPr="00C34CEB" w:rsidTr="005456D9">
        <w:trPr>
          <w:jc w:val="center"/>
        </w:trPr>
        <w:tc>
          <w:tcPr>
            <w:tcW w:w="2924" w:type="dxa"/>
            <w:tcBorders>
              <w:top w:val="single" w:sz="4" w:space="0" w:color="000000"/>
              <w:left w:val="single" w:sz="4" w:space="0" w:color="000000"/>
              <w:bottom w:val="single" w:sz="4" w:space="0" w:color="000000"/>
              <w:right w:val="single" w:sz="4" w:space="0" w:color="000000"/>
            </w:tcBorders>
            <w:vAlign w:val="center"/>
            <w:hideMark/>
          </w:tcPr>
          <w:p w:rsidR="00DC01E0" w:rsidRPr="00C34CEB" w:rsidRDefault="005456D9" w:rsidP="00B72AC5">
            <w:pPr>
              <w:pStyle w:val="ListParagraph"/>
              <w:spacing w:after="0" w:line="180" w:lineRule="exact"/>
              <w:ind w:left="0"/>
              <w:jc w:val="center"/>
              <w:rPr>
                <w:rFonts w:eastAsia="Calibri" w:cs="Times New Roman"/>
                <w:sz w:val="18"/>
                <w:szCs w:val="18"/>
              </w:rPr>
            </w:pPr>
            <w:r>
              <w:rPr>
                <w:rFonts w:eastAsia="Calibri" w:cs="Times New Roman"/>
                <w:sz w:val="18"/>
                <w:szCs w:val="18"/>
              </w:rPr>
              <w:t>Extension</w:t>
            </w:r>
            <w:r w:rsidR="00DC01E0">
              <w:rPr>
                <w:rFonts w:eastAsia="Calibri" w:cs="Times New Roman"/>
                <w:sz w:val="18"/>
                <w:szCs w:val="18"/>
              </w:rPr>
              <w:t xml:space="preserve"> </w:t>
            </w:r>
            <w:r>
              <w:rPr>
                <w:rFonts w:eastAsia="Calibri" w:cs="Times New Roman"/>
                <w:sz w:val="18"/>
                <w:szCs w:val="18"/>
              </w:rPr>
              <w:t>(</w:t>
            </w:r>
            <w:r w:rsidR="00DC01E0" w:rsidRPr="00C34CEB">
              <w:rPr>
                <w:rFonts w:eastAsia="Calibri" w:cs="Times New Roman"/>
                <w:sz w:val="18"/>
                <w:szCs w:val="18"/>
              </w:rPr>
              <w:t>0</w:t>
            </w:r>
            <w:r w:rsidR="00DC01E0" w:rsidRPr="00C34CEB">
              <w:rPr>
                <w:rFonts w:eastAsia="Calibri"/>
                <w:sz w:val="18"/>
                <w:szCs w:val="18"/>
              </w:rPr>
              <w:t>⁰</w:t>
            </w:r>
            <w:r w:rsidR="00DC01E0">
              <w:rPr>
                <w:rFonts w:eastAsia="Calibri"/>
                <w:sz w:val="18"/>
                <w:szCs w:val="18"/>
              </w:rPr>
              <w:t xml:space="preserve"> normal</w:t>
            </w:r>
            <w:r>
              <w:rPr>
                <w:rFonts w:eastAsia="Calibri"/>
                <w:sz w:val="18"/>
                <w:szCs w:val="18"/>
              </w:rPr>
              <w:t>)</w:t>
            </w:r>
          </w:p>
        </w:tc>
        <w:tc>
          <w:tcPr>
            <w:tcW w:w="1980" w:type="dxa"/>
            <w:tcBorders>
              <w:top w:val="single" w:sz="4" w:space="0" w:color="000000"/>
              <w:left w:val="single" w:sz="4" w:space="0" w:color="000000"/>
              <w:bottom w:val="single" w:sz="4" w:space="0" w:color="000000"/>
              <w:right w:val="single" w:sz="4" w:space="0" w:color="000000"/>
            </w:tcBorders>
            <w:vAlign w:val="center"/>
          </w:tcPr>
          <w:p w:rsidR="00DC01E0" w:rsidRPr="00C34CEB" w:rsidRDefault="005456D9" w:rsidP="00B72AC5">
            <w:pPr>
              <w:pStyle w:val="ListParagraph"/>
              <w:spacing w:after="0" w:line="180" w:lineRule="exact"/>
              <w:ind w:left="0"/>
              <w:jc w:val="center"/>
              <w:rPr>
                <w:rFonts w:eastAsia="Calibri" w:cs="Times New Roman"/>
                <w:sz w:val="18"/>
                <w:szCs w:val="18"/>
              </w:rPr>
            </w:pPr>
            <w:r>
              <w:rPr>
                <w:rFonts w:eastAsia="Calibri" w:cs="Times New Roman"/>
                <w:sz w:val="18"/>
                <w:szCs w:val="18"/>
              </w:rPr>
              <w:t>5</w:t>
            </w:r>
            <w:r w:rsidR="00DC01E0" w:rsidRPr="00C34CEB">
              <w:rPr>
                <w:rFonts w:eastAsia="Calibri" w:cs="Times New Roman"/>
                <w:sz w:val="18"/>
                <w:szCs w:val="18"/>
              </w:rPr>
              <w:t>⁰</w:t>
            </w:r>
          </w:p>
        </w:tc>
        <w:tc>
          <w:tcPr>
            <w:tcW w:w="2564" w:type="dxa"/>
            <w:tcBorders>
              <w:top w:val="single" w:sz="4" w:space="0" w:color="000000"/>
              <w:left w:val="single" w:sz="4" w:space="0" w:color="000000"/>
              <w:bottom w:val="single" w:sz="4" w:space="0" w:color="000000"/>
              <w:right w:val="single" w:sz="4" w:space="0" w:color="000000"/>
            </w:tcBorders>
            <w:vAlign w:val="center"/>
          </w:tcPr>
          <w:p w:rsidR="00DC01E0" w:rsidRPr="00C34CEB" w:rsidRDefault="005456D9" w:rsidP="00B72AC5">
            <w:pPr>
              <w:spacing w:line="180" w:lineRule="exact"/>
              <w:jc w:val="center"/>
              <w:rPr>
                <w:rFonts w:asciiTheme="minorHAnsi" w:hAnsiTheme="minorHAnsi"/>
                <w:color w:val="auto"/>
                <w:sz w:val="18"/>
                <w:szCs w:val="18"/>
              </w:rPr>
            </w:pPr>
            <w:r>
              <w:rPr>
                <w:rFonts w:asciiTheme="minorHAnsi" w:eastAsia="Calibri" w:hAnsiTheme="minorHAnsi"/>
                <w:color w:val="auto"/>
                <w:sz w:val="18"/>
                <w:szCs w:val="18"/>
              </w:rPr>
              <w:t>0</w:t>
            </w:r>
            <w:r w:rsidR="00DC01E0" w:rsidRPr="00C34CEB">
              <w:rPr>
                <w:rFonts w:asciiTheme="minorHAnsi" w:eastAsia="Calibri" w:hAnsiTheme="minorHAnsi"/>
                <w:color w:val="auto"/>
                <w:sz w:val="18"/>
                <w:szCs w:val="18"/>
              </w:rPr>
              <w:t>⁰</w:t>
            </w:r>
          </w:p>
        </w:tc>
      </w:tr>
      <w:tr w:rsidR="00DC01E0" w:rsidRPr="00C34CEB" w:rsidTr="005456D9">
        <w:trPr>
          <w:jc w:val="center"/>
        </w:trPr>
        <w:tc>
          <w:tcPr>
            <w:tcW w:w="2924" w:type="dxa"/>
            <w:tcBorders>
              <w:top w:val="single" w:sz="4" w:space="0" w:color="000000"/>
              <w:left w:val="single" w:sz="4" w:space="0" w:color="000000"/>
              <w:bottom w:val="single" w:sz="4" w:space="0" w:color="000000"/>
              <w:right w:val="single" w:sz="4" w:space="0" w:color="000000"/>
            </w:tcBorders>
            <w:vAlign w:val="center"/>
            <w:hideMark/>
          </w:tcPr>
          <w:p w:rsidR="00DC01E0" w:rsidRPr="00C34CEB" w:rsidRDefault="00DC01E0" w:rsidP="00B72AC5">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§4.71a Rating</w:t>
            </w:r>
          </w:p>
        </w:tc>
        <w:tc>
          <w:tcPr>
            <w:tcW w:w="1980" w:type="dxa"/>
            <w:tcBorders>
              <w:top w:val="single" w:sz="4" w:space="0" w:color="000000"/>
              <w:left w:val="single" w:sz="4" w:space="0" w:color="000000"/>
              <w:bottom w:val="single" w:sz="4" w:space="0" w:color="000000"/>
              <w:right w:val="single" w:sz="4" w:space="0" w:color="000000"/>
            </w:tcBorders>
            <w:vAlign w:val="center"/>
          </w:tcPr>
          <w:p w:rsidR="00DC01E0" w:rsidRPr="00C34CEB" w:rsidRDefault="005456D9" w:rsidP="00B72AC5">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10</w:t>
            </w:r>
            <w:r w:rsidR="00DC01E0" w:rsidRPr="00C34CEB">
              <w:rPr>
                <w:rFonts w:asciiTheme="minorHAnsi" w:eastAsiaTheme="minorHAnsi" w:hAnsiTheme="minorHAnsi"/>
                <w:color w:val="auto"/>
                <w:sz w:val="18"/>
                <w:szCs w:val="18"/>
              </w:rPr>
              <w:t>%</w:t>
            </w:r>
            <w:r w:rsidR="00CF081A">
              <w:rPr>
                <w:rFonts w:asciiTheme="minorHAnsi" w:eastAsiaTheme="minorHAnsi" w:hAnsiTheme="minorHAnsi"/>
                <w:color w:val="auto"/>
                <w:sz w:val="18"/>
                <w:szCs w:val="18"/>
              </w:rPr>
              <w:t>*</w:t>
            </w:r>
          </w:p>
        </w:tc>
        <w:tc>
          <w:tcPr>
            <w:tcW w:w="2564" w:type="dxa"/>
            <w:tcBorders>
              <w:top w:val="single" w:sz="4" w:space="0" w:color="000000"/>
              <w:left w:val="single" w:sz="4" w:space="0" w:color="000000"/>
              <w:bottom w:val="single" w:sz="4" w:space="0" w:color="000000"/>
              <w:right w:val="single" w:sz="4" w:space="0" w:color="000000"/>
            </w:tcBorders>
            <w:vAlign w:val="center"/>
          </w:tcPr>
          <w:p w:rsidR="00DC01E0" w:rsidRPr="00C34CEB" w:rsidRDefault="005456D9" w:rsidP="00B72AC5">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0</w:t>
            </w:r>
            <w:r w:rsidR="00DC01E0" w:rsidRPr="00C34CEB">
              <w:rPr>
                <w:rFonts w:asciiTheme="minorHAnsi" w:eastAsiaTheme="minorHAnsi" w:hAnsiTheme="minorHAnsi"/>
                <w:color w:val="auto"/>
                <w:sz w:val="18"/>
                <w:szCs w:val="18"/>
              </w:rPr>
              <w:t>%</w:t>
            </w:r>
          </w:p>
        </w:tc>
      </w:tr>
    </w:tbl>
    <w:p w:rsidR="00DC01E0" w:rsidRDefault="00CF081A" w:rsidP="006F13A9">
      <w:pPr>
        <w:tabs>
          <w:tab w:val="left" w:pos="288"/>
          <w:tab w:val="left" w:pos="4752"/>
        </w:tabs>
        <w:spacing w:line="240" w:lineRule="exact"/>
        <w:jc w:val="both"/>
        <w:rPr>
          <w:rFonts w:asciiTheme="minorHAnsi" w:hAnsiTheme="minorHAnsi"/>
          <w:color w:val="auto"/>
          <w:sz w:val="18"/>
          <w:szCs w:val="18"/>
        </w:rPr>
      </w:pPr>
      <w:r>
        <w:rPr>
          <w:rFonts w:asciiTheme="minorHAnsi" w:hAnsiTheme="minorHAnsi"/>
          <w:color w:val="auto"/>
          <w:szCs w:val="24"/>
        </w:rPr>
        <w:tab/>
        <w:t xml:space="preserve">            </w:t>
      </w:r>
      <w:r>
        <w:rPr>
          <w:rFonts w:asciiTheme="minorHAnsi" w:hAnsiTheme="minorHAnsi"/>
          <w:color w:val="auto"/>
          <w:sz w:val="18"/>
          <w:szCs w:val="18"/>
        </w:rPr>
        <w:t>*</w:t>
      </w:r>
      <w:r w:rsidR="00A23486">
        <w:rPr>
          <w:rFonts w:asciiTheme="minorHAnsi" w:hAnsiTheme="minorHAnsi"/>
          <w:color w:val="auto"/>
          <w:sz w:val="18"/>
          <w:szCs w:val="18"/>
        </w:rPr>
        <w:t xml:space="preserve">Painful motion / </w:t>
      </w:r>
      <w:r w:rsidR="00846021">
        <w:rPr>
          <w:rFonts w:asciiTheme="minorHAnsi" w:hAnsiTheme="minorHAnsi"/>
          <w:color w:val="auto"/>
          <w:sz w:val="18"/>
          <w:szCs w:val="18"/>
        </w:rPr>
        <w:t>pain with use</w:t>
      </w:r>
    </w:p>
    <w:p w:rsidR="00CF081A" w:rsidRPr="00CF081A" w:rsidRDefault="00CF081A" w:rsidP="006F13A9">
      <w:pPr>
        <w:tabs>
          <w:tab w:val="left" w:pos="288"/>
          <w:tab w:val="left" w:pos="4752"/>
        </w:tabs>
        <w:spacing w:line="240" w:lineRule="exact"/>
        <w:jc w:val="both"/>
        <w:rPr>
          <w:rFonts w:asciiTheme="minorHAnsi" w:hAnsiTheme="minorHAnsi"/>
          <w:color w:val="auto"/>
          <w:sz w:val="18"/>
          <w:szCs w:val="18"/>
        </w:rPr>
      </w:pPr>
    </w:p>
    <w:p w:rsidR="00EC0BF1" w:rsidRDefault="006238A6" w:rsidP="00885447">
      <w:pPr>
        <w:tabs>
          <w:tab w:val="left" w:pos="288"/>
          <w:tab w:val="left" w:pos="4752"/>
        </w:tabs>
        <w:spacing w:line="240" w:lineRule="exact"/>
        <w:jc w:val="both"/>
        <w:rPr>
          <w:rFonts w:asciiTheme="minorHAnsi" w:hAnsiTheme="minorHAnsi"/>
          <w:color w:val="auto"/>
          <w:szCs w:val="24"/>
        </w:rPr>
      </w:pPr>
      <w:r w:rsidRPr="00B13A22">
        <w:rPr>
          <w:rFonts w:asciiTheme="minorHAnsi" w:hAnsiTheme="minorHAnsi"/>
          <w:color w:val="auto"/>
          <w:szCs w:val="24"/>
        </w:rPr>
        <w:t xml:space="preserve">The NARSUM examiner </w:t>
      </w:r>
      <w:r w:rsidR="00B15705">
        <w:rPr>
          <w:rFonts w:asciiTheme="minorHAnsi" w:hAnsiTheme="minorHAnsi"/>
          <w:color w:val="auto"/>
          <w:szCs w:val="24"/>
        </w:rPr>
        <w:t>reported the CI could not climb in and out of vehicles without pain</w:t>
      </w:r>
      <w:r w:rsidR="00220A80">
        <w:rPr>
          <w:rFonts w:asciiTheme="minorHAnsi" w:hAnsiTheme="minorHAnsi"/>
          <w:color w:val="auto"/>
          <w:szCs w:val="24"/>
        </w:rPr>
        <w:t>.  All strenuous activities caused pain,</w:t>
      </w:r>
      <w:r w:rsidR="007E48D1">
        <w:rPr>
          <w:rFonts w:asciiTheme="minorHAnsi" w:hAnsiTheme="minorHAnsi"/>
          <w:color w:val="auto"/>
          <w:szCs w:val="24"/>
        </w:rPr>
        <w:t xml:space="preserve"> </w:t>
      </w:r>
      <w:r w:rsidR="00B50D8D">
        <w:rPr>
          <w:rFonts w:asciiTheme="minorHAnsi" w:hAnsiTheme="minorHAnsi"/>
          <w:color w:val="auto"/>
          <w:szCs w:val="24"/>
        </w:rPr>
        <w:t xml:space="preserve">and </w:t>
      </w:r>
      <w:r w:rsidR="00220A80">
        <w:rPr>
          <w:rFonts w:asciiTheme="minorHAnsi" w:hAnsiTheme="minorHAnsi"/>
          <w:color w:val="auto"/>
          <w:szCs w:val="24"/>
        </w:rPr>
        <w:t xml:space="preserve">swelling </w:t>
      </w:r>
      <w:r w:rsidR="006F21BD">
        <w:rPr>
          <w:rFonts w:asciiTheme="minorHAnsi" w:hAnsiTheme="minorHAnsi"/>
          <w:color w:val="auto"/>
          <w:szCs w:val="24"/>
        </w:rPr>
        <w:t>occurred with prolonged walking.</w:t>
      </w:r>
      <w:r w:rsidR="00130E38">
        <w:rPr>
          <w:rFonts w:asciiTheme="minorHAnsi" w:hAnsiTheme="minorHAnsi"/>
          <w:color w:val="auto"/>
          <w:szCs w:val="24"/>
        </w:rPr>
        <w:t xml:space="preserve">  </w:t>
      </w:r>
      <w:r w:rsidR="00220A80">
        <w:rPr>
          <w:rFonts w:asciiTheme="minorHAnsi" w:hAnsiTheme="minorHAnsi"/>
          <w:color w:val="auto"/>
          <w:szCs w:val="24"/>
        </w:rPr>
        <w:t xml:space="preserve">Examination </w:t>
      </w:r>
      <w:r w:rsidRPr="00B13A22">
        <w:rPr>
          <w:rFonts w:asciiTheme="minorHAnsi" w:hAnsiTheme="minorHAnsi"/>
          <w:color w:val="auto"/>
          <w:szCs w:val="24"/>
        </w:rPr>
        <w:t xml:space="preserve">noted </w:t>
      </w:r>
      <w:r>
        <w:rPr>
          <w:rFonts w:asciiTheme="minorHAnsi" w:hAnsiTheme="minorHAnsi"/>
          <w:color w:val="auto"/>
          <w:szCs w:val="24"/>
        </w:rPr>
        <w:t>a mildly antalgic gait</w:t>
      </w:r>
      <w:r w:rsidR="00B52938">
        <w:rPr>
          <w:rFonts w:asciiTheme="minorHAnsi" w:hAnsiTheme="minorHAnsi"/>
          <w:color w:val="auto"/>
          <w:szCs w:val="24"/>
        </w:rPr>
        <w:t>, patellofemoral crepitus, a grade 1 Lachman</w:t>
      </w:r>
      <w:r w:rsidR="00E13363">
        <w:rPr>
          <w:rFonts w:asciiTheme="minorHAnsi" w:hAnsiTheme="minorHAnsi"/>
          <w:color w:val="auto"/>
          <w:szCs w:val="24"/>
        </w:rPr>
        <w:t xml:space="preserve"> consistent with mild laxity (&lt;5mm movement; test for ACL laxity)</w:t>
      </w:r>
      <w:r w:rsidR="00B52938">
        <w:rPr>
          <w:rFonts w:asciiTheme="minorHAnsi" w:hAnsiTheme="minorHAnsi"/>
          <w:color w:val="auto"/>
          <w:szCs w:val="24"/>
        </w:rPr>
        <w:t xml:space="preserve">, </w:t>
      </w:r>
      <w:r w:rsidR="00491A3B">
        <w:rPr>
          <w:rFonts w:asciiTheme="minorHAnsi" w:hAnsiTheme="minorHAnsi"/>
          <w:color w:val="auto"/>
          <w:szCs w:val="24"/>
        </w:rPr>
        <w:t xml:space="preserve">and </w:t>
      </w:r>
      <w:r w:rsidR="00B15705">
        <w:rPr>
          <w:rFonts w:asciiTheme="minorHAnsi" w:hAnsiTheme="minorHAnsi"/>
          <w:color w:val="auto"/>
          <w:szCs w:val="24"/>
        </w:rPr>
        <w:t>no side-to-side joint laxity.</w:t>
      </w:r>
      <w:r w:rsidR="00E13363">
        <w:rPr>
          <w:rFonts w:asciiTheme="minorHAnsi" w:hAnsiTheme="minorHAnsi"/>
          <w:color w:val="auto"/>
          <w:szCs w:val="24"/>
        </w:rPr>
        <w:t xml:space="preserve">  </w:t>
      </w:r>
      <w:r w:rsidRPr="00B13A22">
        <w:rPr>
          <w:rFonts w:asciiTheme="minorHAnsi" w:hAnsiTheme="minorHAnsi"/>
          <w:color w:val="auto"/>
          <w:szCs w:val="24"/>
        </w:rPr>
        <w:t xml:space="preserve">The </w:t>
      </w:r>
      <w:r w:rsidR="007E59E0">
        <w:rPr>
          <w:rFonts w:asciiTheme="minorHAnsi" w:hAnsiTheme="minorHAnsi"/>
          <w:color w:val="auto"/>
          <w:szCs w:val="24"/>
        </w:rPr>
        <w:t xml:space="preserve">right </w:t>
      </w:r>
      <w:r w:rsidRPr="00B13A22">
        <w:rPr>
          <w:rFonts w:asciiTheme="minorHAnsi" w:hAnsiTheme="minorHAnsi"/>
          <w:color w:val="auto"/>
          <w:szCs w:val="24"/>
        </w:rPr>
        <w:t>knee showed mild limitation of flexion</w:t>
      </w:r>
      <w:r w:rsidR="00491A3B">
        <w:rPr>
          <w:rFonts w:asciiTheme="minorHAnsi" w:hAnsiTheme="minorHAnsi"/>
          <w:color w:val="auto"/>
          <w:szCs w:val="24"/>
        </w:rPr>
        <w:t>,</w:t>
      </w:r>
      <w:r w:rsidRPr="00B13A22">
        <w:rPr>
          <w:rFonts w:asciiTheme="minorHAnsi" w:hAnsiTheme="minorHAnsi"/>
          <w:color w:val="auto"/>
          <w:szCs w:val="24"/>
        </w:rPr>
        <w:t xml:space="preserve"> as noted above</w:t>
      </w:r>
      <w:r w:rsidRPr="00220A80">
        <w:rPr>
          <w:rFonts w:asciiTheme="minorHAnsi" w:hAnsiTheme="minorHAnsi"/>
          <w:color w:val="auto"/>
          <w:szCs w:val="24"/>
        </w:rPr>
        <w:t xml:space="preserve">.  </w:t>
      </w:r>
      <w:r w:rsidR="006F4EFE">
        <w:rPr>
          <w:rFonts w:asciiTheme="minorHAnsi" w:hAnsiTheme="minorHAnsi"/>
          <w:color w:val="auto"/>
          <w:szCs w:val="24"/>
        </w:rPr>
        <w:t>An MRI</w:t>
      </w:r>
      <w:r w:rsidRPr="00220A80">
        <w:rPr>
          <w:rFonts w:asciiTheme="minorHAnsi" w:hAnsiTheme="minorHAnsi"/>
          <w:color w:val="auto"/>
          <w:szCs w:val="24"/>
        </w:rPr>
        <w:t xml:space="preserve"> showed medial </w:t>
      </w:r>
      <w:r w:rsidR="00220A80" w:rsidRPr="00220A80">
        <w:rPr>
          <w:rFonts w:asciiTheme="minorHAnsi" w:hAnsiTheme="minorHAnsi"/>
          <w:color w:val="auto"/>
          <w:szCs w:val="24"/>
        </w:rPr>
        <w:t xml:space="preserve">and lateral </w:t>
      </w:r>
      <w:r w:rsidRPr="00220A80">
        <w:rPr>
          <w:rFonts w:asciiTheme="minorHAnsi" w:hAnsiTheme="minorHAnsi"/>
          <w:color w:val="auto"/>
          <w:szCs w:val="24"/>
        </w:rPr>
        <w:t>meniscal tear</w:t>
      </w:r>
      <w:r w:rsidR="00220A80" w:rsidRPr="00220A80">
        <w:rPr>
          <w:rFonts w:asciiTheme="minorHAnsi" w:hAnsiTheme="minorHAnsi"/>
          <w:color w:val="auto"/>
          <w:szCs w:val="24"/>
        </w:rPr>
        <w:t xml:space="preserve">s and tricompartmental </w:t>
      </w:r>
      <w:r w:rsidR="00E13363">
        <w:rPr>
          <w:rFonts w:asciiTheme="minorHAnsi" w:hAnsiTheme="minorHAnsi"/>
          <w:color w:val="auto"/>
          <w:szCs w:val="24"/>
        </w:rPr>
        <w:t xml:space="preserve">degenerative </w:t>
      </w:r>
      <w:r w:rsidR="00220A80" w:rsidRPr="00220A80">
        <w:rPr>
          <w:rFonts w:asciiTheme="minorHAnsi" w:hAnsiTheme="minorHAnsi"/>
          <w:color w:val="auto"/>
          <w:szCs w:val="24"/>
        </w:rPr>
        <w:t>arthritis</w:t>
      </w:r>
      <w:r w:rsidR="00E13363">
        <w:rPr>
          <w:rFonts w:asciiTheme="minorHAnsi" w:hAnsiTheme="minorHAnsi"/>
          <w:color w:val="auto"/>
          <w:szCs w:val="24"/>
        </w:rPr>
        <w:t>, however</w:t>
      </w:r>
      <w:r w:rsidR="00491A3B">
        <w:rPr>
          <w:rFonts w:asciiTheme="minorHAnsi" w:hAnsiTheme="minorHAnsi"/>
          <w:color w:val="auto"/>
          <w:szCs w:val="24"/>
        </w:rPr>
        <w:t>,</w:t>
      </w:r>
      <w:r w:rsidR="00E13363">
        <w:rPr>
          <w:rFonts w:asciiTheme="minorHAnsi" w:hAnsiTheme="minorHAnsi"/>
          <w:color w:val="auto"/>
          <w:szCs w:val="24"/>
        </w:rPr>
        <w:t xml:space="preserve"> the </w:t>
      </w:r>
      <w:r w:rsidR="00E13363" w:rsidRPr="00E13363">
        <w:rPr>
          <w:rFonts w:asciiTheme="minorHAnsi" w:hAnsiTheme="minorHAnsi"/>
          <w:color w:val="auto"/>
          <w:szCs w:val="24"/>
        </w:rPr>
        <w:t>ACL was intact</w:t>
      </w:r>
      <w:r w:rsidR="00491A3B">
        <w:rPr>
          <w:rFonts w:asciiTheme="minorHAnsi" w:hAnsiTheme="minorHAnsi"/>
          <w:color w:val="auto"/>
          <w:szCs w:val="24"/>
        </w:rPr>
        <w:t>,</w:t>
      </w:r>
      <w:r w:rsidR="00E13363">
        <w:rPr>
          <w:rFonts w:asciiTheme="minorHAnsi" w:hAnsiTheme="minorHAnsi"/>
          <w:color w:val="auto"/>
          <w:szCs w:val="24"/>
        </w:rPr>
        <w:t xml:space="preserve"> as were the medial and lateral collateral ligaments.</w:t>
      </w:r>
      <w:r w:rsidR="00B51F44">
        <w:rPr>
          <w:rFonts w:asciiTheme="minorHAnsi" w:hAnsiTheme="minorHAnsi"/>
          <w:color w:val="auto"/>
          <w:szCs w:val="24"/>
        </w:rPr>
        <w:t xml:space="preserve">  </w:t>
      </w:r>
      <w:r w:rsidRPr="00CF081A">
        <w:rPr>
          <w:rFonts w:asciiTheme="minorHAnsi" w:hAnsiTheme="minorHAnsi"/>
          <w:color w:val="auto"/>
          <w:szCs w:val="24"/>
        </w:rPr>
        <w:t>The VA</w:t>
      </w:r>
      <w:r w:rsidR="00E13363">
        <w:rPr>
          <w:rFonts w:asciiTheme="minorHAnsi" w:hAnsiTheme="minorHAnsi"/>
          <w:color w:val="auto"/>
          <w:szCs w:val="24"/>
        </w:rPr>
        <w:t xml:space="preserve"> compensation and pension (C&amp;P) </w:t>
      </w:r>
      <w:r w:rsidRPr="00CF081A">
        <w:rPr>
          <w:rFonts w:asciiTheme="minorHAnsi" w:hAnsiTheme="minorHAnsi"/>
          <w:color w:val="auto"/>
          <w:szCs w:val="24"/>
        </w:rPr>
        <w:t>examiner noted a normal gait</w:t>
      </w:r>
      <w:r w:rsidR="00CF081A" w:rsidRPr="00CF081A">
        <w:rPr>
          <w:rFonts w:asciiTheme="minorHAnsi" w:hAnsiTheme="minorHAnsi"/>
          <w:color w:val="auto"/>
          <w:szCs w:val="24"/>
        </w:rPr>
        <w:t xml:space="preserve"> and posture</w:t>
      </w:r>
      <w:r w:rsidRPr="00CF081A">
        <w:rPr>
          <w:rFonts w:asciiTheme="minorHAnsi" w:hAnsiTheme="minorHAnsi"/>
          <w:color w:val="auto"/>
          <w:szCs w:val="24"/>
        </w:rPr>
        <w:t>.</w:t>
      </w:r>
      <w:r w:rsidR="00E13363">
        <w:rPr>
          <w:rFonts w:asciiTheme="minorHAnsi" w:hAnsiTheme="minorHAnsi"/>
          <w:color w:val="auto"/>
          <w:szCs w:val="24"/>
        </w:rPr>
        <w:t xml:space="preserve">  Examination of </w:t>
      </w:r>
      <w:r w:rsidR="00EA0994">
        <w:rPr>
          <w:rFonts w:asciiTheme="minorHAnsi" w:hAnsiTheme="minorHAnsi"/>
          <w:color w:val="auto"/>
          <w:szCs w:val="24"/>
        </w:rPr>
        <w:t xml:space="preserve">the knees </w:t>
      </w:r>
      <w:r w:rsidR="00E13363">
        <w:rPr>
          <w:rFonts w:asciiTheme="minorHAnsi" w:hAnsiTheme="minorHAnsi"/>
          <w:color w:val="auto"/>
          <w:szCs w:val="24"/>
        </w:rPr>
        <w:t xml:space="preserve">demonstrated </w:t>
      </w:r>
      <w:r w:rsidR="00EA0994">
        <w:rPr>
          <w:rFonts w:asciiTheme="minorHAnsi" w:hAnsiTheme="minorHAnsi"/>
          <w:color w:val="auto"/>
          <w:szCs w:val="24"/>
        </w:rPr>
        <w:t xml:space="preserve">crepitus with “unremarkable” </w:t>
      </w:r>
      <w:r w:rsidR="00E13363">
        <w:rPr>
          <w:rFonts w:asciiTheme="minorHAnsi" w:hAnsiTheme="minorHAnsi"/>
          <w:color w:val="auto"/>
          <w:szCs w:val="24"/>
        </w:rPr>
        <w:t xml:space="preserve">anterior </w:t>
      </w:r>
      <w:r w:rsidR="00846021" w:rsidRPr="00846021">
        <w:rPr>
          <w:rFonts w:asciiTheme="minorHAnsi" w:hAnsiTheme="minorHAnsi"/>
          <w:color w:val="auto"/>
          <w:szCs w:val="24"/>
        </w:rPr>
        <w:t xml:space="preserve">drawer </w:t>
      </w:r>
      <w:r w:rsidR="00E13363">
        <w:rPr>
          <w:rFonts w:asciiTheme="minorHAnsi" w:hAnsiTheme="minorHAnsi"/>
          <w:color w:val="auto"/>
          <w:szCs w:val="24"/>
        </w:rPr>
        <w:t xml:space="preserve">(test for ACL laxity) </w:t>
      </w:r>
      <w:r w:rsidR="00846021" w:rsidRPr="00846021">
        <w:rPr>
          <w:rFonts w:asciiTheme="minorHAnsi" w:hAnsiTheme="minorHAnsi"/>
          <w:color w:val="auto"/>
          <w:szCs w:val="24"/>
        </w:rPr>
        <w:t>and McMurray</w:t>
      </w:r>
      <w:r w:rsidR="00E13363">
        <w:rPr>
          <w:rFonts w:asciiTheme="minorHAnsi" w:hAnsiTheme="minorHAnsi"/>
          <w:color w:val="auto"/>
          <w:szCs w:val="24"/>
        </w:rPr>
        <w:t xml:space="preserve"> (test for symptomatic meniscus)</w:t>
      </w:r>
      <w:r w:rsidR="00846021" w:rsidRPr="00846021">
        <w:rPr>
          <w:rFonts w:asciiTheme="minorHAnsi" w:hAnsiTheme="minorHAnsi"/>
          <w:color w:val="auto"/>
          <w:szCs w:val="24"/>
        </w:rPr>
        <w:t xml:space="preserve"> tests.</w:t>
      </w:r>
      <w:r w:rsidR="00846021" w:rsidRPr="00EA0994">
        <w:rPr>
          <w:rFonts w:asciiTheme="minorHAnsi" w:hAnsiTheme="minorHAnsi"/>
          <w:color w:val="auto"/>
          <w:szCs w:val="24"/>
        </w:rPr>
        <w:t xml:space="preserve">  </w:t>
      </w:r>
      <w:r w:rsidR="00EA0994" w:rsidRPr="00EA0994">
        <w:rPr>
          <w:rFonts w:asciiTheme="minorHAnsi" w:hAnsiTheme="minorHAnsi"/>
          <w:color w:val="auto"/>
          <w:szCs w:val="24"/>
        </w:rPr>
        <w:t xml:space="preserve">The examiner concluded there </w:t>
      </w:r>
      <w:r w:rsidR="002C704A" w:rsidRPr="002C704A">
        <w:rPr>
          <w:rFonts w:asciiTheme="minorHAnsi" w:hAnsiTheme="minorHAnsi"/>
          <w:color w:val="auto"/>
          <w:szCs w:val="24"/>
        </w:rPr>
        <w:t>were</w:t>
      </w:r>
      <w:r w:rsidR="002C704A">
        <w:rPr>
          <w:rFonts w:asciiTheme="minorHAnsi" w:hAnsiTheme="minorHAnsi"/>
          <w:color w:val="auto"/>
          <w:szCs w:val="24"/>
        </w:rPr>
        <w:t xml:space="preserve"> </w:t>
      </w:r>
      <w:r w:rsidR="00EA0994">
        <w:rPr>
          <w:rFonts w:asciiTheme="minorHAnsi" w:hAnsiTheme="minorHAnsi"/>
          <w:color w:val="auto"/>
          <w:szCs w:val="24"/>
        </w:rPr>
        <w:t xml:space="preserve">no findings of recurrent </w:t>
      </w:r>
      <w:r w:rsidR="00846021" w:rsidRPr="00846021">
        <w:rPr>
          <w:rFonts w:asciiTheme="minorHAnsi" w:hAnsiTheme="minorHAnsi"/>
          <w:color w:val="auto"/>
          <w:szCs w:val="24"/>
        </w:rPr>
        <w:t>subluxation</w:t>
      </w:r>
      <w:r w:rsidR="00EA0994">
        <w:rPr>
          <w:rFonts w:asciiTheme="minorHAnsi" w:hAnsiTheme="minorHAnsi"/>
          <w:color w:val="auto"/>
          <w:szCs w:val="24"/>
        </w:rPr>
        <w:t xml:space="preserve"> (instability)</w:t>
      </w:r>
      <w:r w:rsidR="00846021" w:rsidRPr="00846021">
        <w:rPr>
          <w:rFonts w:asciiTheme="minorHAnsi" w:hAnsiTheme="minorHAnsi"/>
          <w:color w:val="auto"/>
          <w:szCs w:val="24"/>
        </w:rPr>
        <w:t>, locking pain</w:t>
      </w:r>
      <w:r w:rsidR="00EA0994">
        <w:rPr>
          <w:rFonts w:asciiTheme="minorHAnsi" w:hAnsiTheme="minorHAnsi"/>
          <w:color w:val="auto"/>
          <w:szCs w:val="24"/>
        </w:rPr>
        <w:t>,</w:t>
      </w:r>
      <w:r w:rsidR="00846021" w:rsidRPr="00846021">
        <w:rPr>
          <w:rFonts w:asciiTheme="minorHAnsi" w:hAnsiTheme="minorHAnsi"/>
          <w:color w:val="auto"/>
          <w:szCs w:val="24"/>
        </w:rPr>
        <w:t xml:space="preserve"> or effusion.</w:t>
      </w:r>
      <w:r w:rsidR="00EA0994">
        <w:rPr>
          <w:rFonts w:asciiTheme="minorHAnsi" w:hAnsiTheme="minorHAnsi"/>
          <w:color w:val="auto"/>
          <w:szCs w:val="24"/>
        </w:rPr>
        <w:t xml:space="preserve">  A VA clinic exam </w:t>
      </w:r>
      <w:r w:rsidR="00491A3B">
        <w:rPr>
          <w:rFonts w:asciiTheme="minorHAnsi" w:hAnsiTheme="minorHAnsi"/>
          <w:color w:val="auto"/>
          <w:szCs w:val="24"/>
        </w:rPr>
        <w:t xml:space="preserve">on </w:t>
      </w:r>
      <w:r w:rsidR="00EA0994">
        <w:rPr>
          <w:rFonts w:asciiTheme="minorHAnsi" w:hAnsiTheme="minorHAnsi"/>
          <w:color w:val="auto"/>
          <w:szCs w:val="24"/>
        </w:rPr>
        <w:t xml:space="preserve">3 February 2005, four months after separation, recorded complaints of stiffness and pain with prolonged walking.  On examination, the </w:t>
      </w:r>
      <w:r w:rsidR="007E59E0">
        <w:rPr>
          <w:rFonts w:asciiTheme="minorHAnsi" w:hAnsiTheme="minorHAnsi"/>
          <w:color w:val="auto"/>
          <w:szCs w:val="24"/>
        </w:rPr>
        <w:t xml:space="preserve">right </w:t>
      </w:r>
      <w:r w:rsidR="00EA0994">
        <w:rPr>
          <w:rFonts w:asciiTheme="minorHAnsi" w:hAnsiTheme="minorHAnsi"/>
          <w:color w:val="auto"/>
          <w:szCs w:val="24"/>
        </w:rPr>
        <w:t>knee was stable with a negative Lachman</w:t>
      </w:r>
      <w:r w:rsidR="00A23486">
        <w:rPr>
          <w:rFonts w:asciiTheme="minorHAnsi" w:hAnsiTheme="minorHAnsi"/>
          <w:color w:val="auto"/>
          <w:szCs w:val="24"/>
        </w:rPr>
        <w:t>’</w:t>
      </w:r>
      <w:r w:rsidR="00EA0994">
        <w:rPr>
          <w:rFonts w:asciiTheme="minorHAnsi" w:hAnsiTheme="minorHAnsi"/>
          <w:color w:val="auto"/>
          <w:szCs w:val="24"/>
        </w:rPr>
        <w:t>s</w:t>
      </w:r>
      <w:r w:rsidR="00491A3B">
        <w:rPr>
          <w:rFonts w:asciiTheme="minorHAnsi" w:hAnsiTheme="minorHAnsi"/>
          <w:color w:val="auto"/>
          <w:szCs w:val="24"/>
        </w:rPr>
        <w:t xml:space="preserve"> test</w:t>
      </w:r>
      <w:r w:rsidR="00EA0994">
        <w:rPr>
          <w:rFonts w:asciiTheme="minorHAnsi" w:hAnsiTheme="minorHAnsi"/>
          <w:color w:val="auto"/>
          <w:szCs w:val="24"/>
        </w:rPr>
        <w:t>.</w:t>
      </w:r>
      <w:r w:rsidR="007E59E0">
        <w:rPr>
          <w:rFonts w:asciiTheme="minorHAnsi" w:hAnsiTheme="minorHAnsi"/>
          <w:color w:val="auto"/>
          <w:szCs w:val="24"/>
        </w:rPr>
        <w:t xml:space="preserve">  </w:t>
      </w:r>
      <w:r w:rsidR="00846021" w:rsidRPr="00846021">
        <w:rPr>
          <w:rFonts w:asciiTheme="minorHAnsi" w:hAnsiTheme="minorHAnsi"/>
          <w:color w:val="auto"/>
          <w:szCs w:val="24"/>
        </w:rPr>
        <w:t>The PEB’s DA Form 199 reflected application of the USAPDA pain policy for rating, but its 10% determination was consistent with §4.71a standards.</w:t>
      </w:r>
      <w:r w:rsidR="00846021">
        <w:rPr>
          <w:rFonts w:asciiTheme="minorHAnsi" w:hAnsiTheme="minorHAnsi"/>
          <w:color w:val="auto"/>
          <w:szCs w:val="24"/>
        </w:rPr>
        <w:t xml:space="preserve">  </w:t>
      </w:r>
      <w:r w:rsidR="007E48D1">
        <w:rPr>
          <w:rFonts w:asciiTheme="minorHAnsi" w:hAnsiTheme="minorHAnsi"/>
          <w:color w:val="auto"/>
          <w:szCs w:val="24"/>
        </w:rPr>
        <w:t xml:space="preserve">Although limitation of motion was noncompensable, </w:t>
      </w:r>
      <w:r w:rsidR="007E48D1" w:rsidRPr="00A728D4">
        <w:rPr>
          <w:rFonts w:asciiTheme="minorHAnsi" w:hAnsiTheme="minorHAnsi"/>
          <w:color w:val="auto"/>
          <w:szCs w:val="24"/>
        </w:rPr>
        <w:t>there is sufficient evidence of pain with use (§4.40) to justify a minimal compensable rating under §4.71a</w:t>
      </w:r>
      <w:r w:rsidR="007E48D1" w:rsidRPr="0079411B">
        <w:rPr>
          <w:rFonts w:asciiTheme="minorHAnsi" w:hAnsiTheme="minorHAnsi"/>
          <w:color w:val="auto"/>
          <w:szCs w:val="24"/>
        </w:rPr>
        <w:t xml:space="preserve">. </w:t>
      </w:r>
      <w:r w:rsidR="006F21BD">
        <w:rPr>
          <w:rFonts w:asciiTheme="minorHAnsi" w:hAnsiTheme="minorHAnsi"/>
          <w:color w:val="auto"/>
          <w:szCs w:val="24"/>
        </w:rPr>
        <w:t xml:space="preserve"> </w:t>
      </w:r>
      <w:r w:rsidR="00FE78C3" w:rsidRPr="00811799">
        <w:rPr>
          <w:rFonts w:asciiTheme="minorHAnsi" w:hAnsiTheme="minorHAnsi"/>
          <w:color w:val="auto"/>
          <w:szCs w:val="24"/>
        </w:rPr>
        <w:t xml:space="preserve">Due to </w:t>
      </w:r>
      <w:r w:rsidR="0079411B" w:rsidRPr="00811799">
        <w:rPr>
          <w:rFonts w:asciiTheme="minorHAnsi" w:hAnsiTheme="minorHAnsi"/>
          <w:color w:val="auto"/>
          <w:szCs w:val="24"/>
        </w:rPr>
        <w:t xml:space="preserve">physical examination findings of </w:t>
      </w:r>
      <w:r w:rsidR="00B51F44">
        <w:rPr>
          <w:rFonts w:asciiTheme="minorHAnsi" w:hAnsiTheme="minorHAnsi"/>
          <w:color w:val="auto"/>
          <w:szCs w:val="24"/>
        </w:rPr>
        <w:t xml:space="preserve">mild ACL laxity </w:t>
      </w:r>
      <w:r w:rsidR="0079411B" w:rsidRPr="00811799">
        <w:rPr>
          <w:rFonts w:asciiTheme="minorHAnsi" w:hAnsiTheme="minorHAnsi"/>
          <w:color w:val="auto"/>
          <w:szCs w:val="24"/>
        </w:rPr>
        <w:t xml:space="preserve">by </w:t>
      </w:r>
      <w:r w:rsidR="002C704A" w:rsidRPr="006F21BD">
        <w:rPr>
          <w:rFonts w:asciiTheme="minorHAnsi" w:hAnsiTheme="minorHAnsi"/>
          <w:color w:val="auto"/>
          <w:szCs w:val="24"/>
        </w:rPr>
        <w:t>the</w:t>
      </w:r>
      <w:r w:rsidR="002C704A">
        <w:rPr>
          <w:rFonts w:asciiTheme="minorHAnsi" w:hAnsiTheme="minorHAnsi"/>
          <w:color w:val="auto"/>
          <w:szCs w:val="24"/>
        </w:rPr>
        <w:t xml:space="preserve"> </w:t>
      </w:r>
      <w:r w:rsidR="00811799">
        <w:rPr>
          <w:rFonts w:asciiTheme="minorHAnsi" w:hAnsiTheme="minorHAnsi"/>
          <w:color w:val="auto"/>
          <w:szCs w:val="24"/>
        </w:rPr>
        <w:t xml:space="preserve">NARSUM </w:t>
      </w:r>
      <w:r w:rsidR="0079411B" w:rsidRPr="00811799">
        <w:rPr>
          <w:rFonts w:asciiTheme="minorHAnsi" w:hAnsiTheme="minorHAnsi"/>
          <w:color w:val="auto"/>
          <w:szCs w:val="24"/>
        </w:rPr>
        <w:t>examiner,</w:t>
      </w:r>
      <w:r w:rsidR="00B51F44">
        <w:rPr>
          <w:rFonts w:asciiTheme="minorHAnsi" w:hAnsiTheme="minorHAnsi"/>
          <w:color w:val="auto"/>
          <w:szCs w:val="24"/>
        </w:rPr>
        <w:t xml:space="preserve"> and degenerative lateral meniscus tear, </w:t>
      </w:r>
      <w:r w:rsidR="0079411B" w:rsidRPr="00811799">
        <w:rPr>
          <w:rFonts w:asciiTheme="minorHAnsi" w:hAnsiTheme="minorHAnsi"/>
          <w:color w:val="auto"/>
          <w:szCs w:val="24"/>
        </w:rPr>
        <w:t xml:space="preserve">the Board considered </w:t>
      </w:r>
      <w:r w:rsidR="0073419F" w:rsidRPr="00811799">
        <w:rPr>
          <w:rFonts w:asciiTheme="minorHAnsi" w:hAnsiTheme="minorHAnsi"/>
          <w:color w:val="auto"/>
          <w:szCs w:val="24"/>
        </w:rPr>
        <w:t>5257</w:t>
      </w:r>
      <w:r w:rsidR="00B51F44">
        <w:rPr>
          <w:rFonts w:asciiTheme="minorHAnsi" w:hAnsiTheme="minorHAnsi"/>
          <w:color w:val="auto"/>
          <w:szCs w:val="24"/>
        </w:rPr>
        <w:t xml:space="preserve"> (instability) </w:t>
      </w:r>
      <w:r w:rsidR="0073419F" w:rsidRPr="00811799">
        <w:rPr>
          <w:rFonts w:asciiTheme="minorHAnsi" w:hAnsiTheme="minorHAnsi"/>
          <w:color w:val="auto"/>
          <w:szCs w:val="24"/>
        </w:rPr>
        <w:t xml:space="preserve">and </w:t>
      </w:r>
      <w:r w:rsidR="0073419F" w:rsidRPr="006F21BD">
        <w:rPr>
          <w:rFonts w:asciiTheme="minorHAnsi" w:hAnsiTheme="minorHAnsi"/>
          <w:color w:val="auto"/>
          <w:szCs w:val="24"/>
        </w:rPr>
        <w:t>52</w:t>
      </w:r>
      <w:r w:rsidR="00A80B32" w:rsidRPr="006F21BD">
        <w:rPr>
          <w:rFonts w:asciiTheme="minorHAnsi" w:hAnsiTheme="minorHAnsi"/>
          <w:color w:val="auto"/>
          <w:szCs w:val="24"/>
        </w:rPr>
        <w:t>58</w:t>
      </w:r>
      <w:r w:rsidR="00B51F44">
        <w:rPr>
          <w:rFonts w:asciiTheme="minorHAnsi" w:hAnsiTheme="minorHAnsi"/>
          <w:color w:val="auto"/>
          <w:szCs w:val="24"/>
        </w:rPr>
        <w:t xml:space="preserve"> (locking due to dislocated meniscus)</w:t>
      </w:r>
      <w:r w:rsidR="0073419F" w:rsidRPr="00811799">
        <w:rPr>
          <w:rFonts w:asciiTheme="minorHAnsi" w:hAnsiTheme="minorHAnsi"/>
          <w:color w:val="auto"/>
          <w:szCs w:val="24"/>
        </w:rPr>
        <w:t xml:space="preserve"> </w:t>
      </w:r>
      <w:r w:rsidR="0079411B" w:rsidRPr="00811799">
        <w:rPr>
          <w:rFonts w:asciiTheme="minorHAnsi" w:hAnsiTheme="minorHAnsi"/>
          <w:color w:val="auto"/>
          <w:szCs w:val="24"/>
        </w:rPr>
        <w:t>coding pathways to a higher rating.  However, symptoms of instability were infrequently noted, and the examination most proximate to discharge (C&amp;P) clearly showed a stable joint.</w:t>
      </w:r>
      <w:r w:rsidR="00B51F44">
        <w:rPr>
          <w:rFonts w:asciiTheme="minorHAnsi" w:hAnsiTheme="minorHAnsi"/>
          <w:color w:val="auto"/>
          <w:szCs w:val="24"/>
        </w:rPr>
        <w:t xml:space="preserve">  Furthermore, MRI</w:t>
      </w:r>
      <w:r w:rsidR="00811799">
        <w:rPr>
          <w:rFonts w:asciiTheme="minorHAnsi" w:hAnsiTheme="minorHAnsi"/>
          <w:color w:val="auto"/>
          <w:szCs w:val="24"/>
        </w:rPr>
        <w:t xml:space="preserve"> </w:t>
      </w:r>
      <w:r w:rsidR="00B51F44">
        <w:rPr>
          <w:rFonts w:asciiTheme="minorHAnsi" w:hAnsiTheme="minorHAnsi"/>
          <w:color w:val="auto"/>
          <w:szCs w:val="24"/>
        </w:rPr>
        <w:t xml:space="preserve">imaging demonstrated the ACL to be intact.  </w:t>
      </w:r>
      <w:r w:rsidR="001541BD">
        <w:rPr>
          <w:rFonts w:asciiTheme="minorHAnsi" w:hAnsiTheme="minorHAnsi"/>
          <w:color w:val="auto"/>
          <w:szCs w:val="24"/>
        </w:rPr>
        <w:t>T</w:t>
      </w:r>
      <w:r w:rsidR="0079411B" w:rsidRPr="00811799">
        <w:rPr>
          <w:rFonts w:asciiTheme="minorHAnsi" w:hAnsiTheme="minorHAnsi"/>
          <w:color w:val="auto"/>
          <w:szCs w:val="24"/>
        </w:rPr>
        <w:t xml:space="preserve">here </w:t>
      </w:r>
      <w:r w:rsidR="0079411B" w:rsidRPr="00811799">
        <w:rPr>
          <w:rFonts w:asciiTheme="minorHAnsi" w:hAnsiTheme="minorHAnsi"/>
          <w:color w:val="auto"/>
          <w:szCs w:val="24"/>
        </w:rPr>
        <w:lastRenderedPageBreak/>
        <w:t>was no evidence of “frequent” episodes of locking</w:t>
      </w:r>
      <w:r w:rsidR="0073419F" w:rsidRPr="00811799">
        <w:rPr>
          <w:rFonts w:asciiTheme="minorHAnsi" w:hAnsiTheme="minorHAnsi"/>
          <w:color w:val="auto"/>
          <w:szCs w:val="24"/>
        </w:rPr>
        <w:t xml:space="preserve"> required for the 20% rating under the 5258 code.</w:t>
      </w:r>
      <w:r w:rsidR="0073419F">
        <w:rPr>
          <w:rFonts w:asciiTheme="minorHAnsi" w:hAnsiTheme="minorHAnsi"/>
          <w:color w:val="auto"/>
          <w:szCs w:val="24"/>
        </w:rPr>
        <w:t xml:space="preserve">  </w:t>
      </w:r>
      <w:r w:rsidR="00516A79" w:rsidRPr="00D349AF">
        <w:rPr>
          <w:rFonts w:asciiTheme="minorHAnsi" w:hAnsiTheme="minorHAnsi"/>
          <w:color w:val="auto"/>
          <w:szCs w:val="24"/>
        </w:rPr>
        <w:t>A</w:t>
      </w:r>
      <w:r w:rsidR="00516A79">
        <w:rPr>
          <w:rFonts w:asciiTheme="minorHAnsi" w:hAnsiTheme="minorHAnsi"/>
          <w:color w:val="auto"/>
          <w:szCs w:val="24"/>
        </w:rPr>
        <w:t xml:space="preserve">fter due deliberation in consideration of the totality of the evidence, the Board concluded that there was insufficient cause to recommend a change from the PEB fitness adjudication for the </w:t>
      </w:r>
      <w:r w:rsidR="00C04EDD">
        <w:rPr>
          <w:rFonts w:asciiTheme="minorHAnsi" w:hAnsiTheme="minorHAnsi"/>
          <w:color w:val="auto"/>
          <w:szCs w:val="24"/>
        </w:rPr>
        <w:t xml:space="preserve">unfitting </w:t>
      </w:r>
      <w:r w:rsidR="00516A79">
        <w:rPr>
          <w:rFonts w:asciiTheme="minorHAnsi" w:hAnsiTheme="minorHAnsi"/>
          <w:color w:val="auto"/>
          <w:szCs w:val="24"/>
        </w:rPr>
        <w:t xml:space="preserve">right knee condition.  </w:t>
      </w:r>
      <w:r w:rsidR="00EC0BF1">
        <w:rPr>
          <w:rFonts w:asciiTheme="minorHAnsi" w:hAnsiTheme="minorHAnsi"/>
          <w:color w:val="auto"/>
          <w:szCs w:val="24"/>
        </w:rPr>
        <w:t xml:space="preserve">Because no increase in rating was recommended, the Board did not conclude a correction of the records </w:t>
      </w:r>
      <w:r w:rsidR="001541BD">
        <w:rPr>
          <w:rFonts w:asciiTheme="minorHAnsi" w:hAnsiTheme="minorHAnsi"/>
          <w:color w:val="auto"/>
          <w:szCs w:val="24"/>
        </w:rPr>
        <w:t xml:space="preserve">showing the right was unfitting rather than the left </w:t>
      </w:r>
      <w:r w:rsidR="00EC0BF1">
        <w:rPr>
          <w:rFonts w:asciiTheme="minorHAnsi" w:hAnsiTheme="minorHAnsi"/>
          <w:color w:val="auto"/>
          <w:szCs w:val="24"/>
        </w:rPr>
        <w:t>was necessary</w:t>
      </w:r>
      <w:r w:rsidR="00491A3B">
        <w:rPr>
          <w:rFonts w:asciiTheme="minorHAnsi" w:hAnsiTheme="minorHAnsi"/>
          <w:color w:val="auto"/>
          <w:szCs w:val="24"/>
        </w:rPr>
        <w:t>,</w:t>
      </w:r>
      <w:r w:rsidR="00EC0BF1">
        <w:rPr>
          <w:rFonts w:asciiTheme="minorHAnsi" w:hAnsiTheme="minorHAnsi"/>
          <w:color w:val="auto"/>
          <w:szCs w:val="24"/>
        </w:rPr>
        <w:t xml:space="preserve"> as no benefit to the member resulted.</w:t>
      </w:r>
    </w:p>
    <w:p w:rsidR="00C04EDD" w:rsidRDefault="00C04EDD" w:rsidP="00C04EDD">
      <w:pPr>
        <w:tabs>
          <w:tab w:val="left" w:pos="288"/>
          <w:tab w:val="left" w:pos="4752"/>
        </w:tabs>
        <w:spacing w:line="240" w:lineRule="exact"/>
        <w:jc w:val="both"/>
        <w:rPr>
          <w:rFonts w:asciiTheme="minorHAnsi" w:hAnsiTheme="minorHAnsi"/>
          <w:color w:val="auto"/>
          <w:szCs w:val="24"/>
        </w:rPr>
      </w:pPr>
    </w:p>
    <w:p w:rsidR="00F33F5D" w:rsidRPr="00B02EB7" w:rsidRDefault="00CA21BE" w:rsidP="00F33F5D">
      <w:pPr>
        <w:tabs>
          <w:tab w:val="left" w:pos="288"/>
          <w:tab w:val="left" w:pos="4752"/>
        </w:tabs>
        <w:spacing w:line="240" w:lineRule="exact"/>
        <w:jc w:val="both"/>
        <w:rPr>
          <w:rFonts w:asciiTheme="minorHAnsi" w:hAnsiTheme="minorHAnsi"/>
          <w:color w:val="auto"/>
          <w:szCs w:val="24"/>
        </w:rPr>
      </w:pPr>
      <w:r w:rsidRPr="00CA21BE">
        <w:rPr>
          <w:rFonts w:asciiTheme="minorHAnsi" w:hAnsiTheme="minorHAnsi"/>
          <w:color w:val="auto"/>
          <w:szCs w:val="24"/>
          <w:u w:val="single"/>
        </w:rPr>
        <w:t xml:space="preserve">Contended </w:t>
      </w:r>
      <w:r w:rsidR="00C04EDD" w:rsidRPr="00D02319">
        <w:rPr>
          <w:rFonts w:asciiTheme="minorHAnsi" w:hAnsiTheme="minorHAnsi"/>
          <w:color w:val="auto"/>
          <w:szCs w:val="24"/>
          <w:u w:val="single"/>
        </w:rPr>
        <w:t xml:space="preserve">Left </w:t>
      </w:r>
      <w:r>
        <w:rPr>
          <w:rFonts w:asciiTheme="minorHAnsi" w:hAnsiTheme="minorHAnsi"/>
          <w:color w:val="auto"/>
          <w:szCs w:val="24"/>
          <w:u w:val="single"/>
        </w:rPr>
        <w:t>K</w:t>
      </w:r>
      <w:r w:rsidR="00C04EDD" w:rsidRPr="00D02319">
        <w:rPr>
          <w:rFonts w:asciiTheme="minorHAnsi" w:hAnsiTheme="minorHAnsi"/>
          <w:color w:val="auto"/>
          <w:szCs w:val="24"/>
          <w:u w:val="single"/>
        </w:rPr>
        <w:t xml:space="preserve">nee </w:t>
      </w:r>
      <w:r>
        <w:rPr>
          <w:rFonts w:asciiTheme="minorHAnsi" w:hAnsiTheme="minorHAnsi"/>
          <w:color w:val="auto"/>
          <w:szCs w:val="24"/>
          <w:u w:val="single"/>
        </w:rPr>
        <w:t>D</w:t>
      </w:r>
      <w:r w:rsidR="00C04EDD" w:rsidRPr="00D02319">
        <w:rPr>
          <w:rFonts w:asciiTheme="minorHAnsi" w:hAnsiTheme="minorHAnsi"/>
          <w:color w:val="auto"/>
          <w:szCs w:val="24"/>
          <w:u w:val="single"/>
        </w:rPr>
        <w:t xml:space="preserve">egenerative </w:t>
      </w:r>
      <w:r>
        <w:rPr>
          <w:rFonts w:asciiTheme="minorHAnsi" w:hAnsiTheme="minorHAnsi"/>
          <w:color w:val="auto"/>
          <w:szCs w:val="24"/>
          <w:u w:val="single"/>
        </w:rPr>
        <w:t>J</w:t>
      </w:r>
      <w:r w:rsidR="00C04EDD" w:rsidRPr="00D02319">
        <w:rPr>
          <w:rFonts w:asciiTheme="minorHAnsi" w:hAnsiTheme="minorHAnsi"/>
          <w:color w:val="auto"/>
          <w:szCs w:val="24"/>
          <w:u w:val="single"/>
        </w:rPr>
        <w:t xml:space="preserve">oint </w:t>
      </w:r>
      <w:r>
        <w:rPr>
          <w:rFonts w:asciiTheme="minorHAnsi" w:hAnsiTheme="minorHAnsi"/>
          <w:color w:val="auto"/>
          <w:szCs w:val="24"/>
          <w:u w:val="single"/>
        </w:rPr>
        <w:t>D</w:t>
      </w:r>
      <w:r w:rsidR="00C04EDD" w:rsidRPr="00D02319">
        <w:rPr>
          <w:rFonts w:asciiTheme="minorHAnsi" w:hAnsiTheme="minorHAnsi"/>
          <w:color w:val="auto"/>
          <w:szCs w:val="24"/>
          <w:u w:val="single"/>
        </w:rPr>
        <w:t>isease</w:t>
      </w:r>
      <w:r w:rsidR="001541BD" w:rsidRPr="00CA21BE">
        <w:rPr>
          <w:rFonts w:asciiTheme="minorHAnsi" w:hAnsiTheme="minorHAnsi"/>
          <w:color w:val="auto"/>
          <w:szCs w:val="24"/>
        </w:rPr>
        <w:t xml:space="preserve">.  </w:t>
      </w:r>
      <w:r w:rsidR="00C544A2">
        <w:rPr>
          <w:rFonts w:asciiTheme="minorHAnsi" w:hAnsiTheme="minorHAnsi"/>
          <w:color w:val="auto"/>
        </w:rPr>
        <w:t xml:space="preserve">Prior to entering military service, the CI had a history of left knee injury requiring surgical reconstruction of the anterior cruciate ligament in 1986.  While in service, there was infrequent mention of left knee pain.  An April 1994 orthopedic evaluation for reenlistment noted bilateral knee degenerative changes </w:t>
      </w:r>
      <w:r w:rsidR="00C544A2">
        <w:rPr>
          <w:rFonts w:asciiTheme="minorHAnsi" w:hAnsiTheme="minorHAnsi"/>
          <w:color w:val="auto"/>
          <w:szCs w:val="24"/>
        </w:rPr>
        <w:t xml:space="preserve">that caused no symptoms and imposed no limitations.  </w:t>
      </w:r>
      <w:r w:rsidR="00C544A2">
        <w:rPr>
          <w:rFonts w:asciiTheme="minorHAnsi" w:hAnsiTheme="minorHAnsi"/>
          <w:color w:val="auto"/>
        </w:rPr>
        <w:t>A 22 January 2003 primary care record entry</w:t>
      </w:r>
      <w:r w:rsidR="00A23486">
        <w:rPr>
          <w:rFonts w:asciiTheme="minorHAnsi" w:hAnsiTheme="minorHAnsi"/>
          <w:color w:val="auto"/>
        </w:rPr>
        <w:t>,</w:t>
      </w:r>
      <w:r w:rsidR="00C544A2">
        <w:rPr>
          <w:rFonts w:asciiTheme="minorHAnsi" w:hAnsiTheme="minorHAnsi"/>
          <w:color w:val="auto"/>
        </w:rPr>
        <w:t xml:space="preserve"> shortly after deploying</w:t>
      </w:r>
      <w:r w:rsidR="00A23486">
        <w:rPr>
          <w:rFonts w:asciiTheme="minorHAnsi" w:hAnsiTheme="minorHAnsi"/>
          <w:color w:val="auto"/>
        </w:rPr>
        <w:t>,</w:t>
      </w:r>
      <w:r w:rsidR="00C544A2">
        <w:rPr>
          <w:rFonts w:asciiTheme="minorHAnsi" w:hAnsiTheme="minorHAnsi"/>
          <w:color w:val="auto"/>
        </w:rPr>
        <w:t xml:space="preserve"> notes pain in both knees</w:t>
      </w:r>
      <w:r w:rsidR="00491A3B">
        <w:rPr>
          <w:rFonts w:asciiTheme="minorHAnsi" w:hAnsiTheme="minorHAnsi"/>
          <w:color w:val="auto"/>
        </w:rPr>
        <w:t>,</w:t>
      </w:r>
      <w:r w:rsidR="00C544A2">
        <w:rPr>
          <w:rFonts w:asciiTheme="minorHAnsi" w:hAnsiTheme="minorHAnsi"/>
          <w:color w:val="auto"/>
        </w:rPr>
        <w:t xml:space="preserve"> and prescribed usual conservative care.  A primary care clinic record entry </w:t>
      </w:r>
      <w:r w:rsidR="00491A3B">
        <w:rPr>
          <w:rFonts w:asciiTheme="minorHAnsi" w:hAnsiTheme="minorHAnsi"/>
          <w:color w:val="auto"/>
        </w:rPr>
        <w:t xml:space="preserve">on 19 May 2004 </w:t>
      </w:r>
      <w:r w:rsidR="00C544A2">
        <w:rPr>
          <w:rFonts w:asciiTheme="minorHAnsi" w:hAnsiTheme="minorHAnsi"/>
          <w:color w:val="auto"/>
        </w:rPr>
        <w:t>noted bilateral knee degenerative arthritis.</w:t>
      </w:r>
      <w:r w:rsidR="00DD7A64">
        <w:rPr>
          <w:rFonts w:asciiTheme="minorHAnsi" w:hAnsiTheme="minorHAnsi"/>
          <w:color w:val="auto"/>
        </w:rPr>
        <w:t xml:space="preserve">  </w:t>
      </w:r>
      <w:r w:rsidR="00C04EDD">
        <w:rPr>
          <w:rFonts w:asciiTheme="minorHAnsi" w:hAnsiTheme="minorHAnsi"/>
          <w:color w:val="auto"/>
          <w:szCs w:val="24"/>
        </w:rPr>
        <w:t>Although the condition was mentioned</w:t>
      </w:r>
      <w:r w:rsidR="00491A3B">
        <w:rPr>
          <w:rFonts w:asciiTheme="minorHAnsi" w:hAnsiTheme="minorHAnsi"/>
          <w:color w:val="auto"/>
          <w:szCs w:val="24"/>
        </w:rPr>
        <w:t>,</w:t>
      </w:r>
      <w:r w:rsidR="00C04EDD">
        <w:rPr>
          <w:rFonts w:asciiTheme="minorHAnsi" w:hAnsiTheme="minorHAnsi"/>
          <w:color w:val="auto"/>
          <w:szCs w:val="24"/>
        </w:rPr>
        <w:t xml:space="preserve"> along with the right knee by some providers prior to separation, </w:t>
      </w:r>
      <w:r w:rsidR="00A23486">
        <w:rPr>
          <w:rFonts w:asciiTheme="minorHAnsi" w:hAnsiTheme="minorHAnsi"/>
          <w:color w:val="auto"/>
          <w:szCs w:val="24"/>
        </w:rPr>
        <w:t xml:space="preserve">occupationally significant symptoms were not detailed, and </w:t>
      </w:r>
      <w:r w:rsidR="00C04EDD">
        <w:rPr>
          <w:rFonts w:asciiTheme="minorHAnsi" w:hAnsiTheme="minorHAnsi"/>
          <w:color w:val="auto"/>
          <w:szCs w:val="24"/>
        </w:rPr>
        <w:t>it was not profiled</w:t>
      </w:r>
      <w:r w:rsidR="00DD7A64">
        <w:rPr>
          <w:rFonts w:asciiTheme="minorHAnsi" w:hAnsiTheme="minorHAnsi"/>
          <w:color w:val="auto"/>
          <w:szCs w:val="24"/>
        </w:rPr>
        <w:t>.</w:t>
      </w:r>
      <w:r w:rsidR="007E59E0">
        <w:rPr>
          <w:rFonts w:asciiTheme="minorHAnsi" w:hAnsiTheme="minorHAnsi"/>
          <w:color w:val="auto"/>
          <w:szCs w:val="24"/>
        </w:rPr>
        <w:t xml:space="preserve">  </w:t>
      </w:r>
      <w:r w:rsidR="007E59E0">
        <w:rPr>
          <w:rFonts w:asciiTheme="minorHAnsi" w:hAnsiTheme="minorHAnsi"/>
          <w:color w:val="auto"/>
        </w:rPr>
        <w:t xml:space="preserve">The NARSUM refers to sensation of instability of the left knee and on examination there was </w:t>
      </w:r>
      <w:r w:rsidR="007E59E0">
        <w:rPr>
          <w:rFonts w:asciiTheme="minorHAnsi" w:hAnsiTheme="minorHAnsi"/>
          <w:color w:val="auto"/>
          <w:szCs w:val="24"/>
        </w:rPr>
        <w:t xml:space="preserve">patellofemoral crepitus, a grade 1 Lachman </w:t>
      </w:r>
      <w:r w:rsidR="00491A3B">
        <w:rPr>
          <w:rFonts w:asciiTheme="minorHAnsi" w:hAnsiTheme="minorHAnsi"/>
          <w:color w:val="auto"/>
          <w:szCs w:val="24"/>
        </w:rPr>
        <w:t>test</w:t>
      </w:r>
      <w:r w:rsidR="007E59E0">
        <w:rPr>
          <w:rFonts w:asciiTheme="minorHAnsi" w:hAnsiTheme="minorHAnsi"/>
          <w:color w:val="auto"/>
          <w:szCs w:val="24"/>
        </w:rPr>
        <w:t xml:space="preserve"> with mild laxity (&lt;5mm movement; test for ACL laxity), and no side-to-side joint laxity.  </w:t>
      </w:r>
      <w:r w:rsidR="007E59E0" w:rsidRPr="00CF081A">
        <w:rPr>
          <w:rFonts w:asciiTheme="minorHAnsi" w:hAnsiTheme="minorHAnsi"/>
          <w:color w:val="auto"/>
          <w:szCs w:val="24"/>
        </w:rPr>
        <w:t>The VA</w:t>
      </w:r>
      <w:r w:rsidR="007E59E0">
        <w:rPr>
          <w:rFonts w:asciiTheme="minorHAnsi" w:hAnsiTheme="minorHAnsi"/>
          <w:color w:val="auto"/>
          <w:szCs w:val="24"/>
        </w:rPr>
        <w:t xml:space="preserve"> C&amp;P </w:t>
      </w:r>
      <w:r w:rsidR="007E59E0" w:rsidRPr="00CF081A">
        <w:rPr>
          <w:rFonts w:asciiTheme="minorHAnsi" w:hAnsiTheme="minorHAnsi"/>
          <w:color w:val="auto"/>
          <w:szCs w:val="24"/>
        </w:rPr>
        <w:t>examiner noted a normal gait and posture.</w:t>
      </w:r>
      <w:r w:rsidR="007E59E0">
        <w:rPr>
          <w:rFonts w:asciiTheme="minorHAnsi" w:hAnsiTheme="minorHAnsi"/>
          <w:color w:val="auto"/>
          <w:szCs w:val="24"/>
        </w:rPr>
        <w:t xml:space="preserve">  Examination of the knees demonstrated crepitus with “unremarkable” anterior </w:t>
      </w:r>
      <w:r w:rsidR="007E59E0" w:rsidRPr="00846021">
        <w:rPr>
          <w:rFonts w:asciiTheme="minorHAnsi" w:hAnsiTheme="minorHAnsi"/>
          <w:color w:val="auto"/>
          <w:szCs w:val="24"/>
        </w:rPr>
        <w:t xml:space="preserve">drawer </w:t>
      </w:r>
      <w:r w:rsidR="007E59E0">
        <w:rPr>
          <w:rFonts w:asciiTheme="minorHAnsi" w:hAnsiTheme="minorHAnsi"/>
          <w:color w:val="auto"/>
          <w:szCs w:val="24"/>
        </w:rPr>
        <w:t xml:space="preserve">(test for ACL laxity) </w:t>
      </w:r>
      <w:r w:rsidR="007E59E0" w:rsidRPr="00846021">
        <w:rPr>
          <w:rFonts w:asciiTheme="minorHAnsi" w:hAnsiTheme="minorHAnsi"/>
          <w:color w:val="auto"/>
          <w:szCs w:val="24"/>
        </w:rPr>
        <w:t>and McMurray tests.</w:t>
      </w:r>
      <w:r w:rsidR="007E59E0" w:rsidRPr="00EA0994">
        <w:rPr>
          <w:rFonts w:asciiTheme="minorHAnsi" w:hAnsiTheme="minorHAnsi"/>
          <w:color w:val="auto"/>
          <w:szCs w:val="24"/>
        </w:rPr>
        <w:t xml:space="preserve">  The examiner concluded there </w:t>
      </w:r>
      <w:r w:rsidR="00A80B32" w:rsidRPr="002C704A">
        <w:rPr>
          <w:rFonts w:asciiTheme="minorHAnsi" w:hAnsiTheme="minorHAnsi"/>
          <w:color w:val="auto"/>
          <w:szCs w:val="24"/>
        </w:rPr>
        <w:t>were</w:t>
      </w:r>
      <w:r w:rsidR="00A80B32">
        <w:rPr>
          <w:rFonts w:asciiTheme="minorHAnsi" w:hAnsiTheme="minorHAnsi"/>
          <w:color w:val="auto"/>
          <w:szCs w:val="24"/>
        </w:rPr>
        <w:t xml:space="preserve"> </w:t>
      </w:r>
      <w:r w:rsidR="007E59E0">
        <w:rPr>
          <w:rFonts w:asciiTheme="minorHAnsi" w:hAnsiTheme="minorHAnsi"/>
          <w:color w:val="auto"/>
          <w:szCs w:val="24"/>
        </w:rPr>
        <w:t xml:space="preserve">no findings of recurrent </w:t>
      </w:r>
      <w:r w:rsidR="007E59E0" w:rsidRPr="00846021">
        <w:rPr>
          <w:rFonts w:asciiTheme="minorHAnsi" w:hAnsiTheme="minorHAnsi"/>
          <w:color w:val="auto"/>
          <w:szCs w:val="24"/>
        </w:rPr>
        <w:t>subluxation</w:t>
      </w:r>
      <w:r w:rsidR="007E59E0">
        <w:rPr>
          <w:rFonts w:asciiTheme="minorHAnsi" w:hAnsiTheme="minorHAnsi"/>
          <w:color w:val="auto"/>
          <w:szCs w:val="24"/>
        </w:rPr>
        <w:t xml:space="preserve"> (instability)</w:t>
      </w:r>
      <w:r w:rsidR="007E59E0" w:rsidRPr="00846021">
        <w:rPr>
          <w:rFonts w:asciiTheme="minorHAnsi" w:hAnsiTheme="minorHAnsi"/>
          <w:color w:val="auto"/>
          <w:szCs w:val="24"/>
        </w:rPr>
        <w:t>, locking pain</w:t>
      </w:r>
      <w:r w:rsidR="007E59E0">
        <w:rPr>
          <w:rFonts w:asciiTheme="minorHAnsi" w:hAnsiTheme="minorHAnsi"/>
          <w:color w:val="auto"/>
          <w:szCs w:val="24"/>
        </w:rPr>
        <w:t>,</w:t>
      </w:r>
      <w:r w:rsidR="007E59E0" w:rsidRPr="00846021">
        <w:rPr>
          <w:rFonts w:asciiTheme="minorHAnsi" w:hAnsiTheme="minorHAnsi"/>
          <w:color w:val="auto"/>
          <w:szCs w:val="24"/>
        </w:rPr>
        <w:t xml:space="preserve"> or effusion.</w:t>
      </w:r>
      <w:r w:rsidR="007E59E0">
        <w:rPr>
          <w:rFonts w:asciiTheme="minorHAnsi" w:hAnsiTheme="minorHAnsi"/>
          <w:color w:val="auto"/>
          <w:szCs w:val="24"/>
        </w:rPr>
        <w:t xml:space="preserve">  A VA clinic exam </w:t>
      </w:r>
      <w:r w:rsidR="00491A3B">
        <w:rPr>
          <w:rFonts w:asciiTheme="minorHAnsi" w:hAnsiTheme="minorHAnsi"/>
          <w:color w:val="auto"/>
          <w:szCs w:val="24"/>
        </w:rPr>
        <w:t xml:space="preserve">on </w:t>
      </w:r>
      <w:r w:rsidR="007E59E0">
        <w:rPr>
          <w:rFonts w:asciiTheme="minorHAnsi" w:hAnsiTheme="minorHAnsi"/>
          <w:color w:val="auto"/>
          <w:szCs w:val="24"/>
        </w:rPr>
        <w:t>3 February 2005, four months after separation, recorded complaints of stiffness and pain with prolonged walking.  On examination, the left knee was stable with a negative Lachman’s</w:t>
      </w:r>
      <w:r w:rsidR="00491A3B">
        <w:rPr>
          <w:rFonts w:asciiTheme="minorHAnsi" w:hAnsiTheme="minorHAnsi"/>
          <w:color w:val="auto"/>
          <w:szCs w:val="24"/>
        </w:rPr>
        <w:t xml:space="preserve"> test</w:t>
      </w:r>
      <w:r w:rsidR="007E59E0">
        <w:rPr>
          <w:rFonts w:asciiTheme="minorHAnsi" w:hAnsiTheme="minorHAnsi"/>
          <w:color w:val="auto"/>
          <w:szCs w:val="24"/>
        </w:rPr>
        <w:t xml:space="preserve">.  </w:t>
      </w:r>
      <w:r w:rsidR="00DD7A64">
        <w:rPr>
          <w:rFonts w:asciiTheme="minorHAnsi" w:hAnsiTheme="minorHAnsi"/>
          <w:color w:val="auto"/>
          <w:szCs w:val="24"/>
        </w:rPr>
        <w:t xml:space="preserve">The left knee </w:t>
      </w:r>
      <w:r w:rsidR="00C04EDD" w:rsidRPr="00B02EB7">
        <w:rPr>
          <w:rFonts w:asciiTheme="minorHAnsi" w:hAnsiTheme="minorHAnsi"/>
          <w:color w:val="auto"/>
          <w:szCs w:val="24"/>
        </w:rPr>
        <w:t>c</w:t>
      </w:r>
      <w:r w:rsidR="00C04EDD">
        <w:rPr>
          <w:rFonts w:asciiTheme="minorHAnsi" w:hAnsiTheme="minorHAnsi"/>
          <w:color w:val="auto"/>
          <w:szCs w:val="24"/>
        </w:rPr>
        <w:t>ondition</w:t>
      </w:r>
      <w:r w:rsidR="00DD7A64">
        <w:rPr>
          <w:rFonts w:asciiTheme="minorHAnsi" w:hAnsiTheme="minorHAnsi"/>
          <w:color w:val="auto"/>
          <w:szCs w:val="24"/>
        </w:rPr>
        <w:t xml:space="preserve"> was </w:t>
      </w:r>
      <w:r w:rsidR="00C04EDD">
        <w:rPr>
          <w:rFonts w:asciiTheme="minorHAnsi" w:hAnsiTheme="minorHAnsi"/>
          <w:color w:val="auto"/>
          <w:szCs w:val="24"/>
        </w:rPr>
        <w:t>reviewed by the action o</w:t>
      </w:r>
      <w:r w:rsidR="00C04EDD" w:rsidRPr="00B02EB7">
        <w:rPr>
          <w:rFonts w:asciiTheme="minorHAnsi" w:hAnsiTheme="minorHAnsi"/>
          <w:color w:val="auto"/>
          <w:szCs w:val="24"/>
        </w:rPr>
        <w:t xml:space="preserve">fficer and considered by the Board.  </w:t>
      </w:r>
      <w:r w:rsidR="00F33F5D" w:rsidRPr="00F33F5D">
        <w:rPr>
          <w:rFonts w:asciiTheme="minorHAnsi" w:hAnsiTheme="minorHAnsi"/>
          <w:color w:val="auto"/>
          <w:szCs w:val="24"/>
        </w:rPr>
        <w:t xml:space="preserve">Although it is possible that impairment from </w:t>
      </w:r>
      <w:r w:rsidR="00F33F5D">
        <w:rPr>
          <w:rFonts w:asciiTheme="minorHAnsi" w:hAnsiTheme="minorHAnsi"/>
          <w:color w:val="auto"/>
          <w:szCs w:val="24"/>
        </w:rPr>
        <w:t>due to the left knee c</w:t>
      </w:r>
      <w:r w:rsidR="00F33F5D" w:rsidRPr="00F33F5D">
        <w:rPr>
          <w:rFonts w:asciiTheme="minorHAnsi" w:hAnsiTheme="minorHAnsi"/>
          <w:color w:val="auto"/>
          <w:szCs w:val="24"/>
        </w:rPr>
        <w:t xml:space="preserve">ondition was overshadowed by </w:t>
      </w:r>
      <w:r w:rsidR="00F33F5D">
        <w:rPr>
          <w:rFonts w:asciiTheme="minorHAnsi" w:hAnsiTheme="minorHAnsi"/>
          <w:color w:val="auto"/>
          <w:szCs w:val="24"/>
        </w:rPr>
        <w:t>the right knee condition</w:t>
      </w:r>
      <w:r w:rsidR="00F33F5D" w:rsidRPr="00F33F5D">
        <w:rPr>
          <w:rFonts w:asciiTheme="minorHAnsi" w:hAnsiTheme="minorHAnsi"/>
          <w:color w:val="auto"/>
          <w:szCs w:val="24"/>
        </w:rPr>
        <w:t>, that possibility is unduly speculative as the basis for a Board fitness recommendation.</w:t>
      </w:r>
      <w:r w:rsidR="00F33F5D">
        <w:rPr>
          <w:rFonts w:asciiTheme="minorHAnsi" w:hAnsiTheme="minorHAnsi"/>
          <w:color w:val="auto"/>
          <w:szCs w:val="24"/>
        </w:rPr>
        <w:t xml:space="preserve">  </w:t>
      </w:r>
      <w:r w:rsidR="00F33F5D" w:rsidRPr="00B02EB7">
        <w:rPr>
          <w:rFonts w:asciiTheme="minorHAnsi" w:hAnsiTheme="minorHAnsi"/>
          <w:color w:val="auto"/>
          <w:szCs w:val="24"/>
        </w:rPr>
        <w:t xml:space="preserve">There was no evidence for concluding that </w:t>
      </w:r>
      <w:r w:rsidR="00F33F5D">
        <w:rPr>
          <w:rFonts w:asciiTheme="minorHAnsi" w:hAnsiTheme="minorHAnsi"/>
          <w:color w:val="auto"/>
          <w:szCs w:val="24"/>
        </w:rPr>
        <w:t xml:space="preserve">the left knee </w:t>
      </w:r>
      <w:r w:rsidR="00F33F5D" w:rsidRPr="00B02EB7">
        <w:rPr>
          <w:rFonts w:asciiTheme="minorHAnsi" w:hAnsiTheme="minorHAnsi"/>
          <w:color w:val="auto"/>
          <w:szCs w:val="24"/>
        </w:rPr>
        <w:t>condition interfered with duty performance to a degree that could be argued as unfitting</w:t>
      </w:r>
      <w:r w:rsidR="00F33F5D">
        <w:rPr>
          <w:rFonts w:asciiTheme="minorHAnsi" w:hAnsiTheme="minorHAnsi"/>
          <w:color w:val="auto"/>
          <w:szCs w:val="24"/>
        </w:rPr>
        <w:t xml:space="preserve"> and s</w:t>
      </w:r>
      <w:r w:rsidR="00F33F5D" w:rsidRPr="00B02EB7">
        <w:rPr>
          <w:rFonts w:asciiTheme="minorHAnsi" w:hAnsiTheme="minorHAnsi"/>
          <w:color w:val="auto"/>
          <w:szCs w:val="24"/>
        </w:rPr>
        <w:t xml:space="preserve">ubject to </w:t>
      </w:r>
      <w:r w:rsidR="00F33F5D">
        <w:rPr>
          <w:rFonts w:asciiTheme="minorHAnsi" w:hAnsiTheme="minorHAnsi"/>
          <w:color w:val="auto"/>
          <w:szCs w:val="24"/>
        </w:rPr>
        <w:t>s</w:t>
      </w:r>
      <w:r w:rsidR="00F33F5D" w:rsidRPr="00B02EB7">
        <w:rPr>
          <w:rFonts w:asciiTheme="minorHAnsi" w:hAnsiTheme="minorHAnsi"/>
          <w:color w:val="auto"/>
          <w:szCs w:val="24"/>
        </w:rPr>
        <w:t>ervice disability rating.</w:t>
      </w:r>
    </w:p>
    <w:p w:rsidR="00516A79" w:rsidRDefault="00516A79" w:rsidP="00885447">
      <w:pPr>
        <w:tabs>
          <w:tab w:val="left" w:pos="288"/>
          <w:tab w:val="left" w:pos="4752"/>
        </w:tabs>
        <w:spacing w:line="240" w:lineRule="exact"/>
        <w:jc w:val="both"/>
        <w:rPr>
          <w:rFonts w:asciiTheme="minorHAnsi" w:hAnsiTheme="minorHAnsi"/>
          <w:color w:val="auto"/>
          <w:szCs w:val="24"/>
        </w:rPr>
      </w:pPr>
    </w:p>
    <w:p w:rsidR="006F21BD" w:rsidRPr="006F21BD" w:rsidRDefault="00E42F1D" w:rsidP="004A2A00">
      <w:pPr>
        <w:tabs>
          <w:tab w:val="left" w:pos="288"/>
          <w:tab w:val="left" w:pos="4752"/>
        </w:tabs>
        <w:spacing w:line="240" w:lineRule="exact"/>
        <w:jc w:val="both"/>
        <w:rPr>
          <w:rFonts w:asciiTheme="minorHAnsi" w:hAnsiTheme="minorHAnsi"/>
          <w:color w:val="auto"/>
          <w:szCs w:val="24"/>
        </w:rPr>
      </w:pPr>
      <w:proofErr w:type="gramStart"/>
      <w:r w:rsidRPr="00E42F1D">
        <w:rPr>
          <w:rFonts w:asciiTheme="minorHAnsi" w:hAnsiTheme="minorHAnsi"/>
          <w:color w:val="auto"/>
          <w:szCs w:val="24"/>
          <w:u w:val="single"/>
        </w:rPr>
        <w:t>Other Contended</w:t>
      </w:r>
      <w:r w:rsidR="00877D0B">
        <w:rPr>
          <w:rFonts w:asciiTheme="minorHAnsi" w:hAnsiTheme="minorHAnsi"/>
          <w:color w:val="auto"/>
          <w:szCs w:val="24"/>
          <w:u w:val="single"/>
        </w:rPr>
        <w:t xml:space="preserve"> Conditions</w:t>
      </w:r>
      <w:r>
        <w:rPr>
          <w:rFonts w:asciiTheme="minorHAnsi" w:hAnsiTheme="minorHAnsi"/>
          <w:color w:val="auto"/>
          <w:szCs w:val="24"/>
        </w:rPr>
        <w:t>.</w:t>
      </w:r>
      <w:proofErr w:type="gramEnd"/>
      <w:r w:rsidRPr="00E42F1D">
        <w:rPr>
          <w:rFonts w:asciiTheme="minorHAnsi" w:hAnsiTheme="minorHAnsi"/>
          <w:color w:val="auto"/>
          <w:szCs w:val="24"/>
        </w:rPr>
        <w:t xml:space="preserve"> </w:t>
      </w:r>
      <w:r>
        <w:rPr>
          <w:rFonts w:asciiTheme="minorHAnsi" w:hAnsiTheme="minorHAnsi"/>
          <w:color w:val="auto"/>
          <w:szCs w:val="24"/>
        </w:rPr>
        <w:t xml:space="preserve"> </w:t>
      </w:r>
      <w:r w:rsidR="00B02EB7" w:rsidRPr="00B02EB7">
        <w:rPr>
          <w:rFonts w:asciiTheme="minorHAnsi" w:hAnsiTheme="minorHAnsi"/>
          <w:color w:val="auto"/>
          <w:szCs w:val="24"/>
        </w:rPr>
        <w:t xml:space="preserve">The CI’s application asserts that compensable ratings should be considered for </w:t>
      </w:r>
      <w:r w:rsidR="00ED70B6">
        <w:rPr>
          <w:rFonts w:asciiTheme="minorHAnsi" w:hAnsiTheme="minorHAnsi"/>
          <w:color w:val="auto"/>
          <w:szCs w:val="24"/>
        </w:rPr>
        <w:t xml:space="preserve">sleep apnea (OSA), </w:t>
      </w:r>
      <w:r w:rsidR="00E16567" w:rsidRPr="00E16567">
        <w:rPr>
          <w:rFonts w:asciiTheme="minorHAnsi" w:hAnsiTheme="minorHAnsi"/>
          <w:color w:val="auto"/>
          <w:szCs w:val="24"/>
        </w:rPr>
        <w:t xml:space="preserve">degenerative disease </w:t>
      </w:r>
      <w:r w:rsidR="00E16567">
        <w:rPr>
          <w:rFonts w:asciiTheme="minorHAnsi" w:hAnsiTheme="minorHAnsi"/>
          <w:color w:val="auto"/>
          <w:szCs w:val="24"/>
        </w:rPr>
        <w:t xml:space="preserve">of the </w:t>
      </w:r>
      <w:r w:rsidR="00E16567" w:rsidRPr="00E16567">
        <w:rPr>
          <w:rFonts w:asciiTheme="minorHAnsi" w:hAnsiTheme="minorHAnsi"/>
          <w:color w:val="auto"/>
          <w:szCs w:val="24"/>
        </w:rPr>
        <w:t xml:space="preserve">thoracolumbar spine, </w:t>
      </w:r>
      <w:r w:rsidR="00E24F1B">
        <w:rPr>
          <w:rFonts w:asciiTheme="minorHAnsi" w:hAnsiTheme="minorHAnsi"/>
          <w:color w:val="auto"/>
          <w:szCs w:val="24"/>
        </w:rPr>
        <w:t>PTSD</w:t>
      </w:r>
      <w:r w:rsidR="00E16567">
        <w:rPr>
          <w:rFonts w:asciiTheme="minorHAnsi" w:hAnsiTheme="minorHAnsi"/>
          <w:color w:val="auto"/>
          <w:szCs w:val="24"/>
        </w:rPr>
        <w:t xml:space="preserve">, </w:t>
      </w:r>
      <w:r w:rsidR="00CA21BE">
        <w:rPr>
          <w:rFonts w:asciiTheme="minorHAnsi" w:hAnsiTheme="minorHAnsi"/>
          <w:color w:val="auto"/>
          <w:szCs w:val="24"/>
        </w:rPr>
        <w:t xml:space="preserve">diabetes, </w:t>
      </w:r>
      <w:r w:rsidR="00E16567">
        <w:rPr>
          <w:rFonts w:asciiTheme="minorHAnsi" w:hAnsiTheme="minorHAnsi"/>
          <w:color w:val="auto"/>
          <w:szCs w:val="24"/>
        </w:rPr>
        <w:t>high blood pressure and</w:t>
      </w:r>
      <w:r w:rsidR="00E16567" w:rsidRPr="00E16567">
        <w:rPr>
          <w:rFonts w:asciiTheme="minorHAnsi" w:hAnsiTheme="minorHAnsi"/>
          <w:color w:val="auto"/>
          <w:szCs w:val="24"/>
        </w:rPr>
        <w:t xml:space="preserve"> high cholesterol</w:t>
      </w:r>
      <w:r w:rsidR="00B02EB7" w:rsidRPr="00B02EB7">
        <w:rPr>
          <w:rFonts w:asciiTheme="minorHAnsi" w:hAnsiTheme="minorHAnsi"/>
          <w:color w:val="auto"/>
          <w:szCs w:val="24"/>
        </w:rPr>
        <w:t xml:space="preserve">.  </w:t>
      </w:r>
      <w:r w:rsidR="008E70DA" w:rsidRPr="00491A3B">
        <w:rPr>
          <w:rFonts w:asciiTheme="minorHAnsi" w:hAnsiTheme="minorHAnsi"/>
          <w:color w:val="auto"/>
          <w:szCs w:val="24"/>
        </w:rPr>
        <w:t>Mild OSA</w:t>
      </w:r>
      <w:r w:rsidR="008E70DA">
        <w:rPr>
          <w:rFonts w:asciiTheme="minorHAnsi" w:hAnsiTheme="minorHAnsi"/>
          <w:color w:val="auto"/>
          <w:szCs w:val="24"/>
        </w:rPr>
        <w:t xml:space="preserve"> was diagnosed by a sleep study eight months prior to separation.  </w:t>
      </w:r>
      <w:r w:rsidR="007B75E4">
        <w:rPr>
          <w:rFonts w:asciiTheme="minorHAnsi" w:hAnsiTheme="minorHAnsi"/>
          <w:color w:val="auto"/>
          <w:szCs w:val="24"/>
        </w:rPr>
        <w:t xml:space="preserve">Treatment with </w:t>
      </w:r>
      <w:r w:rsidR="00491A3B">
        <w:rPr>
          <w:rFonts w:asciiTheme="minorHAnsi" w:hAnsiTheme="minorHAnsi"/>
          <w:color w:val="auto"/>
          <w:szCs w:val="24"/>
        </w:rPr>
        <w:t>a continuous positive airway pressure (</w:t>
      </w:r>
      <w:r w:rsidR="007B75E4">
        <w:rPr>
          <w:rFonts w:asciiTheme="minorHAnsi" w:hAnsiTheme="minorHAnsi"/>
          <w:color w:val="auto"/>
          <w:szCs w:val="24"/>
        </w:rPr>
        <w:t>CPAP</w:t>
      </w:r>
      <w:r w:rsidR="00491A3B">
        <w:rPr>
          <w:rFonts w:asciiTheme="minorHAnsi" w:hAnsiTheme="minorHAnsi"/>
          <w:color w:val="auto"/>
          <w:szCs w:val="24"/>
        </w:rPr>
        <w:t>) device</w:t>
      </w:r>
      <w:r w:rsidR="007B75E4">
        <w:rPr>
          <w:rFonts w:asciiTheme="minorHAnsi" w:hAnsiTheme="minorHAnsi"/>
          <w:color w:val="auto"/>
          <w:szCs w:val="24"/>
        </w:rPr>
        <w:t xml:space="preserve"> was shown to alleviate his condition.  The C&amp;P examiner noted </w:t>
      </w:r>
      <w:r w:rsidR="00F11AFF">
        <w:rPr>
          <w:rFonts w:asciiTheme="minorHAnsi" w:hAnsiTheme="minorHAnsi"/>
          <w:color w:val="auto"/>
          <w:szCs w:val="24"/>
        </w:rPr>
        <w:t xml:space="preserve">that </w:t>
      </w:r>
      <w:r w:rsidR="007B75E4">
        <w:rPr>
          <w:rFonts w:asciiTheme="minorHAnsi" w:hAnsiTheme="minorHAnsi"/>
          <w:color w:val="auto"/>
          <w:szCs w:val="24"/>
        </w:rPr>
        <w:t xml:space="preserve">the condition caused no functional impairment or lost work.  </w:t>
      </w:r>
      <w:r w:rsidR="007B75E4" w:rsidRPr="007B75E4">
        <w:rPr>
          <w:rFonts w:asciiTheme="minorHAnsi" w:hAnsiTheme="minorHAnsi"/>
          <w:color w:val="auto"/>
          <w:szCs w:val="24"/>
        </w:rPr>
        <w:t>The services do not routinely find OSA, with or without CPAP requirement, unfitting if symptoms are controlled and functioning is unimpaired.  The burden of providing CPAP in field and deployment environments is not considered to be a critical factor with the common availability of portable generators and sanitary facilities</w:t>
      </w:r>
      <w:r w:rsidR="007B75E4" w:rsidRPr="00491A3B">
        <w:rPr>
          <w:rFonts w:asciiTheme="minorHAnsi" w:hAnsiTheme="minorHAnsi"/>
          <w:color w:val="auto"/>
          <w:szCs w:val="24"/>
        </w:rPr>
        <w:t>.</w:t>
      </w:r>
      <w:r w:rsidR="00447716" w:rsidRPr="00491A3B">
        <w:rPr>
          <w:rFonts w:asciiTheme="minorHAnsi" w:hAnsiTheme="minorHAnsi"/>
          <w:color w:val="auto"/>
          <w:szCs w:val="24"/>
        </w:rPr>
        <w:t xml:space="preserve">  Low back pain</w:t>
      </w:r>
      <w:r w:rsidR="00E24F1B" w:rsidRPr="00491A3B">
        <w:rPr>
          <w:rFonts w:asciiTheme="minorHAnsi" w:hAnsiTheme="minorHAnsi"/>
          <w:color w:val="auto"/>
          <w:szCs w:val="24"/>
        </w:rPr>
        <w:t xml:space="preserve"> occurring intermittently </w:t>
      </w:r>
      <w:r w:rsidR="00447716" w:rsidRPr="00491A3B">
        <w:rPr>
          <w:rFonts w:asciiTheme="minorHAnsi" w:hAnsiTheme="minorHAnsi"/>
          <w:color w:val="auto"/>
          <w:szCs w:val="24"/>
        </w:rPr>
        <w:t>was first reported in 2000 and again prior to separation, at which time X-rays were normal.</w:t>
      </w:r>
      <w:r w:rsidR="004F3635" w:rsidRPr="00491A3B">
        <w:rPr>
          <w:rFonts w:asciiTheme="minorHAnsi" w:hAnsiTheme="minorHAnsi"/>
          <w:color w:val="auto"/>
          <w:szCs w:val="24"/>
        </w:rPr>
        <w:t xml:space="preserve">  The C&amp;P exam</w:t>
      </w:r>
      <w:r w:rsidR="004F3635">
        <w:rPr>
          <w:rFonts w:asciiTheme="minorHAnsi" w:hAnsiTheme="minorHAnsi"/>
          <w:color w:val="auto"/>
          <w:szCs w:val="24"/>
        </w:rPr>
        <w:t>iner noted the condition caused no functional impairment or lost work time.</w:t>
      </w:r>
      <w:r w:rsidR="00CA21BE">
        <w:rPr>
          <w:rFonts w:asciiTheme="minorHAnsi" w:hAnsiTheme="minorHAnsi"/>
          <w:color w:val="auto"/>
          <w:szCs w:val="24"/>
        </w:rPr>
        <w:t xml:space="preserve">  </w:t>
      </w:r>
      <w:r w:rsidR="00562FDB" w:rsidRPr="006F21BD">
        <w:rPr>
          <w:rFonts w:asciiTheme="minorHAnsi" w:hAnsiTheme="minorHAnsi"/>
          <w:color w:val="auto"/>
          <w:szCs w:val="24"/>
        </w:rPr>
        <w:t xml:space="preserve">Neither of these conditions was clinically or occupationally significant during the MEB period, neither carried attached profiles and neither was implicated in the commander’s statement.  These conditions were reviewed by the action officer and considered by the Board.  It was determined that neither could be argued as unfitting and subject to separation rating.  </w:t>
      </w:r>
    </w:p>
    <w:p w:rsidR="006F21BD" w:rsidRPr="006F21BD" w:rsidRDefault="006F21BD" w:rsidP="004A2A00">
      <w:pPr>
        <w:tabs>
          <w:tab w:val="left" w:pos="288"/>
          <w:tab w:val="left" w:pos="4752"/>
        </w:tabs>
        <w:spacing w:line="240" w:lineRule="exact"/>
        <w:jc w:val="both"/>
        <w:rPr>
          <w:rFonts w:asciiTheme="minorHAnsi" w:hAnsiTheme="minorHAnsi"/>
          <w:color w:val="auto"/>
          <w:szCs w:val="24"/>
        </w:rPr>
      </w:pPr>
    </w:p>
    <w:p w:rsidR="00C04EDD" w:rsidRPr="006F21BD" w:rsidRDefault="00CA21BE" w:rsidP="004A2A00">
      <w:pPr>
        <w:tabs>
          <w:tab w:val="left" w:pos="288"/>
          <w:tab w:val="left" w:pos="4752"/>
        </w:tabs>
        <w:spacing w:line="240" w:lineRule="exact"/>
        <w:jc w:val="both"/>
        <w:rPr>
          <w:rFonts w:asciiTheme="minorHAnsi" w:hAnsiTheme="minorHAnsi"/>
          <w:color w:val="auto"/>
          <w:szCs w:val="24"/>
        </w:rPr>
      </w:pPr>
      <w:r w:rsidRPr="006F21BD">
        <w:rPr>
          <w:rFonts w:asciiTheme="minorHAnsi" w:hAnsiTheme="minorHAnsi"/>
          <w:color w:val="auto"/>
          <w:szCs w:val="24"/>
        </w:rPr>
        <w:t>PTSD</w:t>
      </w:r>
      <w:r w:rsidR="00562FDB" w:rsidRPr="006F21BD">
        <w:rPr>
          <w:rFonts w:asciiTheme="minorHAnsi" w:hAnsiTheme="minorHAnsi"/>
          <w:color w:val="auto"/>
          <w:szCs w:val="24"/>
        </w:rPr>
        <w:t>, diabetes, high blood pressure and high cholesterol were not in the DES file.</w:t>
      </w:r>
      <w:r w:rsidRPr="006F21BD">
        <w:rPr>
          <w:rFonts w:asciiTheme="minorHAnsi" w:hAnsiTheme="minorHAnsi"/>
          <w:color w:val="auto"/>
          <w:szCs w:val="24"/>
        </w:rPr>
        <w:t xml:space="preserve">  On the post</w:t>
      </w:r>
      <w:r w:rsidR="00491A3B">
        <w:rPr>
          <w:rFonts w:asciiTheme="minorHAnsi" w:hAnsiTheme="minorHAnsi"/>
          <w:color w:val="auto"/>
          <w:szCs w:val="24"/>
        </w:rPr>
        <w:t>-</w:t>
      </w:r>
      <w:r w:rsidRPr="006F21BD">
        <w:rPr>
          <w:rFonts w:asciiTheme="minorHAnsi" w:hAnsiTheme="minorHAnsi"/>
          <w:color w:val="auto"/>
          <w:szCs w:val="24"/>
        </w:rPr>
        <w:t xml:space="preserve">deployment health assessment form (18 June 2003), the CI checked </w:t>
      </w:r>
      <w:r w:rsidR="00491A3B">
        <w:rPr>
          <w:rFonts w:asciiTheme="minorHAnsi" w:hAnsiTheme="minorHAnsi"/>
          <w:color w:val="auto"/>
          <w:szCs w:val="24"/>
        </w:rPr>
        <w:t>“</w:t>
      </w:r>
      <w:r w:rsidRPr="006F21BD">
        <w:rPr>
          <w:rFonts w:asciiTheme="minorHAnsi" w:hAnsiTheme="minorHAnsi"/>
          <w:color w:val="auto"/>
          <w:szCs w:val="24"/>
        </w:rPr>
        <w:t>no</w:t>
      </w:r>
      <w:r w:rsidR="00491A3B">
        <w:rPr>
          <w:rFonts w:asciiTheme="minorHAnsi" w:hAnsiTheme="minorHAnsi"/>
          <w:color w:val="auto"/>
          <w:szCs w:val="24"/>
        </w:rPr>
        <w:t>”</w:t>
      </w:r>
      <w:r w:rsidRPr="006F21BD">
        <w:rPr>
          <w:rFonts w:asciiTheme="minorHAnsi" w:hAnsiTheme="minorHAnsi"/>
          <w:color w:val="auto"/>
          <w:szCs w:val="24"/>
        </w:rPr>
        <w:t xml:space="preserve"> in response to screening questions for PTSD.  On the MEB history and physical examination form</w:t>
      </w:r>
      <w:r w:rsidR="00491A3B">
        <w:rPr>
          <w:rFonts w:asciiTheme="minorHAnsi" w:hAnsiTheme="minorHAnsi"/>
          <w:color w:val="auto"/>
          <w:szCs w:val="24"/>
        </w:rPr>
        <w:t xml:space="preserve"> (</w:t>
      </w:r>
      <w:r w:rsidRPr="006F21BD">
        <w:rPr>
          <w:rFonts w:asciiTheme="minorHAnsi" w:hAnsiTheme="minorHAnsi"/>
          <w:color w:val="auto"/>
          <w:szCs w:val="24"/>
        </w:rPr>
        <w:t xml:space="preserve">DD </w:t>
      </w:r>
      <w:r w:rsidR="00491A3B">
        <w:rPr>
          <w:rFonts w:asciiTheme="minorHAnsi" w:hAnsiTheme="minorHAnsi"/>
          <w:color w:val="auto"/>
          <w:szCs w:val="24"/>
        </w:rPr>
        <w:t xml:space="preserve">Form </w:t>
      </w:r>
      <w:r w:rsidRPr="006F21BD">
        <w:rPr>
          <w:rFonts w:asciiTheme="minorHAnsi" w:hAnsiTheme="minorHAnsi"/>
          <w:color w:val="auto"/>
          <w:szCs w:val="24"/>
        </w:rPr>
        <w:t>2807-1</w:t>
      </w:r>
      <w:r w:rsidR="00491A3B">
        <w:rPr>
          <w:rFonts w:asciiTheme="minorHAnsi" w:hAnsiTheme="minorHAnsi"/>
          <w:color w:val="auto"/>
          <w:szCs w:val="24"/>
        </w:rPr>
        <w:t>)</w:t>
      </w:r>
      <w:r w:rsidRPr="006F21BD">
        <w:rPr>
          <w:rFonts w:asciiTheme="minorHAnsi" w:hAnsiTheme="minorHAnsi"/>
          <w:color w:val="auto"/>
          <w:szCs w:val="24"/>
        </w:rPr>
        <w:t xml:space="preserve"> the CI checked </w:t>
      </w:r>
      <w:r w:rsidR="00491A3B">
        <w:rPr>
          <w:rFonts w:asciiTheme="minorHAnsi" w:hAnsiTheme="minorHAnsi"/>
          <w:color w:val="auto"/>
          <w:szCs w:val="24"/>
        </w:rPr>
        <w:t>“</w:t>
      </w:r>
      <w:r w:rsidRPr="006F21BD">
        <w:rPr>
          <w:rFonts w:asciiTheme="minorHAnsi" w:hAnsiTheme="minorHAnsi"/>
          <w:color w:val="auto"/>
          <w:szCs w:val="24"/>
        </w:rPr>
        <w:t>no</w:t>
      </w:r>
      <w:r w:rsidR="00491A3B">
        <w:rPr>
          <w:rFonts w:asciiTheme="minorHAnsi" w:hAnsiTheme="minorHAnsi"/>
          <w:color w:val="auto"/>
          <w:szCs w:val="24"/>
        </w:rPr>
        <w:t>”</w:t>
      </w:r>
      <w:r w:rsidRPr="006F21BD">
        <w:rPr>
          <w:rFonts w:asciiTheme="minorHAnsi" w:hAnsiTheme="minorHAnsi"/>
          <w:color w:val="auto"/>
          <w:szCs w:val="24"/>
        </w:rPr>
        <w:t xml:space="preserve"> in response to screening questions for psychological symptoms.  Four months after separation, VA </w:t>
      </w:r>
      <w:r w:rsidR="00501C55">
        <w:rPr>
          <w:rFonts w:asciiTheme="minorHAnsi" w:hAnsiTheme="minorHAnsi"/>
          <w:color w:val="auto"/>
          <w:szCs w:val="24"/>
        </w:rPr>
        <w:t xml:space="preserve">service treatment records </w:t>
      </w:r>
      <w:r w:rsidRPr="006F21BD">
        <w:rPr>
          <w:rFonts w:asciiTheme="minorHAnsi" w:hAnsiTheme="minorHAnsi"/>
          <w:color w:val="auto"/>
          <w:szCs w:val="24"/>
        </w:rPr>
        <w:t>screening for symptoms of depression and PTSD was negative (3 February 2005).</w:t>
      </w:r>
      <w:r w:rsidR="00562FDB" w:rsidRPr="006F21BD">
        <w:rPr>
          <w:rFonts w:asciiTheme="minorHAnsi" w:hAnsiTheme="minorHAnsi"/>
          <w:color w:val="auto"/>
          <w:szCs w:val="24"/>
        </w:rPr>
        <w:t xml:space="preserve">  </w:t>
      </w:r>
      <w:r w:rsidR="00E24F1B" w:rsidRPr="006F21BD">
        <w:rPr>
          <w:rFonts w:asciiTheme="minorHAnsi" w:hAnsiTheme="minorHAnsi"/>
          <w:color w:val="auto"/>
          <w:szCs w:val="24"/>
        </w:rPr>
        <w:t>No diabetes was shown or diagnosed in service or at the time of the VA examination</w:t>
      </w:r>
      <w:r w:rsidR="009E2502" w:rsidRPr="006F21BD">
        <w:rPr>
          <w:rFonts w:asciiTheme="minorHAnsi" w:hAnsiTheme="minorHAnsi"/>
          <w:color w:val="auto"/>
          <w:szCs w:val="24"/>
        </w:rPr>
        <w:t xml:space="preserve">.  The CI was shown to have mildly elevated lipids in </w:t>
      </w:r>
      <w:r w:rsidR="009E2502" w:rsidRPr="006F21BD">
        <w:rPr>
          <w:rFonts w:asciiTheme="minorHAnsi" w:hAnsiTheme="minorHAnsi"/>
          <w:color w:val="auto"/>
          <w:szCs w:val="24"/>
        </w:rPr>
        <w:lastRenderedPageBreak/>
        <w:t xml:space="preserve">service not requiring treatment.  Laboratory findings of elevated cholesterol or lipids are not disabilities that interfere with performance of duties.  In the year prior to separation, the CI was shown to have borderline elevated blood pressures on occasion with normal blood pressures at all other visits.  His blood pressure was normal at the time of the MEB history and physical examination (115/80).  </w:t>
      </w:r>
      <w:r w:rsidR="00562FDB" w:rsidRPr="006F21BD">
        <w:rPr>
          <w:rFonts w:asciiTheme="minorHAnsi" w:hAnsiTheme="minorHAnsi"/>
          <w:color w:val="auto"/>
          <w:szCs w:val="24"/>
        </w:rPr>
        <w:t>While t</w:t>
      </w:r>
      <w:r w:rsidR="002C704A" w:rsidRPr="006F21BD">
        <w:rPr>
          <w:rFonts w:asciiTheme="minorHAnsi" w:hAnsiTheme="minorHAnsi"/>
          <w:color w:val="auto"/>
          <w:szCs w:val="24"/>
        </w:rPr>
        <w:t>he Board does not have the authority under DoDI 6040.44 to render fitness or rating recommendations for any conditions not considered by the DES</w:t>
      </w:r>
      <w:r w:rsidR="00562FDB" w:rsidRPr="006F21BD">
        <w:rPr>
          <w:rFonts w:asciiTheme="minorHAnsi" w:hAnsiTheme="minorHAnsi"/>
          <w:color w:val="auto"/>
          <w:szCs w:val="24"/>
        </w:rPr>
        <w:t>, if the presence of these conditions in the DES was conceded</w:t>
      </w:r>
      <w:r w:rsidR="00501C55">
        <w:rPr>
          <w:rFonts w:asciiTheme="minorHAnsi" w:hAnsiTheme="minorHAnsi"/>
          <w:color w:val="auto"/>
          <w:szCs w:val="24"/>
        </w:rPr>
        <w:t>,</w:t>
      </w:r>
      <w:r w:rsidR="00562FDB" w:rsidRPr="006F21BD">
        <w:rPr>
          <w:rFonts w:asciiTheme="minorHAnsi" w:hAnsiTheme="minorHAnsi"/>
          <w:color w:val="auto"/>
          <w:szCs w:val="24"/>
        </w:rPr>
        <w:t xml:space="preserve"> there is no evidence they could be argued as unfitting and subject to separation rating.</w:t>
      </w:r>
    </w:p>
    <w:p w:rsidR="00A23486" w:rsidRDefault="00A23486" w:rsidP="004A2A00">
      <w:pPr>
        <w:tabs>
          <w:tab w:val="left" w:pos="288"/>
          <w:tab w:val="left" w:pos="4752"/>
        </w:tabs>
        <w:spacing w:line="240" w:lineRule="exact"/>
        <w:jc w:val="both"/>
        <w:rPr>
          <w:rFonts w:asciiTheme="minorHAnsi" w:hAnsiTheme="minorHAnsi"/>
          <w:color w:val="auto"/>
          <w:szCs w:val="24"/>
          <w:u w:val="single"/>
        </w:rPr>
      </w:pPr>
    </w:p>
    <w:p w:rsidR="00E42F1D" w:rsidRDefault="00E42F1D" w:rsidP="004A2A00">
      <w:pPr>
        <w:tabs>
          <w:tab w:val="left" w:pos="288"/>
          <w:tab w:val="left" w:pos="4752"/>
        </w:tabs>
        <w:spacing w:line="240" w:lineRule="exact"/>
        <w:jc w:val="both"/>
        <w:rPr>
          <w:rFonts w:asciiTheme="minorHAnsi" w:hAnsiTheme="minorHAnsi"/>
          <w:color w:val="auto"/>
          <w:szCs w:val="24"/>
        </w:rPr>
      </w:pPr>
      <w:proofErr w:type="gramStart"/>
      <w:r w:rsidRPr="00E42F1D">
        <w:rPr>
          <w:rFonts w:asciiTheme="minorHAnsi" w:hAnsiTheme="minorHAnsi"/>
          <w:color w:val="auto"/>
          <w:szCs w:val="24"/>
          <w:u w:val="single"/>
        </w:rPr>
        <w:t>Remaining</w:t>
      </w:r>
      <w:r w:rsidR="004A2A00">
        <w:rPr>
          <w:rFonts w:asciiTheme="minorHAnsi" w:hAnsiTheme="minorHAnsi"/>
          <w:color w:val="auto"/>
          <w:szCs w:val="24"/>
          <w:u w:val="single"/>
        </w:rPr>
        <w:t xml:space="preserve"> Conditions</w:t>
      </w:r>
      <w:r>
        <w:rPr>
          <w:rFonts w:asciiTheme="minorHAnsi" w:hAnsiTheme="minorHAnsi"/>
          <w:color w:val="auto"/>
          <w:szCs w:val="24"/>
        </w:rPr>
        <w:t>.</w:t>
      </w:r>
      <w:proofErr w:type="gramEnd"/>
      <w:r>
        <w:rPr>
          <w:rFonts w:asciiTheme="minorHAnsi" w:hAnsiTheme="minorHAnsi"/>
          <w:color w:val="auto"/>
          <w:szCs w:val="24"/>
        </w:rPr>
        <w:t xml:space="preserve"> </w:t>
      </w:r>
      <w:r w:rsidRPr="00E42F1D">
        <w:rPr>
          <w:rFonts w:asciiTheme="minorHAnsi" w:hAnsiTheme="minorHAnsi"/>
          <w:color w:val="auto"/>
          <w:szCs w:val="24"/>
        </w:rPr>
        <w:t xml:space="preserve"> </w:t>
      </w:r>
      <w:r w:rsidR="00B8188C" w:rsidRPr="00B8188C">
        <w:rPr>
          <w:rFonts w:asciiTheme="minorHAnsi" w:hAnsiTheme="minorHAnsi"/>
          <w:color w:val="auto"/>
          <w:szCs w:val="24"/>
        </w:rPr>
        <w:t xml:space="preserve">Other conditions identified in the DES file were </w:t>
      </w:r>
      <w:r w:rsidR="00534F94">
        <w:rPr>
          <w:rFonts w:asciiTheme="minorHAnsi" w:hAnsiTheme="minorHAnsi"/>
          <w:color w:val="auto"/>
          <w:szCs w:val="24"/>
        </w:rPr>
        <w:t xml:space="preserve">heartburn, </w:t>
      </w:r>
      <w:r w:rsidR="00472727">
        <w:rPr>
          <w:rFonts w:asciiTheme="minorHAnsi" w:hAnsiTheme="minorHAnsi"/>
          <w:color w:val="auto"/>
          <w:szCs w:val="24"/>
        </w:rPr>
        <w:t>allergies,</w:t>
      </w:r>
      <w:r w:rsidR="00534F94">
        <w:rPr>
          <w:rFonts w:asciiTheme="minorHAnsi" w:hAnsiTheme="minorHAnsi"/>
          <w:color w:val="auto"/>
          <w:szCs w:val="24"/>
        </w:rPr>
        <w:t xml:space="preserve"> </w:t>
      </w:r>
      <w:r w:rsidR="00472727">
        <w:rPr>
          <w:rFonts w:asciiTheme="minorHAnsi" w:hAnsiTheme="minorHAnsi"/>
          <w:color w:val="auto"/>
          <w:szCs w:val="24"/>
        </w:rPr>
        <w:t>left wrist pain</w:t>
      </w:r>
      <w:r w:rsidR="005A3EE5">
        <w:rPr>
          <w:rFonts w:asciiTheme="minorHAnsi" w:hAnsiTheme="minorHAnsi"/>
          <w:color w:val="auto"/>
          <w:szCs w:val="24"/>
        </w:rPr>
        <w:t>, neck pain</w:t>
      </w:r>
      <w:r w:rsidR="00472727">
        <w:rPr>
          <w:rFonts w:asciiTheme="minorHAnsi" w:hAnsiTheme="minorHAnsi"/>
          <w:color w:val="auto"/>
          <w:szCs w:val="24"/>
        </w:rPr>
        <w:t xml:space="preserve"> and bilateral shoulder pain</w:t>
      </w:r>
      <w:r w:rsidR="00B8188C" w:rsidRPr="00B8188C">
        <w:rPr>
          <w:rFonts w:asciiTheme="minorHAnsi" w:hAnsiTheme="minorHAnsi"/>
          <w:color w:val="auto"/>
          <w:szCs w:val="24"/>
        </w:rPr>
        <w:t xml:space="preserve">.  </w:t>
      </w:r>
      <w:r w:rsidR="00B8188C" w:rsidRPr="00472727">
        <w:rPr>
          <w:rFonts w:asciiTheme="minorHAnsi" w:hAnsiTheme="minorHAnsi"/>
          <w:color w:val="auto"/>
          <w:szCs w:val="24"/>
        </w:rPr>
        <w:t>Several additional non-acute conditions or medical complaints were also documented.</w:t>
      </w:r>
      <w:r w:rsidR="00B8188C" w:rsidRPr="00B8188C">
        <w:rPr>
          <w:rFonts w:asciiTheme="minorHAnsi" w:hAnsiTheme="minorHAnsi"/>
          <w:color w:val="auto"/>
          <w:szCs w:val="24"/>
        </w:rPr>
        <w:t xml:space="preserve">  </w:t>
      </w:r>
      <w:r w:rsidR="007F114B" w:rsidRPr="007F114B">
        <w:rPr>
          <w:rFonts w:asciiTheme="minorHAnsi" w:hAnsiTheme="minorHAnsi"/>
          <w:color w:val="auto"/>
          <w:szCs w:val="24"/>
        </w:rPr>
        <w:t>None of these conditions were clinically or occupationally si</w:t>
      </w:r>
      <w:r w:rsidR="007F114B">
        <w:rPr>
          <w:rFonts w:asciiTheme="minorHAnsi" w:hAnsiTheme="minorHAnsi"/>
          <w:color w:val="auto"/>
          <w:szCs w:val="24"/>
        </w:rPr>
        <w:t>gnificant during the MEB period, none carried attached profiles and</w:t>
      </w:r>
      <w:r w:rsidR="00F52557">
        <w:rPr>
          <w:rFonts w:asciiTheme="minorHAnsi" w:hAnsiTheme="minorHAnsi"/>
          <w:color w:val="auto"/>
          <w:szCs w:val="24"/>
        </w:rPr>
        <w:t xml:space="preserve"> none were implicated in the c</w:t>
      </w:r>
      <w:r w:rsidR="007F114B" w:rsidRPr="007F114B">
        <w:rPr>
          <w:rFonts w:asciiTheme="minorHAnsi" w:hAnsiTheme="minorHAnsi"/>
          <w:color w:val="auto"/>
          <w:szCs w:val="24"/>
        </w:rPr>
        <w:t xml:space="preserve">ommander’s statement.  </w:t>
      </w:r>
      <w:r w:rsidR="00B8188C" w:rsidRPr="00B8188C">
        <w:rPr>
          <w:rFonts w:asciiTheme="minorHAnsi" w:hAnsiTheme="minorHAnsi"/>
          <w:color w:val="auto"/>
          <w:szCs w:val="24"/>
        </w:rPr>
        <w:t>These conditions w</w:t>
      </w:r>
      <w:r w:rsidR="002B193D">
        <w:rPr>
          <w:rFonts w:asciiTheme="minorHAnsi" w:hAnsiTheme="minorHAnsi"/>
          <w:color w:val="auto"/>
          <w:szCs w:val="24"/>
        </w:rPr>
        <w:t>ere reviewed by the action o</w:t>
      </w:r>
      <w:r w:rsidR="00B8188C" w:rsidRPr="00B8188C">
        <w:rPr>
          <w:rFonts w:asciiTheme="minorHAnsi" w:hAnsiTheme="minorHAnsi"/>
          <w:color w:val="auto"/>
          <w:szCs w:val="24"/>
        </w:rPr>
        <w:t>fficer and considered by the Board.  It was determined that none could be argued as unfitting and subject to separation rating.  Additionally</w:t>
      </w:r>
      <w:r w:rsidR="00501C55">
        <w:rPr>
          <w:rFonts w:asciiTheme="minorHAnsi" w:hAnsiTheme="minorHAnsi"/>
          <w:color w:val="auto"/>
          <w:szCs w:val="24"/>
        </w:rPr>
        <w:t>,</w:t>
      </w:r>
      <w:r w:rsidR="00B8188C" w:rsidRPr="00B8188C">
        <w:rPr>
          <w:rFonts w:asciiTheme="minorHAnsi" w:hAnsiTheme="minorHAnsi"/>
          <w:color w:val="auto"/>
          <w:szCs w:val="24"/>
        </w:rPr>
        <w:t xml:space="preserve"> </w:t>
      </w:r>
      <w:r w:rsidR="003E0E66">
        <w:rPr>
          <w:rFonts w:asciiTheme="minorHAnsi" w:hAnsiTheme="minorHAnsi"/>
          <w:color w:val="auto"/>
          <w:szCs w:val="24"/>
        </w:rPr>
        <w:t xml:space="preserve">bilateral knee </w:t>
      </w:r>
      <w:r w:rsidR="006D7747">
        <w:rPr>
          <w:rFonts w:asciiTheme="minorHAnsi" w:hAnsiTheme="minorHAnsi"/>
          <w:color w:val="auto"/>
          <w:szCs w:val="24"/>
        </w:rPr>
        <w:t>residual scarring</w:t>
      </w:r>
      <w:r w:rsidR="003E0E66">
        <w:rPr>
          <w:rFonts w:asciiTheme="minorHAnsi" w:hAnsiTheme="minorHAnsi"/>
          <w:color w:val="auto"/>
          <w:szCs w:val="24"/>
        </w:rPr>
        <w:t xml:space="preserve"> and tinnitus </w:t>
      </w:r>
      <w:r w:rsidR="00B8188C" w:rsidRPr="00B8188C">
        <w:rPr>
          <w:rFonts w:asciiTheme="minorHAnsi" w:hAnsiTheme="minorHAnsi"/>
          <w:color w:val="auto"/>
          <w:szCs w:val="24"/>
        </w:rPr>
        <w:t>were noted in the VA rating decision proximal to separation, but were not documented in the DES file.  The Board does not have the authority under DoDI 6040.44 to render fitness or rating recommendations for any conditions not considered by the DES.</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4637AB" w:rsidRDefault="004637AB" w:rsidP="002E289F">
      <w:pPr>
        <w:tabs>
          <w:tab w:val="left" w:pos="288"/>
          <w:tab w:val="left" w:pos="4752"/>
        </w:tabs>
        <w:spacing w:line="240" w:lineRule="exact"/>
        <w:jc w:val="both"/>
        <w:rPr>
          <w:rFonts w:asciiTheme="minorHAnsi" w:hAnsiTheme="minorHAnsi"/>
          <w:color w:val="auto"/>
          <w:u w:val="single"/>
        </w:rPr>
      </w:pPr>
    </w:p>
    <w:p w:rsidR="00576413" w:rsidRPr="00CB0FD7" w:rsidRDefault="00C56FC8" w:rsidP="00576413">
      <w:pPr>
        <w:spacing w:line="240" w:lineRule="exact"/>
        <w:jc w:val="both"/>
        <w:rPr>
          <w:rFonts w:asciiTheme="minorHAnsi" w:eastAsiaTheme="minorHAnsi" w:hAnsiTheme="minorHAnsi"/>
          <w:color w:val="auto"/>
          <w:szCs w:val="24"/>
        </w:rPr>
      </w:pPr>
      <w:r w:rsidRPr="00542C9A">
        <w:rPr>
          <w:rFonts w:asciiTheme="minorHAnsi" w:hAnsiTheme="minorHAnsi"/>
          <w:color w:val="auto"/>
          <w:szCs w:val="24"/>
          <w:u w:val="single"/>
        </w:rPr>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IAW</w:t>
      </w:r>
      <w:r w:rsidRPr="00AE3316">
        <w:rPr>
          <w:rFonts w:asciiTheme="minorHAnsi" w:eastAsiaTheme="minorHAnsi" w:hAnsiTheme="minorHAnsi"/>
          <w:color w:val="auto"/>
          <w:szCs w:val="24"/>
        </w:rPr>
        <w:t xml:space="preserve"> DoDI 6040.44, provisions of DoD or Military Department regulations or guidelines relied upon by the PEB will not be considered by the Board to the extent they were inconsistent with the VASRD in effect at the time of the adjudication</w:t>
      </w:r>
      <w:r w:rsidRPr="003E0E66">
        <w:rPr>
          <w:rFonts w:asciiTheme="minorHAnsi" w:eastAsiaTheme="minorHAnsi" w:hAnsiTheme="minorHAnsi"/>
          <w:color w:val="auto"/>
          <w:szCs w:val="24"/>
        </w:rPr>
        <w:t xml:space="preserve">. </w:t>
      </w:r>
      <w:r w:rsidR="001D68CF" w:rsidRPr="003E0E66">
        <w:rPr>
          <w:rFonts w:asciiTheme="minorHAnsi" w:eastAsiaTheme="minorHAnsi" w:hAnsiTheme="minorHAnsi"/>
          <w:color w:val="auto"/>
          <w:szCs w:val="24"/>
        </w:rPr>
        <w:t xml:space="preserve"> </w:t>
      </w:r>
      <w:r w:rsidRPr="003E0E66">
        <w:rPr>
          <w:rFonts w:asciiTheme="minorHAnsi" w:hAnsiTheme="minorHAnsi"/>
          <w:color w:val="auto"/>
          <w:szCs w:val="24"/>
        </w:rPr>
        <w:t xml:space="preserve">As discussed above, PEB reliance on the USAPDA pain policy for rating </w:t>
      </w:r>
      <w:r w:rsidR="003E0E66">
        <w:rPr>
          <w:rFonts w:asciiTheme="minorHAnsi" w:hAnsiTheme="minorHAnsi"/>
          <w:color w:val="auto"/>
          <w:szCs w:val="24"/>
        </w:rPr>
        <w:t xml:space="preserve">the </w:t>
      </w:r>
      <w:r w:rsidR="009E2502">
        <w:rPr>
          <w:rFonts w:asciiTheme="minorHAnsi" w:hAnsiTheme="minorHAnsi"/>
          <w:color w:val="auto"/>
          <w:szCs w:val="24"/>
        </w:rPr>
        <w:t xml:space="preserve">unfitting </w:t>
      </w:r>
      <w:r w:rsidR="003E0E66" w:rsidRPr="00F67D71">
        <w:rPr>
          <w:rFonts w:asciiTheme="minorHAnsi" w:hAnsiTheme="minorHAnsi"/>
          <w:color w:val="auto"/>
          <w:szCs w:val="24"/>
        </w:rPr>
        <w:t>knee</w:t>
      </w:r>
      <w:r w:rsidR="009E2502">
        <w:rPr>
          <w:rFonts w:asciiTheme="minorHAnsi" w:hAnsiTheme="minorHAnsi"/>
          <w:color w:val="auto"/>
          <w:szCs w:val="24"/>
        </w:rPr>
        <w:t xml:space="preserve"> </w:t>
      </w:r>
      <w:r w:rsidR="003E0E66" w:rsidRPr="00F67D71">
        <w:rPr>
          <w:rFonts w:asciiTheme="minorHAnsi" w:hAnsiTheme="minorHAnsi"/>
          <w:color w:val="auto"/>
          <w:szCs w:val="24"/>
        </w:rPr>
        <w:t>condition</w:t>
      </w:r>
      <w:r w:rsidRPr="003E0E66">
        <w:rPr>
          <w:rFonts w:asciiTheme="minorHAnsi" w:hAnsiTheme="minorHAnsi"/>
          <w:color w:val="auto"/>
          <w:szCs w:val="24"/>
        </w:rPr>
        <w:t xml:space="preserve"> was operant in this case and the condition was adjudicated independently of that policy by the Board.</w:t>
      </w:r>
      <w:r w:rsidR="00562FDB">
        <w:rPr>
          <w:rFonts w:asciiTheme="minorHAnsi" w:hAnsiTheme="minorHAnsi"/>
          <w:color w:val="auto"/>
          <w:szCs w:val="24"/>
        </w:rPr>
        <w:t xml:space="preserve">  </w:t>
      </w:r>
      <w:r w:rsidR="00412658" w:rsidRPr="00AE3316">
        <w:rPr>
          <w:rFonts w:asciiTheme="minorHAnsi" w:eastAsiaTheme="minorHAnsi" w:hAnsiTheme="minorHAnsi"/>
          <w:color w:val="auto"/>
          <w:szCs w:val="24"/>
        </w:rPr>
        <w:t xml:space="preserve">In the matter of the </w:t>
      </w:r>
      <w:r w:rsidR="00F33F5D">
        <w:rPr>
          <w:rFonts w:asciiTheme="minorHAnsi" w:eastAsiaTheme="minorHAnsi" w:hAnsiTheme="minorHAnsi"/>
          <w:color w:val="auto"/>
          <w:szCs w:val="24"/>
        </w:rPr>
        <w:t xml:space="preserve">unfitting </w:t>
      </w:r>
      <w:r w:rsidR="00F67D71">
        <w:rPr>
          <w:rFonts w:asciiTheme="minorHAnsi" w:eastAsiaTheme="minorHAnsi" w:hAnsiTheme="minorHAnsi"/>
          <w:color w:val="auto"/>
          <w:szCs w:val="24"/>
        </w:rPr>
        <w:t>knee</w:t>
      </w:r>
      <w:r w:rsidR="00412658" w:rsidRPr="00AE3316">
        <w:rPr>
          <w:rFonts w:asciiTheme="minorHAnsi" w:eastAsiaTheme="minorHAnsi" w:hAnsiTheme="minorHAnsi"/>
          <w:color w:val="auto"/>
          <w:szCs w:val="24"/>
        </w:rPr>
        <w:t xml:space="preserve"> condition</w:t>
      </w:r>
      <w:r w:rsidR="00F33F5D">
        <w:rPr>
          <w:rFonts w:asciiTheme="minorHAnsi" w:eastAsiaTheme="minorHAnsi" w:hAnsiTheme="minorHAnsi"/>
          <w:color w:val="auto"/>
          <w:szCs w:val="24"/>
        </w:rPr>
        <w:t xml:space="preserve">, erroneously listed as left knee condition on PEB forms rather than right knee, </w:t>
      </w:r>
      <w:r w:rsidR="00412658" w:rsidRPr="00AE3316">
        <w:rPr>
          <w:rFonts w:asciiTheme="minorHAnsi" w:eastAsiaTheme="minorHAnsi" w:hAnsiTheme="minorHAnsi"/>
          <w:color w:val="auto"/>
          <w:szCs w:val="24"/>
        </w:rPr>
        <w:t xml:space="preserve">and </w:t>
      </w:r>
      <w:r w:rsidR="00412658" w:rsidRPr="00CB0FD7">
        <w:rPr>
          <w:rFonts w:asciiTheme="minorHAnsi" w:eastAsiaTheme="minorHAnsi" w:hAnsiTheme="minorHAnsi"/>
          <w:color w:val="auto"/>
          <w:szCs w:val="24"/>
        </w:rPr>
        <w:t>IAW VASRD §4.71a</w:t>
      </w:r>
      <w:r w:rsidR="00412658" w:rsidRPr="00AE3316">
        <w:rPr>
          <w:rFonts w:asciiTheme="minorHAnsi" w:eastAsiaTheme="minorHAnsi" w:hAnsiTheme="minorHAnsi"/>
          <w:color w:val="auto"/>
          <w:szCs w:val="24"/>
        </w:rPr>
        <w:t xml:space="preserve">, the Board </w:t>
      </w:r>
      <w:r w:rsidR="00412658" w:rsidRPr="00562FDB">
        <w:rPr>
          <w:rFonts w:asciiTheme="minorHAnsi" w:eastAsiaTheme="minorHAnsi" w:hAnsiTheme="minorHAnsi"/>
          <w:color w:val="auto"/>
          <w:szCs w:val="24"/>
        </w:rPr>
        <w:t>unanimously r</w:t>
      </w:r>
      <w:r w:rsidR="00412658" w:rsidRPr="00AE3316">
        <w:rPr>
          <w:rFonts w:asciiTheme="minorHAnsi" w:eastAsiaTheme="minorHAnsi" w:hAnsiTheme="minorHAnsi"/>
          <w:color w:val="auto"/>
          <w:szCs w:val="24"/>
        </w:rPr>
        <w:t xml:space="preserve">ecommends no </w:t>
      </w:r>
      <w:r w:rsidR="00412658">
        <w:rPr>
          <w:rFonts w:asciiTheme="minorHAnsi" w:eastAsiaTheme="minorHAnsi" w:hAnsiTheme="minorHAnsi"/>
          <w:color w:val="auto"/>
          <w:szCs w:val="24"/>
        </w:rPr>
        <w:t>change in</w:t>
      </w:r>
      <w:r w:rsidR="00412658" w:rsidRPr="00AE3316">
        <w:rPr>
          <w:rFonts w:asciiTheme="minorHAnsi" w:eastAsiaTheme="minorHAnsi" w:hAnsiTheme="minorHAnsi"/>
          <w:color w:val="auto"/>
          <w:szCs w:val="24"/>
        </w:rPr>
        <w:t xml:space="preserve"> the PEB </w:t>
      </w:r>
      <w:r w:rsidR="00412658">
        <w:rPr>
          <w:rFonts w:asciiTheme="minorHAnsi" w:eastAsiaTheme="minorHAnsi" w:hAnsiTheme="minorHAnsi"/>
          <w:color w:val="auto"/>
          <w:szCs w:val="24"/>
        </w:rPr>
        <w:t>adjudication</w:t>
      </w:r>
      <w:r w:rsidR="00412658" w:rsidRPr="00CB0FD7">
        <w:rPr>
          <w:rFonts w:asciiTheme="minorHAnsi" w:eastAsiaTheme="minorHAnsi" w:hAnsiTheme="minorHAnsi"/>
          <w:color w:val="auto"/>
          <w:szCs w:val="24"/>
        </w:rPr>
        <w:t xml:space="preserve">.  </w:t>
      </w:r>
      <w:r w:rsidR="00F33F5D" w:rsidRPr="00AE3316">
        <w:rPr>
          <w:rFonts w:asciiTheme="minorHAnsi" w:eastAsiaTheme="minorHAnsi" w:hAnsiTheme="minorHAnsi"/>
          <w:color w:val="auto"/>
          <w:szCs w:val="24"/>
        </w:rPr>
        <w:t xml:space="preserve">In the matter of the </w:t>
      </w:r>
      <w:r w:rsidR="00F33F5D">
        <w:rPr>
          <w:rFonts w:asciiTheme="minorHAnsi" w:eastAsiaTheme="minorHAnsi" w:hAnsiTheme="minorHAnsi"/>
          <w:color w:val="auto"/>
          <w:szCs w:val="24"/>
        </w:rPr>
        <w:t>opposite knee</w:t>
      </w:r>
      <w:r w:rsidR="00F33F5D" w:rsidRPr="00AE3316">
        <w:rPr>
          <w:rFonts w:asciiTheme="minorHAnsi" w:eastAsiaTheme="minorHAnsi" w:hAnsiTheme="minorHAnsi"/>
          <w:color w:val="auto"/>
          <w:szCs w:val="24"/>
        </w:rPr>
        <w:t xml:space="preserve"> condition</w:t>
      </w:r>
      <w:r w:rsidR="00F33F5D">
        <w:rPr>
          <w:rFonts w:asciiTheme="minorHAnsi" w:eastAsiaTheme="minorHAnsi" w:hAnsiTheme="minorHAnsi"/>
          <w:color w:val="auto"/>
          <w:szCs w:val="24"/>
        </w:rPr>
        <w:t xml:space="preserve"> that was not determined to be unfitting, </w:t>
      </w:r>
      <w:r w:rsidR="00F33F5D" w:rsidRPr="00CB0FD7">
        <w:rPr>
          <w:rFonts w:asciiTheme="minorHAnsi" w:eastAsiaTheme="minorHAnsi" w:hAnsiTheme="minorHAnsi"/>
          <w:color w:val="auto"/>
          <w:szCs w:val="24"/>
        </w:rPr>
        <w:t>the Board unanimously agrees that it cannot recommend any findings of unfit for additional rating at separation.</w:t>
      </w:r>
      <w:r w:rsidR="00562FDB" w:rsidRPr="00CB0FD7">
        <w:rPr>
          <w:rFonts w:asciiTheme="minorHAnsi" w:eastAsiaTheme="minorHAnsi" w:hAnsiTheme="minorHAnsi"/>
          <w:color w:val="auto"/>
          <w:szCs w:val="24"/>
        </w:rPr>
        <w:t xml:space="preserve">  </w:t>
      </w:r>
      <w:r w:rsidR="00412658" w:rsidRPr="00CB0FD7">
        <w:rPr>
          <w:rFonts w:asciiTheme="minorHAnsi" w:eastAsiaTheme="minorHAnsi" w:hAnsiTheme="minorHAnsi"/>
          <w:color w:val="auto"/>
          <w:szCs w:val="24"/>
        </w:rPr>
        <w:t xml:space="preserve">In the matter of the </w:t>
      </w:r>
      <w:r w:rsidR="00F67D71" w:rsidRPr="00CB0FD7">
        <w:rPr>
          <w:rFonts w:asciiTheme="minorHAnsi" w:eastAsiaTheme="minorHAnsi" w:hAnsiTheme="minorHAnsi"/>
          <w:color w:val="auto"/>
          <w:szCs w:val="24"/>
        </w:rPr>
        <w:t>OSA</w:t>
      </w:r>
      <w:r w:rsidR="00562FDB" w:rsidRPr="00CB0FD7">
        <w:rPr>
          <w:rFonts w:asciiTheme="minorHAnsi" w:eastAsiaTheme="minorHAnsi" w:hAnsiTheme="minorHAnsi"/>
          <w:color w:val="auto"/>
          <w:szCs w:val="24"/>
        </w:rPr>
        <w:t xml:space="preserve"> and</w:t>
      </w:r>
      <w:r w:rsidR="00F67D71" w:rsidRPr="00CB0FD7">
        <w:rPr>
          <w:rFonts w:asciiTheme="minorHAnsi" w:eastAsiaTheme="minorHAnsi" w:hAnsiTheme="minorHAnsi"/>
          <w:color w:val="auto"/>
          <w:szCs w:val="24"/>
        </w:rPr>
        <w:t xml:space="preserve"> degenerative disease of the thoracolumbar spine,</w:t>
      </w:r>
      <w:r w:rsidR="00412658" w:rsidRPr="00CB0FD7">
        <w:rPr>
          <w:rFonts w:asciiTheme="minorHAnsi" w:eastAsiaTheme="minorHAnsi" w:hAnsiTheme="minorHAnsi"/>
          <w:color w:val="auto"/>
          <w:szCs w:val="24"/>
        </w:rPr>
        <w:t xml:space="preserve"> or any other medical conditions eligible for Board consideration</w:t>
      </w:r>
      <w:r w:rsidR="00F67D71" w:rsidRPr="00CB0FD7">
        <w:rPr>
          <w:rFonts w:asciiTheme="minorHAnsi" w:eastAsiaTheme="minorHAnsi" w:hAnsiTheme="minorHAnsi"/>
          <w:color w:val="auto"/>
          <w:szCs w:val="24"/>
        </w:rPr>
        <w:t>,</w:t>
      </w:r>
      <w:r w:rsidR="00412658" w:rsidRPr="00CB0FD7">
        <w:rPr>
          <w:rFonts w:asciiTheme="minorHAnsi" w:eastAsiaTheme="minorHAnsi" w:hAnsiTheme="minorHAnsi"/>
          <w:color w:val="auto"/>
          <w:szCs w:val="24"/>
        </w:rPr>
        <w:t xml:space="preserve"> the Board unanimously agrees that it cannot recommend any findings of unfit for additional rating at separation.</w:t>
      </w:r>
      <w:r w:rsidR="00576413" w:rsidRPr="00CB0FD7">
        <w:rPr>
          <w:rFonts w:asciiTheme="minorHAnsi" w:eastAsiaTheme="minorHAnsi" w:hAnsiTheme="minorHAnsi"/>
          <w:color w:val="auto"/>
          <w:szCs w:val="24"/>
        </w:rPr>
        <w:t xml:space="preserve">  The Board unanimously agrees that there were no other conditions eligible for Board consideration which could be recommended as additionally unfitting for rating at separation.</w:t>
      </w:r>
    </w:p>
    <w:p w:rsidR="00CB0FD7" w:rsidRDefault="00CB0FD7"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FB593A" w:rsidRPr="00D91DA6" w:rsidRDefault="00FB593A" w:rsidP="00AF1668">
      <w:pPr>
        <w:tabs>
          <w:tab w:val="left" w:pos="288"/>
          <w:tab w:val="left" w:pos="4752"/>
        </w:tabs>
        <w:spacing w:line="240" w:lineRule="exact"/>
        <w:rPr>
          <w:color w:val="000080"/>
        </w:rPr>
      </w:pPr>
    </w:p>
    <w:p w:rsidR="00C56FC8" w:rsidRDefault="00C56FC8" w:rsidP="00F67D71">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RECOMMENDATION</w:t>
      </w:r>
      <w:r w:rsidRPr="00542C9A">
        <w:rPr>
          <w:rFonts w:asciiTheme="minorHAnsi" w:hAnsiTheme="minorHAnsi"/>
          <w:color w:val="auto"/>
          <w:szCs w:val="24"/>
        </w:rPr>
        <w:t>:</w:t>
      </w:r>
      <w:r w:rsidR="00F67D71">
        <w:rPr>
          <w:rFonts w:asciiTheme="minorHAnsi" w:hAnsiTheme="minorHAnsi"/>
          <w:color w:val="000080"/>
          <w:szCs w:val="24"/>
        </w:rPr>
        <w:t xml:space="preserve">  </w:t>
      </w:r>
      <w:r w:rsidRPr="00B95833">
        <w:rPr>
          <w:rFonts w:asciiTheme="minorHAnsi" w:hAnsiTheme="minorHAnsi"/>
          <w:color w:val="auto"/>
          <w:szCs w:val="24"/>
        </w:rPr>
        <w:t>The Board therefore recommends that there be no recharacterization of the CI’s disability and separation determination.</w:t>
      </w:r>
    </w:p>
    <w:p w:rsidR="004101B2" w:rsidRPr="0085089F" w:rsidRDefault="004101B2" w:rsidP="00190E48">
      <w:pPr>
        <w:tabs>
          <w:tab w:val="left" w:pos="288"/>
          <w:tab w:val="left" w:pos="4752"/>
        </w:tabs>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0"/>
        <w:gridCol w:w="1710"/>
        <w:gridCol w:w="1170"/>
      </w:tblGrid>
      <w:tr w:rsidR="00A95BBA" w:rsidRPr="00AC713F" w:rsidTr="0085089F">
        <w:trPr>
          <w:trHeight w:val="287"/>
          <w:jc w:val="center"/>
        </w:trPr>
        <w:tc>
          <w:tcPr>
            <w:tcW w:w="6480" w:type="dxa"/>
            <w:shd w:val="clear" w:color="auto" w:fill="D9D9D9"/>
          </w:tcPr>
          <w:p w:rsidR="00A95BBA" w:rsidRPr="00AC713F" w:rsidRDefault="00A95BBA" w:rsidP="00190E48">
            <w:pPr>
              <w:tabs>
                <w:tab w:val="left" w:pos="288"/>
                <w:tab w:val="left" w:pos="4752"/>
              </w:tabs>
              <w:spacing w:line="240" w:lineRule="exact"/>
              <w:jc w:val="both"/>
              <w:rPr>
                <w:rFonts w:asciiTheme="minorHAnsi" w:hAnsiTheme="minorHAnsi"/>
                <w:b/>
                <w:color w:val="auto"/>
                <w:szCs w:val="24"/>
              </w:rPr>
            </w:pPr>
            <w:r w:rsidRPr="00AC713F">
              <w:rPr>
                <w:rFonts w:asciiTheme="minorHAnsi" w:hAnsiTheme="minorHAnsi"/>
                <w:b/>
                <w:color w:val="auto"/>
                <w:szCs w:val="24"/>
              </w:rPr>
              <w:t>UNFITTING CONDITION</w:t>
            </w:r>
          </w:p>
        </w:tc>
        <w:tc>
          <w:tcPr>
            <w:tcW w:w="171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VASRD CODE</w:t>
            </w:r>
          </w:p>
        </w:tc>
        <w:tc>
          <w:tcPr>
            <w:tcW w:w="117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RATING</w:t>
            </w:r>
          </w:p>
        </w:tc>
      </w:tr>
      <w:tr w:rsidR="00A95BBA" w:rsidRPr="00AC713F" w:rsidTr="0085089F">
        <w:trPr>
          <w:jc w:val="center"/>
        </w:trPr>
        <w:tc>
          <w:tcPr>
            <w:tcW w:w="6480" w:type="dxa"/>
          </w:tcPr>
          <w:p w:rsidR="00A95BBA" w:rsidRPr="00AC713F" w:rsidRDefault="00F67D71" w:rsidP="004234AC">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Chronic </w:t>
            </w:r>
            <w:r w:rsidR="004234AC">
              <w:rPr>
                <w:rFonts w:asciiTheme="minorHAnsi" w:hAnsiTheme="minorHAnsi"/>
                <w:color w:val="auto"/>
                <w:szCs w:val="24"/>
              </w:rPr>
              <w:t xml:space="preserve">Left </w:t>
            </w:r>
            <w:r>
              <w:rPr>
                <w:rFonts w:asciiTheme="minorHAnsi" w:hAnsiTheme="minorHAnsi"/>
                <w:color w:val="auto"/>
                <w:szCs w:val="24"/>
              </w:rPr>
              <w:t>Knee Pain</w:t>
            </w:r>
          </w:p>
        </w:tc>
        <w:tc>
          <w:tcPr>
            <w:tcW w:w="1710" w:type="dxa"/>
          </w:tcPr>
          <w:p w:rsidR="00A95BBA" w:rsidRPr="00AC713F" w:rsidRDefault="00FE78C3"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5099-5003</w:t>
            </w:r>
          </w:p>
        </w:tc>
        <w:tc>
          <w:tcPr>
            <w:tcW w:w="1170" w:type="dxa"/>
          </w:tcPr>
          <w:p w:rsidR="00A95BBA" w:rsidRPr="00AC713F" w:rsidRDefault="00FE78C3"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w:t>
            </w:r>
            <w:r w:rsidR="00A95BBA" w:rsidRPr="00AC713F">
              <w:rPr>
                <w:rFonts w:asciiTheme="minorHAnsi" w:hAnsiTheme="minorHAnsi"/>
                <w:color w:val="auto"/>
                <w:szCs w:val="24"/>
              </w:rPr>
              <w:t>0%</w:t>
            </w:r>
          </w:p>
        </w:tc>
      </w:tr>
      <w:tr w:rsidR="00A95BBA" w:rsidRPr="00AC713F" w:rsidTr="0085089F">
        <w:tblPrEx>
          <w:tblLook w:val="0000" w:firstRow="0" w:lastRow="0" w:firstColumn="0" w:lastColumn="0" w:noHBand="0" w:noVBand="0"/>
        </w:tblPrEx>
        <w:trPr>
          <w:gridBefore w:val="1"/>
          <w:wBefore w:w="6480" w:type="dxa"/>
          <w:trHeight w:val="287"/>
          <w:jc w:val="center"/>
        </w:trPr>
        <w:tc>
          <w:tcPr>
            <w:tcW w:w="1710" w:type="dxa"/>
            <w:tcBorders>
              <w:left w:val="single" w:sz="4" w:space="0" w:color="auto"/>
              <w:bottom w:val="single" w:sz="4" w:space="0" w:color="000000"/>
            </w:tcBorders>
            <w:shd w:val="clear" w:color="auto" w:fill="D9D9D9" w:themeFill="background1" w:themeFillShade="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AC713F" w:rsidRDefault="00FE78C3" w:rsidP="007D6BFE">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1</w:t>
            </w:r>
            <w:r w:rsidR="00A95BBA" w:rsidRPr="00AC713F">
              <w:rPr>
                <w:rFonts w:asciiTheme="minorHAnsi" w:hAnsiTheme="minorHAnsi"/>
                <w:b/>
                <w:color w:val="auto"/>
                <w:szCs w:val="24"/>
              </w:rPr>
              <w:t>0%</w:t>
            </w:r>
          </w:p>
        </w:tc>
      </w:tr>
    </w:tbl>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576413" w:rsidRDefault="00576413" w:rsidP="00190E48">
      <w:pPr>
        <w:tabs>
          <w:tab w:val="left" w:pos="288"/>
          <w:tab w:val="left" w:pos="4752"/>
        </w:tabs>
        <w:spacing w:line="240" w:lineRule="exact"/>
        <w:jc w:val="both"/>
        <w:rPr>
          <w:rFonts w:asciiTheme="minorHAnsi" w:hAnsiTheme="minorHAnsi"/>
          <w:color w:val="auto"/>
        </w:rPr>
      </w:pPr>
    </w:p>
    <w:p w:rsidR="00576413" w:rsidRDefault="00576413" w:rsidP="00190E48">
      <w:pPr>
        <w:tabs>
          <w:tab w:val="left" w:pos="288"/>
          <w:tab w:val="left" w:pos="4752"/>
        </w:tabs>
        <w:spacing w:line="240" w:lineRule="exact"/>
        <w:jc w:val="both"/>
        <w:rPr>
          <w:rFonts w:asciiTheme="minorHAnsi" w:hAnsiTheme="minorHAnsi"/>
          <w:color w:val="auto"/>
        </w:rPr>
      </w:pPr>
    </w:p>
    <w:p w:rsidR="00576413" w:rsidRDefault="00576413" w:rsidP="00190E48">
      <w:pPr>
        <w:tabs>
          <w:tab w:val="left" w:pos="288"/>
          <w:tab w:val="left" w:pos="4752"/>
        </w:tabs>
        <w:spacing w:line="240" w:lineRule="exact"/>
        <w:jc w:val="both"/>
        <w:rPr>
          <w:rFonts w:asciiTheme="minorHAnsi" w:hAnsiTheme="minorHAnsi"/>
          <w:color w:val="auto"/>
        </w:rPr>
      </w:pPr>
    </w:p>
    <w:p w:rsidR="00576413" w:rsidRDefault="00576413" w:rsidP="00190E48">
      <w:pPr>
        <w:tabs>
          <w:tab w:val="left" w:pos="288"/>
          <w:tab w:val="left" w:pos="4752"/>
        </w:tabs>
        <w:spacing w:line="240" w:lineRule="exact"/>
        <w:jc w:val="both"/>
        <w:rPr>
          <w:rFonts w:asciiTheme="minorHAnsi" w:hAnsiTheme="minorHAnsi"/>
          <w:color w:val="auto"/>
        </w:rPr>
      </w:pPr>
    </w:p>
    <w:p w:rsidR="00576413" w:rsidRDefault="00576413" w:rsidP="00190E48">
      <w:pPr>
        <w:tabs>
          <w:tab w:val="left" w:pos="288"/>
          <w:tab w:val="left" w:pos="4752"/>
        </w:tabs>
        <w:spacing w:line="240" w:lineRule="exact"/>
        <w:jc w:val="both"/>
        <w:rPr>
          <w:rFonts w:asciiTheme="minorHAnsi" w:hAnsiTheme="minorHAnsi"/>
          <w:color w:val="auto"/>
        </w:rPr>
      </w:pPr>
    </w:p>
    <w:p w:rsidR="00501C55" w:rsidRDefault="00501C55" w:rsidP="00190E48">
      <w:pPr>
        <w:tabs>
          <w:tab w:val="left" w:pos="288"/>
          <w:tab w:val="left" w:pos="4752"/>
        </w:tabs>
        <w:spacing w:line="240" w:lineRule="exact"/>
        <w:jc w:val="both"/>
        <w:rPr>
          <w:rFonts w:asciiTheme="minorHAnsi" w:hAnsiTheme="minorHAnsi"/>
          <w:color w:val="auto"/>
        </w:rPr>
      </w:pPr>
    </w:p>
    <w:p w:rsidR="00D91DA6"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lastRenderedPageBreak/>
        <w:t>The following documentary evidence was considered:</w:t>
      </w:r>
    </w:p>
    <w:p w:rsidR="00EB5EFD" w:rsidRPr="0085089F"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w:t>
      </w:r>
      <w:proofErr w:type="gramStart"/>
      <w:r w:rsidRPr="0085089F">
        <w:rPr>
          <w:rFonts w:asciiTheme="minorHAnsi" w:hAnsiTheme="minorHAnsi"/>
          <w:color w:val="auto"/>
        </w:rPr>
        <w:t>294,</w:t>
      </w:r>
      <w:proofErr w:type="gramEnd"/>
      <w:r w:rsidRPr="0085089F">
        <w:rPr>
          <w:rFonts w:asciiTheme="minorHAnsi" w:hAnsiTheme="minorHAnsi"/>
          <w:color w:val="auto"/>
        </w:rPr>
        <w:t xml:space="preserve"> dated </w:t>
      </w:r>
      <w:r w:rsidR="0019273F" w:rsidRPr="0085089F">
        <w:rPr>
          <w:rFonts w:asciiTheme="minorHAnsi" w:hAnsiTheme="minorHAnsi"/>
          <w:color w:val="auto"/>
        </w:rPr>
        <w:t>20</w:t>
      </w:r>
      <w:r w:rsidR="00C55918">
        <w:rPr>
          <w:rFonts w:asciiTheme="minorHAnsi" w:hAnsiTheme="minorHAnsi"/>
          <w:color w:val="auto"/>
        </w:rPr>
        <w:t>1</w:t>
      </w:r>
      <w:r w:rsidR="00811E3F">
        <w:rPr>
          <w:rFonts w:asciiTheme="minorHAnsi" w:hAnsiTheme="minorHAnsi"/>
          <w:color w:val="auto"/>
        </w:rPr>
        <w:t>10127</w:t>
      </w:r>
      <w:r w:rsidR="00114F20" w:rsidRPr="0085089F">
        <w:rPr>
          <w:rFonts w:asciiTheme="minorHAnsi" w:hAnsiTheme="minorHAnsi"/>
          <w:color w:val="auto"/>
        </w:rPr>
        <w:t>, w/atchs.</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B.  </w:t>
      </w:r>
      <w:proofErr w:type="gramStart"/>
      <w:r w:rsidRPr="0085089F">
        <w:rPr>
          <w:rFonts w:asciiTheme="minorHAnsi" w:hAnsiTheme="minorHAnsi"/>
          <w:color w:val="auto"/>
        </w:rPr>
        <w:t>Service Treatment Record.</w:t>
      </w:r>
      <w:proofErr w:type="gramEnd"/>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C.  </w:t>
      </w:r>
      <w:proofErr w:type="gramStart"/>
      <w:r w:rsidRPr="0085089F">
        <w:rPr>
          <w:rFonts w:asciiTheme="minorHAnsi" w:hAnsiTheme="minorHAnsi"/>
          <w:color w:val="auto"/>
        </w:rPr>
        <w:t>Department of Veterans</w:t>
      </w:r>
      <w:r w:rsidR="00385D6F" w:rsidRPr="0085089F">
        <w:rPr>
          <w:rFonts w:asciiTheme="minorHAnsi" w:hAnsiTheme="minorHAnsi"/>
          <w:color w:val="auto"/>
        </w:rPr>
        <w:t>'</w:t>
      </w:r>
      <w:r w:rsidRPr="0085089F">
        <w:rPr>
          <w:rFonts w:asciiTheme="minorHAnsi" w:hAnsiTheme="minorHAnsi"/>
          <w:color w:val="auto"/>
        </w:rPr>
        <w:t xml:space="preserve"> Affairs Treatment Record.</w:t>
      </w:r>
      <w:proofErr w:type="gramEnd"/>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D91DA6" w:rsidRPr="0085089F" w:rsidRDefault="00C30A97" w:rsidP="007B69E4">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7B69E4">
        <w:rPr>
          <w:rFonts w:asciiTheme="minorHAnsi" w:hAnsiTheme="minorHAnsi"/>
          <w:color w:val="auto"/>
        </w:rPr>
        <w:tab/>
        <w:t xml:space="preserve">           </w:t>
      </w:r>
      <w:r w:rsidR="004553F6">
        <w:rPr>
          <w:rFonts w:asciiTheme="minorHAnsi" w:hAnsiTheme="minorHAnsi"/>
          <w:color w:val="auto"/>
        </w:rPr>
        <w:t>XXXXXXXXXX</w:t>
      </w:r>
    </w:p>
    <w:p w:rsidR="00E043D6" w:rsidRDefault="00C30A97" w:rsidP="007B69E4">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7B69E4">
        <w:rPr>
          <w:rFonts w:asciiTheme="minorHAnsi" w:hAnsiTheme="minorHAnsi"/>
          <w:color w:val="auto"/>
        </w:rPr>
        <w:tab/>
        <w:t xml:space="preserve">           President</w:t>
      </w:r>
    </w:p>
    <w:p w:rsidR="00B522CD" w:rsidRPr="0085089F" w:rsidRDefault="00E043D6" w:rsidP="007B69E4">
      <w:pPr>
        <w:tabs>
          <w:tab w:val="left" w:pos="0"/>
          <w:tab w:val="left" w:pos="4320"/>
        </w:tabs>
        <w:spacing w:line="240" w:lineRule="exact"/>
        <w:jc w:val="both"/>
        <w:rPr>
          <w:rFonts w:asciiTheme="minorHAnsi" w:hAnsiTheme="minorHAnsi"/>
          <w:color w:val="auto"/>
        </w:rPr>
      </w:pPr>
      <w:r>
        <w:rPr>
          <w:rFonts w:asciiTheme="minorHAnsi" w:hAnsiTheme="minorHAnsi"/>
          <w:color w:val="auto"/>
        </w:rPr>
        <w:tab/>
        <w:t xml:space="preserve">           </w:t>
      </w:r>
      <w:r w:rsidR="00D91DA6" w:rsidRPr="0085089F">
        <w:rPr>
          <w:rFonts w:asciiTheme="minorHAnsi" w:hAnsiTheme="minorHAnsi"/>
          <w:color w:val="auto"/>
        </w:rPr>
        <w:t>Physical Disability Board of Review</w:t>
      </w:r>
    </w:p>
    <w:p w:rsidR="00737D28" w:rsidRDefault="00737D28" w:rsidP="00190E48">
      <w:pPr>
        <w:tabs>
          <w:tab w:val="left" w:pos="288"/>
          <w:tab w:val="left" w:pos="4320"/>
          <w:tab w:val="left" w:pos="4410"/>
          <w:tab w:val="left" w:pos="4770"/>
          <w:tab w:val="left" w:pos="4860"/>
          <w:tab w:val="left" w:pos="5040"/>
        </w:tabs>
        <w:spacing w:line="240" w:lineRule="exact"/>
        <w:jc w:val="both"/>
        <w:rPr>
          <w:color w:val="000080"/>
        </w:rPr>
      </w:pPr>
    </w:p>
    <w:p w:rsidR="00737D28" w:rsidRDefault="00737D28">
      <w:pPr>
        <w:rPr>
          <w:color w:val="000080"/>
        </w:rPr>
      </w:pPr>
      <w:r>
        <w:rPr>
          <w:color w:val="000080"/>
        </w:rPr>
        <w:br w:type="page"/>
      </w:r>
    </w:p>
    <w:p w:rsidR="00737D28" w:rsidRDefault="00737D28" w:rsidP="00737D28">
      <w:pPr>
        <w:autoSpaceDE w:val="0"/>
        <w:autoSpaceDN w:val="0"/>
        <w:adjustRightInd w:val="0"/>
        <w:rPr>
          <w:rFonts w:ascii="Arial" w:hAnsi="Arial" w:cs="Arial"/>
          <w:b/>
          <w:bCs/>
          <w:sz w:val="20"/>
        </w:rPr>
      </w:pPr>
      <w:r>
        <w:rPr>
          <w:rFonts w:ascii="Arial" w:hAnsi="Arial" w:cs="Arial"/>
          <w:b/>
          <w:bCs/>
          <w:sz w:val="20"/>
        </w:rPr>
        <w:lastRenderedPageBreak/>
        <w:t>DEPARTMENT OF THE ARMY</w:t>
      </w:r>
    </w:p>
    <w:p w:rsidR="00737D28" w:rsidRDefault="00737D28" w:rsidP="00737D28">
      <w:pPr>
        <w:autoSpaceDE w:val="0"/>
        <w:autoSpaceDN w:val="0"/>
        <w:adjustRightInd w:val="0"/>
        <w:rPr>
          <w:rFonts w:ascii="Arial" w:hAnsi="Arial" w:cs="Arial"/>
          <w:sz w:val="14"/>
          <w:szCs w:val="14"/>
        </w:rPr>
      </w:pPr>
      <w:r>
        <w:rPr>
          <w:rFonts w:ascii="Arial" w:hAnsi="Arial" w:cs="Arial"/>
          <w:sz w:val="14"/>
          <w:szCs w:val="14"/>
        </w:rPr>
        <w:t>ARMY REVIEW BOARDS AGENCY</w:t>
      </w:r>
    </w:p>
    <w:p w:rsidR="00737D28" w:rsidRDefault="00737D28" w:rsidP="00737D28">
      <w:pPr>
        <w:autoSpaceDE w:val="0"/>
        <w:autoSpaceDN w:val="0"/>
        <w:adjustRightInd w:val="0"/>
        <w:rPr>
          <w:rFonts w:ascii="Arial" w:hAnsi="Arial" w:cs="Arial"/>
          <w:sz w:val="14"/>
          <w:szCs w:val="14"/>
        </w:rPr>
      </w:pPr>
      <w:r>
        <w:rPr>
          <w:rFonts w:ascii="Arial" w:hAnsi="Arial" w:cs="Arial"/>
          <w:sz w:val="14"/>
          <w:szCs w:val="14"/>
        </w:rPr>
        <w:t>1901 SOUTH BELL STREET 2ND FLOOR</w:t>
      </w:r>
    </w:p>
    <w:p w:rsidR="00737D28" w:rsidRDefault="00737D28" w:rsidP="00737D28">
      <w:pPr>
        <w:autoSpaceDE w:val="0"/>
        <w:autoSpaceDN w:val="0"/>
        <w:adjustRightInd w:val="0"/>
        <w:rPr>
          <w:rFonts w:ascii="Arial" w:hAnsi="Arial" w:cs="Arial"/>
          <w:sz w:val="14"/>
          <w:szCs w:val="14"/>
        </w:rPr>
      </w:pPr>
      <w:r>
        <w:rPr>
          <w:rFonts w:ascii="Arial" w:hAnsi="Arial" w:cs="Arial"/>
          <w:sz w:val="14"/>
          <w:szCs w:val="14"/>
        </w:rPr>
        <w:t>ARLINGTON, VA 22202-4508</w:t>
      </w:r>
    </w:p>
    <w:p w:rsidR="00737D28" w:rsidRDefault="00737D28" w:rsidP="00737D28">
      <w:pPr>
        <w:autoSpaceDE w:val="0"/>
        <w:autoSpaceDN w:val="0"/>
        <w:adjustRightInd w:val="0"/>
        <w:rPr>
          <w:rFonts w:ascii="Arial" w:hAnsi="Arial" w:cs="Arial"/>
        </w:rPr>
      </w:pPr>
      <w:bookmarkStart w:id="0" w:name="_GoBack"/>
      <w:bookmarkEnd w:id="0"/>
    </w:p>
    <w:p w:rsidR="00737D28" w:rsidRDefault="00737D28" w:rsidP="00737D28">
      <w:pPr>
        <w:autoSpaceDE w:val="0"/>
        <w:autoSpaceDN w:val="0"/>
        <w:adjustRightInd w:val="0"/>
        <w:rPr>
          <w:rFonts w:ascii="Arial" w:hAnsi="Arial" w:cs="Arial"/>
        </w:rPr>
      </w:pPr>
      <w:r>
        <w:rPr>
          <w:rFonts w:ascii="Arial" w:hAnsi="Arial" w:cs="Arial"/>
        </w:rPr>
        <w:t>MEMORANDUM FOR Commander, US Army Physical Disability Agency</w:t>
      </w:r>
    </w:p>
    <w:p w:rsidR="00737D28" w:rsidRDefault="00737D28" w:rsidP="00737D28">
      <w:pPr>
        <w:autoSpaceDE w:val="0"/>
        <w:autoSpaceDN w:val="0"/>
        <w:adjustRightInd w:val="0"/>
        <w:rPr>
          <w:rFonts w:ascii="Arial" w:hAnsi="Arial" w:cs="Arial"/>
        </w:rPr>
      </w:pPr>
      <w:r>
        <w:rPr>
          <w:rFonts w:ascii="Arial" w:hAnsi="Arial" w:cs="Arial"/>
        </w:rPr>
        <w:t xml:space="preserve">(TAPD-ZB </w:t>
      </w:r>
      <w:proofErr w:type="gramStart"/>
      <w:r>
        <w:rPr>
          <w:rFonts w:ascii="Arial" w:hAnsi="Arial" w:cs="Arial"/>
          <w:i/>
          <w:iCs/>
        </w:rPr>
        <w:t xml:space="preserve">I </w:t>
      </w:r>
      <w:r>
        <w:rPr>
          <w:rFonts w:ascii="Arial" w:hAnsi="Arial" w:cs="Arial"/>
        </w:rPr>
        <w:t>)</w:t>
      </w:r>
      <w:proofErr w:type="gramEnd"/>
      <w:r>
        <w:rPr>
          <w:rFonts w:ascii="Arial" w:hAnsi="Arial" w:cs="Arial"/>
        </w:rPr>
        <w:t>, 2900 Crystal Drive, Suite 300, Arlington, VA 22202</w:t>
      </w:r>
    </w:p>
    <w:p w:rsidR="00737D28" w:rsidRDefault="00737D28" w:rsidP="00737D28">
      <w:pPr>
        <w:autoSpaceDE w:val="0"/>
        <w:autoSpaceDN w:val="0"/>
        <w:adjustRightInd w:val="0"/>
        <w:rPr>
          <w:rFonts w:ascii="Arial" w:hAnsi="Arial" w:cs="Arial"/>
        </w:rPr>
      </w:pPr>
    </w:p>
    <w:p w:rsidR="00737D28" w:rsidRDefault="00737D28" w:rsidP="00737D28">
      <w:pPr>
        <w:autoSpaceDE w:val="0"/>
        <w:autoSpaceDN w:val="0"/>
        <w:adjustRightInd w:val="0"/>
        <w:rPr>
          <w:rFonts w:ascii="Arial" w:hAnsi="Arial" w:cs="Arial"/>
        </w:rPr>
      </w:pPr>
      <w:r>
        <w:rPr>
          <w:rFonts w:ascii="Arial" w:hAnsi="Arial" w:cs="Arial"/>
        </w:rPr>
        <w:t>SUBJECT: Department Defense Physical Disability Board of Review Recommendation</w:t>
      </w:r>
    </w:p>
    <w:p w:rsidR="00737D28" w:rsidRDefault="00737D28" w:rsidP="00737D28">
      <w:pPr>
        <w:autoSpaceDE w:val="0"/>
        <w:autoSpaceDN w:val="0"/>
        <w:adjustRightInd w:val="0"/>
        <w:rPr>
          <w:rFonts w:ascii="Arial" w:hAnsi="Arial" w:cs="Arial"/>
        </w:rPr>
      </w:pPr>
      <w:proofErr w:type="gramStart"/>
      <w:r>
        <w:rPr>
          <w:rFonts w:ascii="Arial" w:hAnsi="Arial" w:cs="Arial"/>
        </w:rPr>
        <w:t>for</w:t>
      </w:r>
      <w:proofErr w:type="gramEnd"/>
      <w:r>
        <w:rPr>
          <w:rFonts w:ascii="Arial" w:hAnsi="Arial" w:cs="Arial"/>
        </w:rPr>
        <w:t xml:space="preserve"> AR20110021274 (PD201100032)</w:t>
      </w:r>
    </w:p>
    <w:p w:rsidR="00737D28" w:rsidRDefault="00737D28" w:rsidP="00737D28">
      <w:pPr>
        <w:autoSpaceDE w:val="0"/>
        <w:autoSpaceDN w:val="0"/>
        <w:adjustRightInd w:val="0"/>
        <w:rPr>
          <w:rFonts w:ascii="Arial" w:hAnsi="Arial" w:cs="Arial"/>
        </w:rPr>
      </w:pPr>
    </w:p>
    <w:p w:rsidR="00737D28" w:rsidRDefault="00737D28" w:rsidP="00737D28">
      <w:pPr>
        <w:autoSpaceDE w:val="0"/>
        <w:autoSpaceDN w:val="0"/>
        <w:adjustRightInd w:val="0"/>
        <w:rPr>
          <w:rFonts w:ascii="Arial" w:hAnsi="Arial" w:cs="Arial"/>
        </w:rPr>
      </w:pPr>
      <w:r>
        <w:rPr>
          <w:rFonts w:ascii="Arial" w:hAnsi="Arial" w:cs="Arial"/>
        </w:rPr>
        <w:t>I have reviewed the enclosed Department of Defense Physical Disability Board of</w:t>
      </w:r>
    </w:p>
    <w:p w:rsidR="00737D28" w:rsidRDefault="00737D28" w:rsidP="00737D28">
      <w:pPr>
        <w:autoSpaceDE w:val="0"/>
        <w:autoSpaceDN w:val="0"/>
        <w:adjustRightInd w:val="0"/>
        <w:rPr>
          <w:rFonts w:ascii="Arial" w:hAnsi="Arial" w:cs="Arial"/>
        </w:rPr>
      </w:pPr>
      <w:r>
        <w:rPr>
          <w:rFonts w:ascii="Arial" w:hAnsi="Arial" w:cs="Arial"/>
        </w:rPr>
        <w:t>Review (DoD PDBR) recommendation and record of proceedings pertaining to the</w:t>
      </w:r>
    </w:p>
    <w:p w:rsidR="00737D28" w:rsidRDefault="00737D28" w:rsidP="00737D28">
      <w:pPr>
        <w:autoSpaceDE w:val="0"/>
        <w:autoSpaceDN w:val="0"/>
        <w:adjustRightInd w:val="0"/>
        <w:rPr>
          <w:rFonts w:ascii="Arial" w:hAnsi="Arial" w:cs="Arial"/>
        </w:rPr>
      </w:pPr>
      <w:proofErr w:type="gramStart"/>
      <w:r>
        <w:rPr>
          <w:rFonts w:ascii="Arial" w:hAnsi="Arial" w:cs="Arial"/>
        </w:rPr>
        <w:t>subject</w:t>
      </w:r>
      <w:proofErr w:type="gramEnd"/>
      <w:r>
        <w:rPr>
          <w:rFonts w:ascii="Arial" w:hAnsi="Arial" w:cs="Arial"/>
        </w:rPr>
        <w:t xml:space="preserve"> individual. Under the authority of Title 10, United States Code, section 1554a,</w:t>
      </w:r>
    </w:p>
    <w:p w:rsidR="00737D28" w:rsidRDefault="00737D28" w:rsidP="00737D28">
      <w:pPr>
        <w:autoSpaceDE w:val="0"/>
        <w:autoSpaceDN w:val="0"/>
        <w:adjustRightInd w:val="0"/>
        <w:rPr>
          <w:rFonts w:ascii="Arial" w:hAnsi="Arial" w:cs="Arial"/>
        </w:rPr>
      </w:pPr>
      <w:r>
        <w:rPr>
          <w:rFonts w:ascii="Arial" w:hAnsi="Arial" w:cs="Arial"/>
        </w:rPr>
        <w:t>I accept the Board's recommendation and hereby deny the individual's application.</w:t>
      </w:r>
    </w:p>
    <w:p w:rsidR="00737D28" w:rsidRDefault="00737D28" w:rsidP="00737D28">
      <w:pPr>
        <w:autoSpaceDE w:val="0"/>
        <w:autoSpaceDN w:val="0"/>
        <w:adjustRightInd w:val="0"/>
        <w:rPr>
          <w:rFonts w:ascii="Arial" w:hAnsi="Arial" w:cs="Arial"/>
        </w:rPr>
      </w:pPr>
      <w:r>
        <w:rPr>
          <w:rFonts w:ascii="Arial" w:hAnsi="Arial" w:cs="Arial"/>
        </w:rPr>
        <w:t>This decision is final. The individual concerned, counsel (if any), and any Members of</w:t>
      </w:r>
    </w:p>
    <w:p w:rsidR="00737D28" w:rsidRDefault="00737D28" w:rsidP="00737D28">
      <w:pPr>
        <w:autoSpaceDE w:val="0"/>
        <w:autoSpaceDN w:val="0"/>
        <w:adjustRightInd w:val="0"/>
        <w:rPr>
          <w:rFonts w:ascii="Arial" w:hAnsi="Arial" w:cs="Arial"/>
        </w:rPr>
      </w:pPr>
      <w:r>
        <w:rPr>
          <w:rFonts w:ascii="Arial" w:hAnsi="Arial" w:cs="Arial"/>
        </w:rPr>
        <w:t>Congress who have shown interest in this application have been notified of this decision</w:t>
      </w:r>
    </w:p>
    <w:p w:rsidR="00737D28" w:rsidRDefault="00737D28" w:rsidP="00737D28">
      <w:pPr>
        <w:autoSpaceDE w:val="0"/>
        <w:autoSpaceDN w:val="0"/>
        <w:adjustRightInd w:val="0"/>
        <w:rPr>
          <w:rFonts w:ascii="Arial" w:hAnsi="Arial" w:cs="Arial"/>
        </w:rPr>
      </w:pPr>
      <w:proofErr w:type="gramStart"/>
      <w:r>
        <w:rPr>
          <w:rFonts w:ascii="Arial" w:hAnsi="Arial" w:cs="Arial"/>
        </w:rPr>
        <w:t>by</w:t>
      </w:r>
      <w:proofErr w:type="gramEnd"/>
      <w:r>
        <w:rPr>
          <w:rFonts w:ascii="Arial" w:hAnsi="Arial" w:cs="Arial"/>
        </w:rPr>
        <w:t xml:space="preserve"> mail.</w:t>
      </w:r>
    </w:p>
    <w:p w:rsidR="00737D28" w:rsidRDefault="00737D28" w:rsidP="00737D28">
      <w:pPr>
        <w:autoSpaceDE w:val="0"/>
        <w:autoSpaceDN w:val="0"/>
        <w:adjustRightInd w:val="0"/>
        <w:rPr>
          <w:rFonts w:ascii="Arial" w:hAnsi="Arial" w:cs="Arial"/>
        </w:rPr>
      </w:pPr>
    </w:p>
    <w:p w:rsidR="00737D28" w:rsidRDefault="00737D28" w:rsidP="00737D28">
      <w:pPr>
        <w:autoSpaceDE w:val="0"/>
        <w:autoSpaceDN w:val="0"/>
        <w:adjustRightInd w:val="0"/>
        <w:rPr>
          <w:rFonts w:ascii="Arial" w:hAnsi="Arial" w:cs="Arial"/>
        </w:rPr>
      </w:pPr>
      <w:r>
        <w:rPr>
          <w:rFonts w:ascii="Arial" w:hAnsi="Arial" w:cs="Arial"/>
        </w:rPr>
        <w:t>BY ORDER OF THE SECRETARY OF THE ARMY:</w:t>
      </w:r>
    </w:p>
    <w:p w:rsidR="00737D28" w:rsidRDefault="00737D28" w:rsidP="00737D28">
      <w:pPr>
        <w:autoSpaceDE w:val="0"/>
        <w:autoSpaceDN w:val="0"/>
        <w:adjustRightInd w:val="0"/>
        <w:rPr>
          <w:rFonts w:ascii="Courier New" w:hAnsi="Courier New" w:cs="Courier New"/>
          <w:sz w:val="28"/>
          <w:szCs w:val="28"/>
        </w:rPr>
      </w:pPr>
    </w:p>
    <w:p w:rsidR="00737D28" w:rsidRDefault="00737D28" w:rsidP="00737D28">
      <w:pPr>
        <w:autoSpaceDE w:val="0"/>
        <w:autoSpaceDN w:val="0"/>
        <w:adjustRightInd w:val="0"/>
        <w:rPr>
          <w:rFonts w:ascii="Courier New" w:hAnsi="Courier New" w:cs="Courier New"/>
          <w:sz w:val="28"/>
          <w:szCs w:val="28"/>
        </w:rPr>
      </w:pPr>
      <w:r>
        <w:rPr>
          <w:rFonts w:ascii="Courier New" w:hAnsi="Courier New" w:cs="Courier New"/>
          <w:sz w:val="28"/>
          <w:szCs w:val="28"/>
        </w:rPr>
        <w:t>End</w:t>
      </w:r>
    </w:p>
    <w:p w:rsidR="00737D28" w:rsidRDefault="00737D28" w:rsidP="00737D28">
      <w:pPr>
        <w:autoSpaceDE w:val="0"/>
        <w:autoSpaceDN w:val="0"/>
        <w:adjustRightInd w:val="0"/>
        <w:rPr>
          <w:rFonts w:ascii="Times New Roman" w:hAnsi="Times New Roman"/>
          <w:szCs w:val="24"/>
        </w:rPr>
      </w:pPr>
    </w:p>
    <w:p w:rsidR="00737D28" w:rsidRDefault="00737D28" w:rsidP="00737D28">
      <w:pPr>
        <w:autoSpaceDE w:val="0"/>
        <w:autoSpaceDN w:val="0"/>
        <w:adjustRightInd w:val="0"/>
        <w:rPr>
          <w:rFonts w:ascii="Times New Roman" w:hAnsi="Times New Roman"/>
          <w:szCs w:val="24"/>
        </w:rPr>
      </w:pPr>
      <w:r>
        <w:rPr>
          <w:rFonts w:ascii="Times New Roman" w:hAnsi="Times New Roman"/>
          <w:szCs w:val="24"/>
        </w:rPr>
        <w:t>CF:</w:t>
      </w:r>
    </w:p>
    <w:p w:rsidR="00737D28" w:rsidRDefault="00737D28" w:rsidP="00737D28">
      <w:pPr>
        <w:autoSpaceDE w:val="0"/>
        <w:autoSpaceDN w:val="0"/>
        <w:adjustRightInd w:val="0"/>
        <w:rPr>
          <w:rFonts w:ascii="Arial" w:hAnsi="Arial" w:cs="Arial"/>
        </w:rPr>
      </w:pPr>
      <w:r>
        <w:rPr>
          <w:rFonts w:ascii="Arial" w:hAnsi="Arial" w:cs="Arial"/>
        </w:rPr>
        <w:t xml:space="preserve">( ) </w:t>
      </w:r>
      <w:proofErr w:type="gramStart"/>
      <w:r>
        <w:rPr>
          <w:rFonts w:ascii="Arial" w:hAnsi="Arial" w:cs="Arial"/>
        </w:rPr>
        <w:t>DoD</w:t>
      </w:r>
      <w:proofErr w:type="gramEnd"/>
      <w:r>
        <w:rPr>
          <w:rFonts w:ascii="Arial" w:hAnsi="Arial" w:cs="Arial"/>
        </w:rPr>
        <w:t xml:space="preserve"> PDBR</w:t>
      </w:r>
    </w:p>
    <w:p w:rsidR="00737D28" w:rsidRDefault="00737D28" w:rsidP="00737D28">
      <w:pPr>
        <w:autoSpaceDE w:val="0"/>
        <w:autoSpaceDN w:val="0"/>
        <w:adjustRightInd w:val="0"/>
        <w:rPr>
          <w:rFonts w:ascii="Arial" w:hAnsi="Arial" w:cs="Arial"/>
        </w:rPr>
      </w:pPr>
      <w:r>
        <w:rPr>
          <w:rFonts w:ascii="Arial" w:hAnsi="Arial" w:cs="Arial"/>
        </w:rPr>
        <w:t>( ) DVA</w:t>
      </w:r>
    </w:p>
    <w:p w:rsidR="00AA04B3" w:rsidRDefault="00AA04B3" w:rsidP="00190E48">
      <w:pPr>
        <w:tabs>
          <w:tab w:val="left" w:pos="288"/>
          <w:tab w:val="left" w:pos="4320"/>
          <w:tab w:val="left" w:pos="4410"/>
          <w:tab w:val="left" w:pos="4770"/>
          <w:tab w:val="left" w:pos="4860"/>
          <w:tab w:val="left" w:pos="5040"/>
        </w:tabs>
        <w:spacing w:line="240" w:lineRule="exact"/>
        <w:jc w:val="both"/>
        <w:rPr>
          <w:color w:val="000080"/>
        </w:rPr>
      </w:pPr>
    </w:p>
    <w:sectPr w:rsidR="00AA04B3" w:rsidSect="005000AB">
      <w:footerReference w:type="even" r:id="rId9"/>
      <w:footerReference w:type="default" r:id="rId10"/>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FE9" w:rsidRDefault="00E51FE9">
      <w:r>
        <w:separator/>
      </w:r>
    </w:p>
  </w:endnote>
  <w:endnote w:type="continuationSeparator" w:id="0">
    <w:p w:rsidR="00E51FE9" w:rsidRDefault="00E51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D4" w:rsidRDefault="00996188">
    <w:pPr>
      <w:pStyle w:val="Footer"/>
      <w:framePr w:wrap="around" w:vAnchor="text" w:hAnchor="margin" w:xAlign="center" w:y="1"/>
      <w:rPr>
        <w:rStyle w:val="PageNumber"/>
      </w:rPr>
    </w:pPr>
    <w:r>
      <w:rPr>
        <w:rStyle w:val="PageNumber"/>
      </w:rPr>
      <w:fldChar w:fldCharType="begin"/>
    </w:r>
    <w:r w:rsidR="00B21ED4">
      <w:rPr>
        <w:rStyle w:val="PageNumber"/>
      </w:rPr>
      <w:instrText xml:space="preserve">PAGE  </w:instrText>
    </w:r>
    <w:r>
      <w:rPr>
        <w:rStyle w:val="PageNumber"/>
      </w:rPr>
      <w:fldChar w:fldCharType="separate"/>
    </w:r>
    <w:r w:rsidR="00B21ED4">
      <w:rPr>
        <w:rStyle w:val="PageNumber"/>
        <w:noProof/>
      </w:rPr>
      <w:t>2</w:t>
    </w:r>
    <w:r>
      <w:rPr>
        <w:rStyle w:val="PageNumber"/>
      </w:rPr>
      <w:fldChar w:fldCharType="end"/>
    </w:r>
  </w:p>
  <w:p w:rsidR="00B21ED4" w:rsidRDefault="00B21ED4"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D4" w:rsidRPr="00AC713F" w:rsidRDefault="00996188">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B21ED4"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D04E45">
      <w:rPr>
        <w:rStyle w:val="PageNumber"/>
        <w:rFonts w:asciiTheme="minorHAnsi" w:hAnsiTheme="minorHAnsi"/>
        <w:noProof/>
        <w:color w:val="auto"/>
      </w:rPr>
      <w:t>6</w:t>
    </w:r>
    <w:r w:rsidRPr="00AC713F">
      <w:rPr>
        <w:rStyle w:val="PageNumber"/>
        <w:rFonts w:asciiTheme="minorHAnsi" w:hAnsiTheme="minorHAnsi"/>
        <w:color w:val="auto"/>
      </w:rPr>
      <w:fldChar w:fldCharType="end"/>
    </w:r>
  </w:p>
  <w:p w:rsidR="00B21ED4" w:rsidRPr="00AC713F" w:rsidRDefault="00B21ED4" w:rsidP="002B0749">
    <w:pPr>
      <w:pStyle w:val="Footer"/>
      <w:jc w:val="right"/>
      <w:rPr>
        <w:rFonts w:asciiTheme="minorHAnsi" w:hAnsiTheme="minorHAnsi"/>
      </w:rPr>
    </w:pPr>
    <w:r>
      <w:tab/>
    </w:r>
    <w:r>
      <w:tab/>
    </w:r>
    <w:r w:rsidRPr="00AC713F">
      <w:rPr>
        <w:rFonts w:asciiTheme="minorHAnsi" w:hAnsiTheme="minorHAnsi"/>
        <w:caps/>
        <w:color w:val="000080"/>
      </w:rPr>
      <w:t>PD</w:t>
    </w:r>
    <w:r>
      <w:rPr>
        <w:rFonts w:asciiTheme="minorHAnsi" w:hAnsiTheme="minorHAnsi"/>
        <w:caps/>
        <w:color w:val="000080"/>
      </w:rPr>
      <w:t>1100032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FE9" w:rsidRDefault="00E51FE9">
      <w:r>
        <w:separator/>
      </w:r>
    </w:p>
  </w:footnote>
  <w:footnote w:type="continuationSeparator" w:id="0">
    <w:p w:rsidR="00E51FE9" w:rsidRDefault="00E51F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F7956"/>
    <w:multiLevelType w:val="hybridMultilevel"/>
    <w:tmpl w:val="3594BF38"/>
    <w:lvl w:ilvl="0" w:tplc="9990AF5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2"/>
  </w:compat>
  <w:rsids>
    <w:rsidRoot w:val="001C28D1"/>
    <w:rsid w:val="000059FA"/>
    <w:rsid w:val="00006F87"/>
    <w:rsid w:val="00010ABA"/>
    <w:rsid w:val="00012428"/>
    <w:rsid w:val="00013417"/>
    <w:rsid w:val="000145C2"/>
    <w:rsid w:val="0001473F"/>
    <w:rsid w:val="00014A9E"/>
    <w:rsid w:val="00014D04"/>
    <w:rsid w:val="00021361"/>
    <w:rsid w:val="00023913"/>
    <w:rsid w:val="00023D43"/>
    <w:rsid w:val="00032986"/>
    <w:rsid w:val="00032E07"/>
    <w:rsid w:val="000332CA"/>
    <w:rsid w:val="0003374E"/>
    <w:rsid w:val="00033900"/>
    <w:rsid w:val="000344E6"/>
    <w:rsid w:val="00035C3A"/>
    <w:rsid w:val="00036E4B"/>
    <w:rsid w:val="000379D0"/>
    <w:rsid w:val="00040FC4"/>
    <w:rsid w:val="000416F8"/>
    <w:rsid w:val="0004178A"/>
    <w:rsid w:val="000428C2"/>
    <w:rsid w:val="00042C26"/>
    <w:rsid w:val="00043382"/>
    <w:rsid w:val="00050EBB"/>
    <w:rsid w:val="00051622"/>
    <w:rsid w:val="00051ACF"/>
    <w:rsid w:val="00052234"/>
    <w:rsid w:val="00053D7C"/>
    <w:rsid w:val="000577C9"/>
    <w:rsid w:val="0006431E"/>
    <w:rsid w:val="00070881"/>
    <w:rsid w:val="00072433"/>
    <w:rsid w:val="00075702"/>
    <w:rsid w:val="000775C2"/>
    <w:rsid w:val="000806AD"/>
    <w:rsid w:val="00082482"/>
    <w:rsid w:val="0008708B"/>
    <w:rsid w:val="00092619"/>
    <w:rsid w:val="00092C66"/>
    <w:rsid w:val="00094E4F"/>
    <w:rsid w:val="000A0699"/>
    <w:rsid w:val="000A23DC"/>
    <w:rsid w:val="000A2BCE"/>
    <w:rsid w:val="000A41E3"/>
    <w:rsid w:val="000A48F7"/>
    <w:rsid w:val="000A4BBA"/>
    <w:rsid w:val="000A5071"/>
    <w:rsid w:val="000B4789"/>
    <w:rsid w:val="000B4C99"/>
    <w:rsid w:val="000B7EDD"/>
    <w:rsid w:val="000C06F6"/>
    <w:rsid w:val="000C1D34"/>
    <w:rsid w:val="000C2362"/>
    <w:rsid w:val="000C3C13"/>
    <w:rsid w:val="000C53F9"/>
    <w:rsid w:val="000C5813"/>
    <w:rsid w:val="000C75CF"/>
    <w:rsid w:val="000C76E1"/>
    <w:rsid w:val="000C7DE4"/>
    <w:rsid w:val="000D15E7"/>
    <w:rsid w:val="000D1A24"/>
    <w:rsid w:val="000D21C7"/>
    <w:rsid w:val="000D248A"/>
    <w:rsid w:val="000D35D8"/>
    <w:rsid w:val="000D43F9"/>
    <w:rsid w:val="000D4717"/>
    <w:rsid w:val="000D6457"/>
    <w:rsid w:val="000D7D55"/>
    <w:rsid w:val="000E0541"/>
    <w:rsid w:val="000E0993"/>
    <w:rsid w:val="000E37E0"/>
    <w:rsid w:val="000F02BE"/>
    <w:rsid w:val="000F427B"/>
    <w:rsid w:val="000F7181"/>
    <w:rsid w:val="001008C1"/>
    <w:rsid w:val="001023DB"/>
    <w:rsid w:val="00103CCF"/>
    <w:rsid w:val="0010417F"/>
    <w:rsid w:val="001042D2"/>
    <w:rsid w:val="0010530E"/>
    <w:rsid w:val="00105C07"/>
    <w:rsid w:val="00107EC5"/>
    <w:rsid w:val="001103CD"/>
    <w:rsid w:val="00113EC3"/>
    <w:rsid w:val="00114F20"/>
    <w:rsid w:val="001211AF"/>
    <w:rsid w:val="001219DF"/>
    <w:rsid w:val="001231DC"/>
    <w:rsid w:val="001239FC"/>
    <w:rsid w:val="001272AE"/>
    <w:rsid w:val="00130E38"/>
    <w:rsid w:val="001315DD"/>
    <w:rsid w:val="001339A7"/>
    <w:rsid w:val="00135385"/>
    <w:rsid w:val="001364D1"/>
    <w:rsid w:val="00136DAA"/>
    <w:rsid w:val="00142008"/>
    <w:rsid w:val="00142EBA"/>
    <w:rsid w:val="00143610"/>
    <w:rsid w:val="00143B79"/>
    <w:rsid w:val="00150B8A"/>
    <w:rsid w:val="00150DCB"/>
    <w:rsid w:val="00151912"/>
    <w:rsid w:val="00151BDF"/>
    <w:rsid w:val="00153740"/>
    <w:rsid w:val="001541BD"/>
    <w:rsid w:val="001541C5"/>
    <w:rsid w:val="00156086"/>
    <w:rsid w:val="0015623F"/>
    <w:rsid w:val="00156585"/>
    <w:rsid w:val="00156BA9"/>
    <w:rsid w:val="00161761"/>
    <w:rsid w:val="00166182"/>
    <w:rsid w:val="00166F72"/>
    <w:rsid w:val="00170DCF"/>
    <w:rsid w:val="00171D59"/>
    <w:rsid w:val="001745DD"/>
    <w:rsid w:val="001766E4"/>
    <w:rsid w:val="00177659"/>
    <w:rsid w:val="001779E5"/>
    <w:rsid w:val="00182A4C"/>
    <w:rsid w:val="00183F77"/>
    <w:rsid w:val="00185DA8"/>
    <w:rsid w:val="00185ECB"/>
    <w:rsid w:val="001865E0"/>
    <w:rsid w:val="00186D7F"/>
    <w:rsid w:val="001870F0"/>
    <w:rsid w:val="00187647"/>
    <w:rsid w:val="00187BEA"/>
    <w:rsid w:val="00190E48"/>
    <w:rsid w:val="001919EB"/>
    <w:rsid w:val="00191A51"/>
    <w:rsid w:val="0019273F"/>
    <w:rsid w:val="00193460"/>
    <w:rsid w:val="00193814"/>
    <w:rsid w:val="00193AD5"/>
    <w:rsid w:val="00194930"/>
    <w:rsid w:val="00196587"/>
    <w:rsid w:val="001A08CD"/>
    <w:rsid w:val="001A5320"/>
    <w:rsid w:val="001A5E62"/>
    <w:rsid w:val="001A7538"/>
    <w:rsid w:val="001B0B1A"/>
    <w:rsid w:val="001B4EC2"/>
    <w:rsid w:val="001B50D1"/>
    <w:rsid w:val="001B5837"/>
    <w:rsid w:val="001B5B59"/>
    <w:rsid w:val="001B60E0"/>
    <w:rsid w:val="001B7C8C"/>
    <w:rsid w:val="001C181A"/>
    <w:rsid w:val="001C1877"/>
    <w:rsid w:val="001C2053"/>
    <w:rsid w:val="001C252F"/>
    <w:rsid w:val="001C28D1"/>
    <w:rsid w:val="001C4595"/>
    <w:rsid w:val="001C5CFC"/>
    <w:rsid w:val="001C7418"/>
    <w:rsid w:val="001D0051"/>
    <w:rsid w:val="001D2224"/>
    <w:rsid w:val="001D2A49"/>
    <w:rsid w:val="001D4F88"/>
    <w:rsid w:val="001D68CF"/>
    <w:rsid w:val="001D6A8C"/>
    <w:rsid w:val="001D7A56"/>
    <w:rsid w:val="001E15C0"/>
    <w:rsid w:val="001E18E0"/>
    <w:rsid w:val="001E18E2"/>
    <w:rsid w:val="001E19D0"/>
    <w:rsid w:val="001E2A30"/>
    <w:rsid w:val="001F64A6"/>
    <w:rsid w:val="00200AA0"/>
    <w:rsid w:val="00201C32"/>
    <w:rsid w:val="00202325"/>
    <w:rsid w:val="00202736"/>
    <w:rsid w:val="00203652"/>
    <w:rsid w:val="002060B6"/>
    <w:rsid w:val="002066B5"/>
    <w:rsid w:val="00215ED6"/>
    <w:rsid w:val="00216049"/>
    <w:rsid w:val="00217606"/>
    <w:rsid w:val="00217C09"/>
    <w:rsid w:val="002201F2"/>
    <w:rsid w:val="00220A80"/>
    <w:rsid w:val="00220F5C"/>
    <w:rsid w:val="00225196"/>
    <w:rsid w:val="00225233"/>
    <w:rsid w:val="00225CB4"/>
    <w:rsid w:val="0023049F"/>
    <w:rsid w:val="002316F6"/>
    <w:rsid w:val="00232C9B"/>
    <w:rsid w:val="00232F09"/>
    <w:rsid w:val="002335D5"/>
    <w:rsid w:val="002338CA"/>
    <w:rsid w:val="00233FE5"/>
    <w:rsid w:val="00234B3B"/>
    <w:rsid w:val="00237669"/>
    <w:rsid w:val="0024174E"/>
    <w:rsid w:val="0024227D"/>
    <w:rsid w:val="00242D14"/>
    <w:rsid w:val="00245CC7"/>
    <w:rsid w:val="00246860"/>
    <w:rsid w:val="00246DFF"/>
    <w:rsid w:val="00246E89"/>
    <w:rsid w:val="0025183C"/>
    <w:rsid w:val="00251E3D"/>
    <w:rsid w:val="002528EC"/>
    <w:rsid w:val="00255049"/>
    <w:rsid w:val="00257DE5"/>
    <w:rsid w:val="00260531"/>
    <w:rsid w:val="0026318D"/>
    <w:rsid w:val="00270864"/>
    <w:rsid w:val="002712F7"/>
    <w:rsid w:val="0027159C"/>
    <w:rsid w:val="00272D59"/>
    <w:rsid w:val="00274549"/>
    <w:rsid w:val="00274E46"/>
    <w:rsid w:val="00275183"/>
    <w:rsid w:val="00276B97"/>
    <w:rsid w:val="00276C86"/>
    <w:rsid w:val="002810A4"/>
    <w:rsid w:val="00284A26"/>
    <w:rsid w:val="00287006"/>
    <w:rsid w:val="00290645"/>
    <w:rsid w:val="00294437"/>
    <w:rsid w:val="00296F5A"/>
    <w:rsid w:val="002A3237"/>
    <w:rsid w:val="002A58B7"/>
    <w:rsid w:val="002A685E"/>
    <w:rsid w:val="002A72C7"/>
    <w:rsid w:val="002B03B2"/>
    <w:rsid w:val="002B0749"/>
    <w:rsid w:val="002B193D"/>
    <w:rsid w:val="002B2645"/>
    <w:rsid w:val="002B543C"/>
    <w:rsid w:val="002B5E14"/>
    <w:rsid w:val="002B6FA0"/>
    <w:rsid w:val="002C5F10"/>
    <w:rsid w:val="002C6E5B"/>
    <w:rsid w:val="002C704A"/>
    <w:rsid w:val="002D18B4"/>
    <w:rsid w:val="002D231A"/>
    <w:rsid w:val="002D5CB3"/>
    <w:rsid w:val="002E1877"/>
    <w:rsid w:val="002E1C31"/>
    <w:rsid w:val="002E289F"/>
    <w:rsid w:val="002E333A"/>
    <w:rsid w:val="002E3474"/>
    <w:rsid w:val="002E400C"/>
    <w:rsid w:val="002E49C3"/>
    <w:rsid w:val="002E5114"/>
    <w:rsid w:val="002E69EA"/>
    <w:rsid w:val="002E6BBD"/>
    <w:rsid w:val="002E7570"/>
    <w:rsid w:val="002E764B"/>
    <w:rsid w:val="002F0E28"/>
    <w:rsid w:val="002F287E"/>
    <w:rsid w:val="002F2D63"/>
    <w:rsid w:val="002F5265"/>
    <w:rsid w:val="002F7F81"/>
    <w:rsid w:val="00300A36"/>
    <w:rsid w:val="0030678B"/>
    <w:rsid w:val="00307DF7"/>
    <w:rsid w:val="00310CD7"/>
    <w:rsid w:val="0032136A"/>
    <w:rsid w:val="00323E70"/>
    <w:rsid w:val="00325BA2"/>
    <w:rsid w:val="00326F7F"/>
    <w:rsid w:val="003320E8"/>
    <w:rsid w:val="0033555E"/>
    <w:rsid w:val="00336805"/>
    <w:rsid w:val="00337351"/>
    <w:rsid w:val="003400DB"/>
    <w:rsid w:val="00341A54"/>
    <w:rsid w:val="0034669F"/>
    <w:rsid w:val="00351498"/>
    <w:rsid w:val="003523EB"/>
    <w:rsid w:val="00352B22"/>
    <w:rsid w:val="00354547"/>
    <w:rsid w:val="003567DE"/>
    <w:rsid w:val="00356A6A"/>
    <w:rsid w:val="003574F3"/>
    <w:rsid w:val="0036319E"/>
    <w:rsid w:val="003632A4"/>
    <w:rsid w:val="00363362"/>
    <w:rsid w:val="00367D4F"/>
    <w:rsid w:val="00370743"/>
    <w:rsid w:val="00370EF5"/>
    <w:rsid w:val="0037135B"/>
    <w:rsid w:val="00372251"/>
    <w:rsid w:val="00372CA1"/>
    <w:rsid w:val="0037520D"/>
    <w:rsid w:val="00375809"/>
    <w:rsid w:val="0037628C"/>
    <w:rsid w:val="00376B81"/>
    <w:rsid w:val="00377BD2"/>
    <w:rsid w:val="00377FEC"/>
    <w:rsid w:val="003802F7"/>
    <w:rsid w:val="0038110D"/>
    <w:rsid w:val="003821E1"/>
    <w:rsid w:val="00384866"/>
    <w:rsid w:val="0038532B"/>
    <w:rsid w:val="003857D4"/>
    <w:rsid w:val="00385D6F"/>
    <w:rsid w:val="00387095"/>
    <w:rsid w:val="003876A3"/>
    <w:rsid w:val="00390092"/>
    <w:rsid w:val="00393651"/>
    <w:rsid w:val="00395E12"/>
    <w:rsid w:val="00397DB7"/>
    <w:rsid w:val="003A27B2"/>
    <w:rsid w:val="003A40B4"/>
    <w:rsid w:val="003A41BA"/>
    <w:rsid w:val="003A6A99"/>
    <w:rsid w:val="003A7FF8"/>
    <w:rsid w:val="003B17AC"/>
    <w:rsid w:val="003B227A"/>
    <w:rsid w:val="003B3E56"/>
    <w:rsid w:val="003B5854"/>
    <w:rsid w:val="003B6764"/>
    <w:rsid w:val="003C3833"/>
    <w:rsid w:val="003C6068"/>
    <w:rsid w:val="003D07B9"/>
    <w:rsid w:val="003D2BA3"/>
    <w:rsid w:val="003D3C22"/>
    <w:rsid w:val="003D546B"/>
    <w:rsid w:val="003D670B"/>
    <w:rsid w:val="003D7089"/>
    <w:rsid w:val="003D7DDB"/>
    <w:rsid w:val="003E01A9"/>
    <w:rsid w:val="003E02C7"/>
    <w:rsid w:val="003E0543"/>
    <w:rsid w:val="003E0B5A"/>
    <w:rsid w:val="003E0E66"/>
    <w:rsid w:val="003E1CFF"/>
    <w:rsid w:val="003E31E3"/>
    <w:rsid w:val="003E46D1"/>
    <w:rsid w:val="003F3A2B"/>
    <w:rsid w:val="003F58B0"/>
    <w:rsid w:val="003F5BB8"/>
    <w:rsid w:val="003F70E8"/>
    <w:rsid w:val="004007E9"/>
    <w:rsid w:val="00401825"/>
    <w:rsid w:val="00401BBC"/>
    <w:rsid w:val="00401E5D"/>
    <w:rsid w:val="00403BFB"/>
    <w:rsid w:val="00404B45"/>
    <w:rsid w:val="00406CC5"/>
    <w:rsid w:val="004074A4"/>
    <w:rsid w:val="004101B2"/>
    <w:rsid w:val="004123D7"/>
    <w:rsid w:val="00412658"/>
    <w:rsid w:val="00414150"/>
    <w:rsid w:val="00414A6A"/>
    <w:rsid w:val="004172DB"/>
    <w:rsid w:val="004205D1"/>
    <w:rsid w:val="00421485"/>
    <w:rsid w:val="00422B75"/>
    <w:rsid w:val="004234AC"/>
    <w:rsid w:val="004272CC"/>
    <w:rsid w:val="00433F36"/>
    <w:rsid w:val="0043503A"/>
    <w:rsid w:val="00435F50"/>
    <w:rsid w:val="0044384F"/>
    <w:rsid w:val="00444209"/>
    <w:rsid w:val="00444F80"/>
    <w:rsid w:val="00446018"/>
    <w:rsid w:val="00446DD8"/>
    <w:rsid w:val="00447716"/>
    <w:rsid w:val="004543BC"/>
    <w:rsid w:val="004553F6"/>
    <w:rsid w:val="0045645D"/>
    <w:rsid w:val="00456832"/>
    <w:rsid w:val="004574C6"/>
    <w:rsid w:val="00457BCF"/>
    <w:rsid w:val="00457DCE"/>
    <w:rsid w:val="00460E3F"/>
    <w:rsid w:val="004637AB"/>
    <w:rsid w:val="00464F33"/>
    <w:rsid w:val="00466CED"/>
    <w:rsid w:val="00467592"/>
    <w:rsid w:val="00467690"/>
    <w:rsid w:val="004718E7"/>
    <w:rsid w:val="004720E0"/>
    <w:rsid w:val="00472535"/>
    <w:rsid w:val="00472727"/>
    <w:rsid w:val="00473CDD"/>
    <w:rsid w:val="004761CC"/>
    <w:rsid w:val="00477FCD"/>
    <w:rsid w:val="00480D4A"/>
    <w:rsid w:val="00481DA1"/>
    <w:rsid w:val="00483231"/>
    <w:rsid w:val="004870FC"/>
    <w:rsid w:val="004914C9"/>
    <w:rsid w:val="00491A3B"/>
    <w:rsid w:val="0049255F"/>
    <w:rsid w:val="0049445D"/>
    <w:rsid w:val="00495350"/>
    <w:rsid w:val="00497156"/>
    <w:rsid w:val="004A13DE"/>
    <w:rsid w:val="004A24D2"/>
    <w:rsid w:val="004A2A00"/>
    <w:rsid w:val="004A3214"/>
    <w:rsid w:val="004A4136"/>
    <w:rsid w:val="004A417B"/>
    <w:rsid w:val="004B03F3"/>
    <w:rsid w:val="004B2536"/>
    <w:rsid w:val="004B4088"/>
    <w:rsid w:val="004B6AF3"/>
    <w:rsid w:val="004B715E"/>
    <w:rsid w:val="004B7169"/>
    <w:rsid w:val="004B79C9"/>
    <w:rsid w:val="004C5E33"/>
    <w:rsid w:val="004C6CDA"/>
    <w:rsid w:val="004D10D4"/>
    <w:rsid w:val="004D16BD"/>
    <w:rsid w:val="004D2AAB"/>
    <w:rsid w:val="004D2F3E"/>
    <w:rsid w:val="004D3294"/>
    <w:rsid w:val="004D6F2B"/>
    <w:rsid w:val="004E0248"/>
    <w:rsid w:val="004E21A3"/>
    <w:rsid w:val="004E32EA"/>
    <w:rsid w:val="004E456C"/>
    <w:rsid w:val="004E6866"/>
    <w:rsid w:val="004F0A67"/>
    <w:rsid w:val="004F3222"/>
    <w:rsid w:val="004F3635"/>
    <w:rsid w:val="004F3BFA"/>
    <w:rsid w:val="004F3DFD"/>
    <w:rsid w:val="004F7196"/>
    <w:rsid w:val="004F7347"/>
    <w:rsid w:val="005000AB"/>
    <w:rsid w:val="00501C55"/>
    <w:rsid w:val="005025EE"/>
    <w:rsid w:val="005052D4"/>
    <w:rsid w:val="00510588"/>
    <w:rsid w:val="0051146C"/>
    <w:rsid w:val="00514449"/>
    <w:rsid w:val="00516A79"/>
    <w:rsid w:val="005222E7"/>
    <w:rsid w:val="00523A8B"/>
    <w:rsid w:val="00523E04"/>
    <w:rsid w:val="0052590B"/>
    <w:rsid w:val="00526308"/>
    <w:rsid w:val="00526591"/>
    <w:rsid w:val="00527178"/>
    <w:rsid w:val="005278CB"/>
    <w:rsid w:val="00531AD4"/>
    <w:rsid w:val="00534D42"/>
    <w:rsid w:val="00534F94"/>
    <w:rsid w:val="005350A5"/>
    <w:rsid w:val="00536379"/>
    <w:rsid w:val="00537238"/>
    <w:rsid w:val="005400C5"/>
    <w:rsid w:val="00540BEF"/>
    <w:rsid w:val="00542C9A"/>
    <w:rsid w:val="005436C2"/>
    <w:rsid w:val="005442D4"/>
    <w:rsid w:val="005456D9"/>
    <w:rsid w:val="0054586A"/>
    <w:rsid w:val="0054631F"/>
    <w:rsid w:val="005519AF"/>
    <w:rsid w:val="0055288D"/>
    <w:rsid w:val="00555259"/>
    <w:rsid w:val="00560D57"/>
    <w:rsid w:val="00562A94"/>
    <w:rsid w:val="00562FDB"/>
    <w:rsid w:val="00565761"/>
    <w:rsid w:val="005709F7"/>
    <w:rsid w:val="005710A9"/>
    <w:rsid w:val="00571C82"/>
    <w:rsid w:val="00571D1B"/>
    <w:rsid w:val="00573701"/>
    <w:rsid w:val="00576413"/>
    <w:rsid w:val="005818AD"/>
    <w:rsid w:val="00593043"/>
    <w:rsid w:val="00595BF0"/>
    <w:rsid w:val="005A1846"/>
    <w:rsid w:val="005A258C"/>
    <w:rsid w:val="005A3560"/>
    <w:rsid w:val="005A3EE5"/>
    <w:rsid w:val="005A4E82"/>
    <w:rsid w:val="005A6C99"/>
    <w:rsid w:val="005A7D5D"/>
    <w:rsid w:val="005B011A"/>
    <w:rsid w:val="005B1D8F"/>
    <w:rsid w:val="005B1E94"/>
    <w:rsid w:val="005B510F"/>
    <w:rsid w:val="005B5B3D"/>
    <w:rsid w:val="005C16F3"/>
    <w:rsid w:val="005C3758"/>
    <w:rsid w:val="005D0C57"/>
    <w:rsid w:val="005D1075"/>
    <w:rsid w:val="005E0AF8"/>
    <w:rsid w:val="005E3064"/>
    <w:rsid w:val="005E3737"/>
    <w:rsid w:val="005E72B2"/>
    <w:rsid w:val="005F1115"/>
    <w:rsid w:val="005F12C3"/>
    <w:rsid w:val="005F1AB6"/>
    <w:rsid w:val="005F27F2"/>
    <w:rsid w:val="005F3AFE"/>
    <w:rsid w:val="005F424D"/>
    <w:rsid w:val="005F6B6D"/>
    <w:rsid w:val="005F7212"/>
    <w:rsid w:val="00601618"/>
    <w:rsid w:val="00601A0E"/>
    <w:rsid w:val="00605AAB"/>
    <w:rsid w:val="00606BEB"/>
    <w:rsid w:val="0061014A"/>
    <w:rsid w:val="0061054B"/>
    <w:rsid w:val="00611F3E"/>
    <w:rsid w:val="00613E26"/>
    <w:rsid w:val="00615125"/>
    <w:rsid w:val="00615641"/>
    <w:rsid w:val="00616959"/>
    <w:rsid w:val="006211D0"/>
    <w:rsid w:val="006238A6"/>
    <w:rsid w:val="00624D0C"/>
    <w:rsid w:val="006259D6"/>
    <w:rsid w:val="006307BA"/>
    <w:rsid w:val="006315BA"/>
    <w:rsid w:val="00634251"/>
    <w:rsid w:val="00634C4A"/>
    <w:rsid w:val="0063532E"/>
    <w:rsid w:val="006360B4"/>
    <w:rsid w:val="00637BDC"/>
    <w:rsid w:val="006418C9"/>
    <w:rsid w:val="00642BD6"/>
    <w:rsid w:val="00644E47"/>
    <w:rsid w:val="00645046"/>
    <w:rsid w:val="0064527A"/>
    <w:rsid w:val="00645EA2"/>
    <w:rsid w:val="00652D54"/>
    <w:rsid w:val="00656218"/>
    <w:rsid w:val="0065640F"/>
    <w:rsid w:val="006573F2"/>
    <w:rsid w:val="006626EF"/>
    <w:rsid w:val="00662F08"/>
    <w:rsid w:val="00663589"/>
    <w:rsid w:val="0066528B"/>
    <w:rsid w:val="006708E3"/>
    <w:rsid w:val="00670DDC"/>
    <w:rsid w:val="00671EB4"/>
    <w:rsid w:val="0067443B"/>
    <w:rsid w:val="006766AF"/>
    <w:rsid w:val="00684E2B"/>
    <w:rsid w:val="00690FDA"/>
    <w:rsid w:val="00691E61"/>
    <w:rsid w:val="00693C5E"/>
    <w:rsid w:val="00694EEA"/>
    <w:rsid w:val="006955B4"/>
    <w:rsid w:val="00696476"/>
    <w:rsid w:val="006A10FA"/>
    <w:rsid w:val="006A40E6"/>
    <w:rsid w:val="006A5C07"/>
    <w:rsid w:val="006A69A7"/>
    <w:rsid w:val="006A75FA"/>
    <w:rsid w:val="006B07D5"/>
    <w:rsid w:val="006B1309"/>
    <w:rsid w:val="006B3923"/>
    <w:rsid w:val="006B3F3E"/>
    <w:rsid w:val="006B4BCD"/>
    <w:rsid w:val="006B5923"/>
    <w:rsid w:val="006B67D9"/>
    <w:rsid w:val="006B6C14"/>
    <w:rsid w:val="006B715E"/>
    <w:rsid w:val="006C13CA"/>
    <w:rsid w:val="006C19A1"/>
    <w:rsid w:val="006C1D6E"/>
    <w:rsid w:val="006C262D"/>
    <w:rsid w:val="006C3A68"/>
    <w:rsid w:val="006C4C78"/>
    <w:rsid w:val="006C6AB1"/>
    <w:rsid w:val="006D2D39"/>
    <w:rsid w:val="006D4E0E"/>
    <w:rsid w:val="006D5CE2"/>
    <w:rsid w:val="006D7747"/>
    <w:rsid w:val="006D7CE5"/>
    <w:rsid w:val="006E06D1"/>
    <w:rsid w:val="006E127E"/>
    <w:rsid w:val="006E1313"/>
    <w:rsid w:val="006E2DC8"/>
    <w:rsid w:val="006E3184"/>
    <w:rsid w:val="006E4134"/>
    <w:rsid w:val="006E7356"/>
    <w:rsid w:val="006E77C8"/>
    <w:rsid w:val="006F13A9"/>
    <w:rsid w:val="006F149D"/>
    <w:rsid w:val="006F1A46"/>
    <w:rsid w:val="006F21BD"/>
    <w:rsid w:val="006F4C47"/>
    <w:rsid w:val="006F4EFE"/>
    <w:rsid w:val="006F5A4E"/>
    <w:rsid w:val="00703B6C"/>
    <w:rsid w:val="00705C40"/>
    <w:rsid w:val="00706482"/>
    <w:rsid w:val="00706BEF"/>
    <w:rsid w:val="007116BC"/>
    <w:rsid w:val="0071308A"/>
    <w:rsid w:val="007165CE"/>
    <w:rsid w:val="00720968"/>
    <w:rsid w:val="00721D12"/>
    <w:rsid w:val="00721F8B"/>
    <w:rsid w:val="007237CE"/>
    <w:rsid w:val="00724688"/>
    <w:rsid w:val="007260FF"/>
    <w:rsid w:val="0073062D"/>
    <w:rsid w:val="0073254D"/>
    <w:rsid w:val="0073419F"/>
    <w:rsid w:val="00736A49"/>
    <w:rsid w:val="00737D28"/>
    <w:rsid w:val="00743B71"/>
    <w:rsid w:val="00743C2D"/>
    <w:rsid w:val="00743E36"/>
    <w:rsid w:val="007440C7"/>
    <w:rsid w:val="007446F7"/>
    <w:rsid w:val="00744EBB"/>
    <w:rsid w:val="007454CE"/>
    <w:rsid w:val="007455E8"/>
    <w:rsid w:val="00745B0A"/>
    <w:rsid w:val="007468AC"/>
    <w:rsid w:val="00746AE2"/>
    <w:rsid w:val="00747B12"/>
    <w:rsid w:val="00750C82"/>
    <w:rsid w:val="00753DF4"/>
    <w:rsid w:val="007560EB"/>
    <w:rsid w:val="00757BA2"/>
    <w:rsid w:val="0076100C"/>
    <w:rsid w:val="00763AAD"/>
    <w:rsid w:val="007651ED"/>
    <w:rsid w:val="00766C87"/>
    <w:rsid w:val="00771B0F"/>
    <w:rsid w:val="007726F9"/>
    <w:rsid w:val="00781BD4"/>
    <w:rsid w:val="0078438E"/>
    <w:rsid w:val="00784832"/>
    <w:rsid w:val="00785D77"/>
    <w:rsid w:val="00786111"/>
    <w:rsid w:val="0079000E"/>
    <w:rsid w:val="00790CAD"/>
    <w:rsid w:val="00791C55"/>
    <w:rsid w:val="00791F1E"/>
    <w:rsid w:val="0079411B"/>
    <w:rsid w:val="00794F3D"/>
    <w:rsid w:val="00795CB8"/>
    <w:rsid w:val="00796045"/>
    <w:rsid w:val="007968AC"/>
    <w:rsid w:val="007969AB"/>
    <w:rsid w:val="007A0B39"/>
    <w:rsid w:val="007A10AA"/>
    <w:rsid w:val="007A14A4"/>
    <w:rsid w:val="007A168F"/>
    <w:rsid w:val="007A1827"/>
    <w:rsid w:val="007A2728"/>
    <w:rsid w:val="007A28E4"/>
    <w:rsid w:val="007A3BB3"/>
    <w:rsid w:val="007A51F4"/>
    <w:rsid w:val="007A5AD1"/>
    <w:rsid w:val="007A5B7B"/>
    <w:rsid w:val="007B0A06"/>
    <w:rsid w:val="007B1BAD"/>
    <w:rsid w:val="007B5C5C"/>
    <w:rsid w:val="007B69E4"/>
    <w:rsid w:val="007B75E4"/>
    <w:rsid w:val="007B7B37"/>
    <w:rsid w:val="007B7C41"/>
    <w:rsid w:val="007C1384"/>
    <w:rsid w:val="007C1801"/>
    <w:rsid w:val="007C433E"/>
    <w:rsid w:val="007C4452"/>
    <w:rsid w:val="007C4B3C"/>
    <w:rsid w:val="007C4DB1"/>
    <w:rsid w:val="007C6046"/>
    <w:rsid w:val="007D0292"/>
    <w:rsid w:val="007D1F53"/>
    <w:rsid w:val="007D21AC"/>
    <w:rsid w:val="007D3882"/>
    <w:rsid w:val="007D568A"/>
    <w:rsid w:val="007D574E"/>
    <w:rsid w:val="007D6BFE"/>
    <w:rsid w:val="007E2046"/>
    <w:rsid w:val="007E3883"/>
    <w:rsid w:val="007E48D1"/>
    <w:rsid w:val="007E4FBB"/>
    <w:rsid w:val="007E55BF"/>
    <w:rsid w:val="007E59E0"/>
    <w:rsid w:val="007E6D52"/>
    <w:rsid w:val="007E71B1"/>
    <w:rsid w:val="007E7B4E"/>
    <w:rsid w:val="007F0CE2"/>
    <w:rsid w:val="007F0EFF"/>
    <w:rsid w:val="007F114B"/>
    <w:rsid w:val="007F1375"/>
    <w:rsid w:val="008014A7"/>
    <w:rsid w:val="00803850"/>
    <w:rsid w:val="00804385"/>
    <w:rsid w:val="008057FE"/>
    <w:rsid w:val="00805AFD"/>
    <w:rsid w:val="008068E5"/>
    <w:rsid w:val="008078D8"/>
    <w:rsid w:val="00811799"/>
    <w:rsid w:val="00811D5B"/>
    <w:rsid w:val="00811E3F"/>
    <w:rsid w:val="008144BF"/>
    <w:rsid w:val="00817154"/>
    <w:rsid w:val="00817713"/>
    <w:rsid w:val="008206CD"/>
    <w:rsid w:val="00820855"/>
    <w:rsid w:val="008220F1"/>
    <w:rsid w:val="0082340B"/>
    <w:rsid w:val="00827DB6"/>
    <w:rsid w:val="008304B2"/>
    <w:rsid w:val="00830999"/>
    <w:rsid w:val="00830D5E"/>
    <w:rsid w:val="00830F69"/>
    <w:rsid w:val="00833418"/>
    <w:rsid w:val="00834458"/>
    <w:rsid w:val="00835841"/>
    <w:rsid w:val="00837465"/>
    <w:rsid w:val="00841243"/>
    <w:rsid w:val="00841457"/>
    <w:rsid w:val="0084374E"/>
    <w:rsid w:val="00844842"/>
    <w:rsid w:val="00844DD0"/>
    <w:rsid w:val="00846021"/>
    <w:rsid w:val="00847684"/>
    <w:rsid w:val="0085063B"/>
    <w:rsid w:val="0085089F"/>
    <w:rsid w:val="0085206E"/>
    <w:rsid w:val="008521AC"/>
    <w:rsid w:val="00852AD4"/>
    <w:rsid w:val="00852BA8"/>
    <w:rsid w:val="00853718"/>
    <w:rsid w:val="008541EF"/>
    <w:rsid w:val="00856AC7"/>
    <w:rsid w:val="00856FA4"/>
    <w:rsid w:val="00857A25"/>
    <w:rsid w:val="008604D9"/>
    <w:rsid w:val="0086162B"/>
    <w:rsid w:val="00861D5C"/>
    <w:rsid w:val="008623B6"/>
    <w:rsid w:val="00865207"/>
    <w:rsid w:val="008656A7"/>
    <w:rsid w:val="00871262"/>
    <w:rsid w:val="00871D4E"/>
    <w:rsid w:val="00871E7B"/>
    <w:rsid w:val="00873AF1"/>
    <w:rsid w:val="00875B51"/>
    <w:rsid w:val="00875F2D"/>
    <w:rsid w:val="008764DC"/>
    <w:rsid w:val="00877D0B"/>
    <w:rsid w:val="00880885"/>
    <w:rsid w:val="00882CC2"/>
    <w:rsid w:val="00883930"/>
    <w:rsid w:val="00884A85"/>
    <w:rsid w:val="00885447"/>
    <w:rsid w:val="00894A2D"/>
    <w:rsid w:val="00896535"/>
    <w:rsid w:val="00896683"/>
    <w:rsid w:val="00897589"/>
    <w:rsid w:val="008A439D"/>
    <w:rsid w:val="008A63A9"/>
    <w:rsid w:val="008A7F7E"/>
    <w:rsid w:val="008B04DB"/>
    <w:rsid w:val="008B27FD"/>
    <w:rsid w:val="008B3AF2"/>
    <w:rsid w:val="008B515D"/>
    <w:rsid w:val="008B5D31"/>
    <w:rsid w:val="008B6705"/>
    <w:rsid w:val="008C08CC"/>
    <w:rsid w:val="008C22F3"/>
    <w:rsid w:val="008D795D"/>
    <w:rsid w:val="008D7B07"/>
    <w:rsid w:val="008E1E94"/>
    <w:rsid w:val="008E281F"/>
    <w:rsid w:val="008E2D99"/>
    <w:rsid w:val="008E4A60"/>
    <w:rsid w:val="008E70DA"/>
    <w:rsid w:val="008E744D"/>
    <w:rsid w:val="008F16F2"/>
    <w:rsid w:val="008F1E08"/>
    <w:rsid w:val="00900D8F"/>
    <w:rsid w:val="00900FC9"/>
    <w:rsid w:val="009014E3"/>
    <w:rsid w:val="00901574"/>
    <w:rsid w:val="009026E8"/>
    <w:rsid w:val="00903F39"/>
    <w:rsid w:val="009051C8"/>
    <w:rsid w:val="00906EB7"/>
    <w:rsid w:val="009102BF"/>
    <w:rsid w:val="009115F2"/>
    <w:rsid w:val="00913BBB"/>
    <w:rsid w:val="00914ADB"/>
    <w:rsid w:val="00923B25"/>
    <w:rsid w:val="0092402E"/>
    <w:rsid w:val="009241FD"/>
    <w:rsid w:val="009259BA"/>
    <w:rsid w:val="00926FCB"/>
    <w:rsid w:val="0092702F"/>
    <w:rsid w:val="0092756C"/>
    <w:rsid w:val="0093311A"/>
    <w:rsid w:val="00942645"/>
    <w:rsid w:val="009472CB"/>
    <w:rsid w:val="00950A3A"/>
    <w:rsid w:val="0095340A"/>
    <w:rsid w:val="00954581"/>
    <w:rsid w:val="0095466C"/>
    <w:rsid w:val="009547BD"/>
    <w:rsid w:val="00954E5B"/>
    <w:rsid w:val="00956AFA"/>
    <w:rsid w:val="009576BC"/>
    <w:rsid w:val="00960357"/>
    <w:rsid w:val="0096168C"/>
    <w:rsid w:val="00961840"/>
    <w:rsid w:val="00962F2D"/>
    <w:rsid w:val="009672CD"/>
    <w:rsid w:val="009677E7"/>
    <w:rsid w:val="00967DF9"/>
    <w:rsid w:val="0097051D"/>
    <w:rsid w:val="00972996"/>
    <w:rsid w:val="009732B8"/>
    <w:rsid w:val="00975C72"/>
    <w:rsid w:val="00976869"/>
    <w:rsid w:val="00977740"/>
    <w:rsid w:val="00977CB4"/>
    <w:rsid w:val="009809B8"/>
    <w:rsid w:val="0098222D"/>
    <w:rsid w:val="00984873"/>
    <w:rsid w:val="00985099"/>
    <w:rsid w:val="0099421F"/>
    <w:rsid w:val="00996188"/>
    <w:rsid w:val="009A0DE3"/>
    <w:rsid w:val="009A1643"/>
    <w:rsid w:val="009A215A"/>
    <w:rsid w:val="009A218B"/>
    <w:rsid w:val="009A396E"/>
    <w:rsid w:val="009A4F1B"/>
    <w:rsid w:val="009A66C5"/>
    <w:rsid w:val="009A79BA"/>
    <w:rsid w:val="009B14D1"/>
    <w:rsid w:val="009B1534"/>
    <w:rsid w:val="009B2D10"/>
    <w:rsid w:val="009B3FA0"/>
    <w:rsid w:val="009B4A3B"/>
    <w:rsid w:val="009B69D3"/>
    <w:rsid w:val="009B7720"/>
    <w:rsid w:val="009B7BA7"/>
    <w:rsid w:val="009C0938"/>
    <w:rsid w:val="009C1118"/>
    <w:rsid w:val="009C138E"/>
    <w:rsid w:val="009C22C8"/>
    <w:rsid w:val="009C3F82"/>
    <w:rsid w:val="009C5B9E"/>
    <w:rsid w:val="009C72DD"/>
    <w:rsid w:val="009C7DF5"/>
    <w:rsid w:val="009D056C"/>
    <w:rsid w:val="009D060D"/>
    <w:rsid w:val="009D060F"/>
    <w:rsid w:val="009D1ADE"/>
    <w:rsid w:val="009E09D0"/>
    <w:rsid w:val="009E1283"/>
    <w:rsid w:val="009E2502"/>
    <w:rsid w:val="009E3A7F"/>
    <w:rsid w:val="009E57B1"/>
    <w:rsid w:val="009E6379"/>
    <w:rsid w:val="009F7809"/>
    <w:rsid w:val="009F7AF5"/>
    <w:rsid w:val="00A00D14"/>
    <w:rsid w:val="00A01408"/>
    <w:rsid w:val="00A02457"/>
    <w:rsid w:val="00A03190"/>
    <w:rsid w:val="00A0404B"/>
    <w:rsid w:val="00A0798C"/>
    <w:rsid w:val="00A07BDD"/>
    <w:rsid w:val="00A10785"/>
    <w:rsid w:val="00A1105B"/>
    <w:rsid w:val="00A15B6B"/>
    <w:rsid w:val="00A15EB4"/>
    <w:rsid w:val="00A16384"/>
    <w:rsid w:val="00A16876"/>
    <w:rsid w:val="00A176E2"/>
    <w:rsid w:val="00A200AA"/>
    <w:rsid w:val="00A20558"/>
    <w:rsid w:val="00A215B7"/>
    <w:rsid w:val="00A2186F"/>
    <w:rsid w:val="00A2270B"/>
    <w:rsid w:val="00A23486"/>
    <w:rsid w:val="00A23B89"/>
    <w:rsid w:val="00A23FE3"/>
    <w:rsid w:val="00A248C3"/>
    <w:rsid w:val="00A2496E"/>
    <w:rsid w:val="00A258B7"/>
    <w:rsid w:val="00A26CE7"/>
    <w:rsid w:val="00A315F3"/>
    <w:rsid w:val="00A32743"/>
    <w:rsid w:val="00A41387"/>
    <w:rsid w:val="00A414A9"/>
    <w:rsid w:val="00A44CCA"/>
    <w:rsid w:val="00A44D75"/>
    <w:rsid w:val="00A47CF1"/>
    <w:rsid w:val="00A50418"/>
    <w:rsid w:val="00A54A47"/>
    <w:rsid w:val="00A567B6"/>
    <w:rsid w:val="00A56D26"/>
    <w:rsid w:val="00A571A7"/>
    <w:rsid w:val="00A608FB"/>
    <w:rsid w:val="00A60D83"/>
    <w:rsid w:val="00A60F68"/>
    <w:rsid w:val="00A63DF3"/>
    <w:rsid w:val="00A64A14"/>
    <w:rsid w:val="00A65616"/>
    <w:rsid w:val="00A65C78"/>
    <w:rsid w:val="00A660A8"/>
    <w:rsid w:val="00A6695A"/>
    <w:rsid w:val="00A67591"/>
    <w:rsid w:val="00A67CA6"/>
    <w:rsid w:val="00A70E7B"/>
    <w:rsid w:val="00A7248F"/>
    <w:rsid w:val="00A72F2A"/>
    <w:rsid w:val="00A73B84"/>
    <w:rsid w:val="00A7411D"/>
    <w:rsid w:val="00A76094"/>
    <w:rsid w:val="00A768E2"/>
    <w:rsid w:val="00A80B32"/>
    <w:rsid w:val="00A82C52"/>
    <w:rsid w:val="00A86CB6"/>
    <w:rsid w:val="00A875E7"/>
    <w:rsid w:val="00A90D55"/>
    <w:rsid w:val="00A944D8"/>
    <w:rsid w:val="00A959E7"/>
    <w:rsid w:val="00A95BBA"/>
    <w:rsid w:val="00A961EE"/>
    <w:rsid w:val="00A97E58"/>
    <w:rsid w:val="00AA04B3"/>
    <w:rsid w:val="00AA1253"/>
    <w:rsid w:val="00AA28EF"/>
    <w:rsid w:val="00AA493E"/>
    <w:rsid w:val="00AA6F47"/>
    <w:rsid w:val="00AA73AF"/>
    <w:rsid w:val="00AB110A"/>
    <w:rsid w:val="00AB1754"/>
    <w:rsid w:val="00AB27DD"/>
    <w:rsid w:val="00AB2E38"/>
    <w:rsid w:val="00AB5FE8"/>
    <w:rsid w:val="00AC289E"/>
    <w:rsid w:val="00AC439D"/>
    <w:rsid w:val="00AC5228"/>
    <w:rsid w:val="00AC5B2F"/>
    <w:rsid w:val="00AC713F"/>
    <w:rsid w:val="00AD067E"/>
    <w:rsid w:val="00AD1CDD"/>
    <w:rsid w:val="00AD2801"/>
    <w:rsid w:val="00AD6870"/>
    <w:rsid w:val="00AD68C5"/>
    <w:rsid w:val="00AE1273"/>
    <w:rsid w:val="00AE296F"/>
    <w:rsid w:val="00AE2D29"/>
    <w:rsid w:val="00AE4624"/>
    <w:rsid w:val="00AE5E14"/>
    <w:rsid w:val="00AE6115"/>
    <w:rsid w:val="00AE625B"/>
    <w:rsid w:val="00AF1668"/>
    <w:rsid w:val="00AF2E7B"/>
    <w:rsid w:val="00AF39FF"/>
    <w:rsid w:val="00AF4FA5"/>
    <w:rsid w:val="00B02EB7"/>
    <w:rsid w:val="00B0436B"/>
    <w:rsid w:val="00B04DDF"/>
    <w:rsid w:val="00B07955"/>
    <w:rsid w:val="00B14FAA"/>
    <w:rsid w:val="00B15705"/>
    <w:rsid w:val="00B15D30"/>
    <w:rsid w:val="00B169EF"/>
    <w:rsid w:val="00B1772A"/>
    <w:rsid w:val="00B20624"/>
    <w:rsid w:val="00B21ED4"/>
    <w:rsid w:val="00B23436"/>
    <w:rsid w:val="00B26354"/>
    <w:rsid w:val="00B26CA0"/>
    <w:rsid w:val="00B30D88"/>
    <w:rsid w:val="00B32179"/>
    <w:rsid w:val="00B33008"/>
    <w:rsid w:val="00B331A9"/>
    <w:rsid w:val="00B3333A"/>
    <w:rsid w:val="00B3449A"/>
    <w:rsid w:val="00B36569"/>
    <w:rsid w:val="00B40A05"/>
    <w:rsid w:val="00B40A3E"/>
    <w:rsid w:val="00B427E4"/>
    <w:rsid w:val="00B50227"/>
    <w:rsid w:val="00B50510"/>
    <w:rsid w:val="00B50D8D"/>
    <w:rsid w:val="00B51F44"/>
    <w:rsid w:val="00B522CD"/>
    <w:rsid w:val="00B52938"/>
    <w:rsid w:val="00B55143"/>
    <w:rsid w:val="00B55917"/>
    <w:rsid w:val="00B561D2"/>
    <w:rsid w:val="00B643A6"/>
    <w:rsid w:val="00B64DD6"/>
    <w:rsid w:val="00B64F33"/>
    <w:rsid w:val="00B655E2"/>
    <w:rsid w:val="00B6710C"/>
    <w:rsid w:val="00B72076"/>
    <w:rsid w:val="00B72303"/>
    <w:rsid w:val="00B72AC5"/>
    <w:rsid w:val="00B737B4"/>
    <w:rsid w:val="00B8188C"/>
    <w:rsid w:val="00B82277"/>
    <w:rsid w:val="00B87725"/>
    <w:rsid w:val="00B90DE1"/>
    <w:rsid w:val="00B91676"/>
    <w:rsid w:val="00B92593"/>
    <w:rsid w:val="00B93B9E"/>
    <w:rsid w:val="00B95833"/>
    <w:rsid w:val="00B95A57"/>
    <w:rsid w:val="00B95CBA"/>
    <w:rsid w:val="00BA1824"/>
    <w:rsid w:val="00BA2D98"/>
    <w:rsid w:val="00BA30D1"/>
    <w:rsid w:val="00BA4609"/>
    <w:rsid w:val="00BA5B50"/>
    <w:rsid w:val="00BA5BE2"/>
    <w:rsid w:val="00BA7F46"/>
    <w:rsid w:val="00BB0A0A"/>
    <w:rsid w:val="00BB45B5"/>
    <w:rsid w:val="00BB4617"/>
    <w:rsid w:val="00BB6064"/>
    <w:rsid w:val="00BC09D1"/>
    <w:rsid w:val="00BC1CF3"/>
    <w:rsid w:val="00BC3538"/>
    <w:rsid w:val="00BC7F82"/>
    <w:rsid w:val="00BD40AB"/>
    <w:rsid w:val="00BD6297"/>
    <w:rsid w:val="00BD6806"/>
    <w:rsid w:val="00BD7433"/>
    <w:rsid w:val="00BD7831"/>
    <w:rsid w:val="00BD7C10"/>
    <w:rsid w:val="00BE046F"/>
    <w:rsid w:val="00BE0697"/>
    <w:rsid w:val="00BE0DEB"/>
    <w:rsid w:val="00BE2FC1"/>
    <w:rsid w:val="00BE6365"/>
    <w:rsid w:val="00BE7789"/>
    <w:rsid w:val="00BF0B7F"/>
    <w:rsid w:val="00BF4720"/>
    <w:rsid w:val="00BF7B63"/>
    <w:rsid w:val="00C038EC"/>
    <w:rsid w:val="00C04EDD"/>
    <w:rsid w:val="00C05BFA"/>
    <w:rsid w:val="00C05C6D"/>
    <w:rsid w:val="00C072D0"/>
    <w:rsid w:val="00C1122B"/>
    <w:rsid w:val="00C1278A"/>
    <w:rsid w:val="00C13B34"/>
    <w:rsid w:val="00C13F26"/>
    <w:rsid w:val="00C16E9F"/>
    <w:rsid w:val="00C1713D"/>
    <w:rsid w:val="00C177F1"/>
    <w:rsid w:val="00C218D9"/>
    <w:rsid w:val="00C218DB"/>
    <w:rsid w:val="00C22F3A"/>
    <w:rsid w:val="00C25978"/>
    <w:rsid w:val="00C261C6"/>
    <w:rsid w:val="00C26E7C"/>
    <w:rsid w:val="00C30A97"/>
    <w:rsid w:val="00C31DDC"/>
    <w:rsid w:val="00C34326"/>
    <w:rsid w:val="00C36201"/>
    <w:rsid w:val="00C368E8"/>
    <w:rsid w:val="00C36C3D"/>
    <w:rsid w:val="00C372C7"/>
    <w:rsid w:val="00C41E47"/>
    <w:rsid w:val="00C42443"/>
    <w:rsid w:val="00C42CBA"/>
    <w:rsid w:val="00C45E3F"/>
    <w:rsid w:val="00C5019E"/>
    <w:rsid w:val="00C51564"/>
    <w:rsid w:val="00C5377C"/>
    <w:rsid w:val="00C53E8A"/>
    <w:rsid w:val="00C544A2"/>
    <w:rsid w:val="00C54DF3"/>
    <w:rsid w:val="00C55918"/>
    <w:rsid w:val="00C560A7"/>
    <w:rsid w:val="00C56FC8"/>
    <w:rsid w:val="00C60F23"/>
    <w:rsid w:val="00C62EB2"/>
    <w:rsid w:val="00C642F2"/>
    <w:rsid w:val="00C67F64"/>
    <w:rsid w:val="00C71BEC"/>
    <w:rsid w:val="00C74D3A"/>
    <w:rsid w:val="00C774A8"/>
    <w:rsid w:val="00C80511"/>
    <w:rsid w:val="00C82627"/>
    <w:rsid w:val="00C826F5"/>
    <w:rsid w:val="00C82B9D"/>
    <w:rsid w:val="00C83740"/>
    <w:rsid w:val="00C84AD1"/>
    <w:rsid w:val="00C85579"/>
    <w:rsid w:val="00C863E5"/>
    <w:rsid w:val="00C931FC"/>
    <w:rsid w:val="00C932C5"/>
    <w:rsid w:val="00C93B9B"/>
    <w:rsid w:val="00C9650E"/>
    <w:rsid w:val="00C971DB"/>
    <w:rsid w:val="00CA068D"/>
    <w:rsid w:val="00CA0A57"/>
    <w:rsid w:val="00CA0A9B"/>
    <w:rsid w:val="00CA1228"/>
    <w:rsid w:val="00CA21BE"/>
    <w:rsid w:val="00CA282D"/>
    <w:rsid w:val="00CA4670"/>
    <w:rsid w:val="00CA6B1A"/>
    <w:rsid w:val="00CB0FD7"/>
    <w:rsid w:val="00CB20DC"/>
    <w:rsid w:val="00CB23DC"/>
    <w:rsid w:val="00CB2487"/>
    <w:rsid w:val="00CB28E2"/>
    <w:rsid w:val="00CB7A3E"/>
    <w:rsid w:val="00CB7FF7"/>
    <w:rsid w:val="00CC0D0E"/>
    <w:rsid w:val="00CC19B3"/>
    <w:rsid w:val="00CC2044"/>
    <w:rsid w:val="00CC39D2"/>
    <w:rsid w:val="00CC69EC"/>
    <w:rsid w:val="00CD15BE"/>
    <w:rsid w:val="00CD1EF2"/>
    <w:rsid w:val="00CD32BD"/>
    <w:rsid w:val="00CD34C7"/>
    <w:rsid w:val="00CD37E7"/>
    <w:rsid w:val="00CD501E"/>
    <w:rsid w:val="00CD563D"/>
    <w:rsid w:val="00CD5653"/>
    <w:rsid w:val="00CD5E6D"/>
    <w:rsid w:val="00CD63C8"/>
    <w:rsid w:val="00CF081A"/>
    <w:rsid w:val="00CF158D"/>
    <w:rsid w:val="00CF3C31"/>
    <w:rsid w:val="00CF4394"/>
    <w:rsid w:val="00CF475E"/>
    <w:rsid w:val="00D000A9"/>
    <w:rsid w:val="00D005DB"/>
    <w:rsid w:val="00D0064E"/>
    <w:rsid w:val="00D00981"/>
    <w:rsid w:val="00D02319"/>
    <w:rsid w:val="00D0280D"/>
    <w:rsid w:val="00D02C23"/>
    <w:rsid w:val="00D04E45"/>
    <w:rsid w:val="00D07A72"/>
    <w:rsid w:val="00D10577"/>
    <w:rsid w:val="00D1323B"/>
    <w:rsid w:val="00D14BAE"/>
    <w:rsid w:val="00D15515"/>
    <w:rsid w:val="00D1648B"/>
    <w:rsid w:val="00D16819"/>
    <w:rsid w:val="00D17740"/>
    <w:rsid w:val="00D20AC0"/>
    <w:rsid w:val="00D223E6"/>
    <w:rsid w:val="00D2321B"/>
    <w:rsid w:val="00D23DE4"/>
    <w:rsid w:val="00D26873"/>
    <w:rsid w:val="00D31683"/>
    <w:rsid w:val="00D336C8"/>
    <w:rsid w:val="00D339E8"/>
    <w:rsid w:val="00D349AF"/>
    <w:rsid w:val="00D3662E"/>
    <w:rsid w:val="00D37E57"/>
    <w:rsid w:val="00D40B1F"/>
    <w:rsid w:val="00D40D75"/>
    <w:rsid w:val="00D44485"/>
    <w:rsid w:val="00D449F0"/>
    <w:rsid w:val="00D50C8C"/>
    <w:rsid w:val="00D52393"/>
    <w:rsid w:val="00D523E4"/>
    <w:rsid w:val="00D5279D"/>
    <w:rsid w:val="00D52A1B"/>
    <w:rsid w:val="00D53F14"/>
    <w:rsid w:val="00D543FB"/>
    <w:rsid w:val="00D54BE4"/>
    <w:rsid w:val="00D60483"/>
    <w:rsid w:val="00D61ABB"/>
    <w:rsid w:val="00D63577"/>
    <w:rsid w:val="00D67FD7"/>
    <w:rsid w:val="00D71FDC"/>
    <w:rsid w:val="00D74261"/>
    <w:rsid w:val="00D7441B"/>
    <w:rsid w:val="00D763D0"/>
    <w:rsid w:val="00D76AB2"/>
    <w:rsid w:val="00D80490"/>
    <w:rsid w:val="00D80CCB"/>
    <w:rsid w:val="00D8283B"/>
    <w:rsid w:val="00D829AD"/>
    <w:rsid w:val="00D82EE2"/>
    <w:rsid w:val="00D8545C"/>
    <w:rsid w:val="00D87788"/>
    <w:rsid w:val="00D877C8"/>
    <w:rsid w:val="00D910C2"/>
    <w:rsid w:val="00D9168C"/>
    <w:rsid w:val="00D9189B"/>
    <w:rsid w:val="00D91DA6"/>
    <w:rsid w:val="00D93B95"/>
    <w:rsid w:val="00D9706F"/>
    <w:rsid w:val="00D972D4"/>
    <w:rsid w:val="00DA18F0"/>
    <w:rsid w:val="00DA195B"/>
    <w:rsid w:val="00DA6B55"/>
    <w:rsid w:val="00DB0015"/>
    <w:rsid w:val="00DB2AAD"/>
    <w:rsid w:val="00DB2DC6"/>
    <w:rsid w:val="00DB5FE1"/>
    <w:rsid w:val="00DB626D"/>
    <w:rsid w:val="00DB6365"/>
    <w:rsid w:val="00DB6F46"/>
    <w:rsid w:val="00DC01E0"/>
    <w:rsid w:val="00DC0BF1"/>
    <w:rsid w:val="00DC41C3"/>
    <w:rsid w:val="00DD26EB"/>
    <w:rsid w:val="00DD3593"/>
    <w:rsid w:val="00DD7A64"/>
    <w:rsid w:val="00DE0C67"/>
    <w:rsid w:val="00DE55DF"/>
    <w:rsid w:val="00DE6952"/>
    <w:rsid w:val="00DE7E74"/>
    <w:rsid w:val="00DF6EF8"/>
    <w:rsid w:val="00E00A69"/>
    <w:rsid w:val="00E017F0"/>
    <w:rsid w:val="00E01A0E"/>
    <w:rsid w:val="00E041E4"/>
    <w:rsid w:val="00E043D6"/>
    <w:rsid w:val="00E1012B"/>
    <w:rsid w:val="00E103C8"/>
    <w:rsid w:val="00E1085B"/>
    <w:rsid w:val="00E1308B"/>
    <w:rsid w:val="00E1317F"/>
    <w:rsid w:val="00E13363"/>
    <w:rsid w:val="00E14581"/>
    <w:rsid w:val="00E145B0"/>
    <w:rsid w:val="00E15539"/>
    <w:rsid w:val="00E16541"/>
    <w:rsid w:val="00E16567"/>
    <w:rsid w:val="00E23255"/>
    <w:rsid w:val="00E24F1B"/>
    <w:rsid w:val="00E2536E"/>
    <w:rsid w:val="00E25B8A"/>
    <w:rsid w:val="00E2632B"/>
    <w:rsid w:val="00E322F7"/>
    <w:rsid w:val="00E3369B"/>
    <w:rsid w:val="00E35163"/>
    <w:rsid w:val="00E3577D"/>
    <w:rsid w:val="00E36D76"/>
    <w:rsid w:val="00E405EA"/>
    <w:rsid w:val="00E408B7"/>
    <w:rsid w:val="00E41637"/>
    <w:rsid w:val="00E42789"/>
    <w:rsid w:val="00E42F1D"/>
    <w:rsid w:val="00E43F59"/>
    <w:rsid w:val="00E45908"/>
    <w:rsid w:val="00E464F0"/>
    <w:rsid w:val="00E50BEB"/>
    <w:rsid w:val="00E51FE9"/>
    <w:rsid w:val="00E548FA"/>
    <w:rsid w:val="00E6092F"/>
    <w:rsid w:val="00E62049"/>
    <w:rsid w:val="00E629DA"/>
    <w:rsid w:val="00E6469F"/>
    <w:rsid w:val="00E651CC"/>
    <w:rsid w:val="00E67FAC"/>
    <w:rsid w:val="00E7200B"/>
    <w:rsid w:val="00E738CB"/>
    <w:rsid w:val="00E73C88"/>
    <w:rsid w:val="00E74437"/>
    <w:rsid w:val="00E7443D"/>
    <w:rsid w:val="00E81C3E"/>
    <w:rsid w:val="00E82B6D"/>
    <w:rsid w:val="00E8623B"/>
    <w:rsid w:val="00E9366D"/>
    <w:rsid w:val="00E937DF"/>
    <w:rsid w:val="00E97885"/>
    <w:rsid w:val="00EA0994"/>
    <w:rsid w:val="00EA1177"/>
    <w:rsid w:val="00EA118B"/>
    <w:rsid w:val="00EA11B6"/>
    <w:rsid w:val="00EA2181"/>
    <w:rsid w:val="00EA2DD8"/>
    <w:rsid w:val="00EA358E"/>
    <w:rsid w:val="00EA4475"/>
    <w:rsid w:val="00EA4AE7"/>
    <w:rsid w:val="00EA5BA3"/>
    <w:rsid w:val="00EA681F"/>
    <w:rsid w:val="00EB3823"/>
    <w:rsid w:val="00EB47D8"/>
    <w:rsid w:val="00EB4A9D"/>
    <w:rsid w:val="00EB545E"/>
    <w:rsid w:val="00EB57D3"/>
    <w:rsid w:val="00EB5EFD"/>
    <w:rsid w:val="00EB679F"/>
    <w:rsid w:val="00EB76E4"/>
    <w:rsid w:val="00EC0BF1"/>
    <w:rsid w:val="00EC0E65"/>
    <w:rsid w:val="00EC25FD"/>
    <w:rsid w:val="00EC2938"/>
    <w:rsid w:val="00EC50C9"/>
    <w:rsid w:val="00EC58B4"/>
    <w:rsid w:val="00EC5BB2"/>
    <w:rsid w:val="00ED12F0"/>
    <w:rsid w:val="00ED4773"/>
    <w:rsid w:val="00ED664B"/>
    <w:rsid w:val="00ED69A3"/>
    <w:rsid w:val="00ED6A61"/>
    <w:rsid w:val="00ED70B6"/>
    <w:rsid w:val="00EE03BB"/>
    <w:rsid w:val="00EE0B44"/>
    <w:rsid w:val="00EE6FE0"/>
    <w:rsid w:val="00EE704A"/>
    <w:rsid w:val="00EE7840"/>
    <w:rsid w:val="00EF31F3"/>
    <w:rsid w:val="00EF4C74"/>
    <w:rsid w:val="00EF5268"/>
    <w:rsid w:val="00EF608E"/>
    <w:rsid w:val="00F0044B"/>
    <w:rsid w:val="00F00774"/>
    <w:rsid w:val="00F04957"/>
    <w:rsid w:val="00F05807"/>
    <w:rsid w:val="00F07052"/>
    <w:rsid w:val="00F0706C"/>
    <w:rsid w:val="00F11AFF"/>
    <w:rsid w:val="00F11EBE"/>
    <w:rsid w:val="00F12BA8"/>
    <w:rsid w:val="00F130D0"/>
    <w:rsid w:val="00F14933"/>
    <w:rsid w:val="00F1516A"/>
    <w:rsid w:val="00F22A26"/>
    <w:rsid w:val="00F24072"/>
    <w:rsid w:val="00F26432"/>
    <w:rsid w:val="00F3197A"/>
    <w:rsid w:val="00F32139"/>
    <w:rsid w:val="00F33D56"/>
    <w:rsid w:val="00F33F5D"/>
    <w:rsid w:val="00F3410A"/>
    <w:rsid w:val="00F34E08"/>
    <w:rsid w:val="00F41D91"/>
    <w:rsid w:val="00F42363"/>
    <w:rsid w:val="00F442C2"/>
    <w:rsid w:val="00F46964"/>
    <w:rsid w:val="00F46F9A"/>
    <w:rsid w:val="00F50089"/>
    <w:rsid w:val="00F5126A"/>
    <w:rsid w:val="00F51798"/>
    <w:rsid w:val="00F52557"/>
    <w:rsid w:val="00F53BC8"/>
    <w:rsid w:val="00F55366"/>
    <w:rsid w:val="00F62250"/>
    <w:rsid w:val="00F6266C"/>
    <w:rsid w:val="00F65EC8"/>
    <w:rsid w:val="00F6636A"/>
    <w:rsid w:val="00F667C5"/>
    <w:rsid w:val="00F67D71"/>
    <w:rsid w:val="00F67E31"/>
    <w:rsid w:val="00F718A8"/>
    <w:rsid w:val="00F72183"/>
    <w:rsid w:val="00F733FE"/>
    <w:rsid w:val="00F76D01"/>
    <w:rsid w:val="00F8094B"/>
    <w:rsid w:val="00F81C35"/>
    <w:rsid w:val="00F82981"/>
    <w:rsid w:val="00F8311F"/>
    <w:rsid w:val="00F83248"/>
    <w:rsid w:val="00F83376"/>
    <w:rsid w:val="00F853AE"/>
    <w:rsid w:val="00F8547A"/>
    <w:rsid w:val="00F87854"/>
    <w:rsid w:val="00F8786F"/>
    <w:rsid w:val="00F93C74"/>
    <w:rsid w:val="00F93DCC"/>
    <w:rsid w:val="00F9435D"/>
    <w:rsid w:val="00F97740"/>
    <w:rsid w:val="00FA2F7B"/>
    <w:rsid w:val="00FA3881"/>
    <w:rsid w:val="00FB09FE"/>
    <w:rsid w:val="00FB593A"/>
    <w:rsid w:val="00FB6410"/>
    <w:rsid w:val="00FB6E82"/>
    <w:rsid w:val="00FC0042"/>
    <w:rsid w:val="00FC2A13"/>
    <w:rsid w:val="00FC4284"/>
    <w:rsid w:val="00FC4576"/>
    <w:rsid w:val="00FC4DF2"/>
    <w:rsid w:val="00FC7DBC"/>
    <w:rsid w:val="00FD076A"/>
    <w:rsid w:val="00FD0AA0"/>
    <w:rsid w:val="00FD0CCA"/>
    <w:rsid w:val="00FD1D5A"/>
    <w:rsid w:val="00FD2B6F"/>
    <w:rsid w:val="00FD5059"/>
    <w:rsid w:val="00FD554D"/>
    <w:rsid w:val="00FE6469"/>
    <w:rsid w:val="00FE78C3"/>
    <w:rsid w:val="00FF0FF7"/>
    <w:rsid w:val="00FF1438"/>
    <w:rsid w:val="00FF372F"/>
    <w:rsid w:val="00FF3A38"/>
    <w:rsid w:val="00FF3C25"/>
    <w:rsid w:val="00FF4ED6"/>
    <w:rsid w:val="00FF6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1C4DC-CD01-4F18-85CB-1CAA998DB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2446</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8</cp:revision>
  <cp:lastPrinted>2011-09-30T10:09:00Z</cp:lastPrinted>
  <dcterms:created xsi:type="dcterms:W3CDTF">2011-10-07T14:23:00Z</dcterms:created>
  <dcterms:modified xsi:type="dcterms:W3CDTF">2012-08-20T15:25:00Z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