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510F9C">
      <w:pPr>
        <w:tabs>
          <w:tab w:val="left" w:pos="288"/>
          <w:tab w:val="left" w:pos="4752"/>
        </w:tabs>
        <w:spacing w:line="240" w:lineRule="exact"/>
        <w:jc w:val="both"/>
        <w:rPr>
          <w:rFonts w:asciiTheme="minorHAnsi" w:hAnsiTheme="minorHAnsi"/>
          <w:caps/>
          <w:color w:val="auto"/>
        </w:rPr>
      </w:pPr>
    </w:p>
    <w:p w:rsidR="00F3725F" w:rsidRPr="00F3725F" w:rsidRDefault="00F3725F" w:rsidP="00ED318A">
      <w:pPr>
        <w:tabs>
          <w:tab w:val="left" w:pos="288"/>
          <w:tab w:val="left" w:pos="4752"/>
          <w:tab w:val="left" w:pos="6390"/>
          <w:tab w:val="left" w:pos="9270"/>
        </w:tabs>
        <w:spacing w:line="240" w:lineRule="exact"/>
        <w:jc w:val="both"/>
        <w:rPr>
          <w:rFonts w:asciiTheme="minorHAnsi" w:hAnsiTheme="minorHAnsi"/>
          <w:caps/>
          <w:color w:val="auto"/>
        </w:rPr>
      </w:pPr>
      <w:r w:rsidRPr="00F3725F">
        <w:rPr>
          <w:rFonts w:asciiTheme="minorHAnsi" w:hAnsiTheme="minorHAnsi"/>
          <w:caps/>
          <w:color w:val="auto"/>
        </w:rPr>
        <w:t xml:space="preserve">NAME:  </w:t>
      </w:r>
      <w:r w:rsidR="00ED318A">
        <w:rPr>
          <w:rFonts w:asciiTheme="minorHAnsi" w:hAnsiTheme="minorHAnsi"/>
          <w:caps/>
          <w:color w:val="auto"/>
        </w:rPr>
        <w:t xml:space="preserve"> </w:t>
      </w:r>
      <w:r w:rsidRPr="00F3725F">
        <w:rPr>
          <w:rFonts w:asciiTheme="minorHAnsi" w:hAnsiTheme="minorHAnsi"/>
          <w:caps/>
          <w:color w:val="auto"/>
        </w:rPr>
        <w:t xml:space="preserve">                                                  </w:t>
      </w:r>
      <w:r w:rsidR="007670AA">
        <w:rPr>
          <w:rFonts w:asciiTheme="minorHAnsi" w:hAnsiTheme="minorHAnsi"/>
          <w:caps/>
          <w:color w:val="auto"/>
        </w:rPr>
        <w:t xml:space="preserve">       </w:t>
      </w:r>
      <w:r w:rsidR="00ED318A">
        <w:rPr>
          <w:rFonts w:asciiTheme="minorHAnsi" w:hAnsiTheme="minorHAnsi"/>
          <w:caps/>
          <w:color w:val="auto"/>
        </w:rPr>
        <w:tab/>
      </w:r>
      <w:r w:rsidR="00ED318A">
        <w:rPr>
          <w:rFonts w:asciiTheme="minorHAnsi" w:hAnsiTheme="minorHAnsi"/>
          <w:caps/>
          <w:color w:val="auto"/>
        </w:rPr>
        <w:tab/>
      </w:r>
      <w:r w:rsidR="007670AA">
        <w:rPr>
          <w:rFonts w:asciiTheme="minorHAnsi" w:hAnsiTheme="minorHAnsi"/>
          <w:caps/>
          <w:color w:val="auto"/>
        </w:rPr>
        <w:t>BRANCH OF SERVICE:  Army</w:t>
      </w:r>
    </w:p>
    <w:p w:rsidR="00F3725F" w:rsidRPr="00F3725F" w:rsidRDefault="007670AA" w:rsidP="00F3725F">
      <w:pPr>
        <w:tabs>
          <w:tab w:val="left" w:pos="288"/>
          <w:tab w:val="left" w:pos="4752"/>
          <w:tab w:val="left" w:pos="5130"/>
          <w:tab w:val="left" w:pos="9270"/>
        </w:tabs>
        <w:spacing w:line="240" w:lineRule="exact"/>
        <w:jc w:val="both"/>
        <w:rPr>
          <w:rFonts w:asciiTheme="minorHAnsi" w:hAnsiTheme="minorHAnsi"/>
          <w:caps/>
          <w:color w:val="auto"/>
        </w:rPr>
      </w:pPr>
      <w:r>
        <w:rPr>
          <w:rFonts w:asciiTheme="minorHAnsi" w:hAnsiTheme="minorHAnsi"/>
          <w:caps/>
          <w:color w:val="auto"/>
        </w:rPr>
        <w:t>CASE NUMBER:  PD</w:t>
      </w:r>
      <w:r w:rsidR="00F3725F" w:rsidRPr="00F3725F">
        <w:rPr>
          <w:rFonts w:asciiTheme="minorHAnsi" w:hAnsiTheme="minorHAnsi"/>
          <w:caps/>
          <w:color w:val="auto"/>
        </w:rPr>
        <w:t xml:space="preserve">1001090 </w:t>
      </w:r>
      <w:r w:rsidR="00F3725F" w:rsidRPr="00F3725F">
        <w:rPr>
          <w:rFonts w:asciiTheme="minorHAnsi" w:hAnsiTheme="minorHAnsi"/>
          <w:caps/>
          <w:color w:val="auto"/>
        </w:rPr>
        <w:tab/>
        <w:t xml:space="preserve">                              SEPARATION DATE:  20090422</w:t>
      </w:r>
    </w:p>
    <w:p w:rsidR="00F3725F" w:rsidRPr="00F3725F" w:rsidRDefault="001A47AB" w:rsidP="00F3725F">
      <w:pPr>
        <w:tabs>
          <w:tab w:val="left" w:pos="288"/>
          <w:tab w:val="left" w:pos="4752"/>
          <w:tab w:val="left" w:pos="5130"/>
          <w:tab w:val="left" w:pos="9270"/>
        </w:tabs>
        <w:spacing w:line="240" w:lineRule="exact"/>
        <w:jc w:val="both"/>
        <w:rPr>
          <w:rFonts w:asciiTheme="minorHAnsi" w:hAnsiTheme="minorHAnsi"/>
          <w:caps/>
          <w:color w:val="auto"/>
        </w:rPr>
      </w:pPr>
      <w:r>
        <w:rPr>
          <w:rFonts w:asciiTheme="minorHAnsi" w:hAnsiTheme="minorHAnsi"/>
          <w:caps/>
          <w:color w:val="auto"/>
        </w:rPr>
        <w:t>BOARD DATE:  20111216</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u w:val="single"/>
        </w:rPr>
      </w:pPr>
    </w:p>
    <w:p w:rsidR="00FF4C90" w:rsidRDefault="00FF4C90" w:rsidP="00642E5F">
      <w:pPr>
        <w:tabs>
          <w:tab w:val="left" w:pos="288"/>
          <w:tab w:val="left" w:pos="4752"/>
        </w:tabs>
        <w:spacing w:line="240" w:lineRule="exact"/>
        <w:jc w:val="center"/>
        <w:rPr>
          <w:rFonts w:asciiTheme="minorHAnsi" w:hAnsiTheme="minorHAnsi"/>
          <w:color w:val="auto"/>
        </w:rPr>
      </w:pPr>
    </w:p>
    <w:p w:rsidR="00F3725F" w:rsidRPr="00BF38AF" w:rsidRDefault="00F3725F" w:rsidP="00F3725F">
      <w:pPr>
        <w:tabs>
          <w:tab w:val="left" w:pos="288"/>
          <w:tab w:val="left" w:pos="4752"/>
        </w:tabs>
        <w:spacing w:line="240" w:lineRule="exact"/>
        <w:jc w:val="both"/>
        <w:rPr>
          <w:rFonts w:asciiTheme="minorHAnsi" w:hAnsiTheme="minorHAnsi"/>
          <w:i/>
          <w:color w:val="auto"/>
          <w:szCs w:val="24"/>
        </w:rPr>
      </w:pPr>
      <w:r w:rsidRPr="0085006A">
        <w:rPr>
          <w:rFonts w:asciiTheme="minorHAnsi" w:hAnsiTheme="minorHAnsi"/>
          <w:color w:val="auto"/>
          <w:u w:val="single"/>
        </w:rPr>
        <w:t>SUMMARY OF CASE</w:t>
      </w:r>
      <w:r w:rsidRPr="0085006A">
        <w:rPr>
          <w:rFonts w:asciiTheme="minorHAnsi" w:hAnsiTheme="minorHAnsi"/>
          <w:color w:val="auto"/>
        </w:rPr>
        <w:t>:</w:t>
      </w:r>
      <w:r w:rsidRPr="00EC337D">
        <w:rPr>
          <w:rFonts w:asciiTheme="minorHAnsi" w:hAnsiTheme="minorHAnsi"/>
          <w:color w:val="auto"/>
        </w:rPr>
        <w:t xml:space="preserve">  Data extracted from the available evidence of record reflects that this covered individual (CI) </w:t>
      </w:r>
      <w:r w:rsidRPr="00AD7F8F">
        <w:rPr>
          <w:rFonts w:asciiTheme="minorHAnsi" w:hAnsiTheme="minorHAnsi"/>
          <w:color w:val="auto"/>
          <w:szCs w:val="24"/>
        </w:rPr>
        <w:t xml:space="preserve">was an active </w:t>
      </w:r>
      <w:r w:rsidR="00BA5EAF">
        <w:rPr>
          <w:rFonts w:asciiTheme="minorHAnsi" w:hAnsiTheme="minorHAnsi"/>
          <w:color w:val="auto"/>
          <w:szCs w:val="24"/>
        </w:rPr>
        <w:t xml:space="preserve">duty </w:t>
      </w:r>
      <w:r>
        <w:rPr>
          <w:rFonts w:asciiTheme="minorHAnsi" w:hAnsiTheme="minorHAnsi"/>
          <w:color w:val="auto"/>
          <w:szCs w:val="24"/>
        </w:rPr>
        <w:t>SPC/E-4</w:t>
      </w:r>
      <w:r w:rsidRPr="00AD7F8F">
        <w:rPr>
          <w:rFonts w:asciiTheme="minorHAnsi" w:hAnsiTheme="minorHAnsi"/>
          <w:color w:val="auto"/>
          <w:szCs w:val="24"/>
        </w:rPr>
        <w:t xml:space="preserve"> (</w:t>
      </w:r>
      <w:r>
        <w:rPr>
          <w:rFonts w:asciiTheme="minorHAnsi" w:hAnsiTheme="minorHAnsi"/>
          <w:color w:val="auto"/>
          <w:szCs w:val="24"/>
        </w:rPr>
        <w:t>11B, Infantry</w:t>
      </w:r>
      <w:r w:rsidRPr="00AD7F8F">
        <w:rPr>
          <w:rFonts w:asciiTheme="minorHAnsi" w:hAnsiTheme="minorHAnsi"/>
          <w:color w:val="auto"/>
          <w:szCs w:val="24"/>
        </w:rPr>
        <w:t>)</w:t>
      </w:r>
      <w:r>
        <w:rPr>
          <w:rFonts w:asciiTheme="minorHAnsi" w:hAnsiTheme="minorHAnsi"/>
          <w:color w:val="auto"/>
          <w:szCs w:val="24"/>
        </w:rPr>
        <w:t xml:space="preserve"> </w:t>
      </w:r>
      <w:r w:rsidRPr="00AD7F8F">
        <w:rPr>
          <w:rFonts w:asciiTheme="minorHAnsi" w:hAnsiTheme="minorHAnsi"/>
          <w:color w:val="auto"/>
          <w:szCs w:val="24"/>
        </w:rPr>
        <w:t>medically separated for</w:t>
      </w:r>
      <w:r>
        <w:rPr>
          <w:rFonts w:asciiTheme="minorHAnsi" w:hAnsiTheme="minorHAnsi"/>
          <w:color w:val="auto"/>
          <w:szCs w:val="24"/>
        </w:rPr>
        <w:t xml:space="preserve"> chronic back pain</w:t>
      </w:r>
      <w:r w:rsidR="001B7C61">
        <w:rPr>
          <w:rFonts w:asciiTheme="minorHAnsi" w:hAnsiTheme="minorHAnsi"/>
          <w:color w:val="auto"/>
          <w:szCs w:val="24"/>
        </w:rPr>
        <w:t xml:space="preserve">. </w:t>
      </w:r>
      <w:r>
        <w:rPr>
          <w:rFonts w:asciiTheme="minorHAnsi" w:hAnsiTheme="minorHAnsi"/>
          <w:i/>
          <w:color w:val="auto"/>
          <w:szCs w:val="24"/>
        </w:rPr>
        <w:t xml:space="preserve"> </w:t>
      </w:r>
      <w:r w:rsidRPr="00C472C7">
        <w:rPr>
          <w:rFonts w:asciiTheme="minorHAnsi" w:hAnsiTheme="minorHAnsi"/>
          <w:color w:val="auto"/>
          <w:szCs w:val="24"/>
        </w:rPr>
        <w:t xml:space="preserve">He </w:t>
      </w:r>
      <w:r w:rsidR="00BA5EAF">
        <w:rPr>
          <w:rFonts w:asciiTheme="minorHAnsi" w:hAnsiTheme="minorHAnsi"/>
          <w:color w:val="auto"/>
          <w:szCs w:val="24"/>
        </w:rPr>
        <w:t xml:space="preserve">was treated, but </w:t>
      </w:r>
      <w:r w:rsidRPr="00C472C7">
        <w:rPr>
          <w:rFonts w:asciiTheme="minorHAnsi" w:hAnsiTheme="minorHAnsi"/>
          <w:color w:val="auto"/>
          <w:szCs w:val="24"/>
        </w:rPr>
        <w:t xml:space="preserve">did not respond adequately to </w:t>
      </w:r>
      <w:r w:rsidR="00BA5EAF">
        <w:rPr>
          <w:rFonts w:asciiTheme="minorHAnsi" w:hAnsiTheme="minorHAnsi"/>
          <w:color w:val="auto"/>
          <w:szCs w:val="24"/>
        </w:rPr>
        <w:t>fully</w:t>
      </w:r>
      <w:r w:rsidRPr="00C472C7">
        <w:rPr>
          <w:rFonts w:asciiTheme="minorHAnsi" w:hAnsiTheme="minorHAnsi"/>
          <w:color w:val="auto"/>
          <w:szCs w:val="24"/>
        </w:rPr>
        <w:t xml:space="preserve"> perform his </w:t>
      </w:r>
      <w:r w:rsidR="00BA5EAF">
        <w:rPr>
          <w:rFonts w:asciiTheme="minorHAnsi" w:hAnsiTheme="minorHAnsi"/>
          <w:color w:val="auto"/>
          <w:szCs w:val="24"/>
        </w:rPr>
        <w:t>required m</w:t>
      </w:r>
      <w:r w:rsidRPr="005213A9">
        <w:rPr>
          <w:rFonts w:asciiTheme="minorHAnsi" w:hAnsiTheme="minorHAnsi"/>
          <w:color w:val="auto"/>
          <w:szCs w:val="24"/>
        </w:rPr>
        <w:t>ilitary</w:t>
      </w:r>
      <w:r w:rsidR="00BA5EAF">
        <w:rPr>
          <w:rFonts w:asciiTheme="minorHAnsi" w:hAnsiTheme="minorHAnsi"/>
          <w:color w:val="auto"/>
          <w:szCs w:val="24"/>
        </w:rPr>
        <w:t xml:space="preserve"> duties</w:t>
      </w:r>
      <w:r w:rsidRPr="005213A9">
        <w:rPr>
          <w:rFonts w:asciiTheme="minorHAnsi" w:hAnsiTheme="minorHAnsi"/>
          <w:color w:val="auto"/>
          <w:szCs w:val="24"/>
        </w:rPr>
        <w:t xml:space="preserve"> </w:t>
      </w:r>
      <w:r>
        <w:rPr>
          <w:rFonts w:asciiTheme="minorHAnsi" w:hAnsiTheme="minorHAnsi"/>
          <w:color w:val="auto"/>
          <w:szCs w:val="24"/>
        </w:rPr>
        <w:t xml:space="preserve">or meet </w:t>
      </w:r>
      <w:r w:rsidRPr="00C472C7">
        <w:rPr>
          <w:rFonts w:asciiTheme="minorHAnsi" w:hAnsiTheme="minorHAnsi"/>
          <w:color w:val="auto"/>
          <w:szCs w:val="24"/>
        </w:rPr>
        <w:t xml:space="preserve">physical fitness </w:t>
      </w:r>
      <w:r>
        <w:rPr>
          <w:rFonts w:asciiTheme="minorHAnsi" w:hAnsiTheme="minorHAnsi"/>
          <w:color w:val="auto"/>
          <w:szCs w:val="24"/>
        </w:rPr>
        <w:t xml:space="preserve">standards.  </w:t>
      </w:r>
      <w:r w:rsidRPr="00555C66">
        <w:rPr>
          <w:rFonts w:asciiTheme="minorHAnsi" w:hAnsiTheme="minorHAnsi"/>
          <w:color w:val="auto"/>
          <w:szCs w:val="24"/>
        </w:rPr>
        <w:t>He was issued</w:t>
      </w:r>
      <w:r w:rsidRPr="00C472C7">
        <w:rPr>
          <w:rFonts w:asciiTheme="minorHAnsi" w:hAnsiTheme="minorHAnsi"/>
          <w:color w:val="auto"/>
          <w:szCs w:val="24"/>
        </w:rPr>
        <w:t xml:space="preserve"> a </w:t>
      </w:r>
      <w:r w:rsidRPr="001A47AB">
        <w:rPr>
          <w:rFonts w:asciiTheme="minorHAnsi" w:hAnsiTheme="minorHAnsi"/>
          <w:color w:val="auto"/>
          <w:szCs w:val="24"/>
        </w:rPr>
        <w:t xml:space="preserve">permanent </w:t>
      </w:r>
      <w:r w:rsidRPr="005213A9">
        <w:rPr>
          <w:rFonts w:asciiTheme="minorHAnsi" w:hAnsiTheme="minorHAnsi"/>
          <w:color w:val="auto"/>
          <w:szCs w:val="24"/>
        </w:rPr>
        <w:t xml:space="preserve">profile </w:t>
      </w:r>
      <w:r w:rsidRPr="00C472C7">
        <w:rPr>
          <w:rFonts w:asciiTheme="minorHAnsi" w:hAnsiTheme="minorHAnsi"/>
          <w:color w:val="auto"/>
          <w:szCs w:val="24"/>
        </w:rPr>
        <w:t>and underwent a Medical Evaluation Board (MEB)</w:t>
      </w:r>
      <w:r w:rsidR="00BA5EAF">
        <w:rPr>
          <w:rFonts w:asciiTheme="minorHAnsi" w:hAnsiTheme="minorHAnsi"/>
          <w:color w:val="auto"/>
          <w:szCs w:val="24"/>
        </w:rPr>
        <w:t xml:space="preserve">.  </w:t>
      </w:r>
      <w:r>
        <w:rPr>
          <w:rFonts w:asciiTheme="minorHAnsi" w:hAnsiTheme="minorHAnsi"/>
          <w:color w:val="auto"/>
          <w:szCs w:val="24"/>
        </w:rPr>
        <w:t xml:space="preserve">Chronic </w:t>
      </w:r>
      <w:r w:rsidR="00914F25">
        <w:rPr>
          <w:rFonts w:asciiTheme="minorHAnsi" w:hAnsiTheme="minorHAnsi"/>
          <w:color w:val="auto"/>
          <w:szCs w:val="24"/>
        </w:rPr>
        <w:t>mid</w:t>
      </w:r>
      <w:r w:rsidR="0086504F">
        <w:rPr>
          <w:rFonts w:asciiTheme="minorHAnsi" w:hAnsiTheme="minorHAnsi"/>
          <w:color w:val="auto"/>
          <w:szCs w:val="24"/>
        </w:rPr>
        <w:t>-</w:t>
      </w:r>
      <w:r>
        <w:rPr>
          <w:rFonts w:asciiTheme="minorHAnsi" w:hAnsiTheme="minorHAnsi"/>
          <w:color w:val="auto"/>
          <w:szCs w:val="24"/>
        </w:rPr>
        <w:t>back pain was</w:t>
      </w:r>
      <w:r w:rsidRPr="00C472C7">
        <w:rPr>
          <w:rFonts w:asciiTheme="minorHAnsi" w:hAnsiTheme="minorHAnsi"/>
          <w:color w:val="auto"/>
          <w:szCs w:val="24"/>
        </w:rPr>
        <w:t xml:space="preserve"> forwarded to the Physical Evaluation Board (PEB) as medically unacceptable IAW </w:t>
      </w:r>
      <w:r w:rsidRPr="005213A9">
        <w:rPr>
          <w:rFonts w:asciiTheme="minorHAnsi" w:hAnsiTheme="minorHAnsi"/>
          <w:color w:val="auto"/>
          <w:szCs w:val="24"/>
        </w:rPr>
        <w:t>AR 40-501</w:t>
      </w:r>
      <w:r>
        <w:rPr>
          <w:rFonts w:asciiTheme="minorHAnsi" w:hAnsiTheme="minorHAnsi"/>
          <w:color w:val="auto"/>
          <w:szCs w:val="24"/>
        </w:rPr>
        <w:t xml:space="preserve">. </w:t>
      </w:r>
      <w:r>
        <w:rPr>
          <w:rFonts w:asciiTheme="minorHAnsi" w:hAnsiTheme="minorHAnsi"/>
          <w:i/>
          <w:color w:val="auto"/>
          <w:szCs w:val="24"/>
        </w:rPr>
        <w:t xml:space="preserve"> </w:t>
      </w:r>
      <w:r>
        <w:rPr>
          <w:rFonts w:asciiTheme="minorHAnsi" w:hAnsiTheme="minorHAnsi"/>
          <w:color w:val="auto"/>
          <w:szCs w:val="24"/>
        </w:rPr>
        <w:t>Posttraumatic stress disorder (PTSD)</w:t>
      </w:r>
      <w:r w:rsidRPr="00C472C7">
        <w:rPr>
          <w:rFonts w:asciiTheme="minorHAnsi" w:hAnsiTheme="minorHAnsi"/>
          <w:color w:val="auto"/>
          <w:szCs w:val="24"/>
        </w:rPr>
        <w:t xml:space="preserve"> </w:t>
      </w:r>
      <w:r>
        <w:rPr>
          <w:rFonts w:asciiTheme="minorHAnsi" w:hAnsiTheme="minorHAnsi"/>
          <w:color w:val="auto"/>
          <w:szCs w:val="24"/>
        </w:rPr>
        <w:t>was</w:t>
      </w:r>
      <w:r w:rsidRPr="00C472C7">
        <w:rPr>
          <w:rFonts w:asciiTheme="minorHAnsi" w:hAnsiTheme="minorHAnsi"/>
          <w:color w:val="auto"/>
          <w:szCs w:val="24"/>
        </w:rPr>
        <w:t xml:space="preserve"> </w:t>
      </w:r>
      <w:r w:rsidR="00BA5EAF">
        <w:rPr>
          <w:rFonts w:asciiTheme="minorHAnsi" w:hAnsiTheme="minorHAnsi"/>
          <w:color w:val="auto"/>
          <w:szCs w:val="24"/>
        </w:rPr>
        <w:t xml:space="preserve">listed </w:t>
      </w:r>
      <w:r w:rsidRPr="00C472C7">
        <w:rPr>
          <w:rFonts w:asciiTheme="minorHAnsi" w:hAnsiTheme="minorHAnsi"/>
          <w:color w:val="auto"/>
          <w:szCs w:val="24"/>
        </w:rPr>
        <w:t xml:space="preserve">on the </w:t>
      </w:r>
      <w:r w:rsidR="00BA5EAF">
        <w:rPr>
          <w:rFonts w:asciiTheme="minorHAnsi" w:hAnsiTheme="minorHAnsi"/>
          <w:color w:val="auto"/>
          <w:szCs w:val="24"/>
        </w:rPr>
        <w:t>DA Form 3947</w:t>
      </w:r>
      <w:r w:rsidRPr="00C472C7">
        <w:rPr>
          <w:rFonts w:asciiTheme="minorHAnsi" w:hAnsiTheme="minorHAnsi"/>
          <w:color w:val="auto"/>
          <w:szCs w:val="24"/>
        </w:rPr>
        <w:t xml:space="preserve"> as</w:t>
      </w:r>
      <w:r>
        <w:rPr>
          <w:rFonts w:asciiTheme="minorHAnsi" w:hAnsiTheme="minorHAnsi"/>
          <w:color w:val="auto"/>
          <w:szCs w:val="24"/>
        </w:rPr>
        <w:t xml:space="preserve"> medically acceptable</w:t>
      </w:r>
      <w:r w:rsidRPr="00C472C7">
        <w:rPr>
          <w:rFonts w:asciiTheme="minorHAnsi" w:hAnsiTheme="minorHAnsi"/>
          <w:color w:val="auto"/>
          <w:szCs w:val="24"/>
        </w:rPr>
        <w:t>.</w:t>
      </w:r>
      <w:r>
        <w:rPr>
          <w:rFonts w:asciiTheme="minorHAnsi" w:hAnsiTheme="minorHAnsi"/>
          <w:color w:val="auto"/>
          <w:szCs w:val="24"/>
        </w:rPr>
        <w:t xml:space="preserve"> </w:t>
      </w:r>
      <w:r>
        <w:rPr>
          <w:rFonts w:asciiTheme="minorHAnsi" w:hAnsiTheme="minorHAnsi"/>
          <w:i/>
          <w:color w:val="auto"/>
          <w:szCs w:val="24"/>
        </w:rPr>
        <w:t xml:space="preserve"> </w:t>
      </w:r>
      <w:r w:rsidRPr="00C472C7">
        <w:rPr>
          <w:rFonts w:asciiTheme="minorHAnsi" w:hAnsiTheme="minorHAnsi"/>
          <w:color w:val="auto"/>
          <w:szCs w:val="24"/>
        </w:rPr>
        <w:t xml:space="preserve">The </w:t>
      </w:r>
      <w:r w:rsidR="00914F25">
        <w:rPr>
          <w:rFonts w:asciiTheme="minorHAnsi" w:hAnsiTheme="minorHAnsi"/>
          <w:color w:val="auto"/>
          <w:szCs w:val="24"/>
        </w:rPr>
        <w:t xml:space="preserve">PEB found the </w:t>
      </w:r>
      <w:r>
        <w:rPr>
          <w:rFonts w:asciiTheme="minorHAnsi" w:hAnsiTheme="minorHAnsi"/>
          <w:color w:val="auto"/>
          <w:szCs w:val="24"/>
        </w:rPr>
        <w:t>chronic mid</w:t>
      </w:r>
      <w:r w:rsidR="0086504F">
        <w:rPr>
          <w:rFonts w:asciiTheme="minorHAnsi" w:hAnsiTheme="minorHAnsi"/>
          <w:color w:val="auto"/>
          <w:szCs w:val="24"/>
        </w:rPr>
        <w:t>-</w:t>
      </w:r>
      <w:r>
        <w:rPr>
          <w:rFonts w:asciiTheme="minorHAnsi" w:hAnsiTheme="minorHAnsi"/>
          <w:color w:val="auto"/>
          <w:szCs w:val="24"/>
        </w:rPr>
        <w:t>back p</w:t>
      </w:r>
      <w:r w:rsidRPr="006152E3">
        <w:rPr>
          <w:rFonts w:asciiTheme="minorHAnsi" w:hAnsiTheme="minorHAnsi"/>
          <w:color w:val="auto"/>
          <w:szCs w:val="24"/>
        </w:rPr>
        <w:t xml:space="preserve">ain </w:t>
      </w:r>
      <w:r w:rsidR="00914F25">
        <w:rPr>
          <w:rFonts w:asciiTheme="minorHAnsi" w:hAnsiTheme="minorHAnsi"/>
          <w:color w:val="auto"/>
          <w:szCs w:val="24"/>
        </w:rPr>
        <w:t>u</w:t>
      </w:r>
      <w:r w:rsidRPr="00C472C7">
        <w:rPr>
          <w:rFonts w:asciiTheme="minorHAnsi" w:hAnsiTheme="minorHAnsi"/>
          <w:color w:val="auto"/>
          <w:szCs w:val="24"/>
        </w:rPr>
        <w:t>nfitting</w:t>
      </w:r>
      <w:r w:rsidR="00914F25">
        <w:rPr>
          <w:rFonts w:asciiTheme="minorHAnsi" w:hAnsiTheme="minorHAnsi"/>
          <w:color w:val="auto"/>
          <w:szCs w:val="24"/>
        </w:rPr>
        <w:t xml:space="preserve">, and rated it </w:t>
      </w:r>
      <w:r w:rsidRPr="006152E3">
        <w:rPr>
          <w:rFonts w:asciiTheme="minorHAnsi" w:hAnsiTheme="minorHAnsi"/>
          <w:color w:val="auto"/>
          <w:szCs w:val="24"/>
        </w:rPr>
        <w:t>10%</w:t>
      </w:r>
      <w:r w:rsidR="00914F25">
        <w:rPr>
          <w:rFonts w:asciiTheme="minorHAnsi" w:hAnsiTheme="minorHAnsi"/>
          <w:color w:val="auto"/>
          <w:szCs w:val="24"/>
        </w:rPr>
        <w:t xml:space="preserve"> IAW</w:t>
      </w:r>
      <w:r w:rsidRPr="00C472C7">
        <w:rPr>
          <w:rFonts w:asciiTheme="minorHAnsi" w:hAnsiTheme="minorHAnsi"/>
          <w:color w:val="auto"/>
          <w:szCs w:val="24"/>
        </w:rPr>
        <w:t xml:space="preserve"> </w:t>
      </w:r>
      <w:r>
        <w:rPr>
          <w:rFonts w:asciiTheme="minorHAnsi" w:hAnsiTheme="minorHAnsi"/>
          <w:color w:val="auto"/>
          <w:szCs w:val="24"/>
        </w:rPr>
        <w:t xml:space="preserve">the </w:t>
      </w:r>
      <w:r w:rsidRPr="006152E3">
        <w:rPr>
          <w:rFonts w:asciiTheme="minorHAnsi" w:hAnsiTheme="minorHAnsi"/>
          <w:color w:val="auto"/>
          <w:szCs w:val="24"/>
        </w:rPr>
        <w:t>Veterans’ Administration Schedule for Rating Disabilities (VASRD)</w:t>
      </w:r>
      <w:r>
        <w:rPr>
          <w:rFonts w:asciiTheme="minorHAnsi" w:hAnsiTheme="minorHAnsi"/>
          <w:color w:val="auto"/>
          <w:szCs w:val="24"/>
        </w:rPr>
        <w:t xml:space="preserve">. </w:t>
      </w:r>
      <w:r>
        <w:rPr>
          <w:rFonts w:asciiTheme="minorHAnsi" w:hAnsiTheme="minorHAnsi"/>
          <w:i/>
          <w:color w:val="auto"/>
          <w:szCs w:val="24"/>
        </w:rPr>
        <w:t xml:space="preserve"> </w:t>
      </w:r>
      <w:r w:rsidRPr="00C472C7">
        <w:rPr>
          <w:rFonts w:asciiTheme="minorHAnsi" w:hAnsiTheme="minorHAnsi"/>
          <w:color w:val="auto"/>
        </w:rPr>
        <w:t xml:space="preserve">The CI </w:t>
      </w:r>
      <w:r>
        <w:rPr>
          <w:rFonts w:asciiTheme="minorHAnsi" w:hAnsiTheme="minorHAnsi"/>
          <w:color w:val="auto"/>
        </w:rPr>
        <w:t>made no appeals</w:t>
      </w:r>
      <w:r w:rsidRPr="00C472C7">
        <w:rPr>
          <w:rFonts w:asciiTheme="minorHAnsi" w:hAnsiTheme="minorHAnsi"/>
          <w:color w:val="auto"/>
        </w:rPr>
        <w:t xml:space="preserve"> and was medically separated with a </w:t>
      </w:r>
      <w:r>
        <w:rPr>
          <w:rFonts w:asciiTheme="minorHAnsi" w:hAnsiTheme="minorHAnsi"/>
          <w:color w:val="auto"/>
        </w:rPr>
        <w:t>10</w:t>
      </w:r>
      <w:r w:rsidR="00914F25">
        <w:rPr>
          <w:rFonts w:asciiTheme="minorHAnsi" w:hAnsiTheme="minorHAnsi"/>
          <w:color w:val="auto"/>
        </w:rPr>
        <w:t xml:space="preserve">% </w:t>
      </w:r>
      <w:r w:rsidRPr="00C472C7">
        <w:rPr>
          <w:rFonts w:asciiTheme="minorHAnsi" w:hAnsiTheme="minorHAnsi"/>
          <w:color w:val="auto"/>
        </w:rPr>
        <w:t>disability rating.</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rPr>
      </w:pPr>
    </w:p>
    <w:p w:rsidR="00612FB0" w:rsidRDefault="00612FB0" w:rsidP="00510F9C">
      <w:pPr>
        <w:tabs>
          <w:tab w:val="left" w:pos="288"/>
          <w:tab w:val="left" w:pos="4752"/>
        </w:tabs>
        <w:spacing w:line="240" w:lineRule="exact"/>
        <w:jc w:val="both"/>
        <w:rPr>
          <w:rFonts w:asciiTheme="minorHAnsi" w:hAnsiTheme="minorHAnsi"/>
          <w:color w:val="auto"/>
          <w:u w:val="single"/>
        </w:rPr>
      </w:pPr>
    </w:p>
    <w:p w:rsidR="00085D7B" w:rsidRDefault="00346497" w:rsidP="00510F9C">
      <w:pPr>
        <w:tabs>
          <w:tab w:val="left" w:pos="288"/>
          <w:tab w:val="left" w:pos="4752"/>
        </w:tabs>
        <w:spacing w:line="240" w:lineRule="exact"/>
        <w:jc w:val="both"/>
        <w:rPr>
          <w:rFonts w:asciiTheme="minorHAnsi" w:hAnsiTheme="minorHAnsi"/>
          <w:color w:val="auto"/>
        </w:rPr>
      </w:pPr>
      <w:r w:rsidRPr="00326C08">
        <w:rPr>
          <w:rFonts w:asciiTheme="minorHAnsi" w:hAnsiTheme="minorHAnsi"/>
          <w:color w:val="auto"/>
          <w:u w:val="single"/>
        </w:rPr>
        <w:t>CI CONTENTION</w:t>
      </w:r>
      <w:r w:rsidRPr="00326C08">
        <w:rPr>
          <w:rFonts w:asciiTheme="minorHAnsi" w:hAnsiTheme="minorHAnsi"/>
          <w:color w:val="auto"/>
        </w:rPr>
        <w:t>:</w:t>
      </w:r>
      <w:r>
        <w:rPr>
          <w:rFonts w:asciiTheme="minorHAnsi" w:hAnsiTheme="minorHAnsi"/>
          <w:color w:val="auto"/>
        </w:rPr>
        <w:t xml:space="preserve">  “Rating only is for back pain. </w:t>
      </w:r>
      <w:r w:rsidR="005F31CD">
        <w:rPr>
          <w:rFonts w:asciiTheme="minorHAnsi" w:hAnsiTheme="minorHAnsi"/>
          <w:color w:val="auto"/>
        </w:rPr>
        <w:t xml:space="preserve"> </w:t>
      </w:r>
      <w:r>
        <w:rPr>
          <w:rFonts w:asciiTheme="minorHAnsi" w:hAnsiTheme="minorHAnsi"/>
          <w:color w:val="auto"/>
        </w:rPr>
        <w:t xml:space="preserve">Service member also has </w:t>
      </w:r>
      <w:r w:rsidR="0086504F">
        <w:rPr>
          <w:rFonts w:asciiTheme="minorHAnsi" w:hAnsiTheme="minorHAnsi"/>
          <w:color w:val="auto"/>
        </w:rPr>
        <w:t>tinnitus;</w:t>
      </w:r>
      <w:r w:rsidR="00344265">
        <w:rPr>
          <w:rFonts w:asciiTheme="minorHAnsi" w:hAnsiTheme="minorHAnsi"/>
          <w:color w:val="auto"/>
        </w:rPr>
        <w:t xml:space="preserve"> </w:t>
      </w:r>
      <w:proofErr w:type="spellStart"/>
      <w:r w:rsidR="00344265">
        <w:rPr>
          <w:rFonts w:asciiTheme="minorHAnsi" w:hAnsiTheme="minorHAnsi"/>
          <w:color w:val="auto"/>
        </w:rPr>
        <w:t>D</w:t>
      </w:r>
      <w:r>
        <w:rPr>
          <w:rFonts w:asciiTheme="minorHAnsi" w:hAnsiTheme="minorHAnsi"/>
          <w:color w:val="auto"/>
        </w:rPr>
        <w:t>acosta</w:t>
      </w:r>
      <w:proofErr w:type="spellEnd"/>
      <w:r>
        <w:rPr>
          <w:rFonts w:asciiTheme="minorHAnsi" w:hAnsiTheme="minorHAnsi"/>
          <w:color w:val="auto"/>
        </w:rPr>
        <w:t xml:space="preserve"> syndrome, chronic knee pain, and adjustment disorder also TBI and foot fungus.</w:t>
      </w:r>
      <w:r w:rsidR="005F31CD">
        <w:rPr>
          <w:rFonts w:asciiTheme="minorHAnsi" w:hAnsiTheme="minorHAnsi"/>
          <w:color w:val="auto"/>
        </w:rPr>
        <w:t xml:space="preserve"> </w:t>
      </w:r>
      <w:r>
        <w:rPr>
          <w:rFonts w:asciiTheme="minorHAnsi" w:hAnsiTheme="minorHAnsi"/>
          <w:color w:val="auto"/>
        </w:rPr>
        <w:t xml:space="preserve"> Besides being only rated for my back, I feel the rating is much too low for that alone.</w:t>
      </w:r>
      <w:r w:rsidR="005F31CD">
        <w:rPr>
          <w:rFonts w:asciiTheme="minorHAnsi" w:hAnsiTheme="minorHAnsi"/>
          <w:color w:val="auto"/>
        </w:rPr>
        <w:t xml:space="preserve"> </w:t>
      </w:r>
      <w:r>
        <w:rPr>
          <w:rFonts w:asciiTheme="minorHAnsi" w:hAnsiTheme="minorHAnsi"/>
          <w:color w:val="auto"/>
        </w:rPr>
        <w:t xml:space="preserve"> I am 23 and walk with a cane and cannot lift over 20 lbs., let alone stand still for more than 5 minutes.</w:t>
      </w:r>
      <w:r w:rsidR="005F31CD">
        <w:rPr>
          <w:rFonts w:asciiTheme="minorHAnsi" w:hAnsiTheme="minorHAnsi"/>
          <w:color w:val="auto"/>
        </w:rPr>
        <w:t xml:space="preserve"> </w:t>
      </w:r>
      <w:r>
        <w:rPr>
          <w:rFonts w:asciiTheme="minorHAnsi" w:hAnsiTheme="minorHAnsi"/>
          <w:color w:val="auto"/>
        </w:rPr>
        <w:t xml:space="preserve"> When I got Med boarded out they pushed me through and I feel they did not look at everything and just kicked me out.  I feel this is extremely unfair because all I wanted was help to get better. </w:t>
      </w:r>
      <w:r w:rsidR="005F31CD">
        <w:rPr>
          <w:rFonts w:asciiTheme="minorHAnsi" w:hAnsiTheme="minorHAnsi"/>
          <w:color w:val="auto"/>
        </w:rPr>
        <w:t xml:space="preserve"> </w:t>
      </w:r>
      <w:r>
        <w:rPr>
          <w:rFonts w:asciiTheme="minorHAnsi" w:hAnsiTheme="minorHAnsi"/>
          <w:color w:val="auto"/>
        </w:rPr>
        <w:t xml:space="preserve">I have a huge list of problems that affect my everyday life that the Army just didn’t want to </w:t>
      </w:r>
      <w:r w:rsidR="005F31CD">
        <w:rPr>
          <w:rFonts w:asciiTheme="minorHAnsi" w:hAnsiTheme="minorHAnsi"/>
          <w:color w:val="auto"/>
        </w:rPr>
        <w:t>listen to me about or care about.”</w:t>
      </w:r>
    </w:p>
    <w:p w:rsidR="003E1682" w:rsidRDefault="003E1682" w:rsidP="00510F9C">
      <w:pPr>
        <w:pBdr>
          <w:bottom w:val="single" w:sz="12" w:space="1" w:color="auto"/>
        </w:pBdr>
        <w:spacing w:line="240" w:lineRule="exact"/>
        <w:rPr>
          <w:rFonts w:asciiTheme="minorHAnsi" w:hAnsiTheme="minorHAnsi"/>
          <w:color w:val="auto"/>
          <w:u w:val="single"/>
        </w:rPr>
      </w:pPr>
    </w:p>
    <w:p w:rsidR="00FB69BE" w:rsidRDefault="00FB69BE" w:rsidP="00FB69BE">
      <w:pPr>
        <w:spacing w:line="240" w:lineRule="exact"/>
        <w:rPr>
          <w:rFonts w:asciiTheme="minorHAnsi" w:hAnsiTheme="minorHAnsi"/>
          <w:color w:val="auto"/>
          <w:u w:val="single"/>
        </w:rPr>
      </w:pPr>
    </w:p>
    <w:p w:rsidR="000C62D3" w:rsidRPr="000C62D3" w:rsidRDefault="000C62D3" w:rsidP="000C62D3">
      <w:pPr>
        <w:spacing w:line="240" w:lineRule="exact"/>
        <w:rPr>
          <w:rFonts w:asciiTheme="minorHAnsi" w:hAnsiTheme="minorHAnsi"/>
          <w:color w:val="auto"/>
          <w:u w:val="single"/>
        </w:rPr>
      </w:pPr>
      <w:r w:rsidRPr="000C62D3">
        <w:rPr>
          <w:rFonts w:asciiTheme="minorHAnsi" w:hAnsiTheme="minorHAnsi"/>
          <w:color w:val="auto"/>
          <w:u w:val="single"/>
        </w:rPr>
        <w:t>RATING COMPARISON:</w:t>
      </w:r>
    </w:p>
    <w:p w:rsidR="000C62D3" w:rsidRPr="002A4119" w:rsidRDefault="000C62D3" w:rsidP="00FB69BE">
      <w:pPr>
        <w:spacing w:line="240" w:lineRule="exact"/>
        <w:rPr>
          <w:rFonts w:asciiTheme="minorHAnsi" w:hAnsiTheme="minorHAnsi"/>
          <w:color w:val="auto"/>
        </w:rPr>
      </w:pPr>
    </w:p>
    <w:tbl>
      <w:tblPr>
        <w:tblStyle w:val="TableGrid"/>
        <w:tblW w:w="9576" w:type="dxa"/>
        <w:jc w:val="center"/>
        <w:tblLayout w:type="fixed"/>
        <w:tblLook w:val="04A0"/>
      </w:tblPr>
      <w:tblGrid>
        <w:gridCol w:w="2196"/>
        <w:gridCol w:w="1062"/>
        <w:gridCol w:w="900"/>
        <w:gridCol w:w="2880"/>
        <w:gridCol w:w="720"/>
        <w:gridCol w:w="828"/>
        <w:gridCol w:w="990"/>
      </w:tblGrid>
      <w:tr w:rsidR="00FB69BE" w:rsidRPr="002A4119" w:rsidTr="00FB69BE">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FB69BE" w:rsidRPr="00B06930" w:rsidRDefault="000C62D3" w:rsidP="00BA5EAF">
            <w:pPr>
              <w:spacing w:line="200" w:lineRule="exact"/>
              <w:contextualSpacing/>
              <w:jc w:val="center"/>
              <w:rPr>
                <w:b/>
                <w:color w:val="auto"/>
                <w:sz w:val="20"/>
                <w:szCs w:val="20"/>
              </w:rPr>
            </w:pPr>
            <w:r>
              <w:rPr>
                <w:b/>
                <w:color w:val="auto"/>
                <w:sz w:val="20"/>
                <w:szCs w:val="20"/>
              </w:rPr>
              <w:t>Army</w:t>
            </w:r>
            <w:r w:rsidR="00FB69BE" w:rsidRPr="00B06930">
              <w:rPr>
                <w:b/>
                <w:color w:val="auto"/>
                <w:sz w:val="20"/>
                <w:szCs w:val="20"/>
              </w:rPr>
              <w:t xml:space="preserve"> PEB – </w:t>
            </w:r>
            <w:r w:rsidR="00BA5EAF">
              <w:rPr>
                <w:b/>
                <w:color w:val="auto"/>
                <w:sz w:val="20"/>
                <w:szCs w:val="20"/>
              </w:rPr>
              <w:t>d</w:t>
            </w:r>
            <w:r w:rsidR="00FB69BE" w:rsidRPr="00B06930">
              <w:rPr>
                <w:b/>
                <w:color w:val="auto"/>
                <w:sz w:val="20"/>
                <w:szCs w:val="20"/>
              </w:rPr>
              <w:t>ated 200</w:t>
            </w:r>
            <w:r w:rsidR="00FB69BE">
              <w:rPr>
                <w:b/>
                <w:color w:val="auto"/>
                <w:sz w:val="20"/>
                <w:szCs w:val="20"/>
              </w:rPr>
              <w:t>90112</w:t>
            </w:r>
          </w:p>
        </w:tc>
        <w:tc>
          <w:tcPr>
            <w:tcW w:w="5418" w:type="dxa"/>
            <w:gridSpan w:val="4"/>
            <w:tcBorders>
              <w:left w:val="thinThickThinSmallGap" w:sz="24" w:space="0" w:color="auto"/>
            </w:tcBorders>
            <w:shd w:val="clear" w:color="auto" w:fill="D9D9D9" w:themeFill="background1" w:themeFillShade="D9"/>
            <w:vAlign w:val="center"/>
          </w:tcPr>
          <w:p w:rsidR="00FB69BE" w:rsidRPr="00B06930" w:rsidRDefault="00FB69BE" w:rsidP="00BA5EAF">
            <w:pPr>
              <w:spacing w:line="200" w:lineRule="exact"/>
              <w:contextualSpacing/>
              <w:jc w:val="center"/>
              <w:rPr>
                <w:b/>
                <w:color w:val="auto"/>
                <w:sz w:val="20"/>
                <w:szCs w:val="20"/>
              </w:rPr>
            </w:pPr>
            <w:r w:rsidRPr="00B06930">
              <w:rPr>
                <w:b/>
                <w:color w:val="auto"/>
                <w:sz w:val="20"/>
                <w:szCs w:val="20"/>
              </w:rPr>
              <w:t>VA (</w:t>
            </w:r>
            <w:r>
              <w:rPr>
                <w:b/>
                <w:color w:val="auto"/>
                <w:sz w:val="20"/>
                <w:szCs w:val="20"/>
              </w:rPr>
              <w:t>2</w:t>
            </w:r>
            <w:r w:rsidRPr="00B06930">
              <w:rPr>
                <w:b/>
                <w:color w:val="auto"/>
                <w:sz w:val="20"/>
                <w:szCs w:val="20"/>
              </w:rPr>
              <w:t xml:space="preserve"> </w:t>
            </w:r>
            <w:r w:rsidR="00BA5EAF">
              <w:rPr>
                <w:b/>
                <w:color w:val="auto"/>
                <w:sz w:val="20"/>
                <w:szCs w:val="20"/>
              </w:rPr>
              <w:t>m</w:t>
            </w:r>
            <w:r w:rsidRPr="00B06930">
              <w:rPr>
                <w:b/>
                <w:color w:val="auto"/>
                <w:sz w:val="20"/>
                <w:szCs w:val="20"/>
              </w:rPr>
              <w:t xml:space="preserve">o. </w:t>
            </w:r>
            <w:r w:rsidRPr="000F5AA2">
              <w:rPr>
                <w:b/>
                <w:color w:val="auto"/>
                <w:sz w:val="20"/>
                <w:szCs w:val="20"/>
              </w:rPr>
              <w:t>After</w:t>
            </w:r>
            <w:r w:rsidRPr="00B06930">
              <w:rPr>
                <w:b/>
                <w:color w:val="auto"/>
                <w:sz w:val="20"/>
                <w:szCs w:val="20"/>
              </w:rPr>
              <w:t xml:space="preserve"> Separation) – All Effective </w:t>
            </w:r>
            <w:r w:rsidRPr="002D08F3">
              <w:rPr>
                <w:b/>
                <w:color w:val="auto"/>
                <w:sz w:val="20"/>
                <w:szCs w:val="20"/>
              </w:rPr>
              <w:t>200</w:t>
            </w:r>
            <w:r>
              <w:rPr>
                <w:b/>
                <w:color w:val="auto"/>
                <w:sz w:val="20"/>
                <w:szCs w:val="20"/>
              </w:rPr>
              <w:t>90423</w:t>
            </w:r>
          </w:p>
        </w:tc>
      </w:tr>
      <w:tr w:rsidR="00FB69BE" w:rsidRPr="002A4119" w:rsidTr="00FB69BE">
        <w:trPr>
          <w:trHeight w:val="278"/>
          <w:jc w:val="center"/>
        </w:trPr>
        <w:tc>
          <w:tcPr>
            <w:tcW w:w="2196" w:type="dxa"/>
            <w:tcBorders>
              <w:bottom w:val="single" w:sz="4" w:space="0" w:color="000000" w:themeColor="text1"/>
              <w:right w:val="single" w:sz="4" w:space="0" w:color="auto"/>
            </w:tcBorders>
            <w:shd w:val="clear" w:color="auto" w:fill="D9D9D9" w:themeFill="background1" w:themeFillShade="D9"/>
            <w:vAlign w:val="center"/>
          </w:tcPr>
          <w:p w:rsidR="00FB69BE" w:rsidRPr="00B06930" w:rsidRDefault="00FB69BE" w:rsidP="00FB69BE">
            <w:pPr>
              <w:spacing w:line="200" w:lineRule="exact"/>
              <w:contextualSpacing/>
              <w:jc w:val="center"/>
              <w:rPr>
                <w:b/>
                <w:color w:val="auto"/>
                <w:sz w:val="20"/>
                <w:szCs w:val="20"/>
              </w:rPr>
            </w:pPr>
            <w:r w:rsidRPr="00B06930">
              <w:rPr>
                <w:b/>
                <w:color w:val="auto"/>
                <w:sz w:val="20"/>
                <w:szCs w:val="20"/>
              </w:rPr>
              <w:t>Condition</w:t>
            </w:r>
          </w:p>
        </w:tc>
        <w:tc>
          <w:tcPr>
            <w:tcW w:w="1062" w:type="dxa"/>
            <w:tcBorders>
              <w:left w:val="single" w:sz="4" w:space="0" w:color="auto"/>
              <w:bottom w:val="single" w:sz="4" w:space="0" w:color="000000" w:themeColor="text1"/>
            </w:tcBorders>
            <w:shd w:val="clear" w:color="auto" w:fill="D9D9D9" w:themeFill="background1" w:themeFillShade="D9"/>
            <w:vAlign w:val="center"/>
          </w:tcPr>
          <w:p w:rsidR="00FB69BE" w:rsidRPr="00B06930" w:rsidRDefault="00FB69BE" w:rsidP="00FB69BE">
            <w:pPr>
              <w:spacing w:line="200" w:lineRule="exact"/>
              <w:contextualSpacing/>
              <w:jc w:val="center"/>
              <w:rPr>
                <w:b/>
                <w:color w:val="auto"/>
                <w:sz w:val="20"/>
                <w:szCs w:val="20"/>
              </w:rPr>
            </w:pPr>
            <w:r w:rsidRPr="00B06930">
              <w:rPr>
                <w:b/>
                <w:color w:val="auto"/>
                <w:sz w:val="20"/>
                <w:szCs w:val="20"/>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FB69BE" w:rsidRPr="00B06930" w:rsidRDefault="00FB69BE" w:rsidP="00FB69BE">
            <w:pPr>
              <w:spacing w:line="200" w:lineRule="exact"/>
              <w:contextualSpacing/>
              <w:jc w:val="center"/>
              <w:rPr>
                <w:b/>
                <w:color w:val="auto"/>
                <w:sz w:val="20"/>
                <w:szCs w:val="20"/>
              </w:rPr>
            </w:pPr>
            <w:r w:rsidRPr="00B06930">
              <w:rPr>
                <w:b/>
                <w:color w:val="auto"/>
                <w:sz w:val="20"/>
                <w:szCs w:val="20"/>
              </w:rPr>
              <w:t>Rating</w:t>
            </w:r>
          </w:p>
        </w:tc>
        <w:tc>
          <w:tcPr>
            <w:tcW w:w="2880" w:type="dxa"/>
            <w:tcBorders>
              <w:left w:val="thinThickThinSmallGap" w:sz="24" w:space="0" w:color="auto"/>
              <w:bottom w:val="single" w:sz="4" w:space="0" w:color="000000" w:themeColor="text1"/>
            </w:tcBorders>
            <w:shd w:val="clear" w:color="auto" w:fill="D9D9D9" w:themeFill="background1" w:themeFillShade="D9"/>
            <w:vAlign w:val="center"/>
          </w:tcPr>
          <w:p w:rsidR="00FB69BE" w:rsidRPr="00B06930" w:rsidRDefault="00FB69BE" w:rsidP="00FB69BE">
            <w:pPr>
              <w:spacing w:line="200" w:lineRule="exact"/>
              <w:contextualSpacing/>
              <w:jc w:val="center"/>
              <w:rPr>
                <w:b/>
                <w:color w:val="auto"/>
                <w:sz w:val="20"/>
                <w:szCs w:val="20"/>
              </w:rPr>
            </w:pPr>
            <w:r w:rsidRPr="00B06930">
              <w:rPr>
                <w:b/>
                <w:color w:val="auto"/>
                <w:sz w:val="20"/>
                <w:szCs w:val="20"/>
              </w:rPr>
              <w:t>Condition</w:t>
            </w:r>
          </w:p>
        </w:tc>
        <w:tc>
          <w:tcPr>
            <w:tcW w:w="720" w:type="dxa"/>
            <w:tcBorders>
              <w:bottom w:val="single" w:sz="4" w:space="0" w:color="000000" w:themeColor="text1"/>
            </w:tcBorders>
            <w:shd w:val="clear" w:color="auto" w:fill="D9D9D9" w:themeFill="background1" w:themeFillShade="D9"/>
            <w:vAlign w:val="center"/>
          </w:tcPr>
          <w:p w:rsidR="00FB69BE" w:rsidRPr="00B06930" w:rsidRDefault="00FB69BE" w:rsidP="00FB69BE">
            <w:pPr>
              <w:spacing w:line="200" w:lineRule="exact"/>
              <w:contextualSpacing/>
              <w:jc w:val="center"/>
              <w:rPr>
                <w:b/>
                <w:color w:val="auto"/>
                <w:sz w:val="20"/>
                <w:szCs w:val="20"/>
              </w:rPr>
            </w:pPr>
            <w:r w:rsidRPr="00B06930">
              <w:rPr>
                <w:b/>
                <w:color w:val="auto"/>
                <w:sz w:val="20"/>
                <w:szCs w:val="20"/>
              </w:rPr>
              <w:t>Code</w:t>
            </w:r>
          </w:p>
        </w:tc>
        <w:tc>
          <w:tcPr>
            <w:tcW w:w="828" w:type="dxa"/>
            <w:tcBorders>
              <w:bottom w:val="single" w:sz="4" w:space="0" w:color="000000" w:themeColor="text1"/>
            </w:tcBorders>
            <w:shd w:val="clear" w:color="auto" w:fill="D9D9D9" w:themeFill="background1" w:themeFillShade="D9"/>
            <w:vAlign w:val="center"/>
          </w:tcPr>
          <w:p w:rsidR="00FB69BE" w:rsidRPr="00B06930" w:rsidRDefault="00FB69BE" w:rsidP="00FB69BE">
            <w:pPr>
              <w:spacing w:line="200" w:lineRule="exact"/>
              <w:contextualSpacing/>
              <w:jc w:val="center"/>
              <w:rPr>
                <w:b/>
                <w:color w:val="auto"/>
                <w:sz w:val="20"/>
                <w:szCs w:val="20"/>
              </w:rPr>
            </w:pPr>
            <w:r w:rsidRPr="00B06930">
              <w:rPr>
                <w:b/>
                <w:color w:val="auto"/>
                <w:sz w:val="20"/>
                <w:szCs w:val="20"/>
              </w:rPr>
              <w:t>Rating</w:t>
            </w:r>
          </w:p>
        </w:tc>
        <w:tc>
          <w:tcPr>
            <w:tcW w:w="990" w:type="dxa"/>
            <w:tcBorders>
              <w:bottom w:val="single" w:sz="4" w:space="0" w:color="000000" w:themeColor="text1"/>
            </w:tcBorders>
            <w:shd w:val="clear" w:color="auto" w:fill="D9D9D9" w:themeFill="background1" w:themeFillShade="D9"/>
            <w:vAlign w:val="center"/>
          </w:tcPr>
          <w:p w:rsidR="00FB69BE" w:rsidRPr="00B06930" w:rsidRDefault="00FB69BE" w:rsidP="00FB69BE">
            <w:pPr>
              <w:spacing w:line="200" w:lineRule="exact"/>
              <w:contextualSpacing/>
              <w:jc w:val="center"/>
              <w:rPr>
                <w:b/>
                <w:color w:val="auto"/>
                <w:sz w:val="20"/>
                <w:szCs w:val="20"/>
              </w:rPr>
            </w:pPr>
            <w:r w:rsidRPr="00B06930">
              <w:rPr>
                <w:b/>
                <w:color w:val="auto"/>
                <w:sz w:val="20"/>
                <w:szCs w:val="20"/>
              </w:rPr>
              <w:t>Exam</w:t>
            </w:r>
          </w:p>
        </w:tc>
      </w:tr>
      <w:tr w:rsidR="00FB69BE" w:rsidRPr="002A4119" w:rsidTr="00FB69BE">
        <w:trPr>
          <w:trHeight w:val="287"/>
          <w:jc w:val="center"/>
        </w:trPr>
        <w:tc>
          <w:tcPr>
            <w:tcW w:w="2196" w:type="dxa"/>
            <w:tcBorders>
              <w:right w:val="single" w:sz="4" w:space="0" w:color="auto"/>
            </w:tcBorders>
            <w:shd w:val="clear" w:color="auto" w:fill="FFFFFF" w:themeFill="background1"/>
            <w:vAlign w:val="center"/>
          </w:tcPr>
          <w:p w:rsidR="00FB69BE" w:rsidRPr="0086102A" w:rsidRDefault="00FB69BE" w:rsidP="00FB69BE">
            <w:pPr>
              <w:spacing w:line="180" w:lineRule="exact"/>
              <w:contextualSpacing/>
              <w:rPr>
                <w:color w:val="auto"/>
                <w:sz w:val="18"/>
                <w:szCs w:val="18"/>
              </w:rPr>
            </w:pPr>
            <w:r>
              <w:rPr>
                <w:color w:val="auto"/>
                <w:sz w:val="18"/>
                <w:szCs w:val="18"/>
              </w:rPr>
              <w:t>Mid-Thoracic Back Pain</w:t>
            </w:r>
          </w:p>
        </w:tc>
        <w:tc>
          <w:tcPr>
            <w:tcW w:w="1062" w:type="dxa"/>
            <w:tcBorders>
              <w:left w:val="single" w:sz="4" w:space="0" w:color="auto"/>
            </w:tcBorders>
            <w:shd w:val="clear" w:color="auto" w:fill="FFFFFF" w:themeFill="background1"/>
            <w:vAlign w:val="center"/>
          </w:tcPr>
          <w:p w:rsidR="00FB69BE" w:rsidRPr="0086102A" w:rsidRDefault="00FB69BE" w:rsidP="00FB69BE">
            <w:pPr>
              <w:spacing w:line="180" w:lineRule="exact"/>
              <w:contextualSpacing/>
              <w:jc w:val="center"/>
              <w:rPr>
                <w:color w:val="auto"/>
                <w:sz w:val="18"/>
                <w:szCs w:val="18"/>
              </w:rPr>
            </w:pPr>
            <w:r>
              <w:rPr>
                <w:color w:val="auto"/>
                <w:sz w:val="18"/>
                <w:szCs w:val="18"/>
              </w:rPr>
              <w:t>5237</w:t>
            </w:r>
          </w:p>
        </w:tc>
        <w:tc>
          <w:tcPr>
            <w:tcW w:w="900" w:type="dxa"/>
            <w:tcBorders>
              <w:right w:val="thinThickThinSmallGap" w:sz="24" w:space="0" w:color="auto"/>
            </w:tcBorders>
            <w:shd w:val="clear" w:color="auto" w:fill="FFFFFF" w:themeFill="background1"/>
            <w:vAlign w:val="center"/>
          </w:tcPr>
          <w:p w:rsidR="00FB69BE" w:rsidRPr="004C2063" w:rsidRDefault="00FB69BE" w:rsidP="00FB69BE">
            <w:pPr>
              <w:spacing w:line="180" w:lineRule="exact"/>
              <w:contextualSpacing/>
              <w:jc w:val="center"/>
              <w:rPr>
                <w:color w:val="auto"/>
                <w:sz w:val="18"/>
                <w:szCs w:val="18"/>
                <w:highlight w:val="yellow"/>
              </w:rPr>
            </w:pPr>
            <w:r>
              <w:rPr>
                <w:color w:val="auto"/>
                <w:sz w:val="18"/>
                <w:szCs w:val="18"/>
              </w:rPr>
              <w:t>10</w:t>
            </w:r>
            <w:r w:rsidRPr="004C2063">
              <w:rPr>
                <w:color w:val="auto"/>
                <w:sz w:val="18"/>
                <w:szCs w:val="18"/>
              </w:rPr>
              <w:t>%</w:t>
            </w:r>
          </w:p>
        </w:tc>
        <w:tc>
          <w:tcPr>
            <w:tcW w:w="2880" w:type="dxa"/>
            <w:tcBorders>
              <w:left w:val="thinThickThinSmallGap" w:sz="24" w:space="0" w:color="auto"/>
            </w:tcBorders>
            <w:shd w:val="clear" w:color="auto" w:fill="FFFFFF" w:themeFill="background1"/>
            <w:vAlign w:val="center"/>
          </w:tcPr>
          <w:p w:rsidR="00FB69BE" w:rsidRPr="0086102A" w:rsidRDefault="00FB69BE" w:rsidP="00FB69BE">
            <w:pPr>
              <w:spacing w:line="180" w:lineRule="exact"/>
              <w:contextualSpacing/>
              <w:rPr>
                <w:color w:val="auto"/>
                <w:sz w:val="18"/>
                <w:szCs w:val="18"/>
              </w:rPr>
            </w:pPr>
            <w:r>
              <w:rPr>
                <w:color w:val="auto"/>
                <w:sz w:val="18"/>
                <w:szCs w:val="18"/>
              </w:rPr>
              <w:t>Thoracic Strain</w:t>
            </w:r>
          </w:p>
        </w:tc>
        <w:tc>
          <w:tcPr>
            <w:tcW w:w="720" w:type="dxa"/>
            <w:shd w:val="clear" w:color="auto" w:fill="FFFFFF" w:themeFill="background1"/>
            <w:vAlign w:val="center"/>
          </w:tcPr>
          <w:p w:rsidR="00FB69BE" w:rsidRPr="0086102A" w:rsidRDefault="00FB69BE" w:rsidP="00FB69BE">
            <w:pPr>
              <w:spacing w:line="180" w:lineRule="exact"/>
              <w:contextualSpacing/>
              <w:jc w:val="center"/>
              <w:rPr>
                <w:color w:val="auto"/>
                <w:sz w:val="18"/>
                <w:szCs w:val="18"/>
              </w:rPr>
            </w:pPr>
            <w:r>
              <w:rPr>
                <w:color w:val="auto"/>
                <w:sz w:val="18"/>
                <w:szCs w:val="18"/>
              </w:rPr>
              <w:t>5237</w:t>
            </w:r>
          </w:p>
        </w:tc>
        <w:tc>
          <w:tcPr>
            <w:tcW w:w="828" w:type="dxa"/>
            <w:shd w:val="clear" w:color="auto" w:fill="FFFFFF" w:themeFill="background1"/>
            <w:vAlign w:val="center"/>
          </w:tcPr>
          <w:p w:rsidR="00FB69BE" w:rsidRPr="0086102A" w:rsidRDefault="00FB69BE" w:rsidP="00FB69BE">
            <w:pPr>
              <w:spacing w:line="180" w:lineRule="exact"/>
              <w:contextualSpacing/>
              <w:jc w:val="center"/>
              <w:rPr>
                <w:color w:val="auto"/>
                <w:sz w:val="18"/>
                <w:szCs w:val="18"/>
              </w:rPr>
            </w:pPr>
            <w:r>
              <w:rPr>
                <w:color w:val="auto"/>
                <w:sz w:val="18"/>
                <w:szCs w:val="18"/>
              </w:rPr>
              <w:t>10</w:t>
            </w:r>
            <w:r w:rsidRPr="004C2063">
              <w:rPr>
                <w:color w:val="auto"/>
                <w:sz w:val="18"/>
                <w:szCs w:val="18"/>
              </w:rPr>
              <w:t>%</w:t>
            </w:r>
          </w:p>
        </w:tc>
        <w:tc>
          <w:tcPr>
            <w:tcW w:w="990" w:type="dxa"/>
            <w:shd w:val="clear" w:color="auto" w:fill="FFFFFF" w:themeFill="background1"/>
            <w:vAlign w:val="center"/>
          </w:tcPr>
          <w:p w:rsidR="00FB69BE" w:rsidRPr="0086102A" w:rsidRDefault="00FB69BE" w:rsidP="00FB69BE">
            <w:pPr>
              <w:spacing w:line="180" w:lineRule="exact"/>
              <w:contextualSpacing/>
              <w:jc w:val="center"/>
              <w:rPr>
                <w:color w:val="auto"/>
                <w:sz w:val="18"/>
                <w:szCs w:val="18"/>
                <w:highlight w:val="yellow"/>
              </w:rPr>
            </w:pPr>
            <w:r w:rsidRPr="000F5AA2">
              <w:rPr>
                <w:color w:val="auto"/>
                <w:sz w:val="18"/>
                <w:szCs w:val="18"/>
              </w:rPr>
              <w:t>20090624</w:t>
            </w:r>
          </w:p>
        </w:tc>
      </w:tr>
      <w:tr w:rsidR="00FB69BE" w:rsidRPr="002A4119" w:rsidTr="00FB69BE">
        <w:trPr>
          <w:trHeight w:val="287"/>
          <w:jc w:val="center"/>
        </w:trPr>
        <w:tc>
          <w:tcPr>
            <w:tcW w:w="2196" w:type="dxa"/>
            <w:tcBorders>
              <w:right w:val="single" w:sz="4" w:space="0" w:color="auto"/>
            </w:tcBorders>
            <w:shd w:val="clear" w:color="auto" w:fill="FFFFFF" w:themeFill="background1"/>
            <w:vAlign w:val="center"/>
          </w:tcPr>
          <w:p w:rsidR="00FB69BE" w:rsidRPr="0086102A" w:rsidRDefault="00FB69BE" w:rsidP="00BA5EAF">
            <w:pPr>
              <w:spacing w:line="180" w:lineRule="exact"/>
              <w:contextualSpacing/>
              <w:rPr>
                <w:color w:val="auto"/>
                <w:sz w:val="18"/>
                <w:szCs w:val="18"/>
              </w:rPr>
            </w:pPr>
            <w:r>
              <w:rPr>
                <w:color w:val="auto"/>
                <w:sz w:val="18"/>
                <w:szCs w:val="18"/>
              </w:rPr>
              <w:t>P</w:t>
            </w:r>
            <w:r w:rsidR="00BA5EAF">
              <w:rPr>
                <w:color w:val="auto"/>
                <w:sz w:val="18"/>
                <w:szCs w:val="18"/>
              </w:rPr>
              <w:t>TSD</w:t>
            </w:r>
          </w:p>
        </w:tc>
        <w:tc>
          <w:tcPr>
            <w:tcW w:w="1962" w:type="dxa"/>
            <w:gridSpan w:val="2"/>
            <w:tcBorders>
              <w:left w:val="single" w:sz="4" w:space="0" w:color="auto"/>
              <w:right w:val="thinThickThinSmallGap" w:sz="24" w:space="0" w:color="auto"/>
            </w:tcBorders>
            <w:shd w:val="clear" w:color="auto" w:fill="FFFFFF" w:themeFill="background1"/>
            <w:vAlign w:val="center"/>
          </w:tcPr>
          <w:p w:rsidR="00FB69BE" w:rsidRPr="004C2063" w:rsidRDefault="00FB69BE" w:rsidP="00FB69BE">
            <w:pPr>
              <w:spacing w:line="180" w:lineRule="exact"/>
              <w:contextualSpacing/>
              <w:jc w:val="center"/>
              <w:rPr>
                <w:color w:val="auto"/>
                <w:sz w:val="18"/>
                <w:szCs w:val="18"/>
                <w:highlight w:val="yellow"/>
              </w:rPr>
            </w:pPr>
            <w:r w:rsidRPr="000F5AA2">
              <w:rPr>
                <w:color w:val="auto"/>
                <w:sz w:val="18"/>
                <w:szCs w:val="18"/>
              </w:rPr>
              <w:t>Not Unfitting</w:t>
            </w:r>
          </w:p>
        </w:tc>
        <w:tc>
          <w:tcPr>
            <w:tcW w:w="2880" w:type="dxa"/>
            <w:tcBorders>
              <w:left w:val="thinThickThinSmallGap" w:sz="24" w:space="0" w:color="auto"/>
              <w:right w:val="single" w:sz="4" w:space="0" w:color="auto"/>
            </w:tcBorders>
            <w:shd w:val="clear" w:color="auto" w:fill="FFFFFF" w:themeFill="background1"/>
            <w:vAlign w:val="center"/>
          </w:tcPr>
          <w:p w:rsidR="00FB69BE" w:rsidRPr="0086102A" w:rsidRDefault="00FB69BE" w:rsidP="00FB69BE">
            <w:pPr>
              <w:spacing w:line="180" w:lineRule="exact"/>
              <w:contextualSpacing/>
              <w:rPr>
                <w:color w:val="auto"/>
                <w:sz w:val="18"/>
                <w:szCs w:val="18"/>
              </w:rPr>
            </w:pPr>
            <w:r>
              <w:rPr>
                <w:color w:val="auto"/>
                <w:sz w:val="18"/>
                <w:szCs w:val="18"/>
              </w:rPr>
              <w:t xml:space="preserve">Adjustment and Cognitive Disorders </w:t>
            </w:r>
          </w:p>
        </w:tc>
        <w:tc>
          <w:tcPr>
            <w:tcW w:w="720" w:type="dxa"/>
            <w:tcBorders>
              <w:left w:val="single" w:sz="4" w:space="0" w:color="auto"/>
            </w:tcBorders>
            <w:shd w:val="clear" w:color="auto" w:fill="FFFFFF" w:themeFill="background1"/>
            <w:vAlign w:val="center"/>
          </w:tcPr>
          <w:p w:rsidR="00FB69BE" w:rsidRPr="0086102A" w:rsidRDefault="00FB69BE" w:rsidP="00FB69BE">
            <w:pPr>
              <w:spacing w:line="180" w:lineRule="exact"/>
              <w:contextualSpacing/>
              <w:jc w:val="center"/>
              <w:rPr>
                <w:color w:val="auto"/>
                <w:sz w:val="18"/>
                <w:szCs w:val="18"/>
              </w:rPr>
            </w:pPr>
            <w:r>
              <w:rPr>
                <w:color w:val="auto"/>
                <w:sz w:val="18"/>
                <w:szCs w:val="18"/>
              </w:rPr>
              <w:t>9440</w:t>
            </w:r>
          </w:p>
        </w:tc>
        <w:tc>
          <w:tcPr>
            <w:tcW w:w="828" w:type="dxa"/>
            <w:shd w:val="clear" w:color="auto" w:fill="FFFFFF" w:themeFill="background1"/>
            <w:vAlign w:val="center"/>
          </w:tcPr>
          <w:p w:rsidR="00FB69BE" w:rsidRPr="0086102A" w:rsidRDefault="00FB69BE" w:rsidP="00FB69BE">
            <w:pPr>
              <w:spacing w:line="180" w:lineRule="exact"/>
              <w:contextualSpacing/>
              <w:jc w:val="center"/>
              <w:rPr>
                <w:color w:val="auto"/>
                <w:sz w:val="18"/>
                <w:szCs w:val="18"/>
              </w:rPr>
            </w:pPr>
            <w:r>
              <w:rPr>
                <w:color w:val="auto"/>
                <w:sz w:val="18"/>
                <w:szCs w:val="18"/>
              </w:rPr>
              <w:t>30</w:t>
            </w:r>
            <w:r w:rsidRPr="004C2063">
              <w:rPr>
                <w:color w:val="auto"/>
                <w:sz w:val="18"/>
                <w:szCs w:val="18"/>
              </w:rPr>
              <w:t>%</w:t>
            </w:r>
          </w:p>
        </w:tc>
        <w:tc>
          <w:tcPr>
            <w:tcW w:w="990" w:type="dxa"/>
            <w:shd w:val="clear" w:color="auto" w:fill="FFFFFF" w:themeFill="background1"/>
            <w:vAlign w:val="center"/>
          </w:tcPr>
          <w:p w:rsidR="00FB69BE" w:rsidRPr="0086102A" w:rsidRDefault="00FB69BE" w:rsidP="00FB69BE">
            <w:pPr>
              <w:spacing w:line="180" w:lineRule="exact"/>
              <w:contextualSpacing/>
              <w:jc w:val="center"/>
              <w:rPr>
                <w:color w:val="auto"/>
                <w:sz w:val="18"/>
                <w:szCs w:val="18"/>
                <w:highlight w:val="yellow"/>
              </w:rPr>
            </w:pPr>
            <w:r w:rsidRPr="000F5AA2">
              <w:rPr>
                <w:color w:val="auto"/>
                <w:sz w:val="18"/>
                <w:szCs w:val="18"/>
              </w:rPr>
              <w:t>2009062</w:t>
            </w:r>
            <w:r w:rsidR="000C62D3">
              <w:rPr>
                <w:color w:val="auto"/>
                <w:sz w:val="18"/>
                <w:szCs w:val="18"/>
              </w:rPr>
              <w:t>2</w:t>
            </w:r>
          </w:p>
        </w:tc>
      </w:tr>
      <w:tr w:rsidR="00FB69BE" w:rsidRPr="002A4119" w:rsidTr="00FB69BE">
        <w:trPr>
          <w:trHeight w:val="287"/>
          <w:jc w:val="center"/>
        </w:trPr>
        <w:tc>
          <w:tcPr>
            <w:tcW w:w="4158" w:type="dxa"/>
            <w:gridSpan w:val="3"/>
            <w:vMerge w:val="restart"/>
            <w:tcBorders>
              <w:right w:val="thinThickThinSmallGap" w:sz="24" w:space="0" w:color="auto"/>
            </w:tcBorders>
            <w:shd w:val="clear" w:color="auto" w:fill="FFFFFF" w:themeFill="background1"/>
            <w:vAlign w:val="center"/>
          </w:tcPr>
          <w:p w:rsidR="00FB69BE" w:rsidRPr="0086102A" w:rsidRDefault="00FB69BE" w:rsidP="00FB69BE">
            <w:pPr>
              <w:spacing w:line="180" w:lineRule="exact"/>
              <w:contextualSpacing/>
              <w:jc w:val="center"/>
              <w:rPr>
                <w:color w:val="auto"/>
                <w:sz w:val="18"/>
                <w:szCs w:val="18"/>
              </w:rPr>
            </w:pPr>
            <w:r w:rsidRPr="0086102A">
              <w:rPr>
                <w:color w:val="auto"/>
                <w:sz w:val="18"/>
                <w:szCs w:val="18"/>
              </w:rPr>
              <w:t>↓No Additional MEB</w:t>
            </w:r>
            <w:r>
              <w:rPr>
                <w:color w:val="auto"/>
                <w:sz w:val="18"/>
                <w:szCs w:val="18"/>
              </w:rPr>
              <w:t>/PEB</w:t>
            </w:r>
            <w:r w:rsidRPr="0086102A">
              <w:rPr>
                <w:color w:val="auto"/>
                <w:sz w:val="18"/>
                <w:szCs w:val="18"/>
              </w:rPr>
              <w:t xml:space="preserve"> Entries↓</w:t>
            </w:r>
          </w:p>
        </w:tc>
        <w:tc>
          <w:tcPr>
            <w:tcW w:w="2880" w:type="dxa"/>
            <w:tcBorders>
              <w:left w:val="thinThickThinSmallGap" w:sz="24" w:space="0" w:color="auto"/>
              <w:right w:val="single" w:sz="4" w:space="0" w:color="auto"/>
            </w:tcBorders>
            <w:shd w:val="clear" w:color="auto" w:fill="FFFFFF" w:themeFill="background1"/>
            <w:vAlign w:val="center"/>
          </w:tcPr>
          <w:p w:rsidR="00FB69BE" w:rsidRPr="0086102A" w:rsidRDefault="00FB69BE" w:rsidP="00FB69BE">
            <w:pPr>
              <w:spacing w:line="180" w:lineRule="exact"/>
              <w:contextualSpacing/>
              <w:rPr>
                <w:color w:val="auto"/>
                <w:sz w:val="18"/>
                <w:szCs w:val="18"/>
              </w:rPr>
            </w:pPr>
            <w:r>
              <w:rPr>
                <w:color w:val="auto"/>
                <w:sz w:val="18"/>
                <w:szCs w:val="18"/>
              </w:rPr>
              <w:t>Tinnitus</w:t>
            </w:r>
          </w:p>
        </w:tc>
        <w:tc>
          <w:tcPr>
            <w:tcW w:w="720" w:type="dxa"/>
            <w:tcBorders>
              <w:left w:val="single" w:sz="4" w:space="0" w:color="auto"/>
              <w:right w:val="single" w:sz="4" w:space="0" w:color="auto"/>
            </w:tcBorders>
            <w:shd w:val="clear" w:color="auto" w:fill="FFFFFF" w:themeFill="background1"/>
            <w:vAlign w:val="center"/>
          </w:tcPr>
          <w:p w:rsidR="00FB69BE" w:rsidRPr="0086102A" w:rsidRDefault="00FB69BE" w:rsidP="00FB69BE">
            <w:pPr>
              <w:spacing w:line="180" w:lineRule="exact"/>
              <w:contextualSpacing/>
              <w:jc w:val="center"/>
              <w:rPr>
                <w:color w:val="auto"/>
                <w:sz w:val="18"/>
                <w:szCs w:val="18"/>
              </w:rPr>
            </w:pPr>
            <w:r>
              <w:rPr>
                <w:color w:val="auto"/>
                <w:sz w:val="18"/>
                <w:szCs w:val="18"/>
              </w:rPr>
              <w:t>6260</w:t>
            </w:r>
          </w:p>
        </w:tc>
        <w:tc>
          <w:tcPr>
            <w:tcW w:w="828" w:type="dxa"/>
            <w:tcBorders>
              <w:left w:val="single" w:sz="4" w:space="0" w:color="auto"/>
            </w:tcBorders>
            <w:shd w:val="clear" w:color="auto" w:fill="FFFFFF" w:themeFill="background1"/>
            <w:vAlign w:val="center"/>
          </w:tcPr>
          <w:p w:rsidR="00FB69BE" w:rsidRPr="0086102A" w:rsidRDefault="00FB69BE" w:rsidP="00FB69BE">
            <w:pPr>
              <w:spacing w:line="180" w:lineRule="exact"/>
              <w:contextualSpacing/>
              <w:jc w:val="center"/>
              <w:rPr>
                <w:color w:val="auto"/>
                <w:sz w:val="18"/>
                <w:szCs w:val="18"/>
              </w:rPr>
            </w:pPr>
            <w:r>
              <w:rPr>
                <w:color w:val="auto"/>
                <w:sz w:val="18"/>
                <w:szCs w:val="18"/>
              </w:rPr>
              <w:t>10%</w:t>
            </w:r>
          </w:p>
        </w:tc>
        <w:tc>
          <w:tcPr>
            <w:tcW w:w="990" w:type="dxa"/>
            <w:shd w:val="clear" w:color="auto" w:fill="FFFFFF" w:themeFill="background1"/>
            <w:vAlign w:val="center"/>
          </w:tcPr>
          <w:p w:rsidR="00FB69BE" w:rsidRPr="0086102A" w:rsidRDefault="00FB69BE" w:rsidP="00FB69BE">
            <w:pPr>
              <w:spacing w:line="180" w:lineRule="exact"/>
              <w:contextualSpacing/>
              <w:jc w:val="center"/>
              <w:rPr>
                <w:color w:val="auto"/>
                <w:sz w:val="18"/>
                <w:szCs w:val="18"/>
                <w:highlight w:val="yellow"/>
              </w:rPr>
            </w:pPr>
            <w:r w:rsidRPr="000F5AA2">
              <w:rPr>
                <w:color w:val="auto"/>
                <w:sz w:val="18"/>
                <w:szCs w:val="18"/>
              </w:rPr>
              <w:t>2009062</w:t>
            </w:r>
            <w:r w:rsidR="000C62D3">
              <w:rPr>
                <w:color w:val="auto"/>
                <w:sz w:val="18"/>
                <w:szCs w:val="18"/>
              </w:rPr>
              <w:t>3</w:t>
            </w:r>
          </w:p>
        </w:tc>
      </w:tr>
      <w:tr w:rsidR="00FB69BE" w:rsidRPr="002A4119" w:rsidTr="00FB69BE">
        <w:trPr>
          <w:trHeight w:val="260"/>
          <w:jc w:val="center"/>
        </w:trPr>
        <w:tc>
          <w:tcPr>
            <w:tcW w:w="4158" w:type="dxa"/>
            <w:gridSpan w:val="3"/>
            <w:vMerge/>
            <w:tcBorders>
              <w:right w:val="thinThickThinSmallGap" w:sz="24" w:space="0" w:color="auto"/>
            </w:tcBorders>
            <w:shd w:val="clear" w:color="auto" w:fill="FFFFFF" w:themeFill="background1"/>
          </w:tcPr>
          <w:p w:rsidR="00FB69BE" w:rsidRPr="0086102A" w:rsidRDefault="00FB69BE" w:rsidP="00FB69BE">
            <w:pPr>
              <w:spacing w:line="180" w:lineRule="exact"/>
              <w:contextualSpacing/>
              <w:jc w:val="center"/>
              <w:rPr>
                <w:color w:val="auto"/>
                <w:sz w:val="18"/>
                <w:szCs w:val="18"/>
              </w:rPr>
            </w:pPr>
          </w:p>
        </w:tc>
        <w:tc>
          <w:tcPr>
            <w:tcW w:w="4428" w:type="dxa"/>
            <w:gridSpan w:val="3"/>
            <w:tcBorders>
              <w:left w:val="thinThickThinSmallGap" w:sz="24" w:space="0" w:color="auto"/>
            </w:tcBorders>
            <w:shd w:val="clear" w:color="auto" w:fill="FFFFFF" w:themeFill="background1"/>
            <w:vAlign w:val="center"/>
          </w:tcPr>
          <w:p w:rsidR="00FB69BE" w:rsidRPr="0086102A" w:rsidRDefault="00FB69BE" w:rsidP="00FB69BE">
            <w:pPr>
              <w:spacing w:line="180" w:lineRule="exact"/>
              <w:contextualSpacing/>
              <w:jc w:val="center"/>
              <w:rPr>
                <w:color w:val="auto"/>
                <w:sz w:val="18"/>
                <w:szCs w:val="18"/>
              </w:rPr>
            </w:pPr>
            <w:r w:rsidRPr="0086102A">
              <w:rPr>
                <w:rFonts w:cs="Times New Roman"/>
                <w:color w:val="auto"/>
                <w:sz w:val="18"/>
                <w:szCs w:val="18"/>
              </w:rPr>
              <w:t xml:space="preserve">0% </w:t>
            </w:r>
            <w:r>
              <w:rPr>
                <w:rFonts w:cs="Times New Roman"/>
                <w:color w:val="auto"/>
                <w:sz w:val="18"/>
                <w:szCs w:val="18"/>
              </w:rPr>
              <w:t>x</w:t>
            </w:r>
            <w:r w:rsidRPr="0086102A">
              <w:rPr>
                <w:rFonts w:cs="Times New Roman"/>
                <w:color w:val="auto"/>
                <w:sz w:val="18"/>
                <w:szCs w:val="18"/>
              </w:rPr>
              <w:t xml:space="preserve"> </w:t>
            </w:r>
            <w:r>
              <w:rPr>
                <w:rFonts w:cs="Times New Roman"/>
                <w:color w:val="auto"/>
                <w:sz w:val="18"/>
                <w:szCs w:val="18"/>
              </w:rPr>
              <w:t>1</w:t>
            </w:r>
            <w:r w:rsidRPr="0086102A">
              <w:rPr>
                <w:rFonts w:cs="Times New Roman"/>
                <w:color w:val="auto"/>
                <w:sz w:val="18"/>
                <w:szCs w:val="18"/>
              </w:rPr>
              <w:t xml:space="preserve">/Not Service Connected </w:t>
            </w:r>
            <w:r>
              <w:rPr>
                <w:rFonts w:cs="Times New Roman"/>
                <w:color w:val="auto"/>
                <w:sz w:val="18"/>
                <w:szCs w:val="18"/>
              </w:rPr>
              <w:t>x</w:t>
            </w:r>
            <w:r w:rsidRPr="0086102A">
              <w:rPr>
                <w:rFonts w:cs="Times New Roman"/>
                <w:color w:val="auto"/>
                <w:sz w:val="18"/>
                <w:szCs w:val="18"/>
              </w:rPr>
              <w:t xml:space="preserve"> </w:t>
            </w:r>
            <w:r w:rsidR="002279AB">
              <w:rPr>
                <w:rFonts w:cs="Times New Roman"/>
                <w:color w:val="auto"/>
                <w:sz w:val="18"/>
                <w:szCs w:val="18"/>
              </w:rPr>
              <w:t>5</w:t>
            </w:r>
          </w:p>
        </w:tc>
        <w:tc>
          <w:tcPr>
            <w:tcW w:w="990" w:type="dxa"/>
            <w:shd w:val="clear" w:color="auto" w:fill="FFFFFF" w:themeFill="background1"/>
            <w:vAlign w:val="center"/>
          </w:tcPr>
          <w:p w:rsidR="00FB69BE" w:rsidRPr="0086102A" w:rsidRDefault="00FB69BE" w:rsidP="00FB69BE">
            <w:pPr>
              <w:spacing w:line="180" w:lineRule="exact"/>
              <w:contextualSpacing/>
              <w:jc w:val="center"/>
              <w:rPr>
                <w:color w:val="auto"/>
                <w:sz w:val="18"/>
                <w:szCs w:val="18"/>
                <w:highlight w:val="yellow"/>
              </w:rPr>
            </w:pPr>
            <w:r w:rsidRPr="000F5AA2">
              <w:rPr>
                <w:color w:val="auto"/>
                <w:sz w:val="18"/>
                <w:szCs w:val="18"/>
              </w:rPr>
              <w:t>20090624</w:t>
            </w:r>
          </w:p>
        </w:tc>
      </w:tr>
      <w:tr w:rsidR="00FB69BE" w:rsidRPr="002A4119" w:rsidTr="00FB69BE">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FB69BE" w:rsidRPr="00B06930" w:rsidRDefault="00FB69BE" w:rsidP="00FB69BE">
            <w:pPr>
              <w:spacing w:line="200" w:lineRule="exact"/>
              <w:contextualSpacing/>
              <w:jc w:val="center"/>
              <w:rPr>
                <w:b/>
                <w:color w:val="auto"/>
                <w:sz w:val="20"/>
                <w:szCs w:val="20"/>
              </w:rPr>
            </w:pPr>
            <w:r w:rsidRPr="00B06930">
              <w:rPr>
                <w:b/>
                <w:color w:val="auto"/>
                <w:sz w:val="20"/>
                <w:szCs w:val="20"/>
              </w:rPr>
              <w:t xml:space="preserve">Combined: </w:t>
            </w:r>
            <w:r>
              <w:rPr>
                <w:b/>
                <w:color w:val="auto"/>
                <w:sz w:val="20"/>
                <w:szCs w:val="20"/>
              </w:rPr>
              <w:t xml:space="preserve"> 10</w:t>
            </w:r>
            <w:r w:rsidRPr="00B06930">
              <w:rPr>
                <w:b/>
                <w:color w:val="auto"/>
                <w:sz w:val="20"/>
                <w:szCs w:val="20"/>
              </w:rPr>
              <w:t>%</w:t>
            </w:r>
          </w:p>
        </w:tc>
        <w:tc>
          <w:tcPr>
            <w:tcW w:w="5418" w:type="dxa"/>
            <w:gridSpan w:val="4"/>
            <w:tcBorders>
              <w:left w:val="thinThickThinSmallGap" w:sz="24" w:space="0" w:color="auto"/>
            </w:tcBorders>
            <w:shd w:val="clear" w:color="auto" w:fill="D9D9D9" w:themeFill="background1" w:themeFillShade="D9"/>
            <w:vAlign w:val="center"/>
          </w:tcPr>
          <w:p w:rsidR="00FB69BE" w:rsidRPr="00B06930" w:rsidRDefault="00FB69BE" w:rsidP="00FB69BE">
            <w:pPr>
              <w:spacing w:line="200" w:lineRule="exact"/>
              <w:contextualSpacing/>
              <w:jc w:val="center"/>
              <w:rPr>
                <w:b/>
                <w:color w:val="auto"/>
                <w:sz w:val="20"/>
                <w:szCs w:val="20"/>
              </w:rPr>
            </w:pPr>
            <w:r w:rsidRPr="00B06930">
              <w:rPr>
                <w:b/>
                <w:color w:val="auto"/>
                <w:sz w:val="20"/>
                <w:szCs w:val="20"/>
              </w:rPr>
              <w:t xml:space="preserve">Combined:  </w:t>
            </w:r>
            <w:r>
              <w:rPr>
                <w:b/>
                <w:color w:val="auto"/>
                <w:sz w:val="20"/>
                <w:szCs w:val="20"/>
              </w:rPr>
              <w:t>40</w:t>
            </w:r>
            <w:r w:rsidRPr="00B06930">
              <w:rPr>
                <w:b/>
                <w:color w:val="auto"/>
                <w:sz w:val="20"/>
                <w:szCs w:val="20"/>
              </w:rPr>
              <w:t>%</w:t>
            </w:r>
          </w:p>
        </w:tc>
      </w:tr>
    </w:tbl>
    <w:p w:rsidR="007A11E6" w:rsidRPr="00391858" w:rsidRDefault="007A11E6" w:rsidP="00510F9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ED1F81" w:rsidRDefault="00ED1F81" w:rsidP="00C6170B">
      <w:pPr>
        <w:rPr>
          <w:rFonts w:asciiTheme="minorHAnsi" w:hAnsiTheme="minorHAnsi"/>
          <w:color w:val="auto"/>
          <w:szCs w:val="24"/>
          <w:u w:val="single"/>
        </w:rPr>
      </w:pPr>
    </w:p>
    <w:p w:rsidR="00C45B65" w:rsidRDefault="002C6E5B" w:rsidP="00C45B65">
      <w:pPr>
        <w:tabs>
          <w:tab w:val="left" w:pos="288"/>
          <w:tab w:val="left" w:pos="4752"/>
        </w:tabs>
        <w:spacing w:line="240" w:lineRule="exact"/>
        <w:jc w:val="both"/>
        <w:rPr>
          <w:rFonts w:asciiTheme="minorHAnsi" w:eastAsiaTheme="minorHAnsi" w:hAnsiTheme="minorHAnsi" w:cstheme="minorBidi"/>
          <w:color w:val="auto"/>
          <w:szCs w:val="24"/>
        </w:rPr>
      </w:pPr>
      <w:r w:rsidRPr="00396779">
        <w:rPr>
          <w:rFonts w:asciiTheme="minorHAnsi" w:hAnsiTheme="minorHAnsi"/>
          <w:color w:val="auto"/>
          <w:szCs w:val="24"/>
          <w:u w:val="single"/>
        </w:rPr>
        <w:t>ANALYSIS SUMMARY</w:t>
      </w:r>
      <w:r w:rsidRPr="00396779">
        <w:rPr>
          <w:rFonts w:asciiTheme="minorHAnsi" w:hAnsiTheme="minorHAnsi"/>
          <w:color w:val="auto"/>
          <w:szCs w:val="24"/>
        </w:rPr>
        <w:t>:</w:t>
      </w:r>
      <w:r w:rsidR="00C45B65">
        <w:rPr>
          <w:rFonts w:asciiTheme="minorHAnsi" w:hAnsiTheme="minorHAnsi"/>
          <w:color w:val="auto"/>
          <w:szCs w:val="24"/>
        </w:rPr>
        <w:t xml:space="preserve">  </w:t>
      </w:r>
      <w:r w:rsidR="00C45B65" w:rsidRPr="00C45B65">
        <w:rPr>
          <w:rFonts w:asciiTheme="minorHAnsi" w:eastAsiaTheme="minorHAnsi" w:hAnsiTheme="minorHAnsi" w:cstheme="minorBidi"/>
          <w:color w:val="auto"/>
          <w:szCs w:val="24"/>
        </w:rPr>
        <w:t xml:space="preserve">The Board acknowledges the sentiment expressed </w:t>
      </w:r>
      <w:r w:rsidR="00914F25">
        <w:rPr>
          <w:rFonts w:asciiTheme="minorHAnsi" w:eastAsiaTheme="minorHAnsi" w:hAnsiTheme="minorHAnsi" w:cstheme="minorBidi"/>
          <w:color w:val="auto"/>
          <w:szCs w:val="24"/>
        </w:rPr>
        <w:t>by the CI</w:t>
      </w:r>
      <w:r w:rsidR="00C45B65" w:rsidRPr="00C45B65">
        <w:rPr>
          <w:rFonts w:asciiTheme="minorHAnsi" w:eastAsiaTheme="minorHAnsi" w:hAnsiTheme="minorHAnsi" w:cstheme="minorBidi"/>
          <w:color w:val="auto"/>
          <w:szCs w:val="24"/>
        </w:rPr>
        <w:t xml:space="preserve"> regarding the significant impairment with which his condition</w:t>
      </w:r>
      <w:r w:rsidR="00914F25">
        <w:rPr>
          <w:rFonts w:asciiTheme="minorHAnsi" w:eastAsiaTheme="minorHAnsi" w:hAnsiTheme="minorHAnsi" w:cstheme="minorBidi"/>
          <w:color w:val="auto"/>
          <w:szCs w:val="24"/>
        </w:rPr>
        <w:t>s continue</w:t>
      </w:r>
      <w:r w:rsidR="00C45B65" w:rsidRPr="00C45B65">
        <w:rPr>
          <w:rFonts w:asciiTheme="minorHAnsi" w:eastAsiaTheme="minorHAnsi" w:hAnsiTheme="minorHAnsi" w:cstheme="minorBidi"/>
          <w:color w:val="auto"/>
          <w:szCs w:val="24"/>
        </w:rPr>
        <w:t xml:space="preserve"> to burden him.  The </w:t>
      </w:r>
      <w:r w:rsidR="00914F25">
        <w:rPr>
          <w:rFonts w:asciiTheme="minorHAnsi" w:eastAsiaTheme="minorHAnsi" w:hAnsiTheme="minorHAnsi" w:cstheme="minorBidi"/>
          <w:color w:val="auto"/>
          <w:szCs w:val="24"/>
        </w:rPr>
        <w:t xml:space="preserve">Board </w:t>
      </w:r>
      <w:r w:rsidR="00C45B65" w:rsidRPr="00C45B65">
        <w:rPr>
          <w:rFonts w:asciiTheme="minorHAnsi" w:eastAsiaTheme="minorHAnsi" w:hAnsiTheme="minorHAnsi" w:cstheme="minorBidi"/>
          <w:color w:val="auto"/>
          <w:szCs w:val="24"/>
        </w:rPr>
        <w:t xml:space="preserve">is subject to the same laws for Service disability entitlements as those under which the </w:t>
      </w:r>
      <w:r w:rsidR="00914F25">
        <w:rPr>
          <w:rFonts w:asciiTheme="minorHAnsi" w:eastAsiaTheme="minorHAnsi" w:hAnsiTheme="minorHAnsi" w:cstheme="minorBidi"/>
          <w:color w:val="auto"/>
          <w:szCs w:val="24"/>
        </w:rPr>
        <w:t>m</w:t>
      </w:r>
      <w:r w:rsidR="00C45B65" w:rsidRPr="00C45B65">
        <w:rPr>
          <w:rFonts w:asciiTheme="minorHAnsi" w:eastAsiaTheme="minorHAnsi" w:hAnsiTheme="minorHAnsi" w:cstheme="minorBidi"/>
          <w:color w:val="auto"/>
          <w:szCs w:val="24"/>
        </w:rPr>
        <w:t>ilitary</w:t>
      </w:r>
      <w:r w:rsidR="00914F25">
        <w:rPr>
          <w:rFonts w:asciiTheme="minorHAnsi" w:eastAsiaTheme="minorHAnsi" w:hAnsiTheme="minorHAnsi" w:cstheme="minorBidi"/>
          <w:color w:val="auto"/>
          <w:szCs w:val="24"/>
        </w:rPr>
        <w:t xml:space="preserve"> Disability Evaluation System (DES) operates.  The </w:t>
      </w:r>
      <w:r w:rsidR="00C45B65" w:rsidRPr="00C45B65">
        <w:rPr>
          <w:rFonts w:asciiTheme="minorHAnsi" w:eastAsiaTheme="minorHAnsi" w:hAnsiTheme="minorHAnsi" w:cstheme="minorBidi"/>
          <w:color w:val="auto"/>
          <w:szCs w:val="24"/>
        </w:rPr>
        <w:t xml:space="preserve">DES has neither the role nor the authority to compensate service members for anticipated future severity or potential complications of conditions resulting in medical separation.  That role and authority is granted by Congress to the </w:t>
      </w:r>
      <w:r w:rsidR="0086504F">
        <w:rPr>
          <w:rFonts w:asciiTheme="minorHAnsi" w:eastAsiaTheme="minorHAnsi" w:hAnsiTheme="minorHAnsi" w:cstheme="minorBidi"/>
          <w:color w:val="auto"/>
          <w:szCs w:val="24"/>
        </w:rPr>
        <w:t xml:space="preserve">Department </w:t>
      </w:r>
      <w:r w:rsidR="00914F25">
        <w:rPr>
          <w:rFonts w:asciiTheme="minorHAnsi" w:eastAsiaTheme="minorHAnsi" w:hAnsiTheme="minorHAnsi" w:cstheme="minorBidi"/>
          <w:color w:val="auto"/>
          <w:szCs w:val="24"/>
        </w:rPr>
        <w:t>Veterans’ A</w:t>
      </w:r>
      <w:r w:rsidR="00F81F04">
        <w:rPr>
          <w:rFonts w:asciiTheme="minorHAnsi" w:eastAsiaTheme="minorHAnsi" w:hAnsiTheme="minorHAnsi" w:cstheme="minorBidi"/>
          <w:color w:val="auto"/>
          <w:szCs w:val="24"/>
        </w:rPr>
        <w:t xml:space="preserve">ffairs </w:t>
      </w:r>
      <w:r w:rsidR="00C45B65" w:rsidRPr="00C45B65">
        <w:rPr>
          <w:rFonts w:asciiTheme="minorHAnsi" w:eastAsiaTheme="minorHAnsi" w:hAnsiTheme="minorHAnsi" w:cstheme="minorBidi"/>
          <w:color w:val="auto"/>
          <w:szCs w:val="24"/>
        </w:rPr>
        <w:t>(</w:t>
      </w:r>
      <w:r w:rsidR="0086504F">
        <w:rPr>
          <w:rFonts w:asciiTheme="minorHAnsi" w:eastAsiaTheme="minorHAnsi" w:hAnsiTheme="minorHAnsi" w:cstheme="minorBidi"/>
          <w:color w:val="auto"/>
          <w:szCs w:val="24"/>
        </w:rPr>
        <w:t>D</w:t>
      </w:r>
      <w:r w:rsidR="00C45B65" w:rsidRPr="00C45B65">
        <w:rPr>
          <w:rFonts w:asciiTheme="minorHAnsi" w:eastAsiaTheme="minorHAnsi" w:hAnsiTheme="minorHAnsi" w:cstheme="minorBidi"/>
          <w:color w:val="auto"/>
          <w:szCs w:val="24"/>
        </w:rPr>
        <w:t>VA).  The Board evaluates VA evidence proximal to separation in arriving at its recommendations, but its authority resides</w:t>
      </w:r>
      <w:r w:rsidR="00914F25">
        <w:rPr>
          <w:rFonts w:asciiTheme="minorHAnsi" w:eastAsiaTheme="minorHAnsi" w:hAnsiTheme="minorHAnsi" w:cstheme="minorBidi"/>
          <w:color w:val="auto"/>
          <w:szCs w:val="24"/>
        </w:rPr>
        <w:t xml:space="preserve"> in evaluating the fairness of </w:t>
      </w:r>
      <w:r w:rsidR="00C45B65" w:rsidRPr="00C45B65">
        <w:rPr>
          <w:rFonts w:asciiTheme="minorHAnsi" w:eastAsiaTheme="minorHAnsi" w:hAnsiTheme="minorHAnsi" w:cstheme="minorBidi"/>
          <w:color w:val="auto"/>
          <w:szCs w:val="24"/>
        </w:rPr>
        <w:t xml:space="preserve">DES fitness decisions and rating determinations at the time of separation.  The Board also acknowledges the CI’s contention for Service </w:t>
      </w:r>
      <w:r w:rsidR="00E973D6">
        <w:rPr>
          <w:rFonts w:asciiTheme="minorHAnsi" w:eastAsiaTheme="minorHAnsi" w:hAnsiTheme="minorHAnsi" w:cstheme="minorBidi"/>
          <w:color w:val="auto"/>
          <w:szCs w:val="24"/>
        </w:rPr>
        <w:t xml:space="preserve">disability </w:t>
      </w:r>
      <w:r w:rsidR="00C45B65" w:rsidRPr="00C45B65">
        <w:rPr>
          <w:rFonts w:asciiTheme="minorHAnsi" w:eastAsiaTheme="minorHAnsi" w:hAnsiTheme="minorHAnsi" w:cstheme="minorBidi"/>
          <w:color w:val="auto"/>
          <w:szCs w:val="24"/>
        </w:rPr>
        <w:t>ratings for other conditions</w:t>
      </w:r>
      <w:r w:rsidR="00E973D6">
        <w:rPr>
          <w:rFonts w:asciiTheme="minorHAnsi" w:eastAsiaTheme="minorHAnsi" w:hAnsiTheme="minorHAnsi" w:cstheme="minorBidi"/>
          <w:color w:val="auto"/>
          <w:szCs w:val="24"/>
        </w:rPr>
        <w:t>.</w:t>
      </w:r>
      <w:r w:rsidR="00C45B65" w:rsidRPr="00C45B65">
        <w:rPr>
          <w:rFonts w:asciiTheme="minorHAnsi" w:eastAsiaTheme="minorHAnsi" w:hAnsiTheme="minorHAnsi" w:cstheme="minorBidi"/>
          <w:color w:val="auto"/>
          <w:szCs w:val="24"/>
        </w:rPr>
        <w:t xml:space="preserve"> While </w:t>
      </w:r>
      <w:r w:rsidR="00C45B65" w:rsidRPr="00C45B65">
        <w:rPr>
          <w:rFonts w:asciiTheme="minorHAnsi" w:eastAsiaTheme="minorHAnsi" w:hAnsiTheme="minorHAnsi" w:cstheme="minorBidi"/>
          <w:color w:val="auto"/>
          <w:szCs w:val="24"/>
        </w:rPr>
        <w:lastRenderedPageBreak/>
        <w:t xml:space="preserve">the DES considers all of the </w:t>
      </w:r>
      <w:r w:rsidR="00E973D6">
        <w:rPr>
          <w:rFonts w:asciiTheme="minorHAnsi" w:eastAsiaTheme="minorHAnsi" w:hAnsiTheme="minorHAnsi" w:cstheme="minorBidi"/>
          <w:color w:val="auto"/>
          <w:szCs w:val="24"/>
        </w:rPr>
        <w:t>CI</w:t>
      </w:r>
      <w:r w:rsidR="00C45B65" w:rsidRPr="00C45B65">
        <w:rPr>
          <w:rFonts w:asciiTheme="minorHAnsi" w:eastAsiaTheme="minorHAnsi" w:hAnsiTheme="minorHAnsi" w:cstheme="minorBidi"/>
          <w:color w:val="auto"/>
          <w:szCs w:val="24"/>
        </w:rPr>
        <w:t>'s medical conditions, compensation can only be offered for thos</w:t>
      </w:r>
      <w:r w:rsidR="00E973D6">
        <w:rPr>
          <w:rFonts w:asciiTheme="minorHAnsi" w:eastAsiaTheme="minorHAnsi" w:hAnsiTheme="minorHAnsi" w:cstheme="minorBidi"/>
          <w:color w:val="auto"/>
          <w:szCs w:val="24"/>
        </w:rPr>
        <w:t xml:space="preserve">e </w:t>
      </w:r>
      <w:r w:rsidR="00C45B65" w:rsidRPr="00C45B65">
        <w:rPr>
          <w:rFonts w:asciiTheme="minorHAnsi" w:eastAsiaTheme="minorHAnsi" w:hAnsiTheme="minorHAnsi" w:cstheme="minorBidi"/>
          <w:color w:val="auto"/>
          <w:szCs w:val="24"/>
        </w:rPr>
        <w:t xml:space="preserve">conditions that cut short a </w:t>
      </w:r>
      <w:r w:rsidR="004C6206">
        <w:rPr>
          <w:rFonts w:asciiTheme="minorHAnsi" w:eastAsiaTheme="minorHAnsi" w:hAnsiTheme="minorHAnsi" w:cstheme="minorBidi"/>
          <w:color w:val="auto"/>
          <w:szCs w:val="24"/>
        </w:rPr>
        <w:t>S</w:t>
      </w:r>
      <w:r w:rsidR="00C45B65" w:rsidRPr="00C45B65">
        <w:rPr>
          <w:rFonts w:asciiTheme="minorHAnsi" w:eastAsiaTheme="minorHAnsi" w:hAnsiTheme="minorHAnsi" w:cstheme="minorBidi"/>
          <w:color w:val="auto"/>
          <w:szCs w:val="24"/>
        </w:rPr>
        <w:t xml:space="preserve">ervice member’s career, and then only to the degree of severity present at the time of </w:t>
      </w:r>
      <w:r w:rsidR="00E973D6">
        <w:rPr>
          <w:rFonts w:asciiTheme="minorHAnsi" w:eastAsiaTheme="minorHAnsi" w:hAnsiTheme="minorHAnsi" w:cstheme="minorBidi"/>
          <w:color w:val="auto"/>
          <w:szCs w:val="24"/>
        </w:rPr>
        <w:t>separation</w:t>
      </w:r>
      <w:r w:rsidR="00C45B65" w:rsidRPr="00C45B65">
        <w:rPr>
          <w:rFonts w:asciiTheme="minorHAnsi" w:eastAsiaTheme="minorHAnsi" w:hAnsiTheme="minorHAnsi" w:cstheme="minorBidi"/>
          <w:color w:val="auto"/>
          <w:szCs w:val="24"/>
        </w:rPr>
        <w:t>.  The VA, however, is empowered to compensate service connected conditions and to periodically re-evaluate said conditions fo</w:t>
      </w:r>
      <w:r w:rsidR="0086504F">
        <w:rPr>
          <w:rFonts w:asciiTheme="minorHAnsi" w:eastAsiaTheme="minorHAnsi" w:hAnsiTheme="minorHAnsi" w:cstheme="minorBidi"/>
          <w:color w:val="auto"/>
          <w:szCs w:val="24"/>
        </w:rPr>
        <w:t>r the purpose of adjusting the V</w:t>
      </w:r>
      <w:r w:rsidR="00C45B65" w:rsidRPr="00C45B65">
        <w:rPr>
          <w:rFonts w:asciiTheme="minorHAnsi" w:eastAsiaTheme="minorHAnsi" w:hAnsiTheme="minorHAnsi" w:cstheme="minorBidi"/>
          <w:color w:val="auto"/>
          <w:szCs w:val="24"/>
        </w:rPr>
        <w:t>eteran’s disability rating should his degree of impairment vary over time.</w:t>
      </w:r>
    </w:p>
    <w:p w:rsidR="00C45B65" w:rsidRDefault="00C45B65" w:rsidP="00C45B65">
      <w:pPr>
        <w:tabs>
          <w:tab w:val="left" w:pos="288"/>
          <w:tab w:val="left" w:pos="4752"/>
        </w:tabs>
        <w:spacing w:line="240" w:lineRule="exact"/>
        <w:jc w:val="both"/>
        <w:rPr>
          <w:rFonts w:asciiTheme="minorHAnsi" w:eastAsiaTheme="minorHAnsi" w:hAnsiTheme="minorHAnsi" w:cstheme="minorBidi"/>
          <w:color w:val="auto"/>
          <w:szCs w:val="24"/>
        </w:rPr>
      </w:pPr>
    </w:p>
    <w:p w:rsidR="00456119" w:rsidRPr="00DD5F2A" w:rsidRDefault="00C45B65" w:rsidP="00DD5F2A">
      <w:pPr>
        <w:tabs>
          <w:tab w:val="left" w:pos="288"/>
          <w:tab w:val="left" w:pos="4752"/>
        </w:tabs>
        <w:spacing w:line="240" w:lineRule="exact"/>
        <w:jc w:val="both"/>
        <w:rPr>
          <w:rFonts w:asciiTheme="minorHAnsi" w:eastAsiaTheme="minorHAnsi" w:hAnsiTheme="minorHAnsi" w:cstheme="minorBidi"/>
          <w:color w:val="auto"/>
          <w:szCs w:val="24"/>
        </w:rPr>
      </w:pPr>
      <w:proofErr w:type="gramStart"/>
      <w:r>
        <w:rPr>
          <w:rFonts w:asciiTheme="minorHAnsi" w:eastAsiaTheme="minorHAnsi" w:hAnsiTheme="minorHAnsi" w:cstheme="minorBidi"/>
          <w:color w:val="auto"/>
          <w:szCs w:val="24"/>
          <w:u w:val="single"/>
        </w:rPr>
        <w:t xml:space="preserve">Chronic </w:t>
      </w:r>
      <w:r w:rsidRPr="00C45B65">
        <w:rPr>
          <w:rFonts w:asciiTheme="minorHAnsi" w:eastAsiaTheme="minorHAnsi" w:hAnsiTheme="minorHAnsi" w:cstheme="minorBidi"/>
          <w:color w:val="auto"/>
          <w:szCs w:val="24"/>
          <w:u w:val="single"/>
        </w:rPr>
        <w:t>back pain</w:t>
      </w:r>
      <w:r>
        <w:rPr>
          <w:rFonts w:asciiTheme="minorHAnsi" w:eastAsiaTheme="minorHAnsi" w:hAnsiTheme="minorHAnsi" w:cstheme="minorBidi"/>
          <w:color w:val="auto"/>
          <w:szCs w:val="24"/>
        </w:rPr>
        <w:t>.</w:t>
      </w:r>
      <w:proofErr w:type="gramEnd"/>
      <w:r>
        <w:rPr>
          <w:rFonts w:asciiTheme="minorHAnsi" w:eastAsiaTheme="minorHAnsi" w:hAnsiTheme="minorHAnsi" w:cstheme="minorBidi"/>
          <w:color w:val="auto"/>
          <w:szCs w:val="24"/>
        </w:rPr>
        <w:t xml:space="preserve">  The CI developed mid-thoracic back pain after a parachute landing in 2006.  Radiographs were normal and he was treated with medication.  </w:t>
      </w:r>
      <w:r w:rsidR="0003294D">
        <w:rPr>
          <w:rFonts w:asciiTheme="minorHAnsi" w:eastAsiaTheme="minorHAnsi" w:hAnsiTheme="minorHAnsi" w:cstheme="minorBidi"/>
          <w:color w:val="auto"/>
          <w:szCs w:val="24"/>
        </w:rPr>
        <w:t>The back pain worsened after the CI deployed to Afghanistan in May 2007.  Medications, physical therapy</w:t>
      </w:r>
      <w:r w:rsidR="00E973D6">
        <w:rPr>
          <w:rFonts w:asciiTheme="minorHAnsi" w:eastAsiaTheme="minorHAnsi" w:hAnsiTheme="minorHAnsi" w:cstheme="minorBidi"/>
          <w:color w:val="auto"/>
          <w:szCs w:val="24"/>
        </w:rPr>
        <w:t xml:space="preserve"> (PT)</w:t>
      </w:r>
      <w:r w:rsidR="0003294D">
        <w:rPr>
          <w:rFonts w:asciiTheme="minorHAnsi" w:eastAsiaTheme="minorHAnsi" w:hAnsiTheme="minorHAnsi" w:cstheme="minorBidi"/>
          <w:color w:val="auto"/>
          <w:szCs w:val="24"/>
        </w:rPr>
        <w:t xml:space="preserve">, and trigger point injections failed to improve his condition.  After returning to his home station, the CI was treated with additional </w:t>
      </w:r>
      <w:r w:rsidR="00E973D6">
        <w:rPr>
          <w:rFonts w:asciiTheme="minorHAnsi" w:eastAsiaTheme="minorHAnsi" w:hAnsiTheme="minorHAnsi" w:cstheme="minorBidi"/>
          <w:color w:val="auto"/>
          <w:szCs w:val="24"/>
        </w:rPr>
        <w:t>PT</w:t>
      </w:r>
      <w:r w:rsidR="0003294D">
        <w:rPr>
          <w:rFonts w:asciiTheme="minorHAnsi" w:eastAsiaTheme="minorHAnsi" w:hAnsiTheme="minorHAnsi" w:cstheme="minorBidi"/>
          <w:color w:val="auto"/>
          <w:szCs w:val="24"/>
        </w:rPr>
        <w:t xml:space="preserve"> and trigger point injections.  Due to the refractory nature of his back pain, the CI was given a permanent profile and an MEB was initiated.</w:t>
      </w:r>
      <w:r w:rsidR="001A47AB">
        <w:rPr>
          <w:rFonts w:asciiTheme="minorHAnsi" w:eastAsiaTheme="minorHAnsi" w:hAnsiTheme="minorHAnsi" w:cstheme="minorBidi"/>
          <w:color w:val="auto"/>
          <w:szCs w:val="24"/>
        </w:rPr>
        <w:t xml:space="preserve">  </w:t>
      </w:r>
      <w:r w:rsidR="003D322F" w:rsidRPr="00C45B65">
        <w:rPr>
          <w:rFonts w:asciiTheme="minorHAnsi" w:hAnsiTheme="minorHAnsi"/>
          <w:color w:val="auto"/>
          <w:szCs w:val="24"/>
        </w:rPr>
        <w:t>In</w:t>
      </w:r>
      <w:r w:rsidR="003D322F">
        <w:rPr>
          <w:rFonts w:asciiTheme="minorHAnsi" w:hAnsiTheme="minorHAnsi"/>
          <w:color w:val="auto"/>
          <w:szCs w:val="24"/>
        </w:rPr>
        <w:t xml:space="preserve"> the MEB narrative summary of</w:t>
      </w:r>
      <w:r w:rsidR="0003294D">
        <w:rPr>
          <w:rFonts w:asciiTheme="minorHAnsi" w:hAnsiTheme="minorHAnsi"/>
          <w:color w:val="auto"/>
          <w:szCs w:val="24"/>
        </w:rPr>
        <w:t xml:space="preserve"> 9 </w:t>
      </w:r>
      <w:r w:rsidR="001C22BE">
        <w:rPr>
          <w:rFonts w:asciiTheme="minorHAnsi" w:hAnsiTheme="minorHAnsi"/>
          <w:color w:val="auto"/>
          <w:szCs w:val="24"/>
        </w:rPr>
        <w:t>October 2009, six</w:t>
      </w:r>
      <w:r w:rsidR="003D322F">
        <w:rPr>
          <w:rFonts w:asciiTheme="minorHAnsi" w:hAnsiTheme="minorHAnsi"/>
          <w:color w:val="auto"/>
          <w:szCs w:val="24"/>
        </w:rPr>
        <w:t xml:space="preserve"> months prior to separation, the examiner noted </w:t>
      </w:r>
      <w:r w:rsidR="001C22BE">
        <w:rPr>
          <w:rFonts w:asciiTheme="minorHAnsi" w:hAnsiTheme="minorHAnsi"/>
          <w:color w:val="auto"/>
          <w:szCs w:val="24"/>
        </w:rPr>
        <w:t>mid thoracic back pain, which worsened with prolonged sitting or standing.</w:t>
      </w:r>
      <w:r w:rsidR="003D322F">
        <w:rPr>
          <w:rFonts w:asciiTheme="minorHAnsi" w:hAnsiTheme="minorHAnsi"/>
          <w:color w:val="auto"/>
          <w:szCs w:val="24"/>
        </w:rPr>
        <w:t xml:space="preserve">  </w:t>
      </w:r>
      <w:r w:rsidR="00E973D6">
        <w:rPr>
          <w:rFonts w:asciiTheme="minorHAnsi" w:hAnsiTheme="minorHAnsi"/>
          <w:color w:val="auto"/>
          <w:szCs w:val="24"/>
        </w:rPr>
        <w:t>On</w:t>
      </w:r>
      <w:r w:rsidR="003D322F">
        <w:rPr>
          <w:rFonts w:asciiTheme="minorHAnsi" w:hAnsiTheme="minorHAnsi"/>
          <w:color w:val="auto"/>
          <w:szCs w:val="24"/>
        </w:rPr>
        <w:t xml:space="preserve"> examination</w:t>
      </w:r>
      <w:r w:rsidR="00E973D6">
        <w:rPr>
          <w:rFonts w:asciiTheme="minorHAnsi" w:hAnsiTheme="minorHAnsi"/>
          <w:color w:val="auto"/>
          <w:szCs w:val="24"/>
        </w:rPr>
        <w:t>,</w:t>
      </w:r>
      <w:r w:rsidR="003D322F">
        <w:rPr>
          <w:rFonts w:asciiTheme="minorHAnsi" w:hAnsiTheme="minorHAnsi"/>
          <w:color w:val="auto"/>
          <w:szCs w:val="24"/>
        </w:rPr>
        <w:t xml:space="preserve"> </w:t>
      </w:r>
      <w:r w:rsidR="001C22BE">
        <w:rPr>
          <w:rFonts w:asciiTheme="minorHAnsi" w:hAnsiTheme="minorHAnsi"/>
          <w:color w:val="auto"/>
          <w:szCs w:val="24"/>
        </w:rPr>
        <w:t xml:space="preserve">there was tenderness </w:t>
      </w:r>
      <w:r w:rsidR="00E973D6">
        <w:rPr>
          <w:rFonts w:asciiTheme="minorHAnsi" w:hAnsiTheme="minorHAnsi"/>
          <w:color w:val="auto"/>
          <w:szCs w:val="24"/>
        </w:rPr>
        <w:t xml:space="preserve">to palpation (TTP) </w:t>
      </w:r>
      <w:r w:rsidR="004E2ECA">
        <w:rPr>
          <w:rFonts w:asciiTheme="minorHAnsi" w:hAnsiTheme="minorHAnsi"/>
          <w:color w:val="auto"/>
          <w:szCs w:val="24"/>
        </w:rPr>
        <w:t>of</w:t>
      </w:r>
      <w:r w:rsidR="001C22BE">
        <w:rPr>
          <w:rFonts w:asciiTheme="minorHAnsi" w:hAnsiTheme="minorHAnsi"/>
          <w:color w:val="auto"/>
          <w:szCs w:val="24"/>
        </w:rPr>
        <w:t xml:space="preserve"> the </w:t>
      </w:r>
      <w:r w:rsidR="004E2ECA">
        <w:rPr>
          <w:rFonts w:asciiTheme="minorHAnsi" w:hAnsiTheme="minorHAnsi"/>
          <w:color w:val="auto"/>
          <w:szCs w:val="24"/>
        </w:rPr>
        <w:t xml:space="preserve">mid-thoracic </w:t>
      </w:r>
      <w:proofErr w:type="spellStart"/>
      <w:r w:rsidR="004E2ECA">
        <w:rPr>
          <w:rFonts w:asciiTheme="minorHAnsi" w:hAnsiTheme="minorHAnsi"/>
          <w:color w:val="auto"/>
          <w:szCs w:val="24"/>
        </w:rPr>
        <w:t>paraspinal</w:t>
      </w:r>
      <w:proofErr w:type="spellEnd"/>
      <w:r w:rsidR="004E2ECA">
        <w:rPr>
          <w:rFonts w:asciiTheme="minorHAnsi" w:hAnsiTheme="minorHAnsi"/>
          <w:color w:val="auto"/>
          <w:szCs w:val="24"/>
        </w:rPr>
        <w:t xml:space="preserve"> muscles, but </w:t>
      </w:r>
      <w:r w:rsidR="001C22BE">
        <w:rPr>
          <w:rFonts w:asciiTheme="minorHAnsi" w:hAnsiTheme="minorHAnsi"/>
          <w:color w:val="auto"/>
          <w:szCs w:val="24"/>
        </w:rPr>
        <w:t>no deformity.</w:t>
      </w:r>
      <w:r w:rsidR="003D322F">
        <w:rPr>
          <w:rFonts w:asciiTheme="minorHAnsi" w:hAnsiTheme="minorHAnsi"/>
          <w:color w:val="auto"/>
          <w:szCs w:val="24"/>
        </w:rPr>
        <w:t xml:space="preserve">  Thoracolumbar range-of-motion (ROM) was somewhat limit</w:t>
      </w:r>
      <w:r w:rsidR="001A47AB">
        <w:rPr>
          <w:rFonts w:asciiTheme="minorHAnsi" w:hAnsiTheme="minorHAnsi"/>
          <w:color w:val="auto"/>
          <w:szCs w:val="24"/>
        </w:rPr>
        <w:t>ed due to pain</w:t>
      </w:r>
      <w:r w:rsidR="003D322F">
        <w:rPr>
          <w:rFonts w:asciiTheme="minorHAnsi" w:hAnsiTheme="minorHAnsi"/>
          <w:color w:val="auto"/>
          <w:szCs w:val="24"/>
        </w:rPr>
        <w:t>.</w:t>
      </w:r>
      <w:r w:rsidR="00456119">
        <w:rPr>
          <w:rFonts w:asciiTheme="minorHAnsi" w:hAnsiTheme="minorHAnsi"/>
          <w:color w:val="auto"/>
          <w:szCs w:val="24"/>
        </w:rPr>
        <w:t xml:space="preserve">  </w:t>
      </w:r>
      <w:r w:rsidR="001C22BE">
        <w:rPr>
          <w:rFonts w:asciiTheme="minorHAnsi" w:hAnsiTheme="minorHAnsi"/>
          <w:color w:val="auto"/>
          <w:szCs w:val="24"/>
        </w:rPr>
        <w:t xml:space="preserve">At the </w:t>
      </w:r>
      <w:r w:rsidR="004E2ECA">
        <w:rPr>
          <w:rFonts w:asciiTheme="minorHAnsi" w:hAnsiTheme="minorHAnsi"/>
          <w:color w:val="auto"/>
          <w:szCs w:val="24"/>
        </w:rPr>
        <w:t xml:space="preserve">June 2009 </w:t>
      </w:r>
      <w:r w:rsidR="0086504F">
        <w:rPr>
          <w:rFonts w:asciiTheme="minorHAnsi" w:hAnsiTheme="minorHAnsi"/>
          <w:color w:val="auto"/>
          <w:szCs w:val="24"/>
        </w:rPr>
        <w:t>VA Compensation and P</w:t>
      </w:r>
      <w:r w:rsidR="001C22BE">
        <w:rPr>
          <w:rFonts w:asciiTheme="minorHAnsi" w:hAnsiTheme="minorHAnsi"/>
          <w:color w:val="auto"/>
          <w:szCs w:val="24"/>
        </w:rPr>
        <w:t>ension (C&amp;P) examination, two</w:t>
      </w:r>
      <w:r w:rsidR="003D322F">
        <w:rPr>
          <w:rFonts w:asciiTheme="minorHAnsi" w:hAnsiTheme="minorHAnsi"/>
          <w:color w:val="auto"/>
          <w:szCs w:val="24"/>
        </w:rPr>
        <w:t xml:space="preserve"> months</w:t>
      </w:r>
      <w:r w:rsidR="001C22BE">
        <w:rPr>
          <w:rFonts w:asciiTheme="minorHAnsi" w:hAnsiTheme="minorHAnsi"/>
          <w:color w:val="auto"/>
          <w:szCs w:val="24"/>
        </w:rPr>
        <w:t xml:space="preserve"> after</w:t>
      </w:r>
      <w:r w:rsidR="003D322F">
        <w:rPr>
          <w:rFonts w:asciiTheme="minorHAnsi" w:hAnsiTheme="minorHAnsi"/>
          <w:color w:val="auto"/>
          <w:szCs w:val="24"/>
        </w:rPr>
        <w:t xml:space="preserve"> separation</w:t>
      </w:r>
      <w:r w:rsidR="001C22BE">
        <w:rPr>
          <w:rFonts w:asciiTheme="minorHAnsi" w:hAnsiTheme="minorHAnsi"/>
          <w:color w:val="auto"/>
          <w:szCs w:val="24"/>
        </w:rPr>
        <w:t>,</w:t>
      </w:r>
      <w:r w:rsidR="003D322F">
        <w:rPr>
          <w:rFonts w:asciiTheme="minorHAnsi" w:hAnsiTheme="minorHAnsi"/>
          <w:color w:val="auto"/>
          <w:szCs w:val="24"/>
        </w:rPr>
        <w:t xml:space="preserve"> the CI complained of </w:t>
      </w:r>
      <w:r w:rsidR="001C22BE">
        <w:rPr>
          <w:rFonts w:asciiTheme="minorHAnsi" w:hAnsiTheme="minorHAnsi"/>
          <w:color w:val="auto"/>
          <w:szCs w:val="24"/>
        </w:rPr>
        <w:t>mid</w:t>
      </w:r>
      <w:r w:rsidR="008C343D">
        <w:rPr>
          <w:rFonts w:asciiTheme="minorHAnsi" w:hAnsiTheme="minorHAnsi"/>
          <w:color w:val="auto"/>
          <w:szCs w:val="24"/>
        </w:rPr>
        <w:t>-thoracic back pain without radiation.  There was no numbness, tingling or weakness in his extremities.</w:t>
      </w:r>
      <w:r w:rsidR="003D322F">
        <w:rPr>
          <w:rFonts w:asciiTheme="minorHAnsi" w:hAnsiTheme="minorHAnsi"/>
          <w:color w:val="auto"/>
          <w:szCs w:val="24"/>
        </w:rPr>
        <w:t xml:space="preserve">  The examiner noted </w:t>
      </w:r>
      <w:r w:rsidR="008C343D">
        <w:rPr>
          <w:rFonts w:asciiTheme="minorHAnsi" w:hAnsiTheme="minorHAnsi"/>
          <w:color w:val="auto"/>
          <w:szCs w:val="24"/>
        </w:rPr>
        <w:t xml:space="preserve">moderate </w:t>
      </w:r>
      <w:r w:rsidR="00DD5F2A">
        <w:rPr>
          <w:rFonts w:asciiTheme="minorHAnsi" w:hAnsiTheme="minorHAnsi"/>
          <w:color w:val="auto"/>
          <w:szCs w:val="24"/>
        </w:rPr>
        <w:t>TTP</w:t>
      </w:r>
      <w:r w:rsidR="008C343D">
        <w:rPr>
          <w:rFonts w:asciiTheme="minorHAnsi" w:hAnsiTheme="minorHAnsi"/>
          <w:color w:val="auto"/>
          <w:szCs w:val="24"/>
        </w:rPr>
        <w:t xml:space="preserve"> in the thoracic paraspinal region with some muscle spasm</w:t>
      </w:r>
      <w:r w:rsidR="004E2ECA">
        <w:rPr>
          <w:rFonts w:asciiTheme="minorHAnsi" w:hAnsiTheme="minorHAnsi"/>
          <w:color w:val="auto"/>
          <w:szCs w:val="24"/>
        </w:rPr>
        <w:t>.  P</w:t>
      </w:r>
      <w:r w:rsidR="003D322F">
        <w:rPr>
          <w:rFonts w:asciiTheme="minorHAnsi" w:hAnsiTheme="minorHAnsi"/>
          <w:color w:val="auto"/>
          <w:szCs w:val="24"/>
        </w:rPr>
        <w:t>osture, gait, and spinal conto</w:t>
      </w:r>
      <w:r w:rsidR="008C343D">
        <w:rPr>
          <w:rFonts w:asciiTheme="minorHAnsi" w:hAnsiTheme="minorHAnsi"/>
          <w:color w:val="auto"/>
          <w:szCs w:val="24"/>
        </w:rPr>
        <w:t>ur</w:t>
      </w:r>
      <w:r w:rsidR="004E2ECA">
        <w:rPr>
          <w:rFonts w:asciiTheme="minorHAnsi" w:hAnsiTheme="minorHAnsi"/>
          <w:color w:val="auto"/>
          <w:szCs w:val="24"/>
        </w:rPr>
        <w:t xml:space="preserve"> were normal</w:t>
      </w:r>
      <w:r w:rsidR="00DD5F2A">
        <w:rPr>
          <w:rFonts w:asciiTheme="minorHAnsi" w:hAnsiTheme="minorHAnsi"/>
          <w:color w:val="auto"/>
          <w:szCs w:val="24"/>
        </w:rPr>
        <w:t>.  ROM</w:t>
      </w:r>
      <w:r w:rsidR="008C343D">
        <w:rPr>
          <w:rFonts w:asciiTheme="minorHAnsi" w:hAnsiTheme="minorHAnsi"/>
          <w:color w:val="auto"/>
          <w:szCs w:val="24"/>
        </w:rPr>
        <w:t xml:space="preserve"> was mildly decreased</w:t>
      </w:r>
      <w:r w:rsidR="003D322F">
        <w:rPr>
          <w:rFonts w:asciiTheme="minorHAnsi" w:hAnsiTheme="minorHAnsi"/>
          <w:color w:val="auto"/>
          <w:szCs w:val="24"/>
        </w:rPr>
        <w:t xml:space="preserve">.  </w:t>
      </w:r>
      <w:r w:rsidR="003D322F" w:rsidRPr="008C343D">
        <w:rPr>
          <w:rFonts w:asciiTheme="minorHAnsi" w:hAnsiTheme="minorHAnsi"/>
          <w:color w:val="auto"/>
          <w:szCs w:val="24"/>
        </w:rPr>
        <w:t>Signs of intervertebral disk syndrome were</w:t>
      </w:r>
      <w:r w:rsidR="008C343D">
        <w:rPr>
          <w:rFonts w:asciiTheme="minorHAnsi" w:hAnsiTheme="minorHAnsi"/>
          <w:color w:val="auto"/>
          <w:szCs w:val="24"/>
        </w:rPr>
        <w:t xml:space="preserve"> </w:t>
      </w:r>
      <w:r w:rsidR="004E2ECA">
        <w:rPr>
          <w:rFonts w:asciiTheme="minorHAnsi" w:hAnsiTheme="minorHAnsi"/>
          <w:color w:val="auto"/>
          <w:szCs w:val="24"/>
        </w:rPr>
        <w:t>absent</w:t>
      </w:r>
      <w:r w:rsidR="008C343D">
        <w:rPr>
          <w:rFonts w:asciiTheme="minorHAnsi" w:hAnsiTheme="minorHAnsi"/>
          <w:color w:val="auto"/>
          <w:szCs w:val="24"/>
        </w:rPr>
        <w:t>.  Radiographs were normal</w:t>
      </w:r>
      <w:r w:rsidR="003D322F">
        <w:rPr>
          <w:rFonts w:asciiTheme="minorHAnsi" w:hAnsiTheme="minorHAnsi"/>
          <w:color w:val="auto"/>
          <w:szCs w:val="24"/>
        </w:rPr>
        <w:t>.</w:t>
      </w:r>
      <w:r w:rsidR="008C343D">
        <w:rPr>
          <w:rFonts w:asciiTheme="minorHAnsi" w:hAnsiTheme="minorHAnsi"/>
          <w:color w:val="auto"/>
          <w:szCs w:val="24"/>
        </w:rPr>
        <w:t xml:space="preserve"> </w:t>
      </w:r>
      <w:r w:rsidR="003D322F">
        <w:rPr>
          <w:rFonts w:asciiTheme="minorHAnsi" w:hAnsiTheme="minorHAnsi"/>
          <w:color w:val="auto"/>
          <w:szCs w:val="24"/>
        </w:rPr>
        <w:t xml:space="preserve"> </w:t>
      </w:r>
      <w:r w:rsidR="00DD5F2A">
        <w:rPr>
          <w:rFonts w:asciiTheme="minorHAnsi" w:hAnsiTheme="minorHAnsi"/>
          <w:color w:val="auto"/>
          <w:szCs w:val="24"/>
        </w:rPr>
        <w:t>T</w:t>
      </w:r>
      <w:r w:rsidR="008C343D">
        <w:rPr>
          <w:color w:val="auto"/>
          <w:szCs w:val="24"/>
        </w:rPr>
        <w:t>wo</w:t>
      </w:r>
      <w:r w:rsidR="003D322F">
        <w:rPr>
          <w:color w:val="auto"/>
          <w:szCs w:val="24"/>
        </w:rPr>
        <w:t xml:space="preserve"> </w:t>
      </w:r>
      <w:r w:rsidR="003D322F" w:rsidRPr="006D3B25">
        <w:rPr>
          <w:color w:val="auto"/>
          <w:szCs w:val="24"/>
        </w:rPr>
        <w:t>goniometric</w:t>
      </w:r>
      <w:r w:rsidR="003D322F">
        <w:rPr>
          <w:color w:val="auto"/>
          <w:szCs w:val="24"/>
        </w:rPr>
        <w:t xml:space="preserve"> </w:t>
      </w:r>
      <w:r w:rsidR="004E2ECA">
        <w:rPr>
          <w:color w:val="auto"/>
          <w:szCs w:val="24"/>
        </w:rPr>
        <w:t>ROM</w:t>
      </w:r>
      <w:r w:rsidR="003D322F">
        <w:rPr>
          <w:color w:val="auto"/>
          <w:szCs w:val="24"/>
        </w:rPr>
        <w:t xml:space="preserve"> evaluations were in evidence, which the Board </w:t>
      </w:r>
      <w:r w:rsidR="003D322F" w:rsidRPr="00743E36">
        <w:rPr>
          <w:color w:val="auto"/>
          <w:szCs w:val="24"/>
        </w:rPr>
        <w:t>weighed in arriving at its recommendation</w:t>
      </w:r>
      <w:r w:rsidR="008C343D">
        <w:rPr>
          <w:color w:val="auto"/>
          <w:szCs w:val="24"/>
        </w:rPr>
        <w:t>.  These two</w:t>
      </w:r>
      <w:r w:rsidR="003D322F">
        <w:rPr>
          <w:color w:val="auto"/>
          <w:szCs w:val="24"/>
        </w:rPr>
        <w:t xml:space="preserve"> exams are summarized in the chart below.</w:t>
      </w:r>
    </w:p>
    <w:p w:rsidR="00456119" w:rsidRPr="00C34CEB" w:rsidRDefault="00456119" w:rsidP="00456119">
      <w:pPr>
        <w:spacing w:line="180" w:lineRule="exact"/>
        <w:rPr>
          <w:rFonts w:asciiTheme="minorHAnsi" w:eastAsiaTheme="minorHAnsi" w:hAnsiTheme="minorHAnsi" w:cstheme="minorBidi"/>
          <w:color w:val="auto"/>
          <w:sz w:val="18"/>
          <w:szCs w:val="18"/>
        </w:rPr>
      </w:pPr>
    </w:p>
    <w:tbl>
      <w:tblPr>
        <w:tblW w:w="0" w:type="auto"/>
        <w:jc w:val="center"/>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35"/>
        <w:gridCol w:w="2108"/>
        <w:gridCol w:w="2428"/>
      </w:tblGrid>
      <w:tr w:rsidR="00456119" w:rsidRPr="00C34CEB" w:rsidTr="00DD5F2A">
        <w:trPr>
          <w:jc w:val="center"/>
        </w:trPr>
        <w:tc>
          <w:tcPr>
            <w:tcW w:w="2335"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456119" w:rsidRPr="00FB42B7" w:rsidRDefault="00456119" w:rsidP="001435CD">
            <w:pPr>
              <w:pStyle w:val="ListParagraph"/>
              <w:spacing w:after="0" w:line="200" w:lineRule="exact"/>
              <w:ind w:left="0"/>
              <w:jc w:val="center"/>
              <w:rPr>
                <w:rFonts w:eastAsia="Calibri" w:cs="Times New Roman"/>
                <w:b/>
                <w:sz w:val="20"/>
                <w:szCs w:val="20"/>
              </w:rPr>
            </w:pPr>
            <w:r w:rsidRPr="00FB42B7">
              <w:rPr>
                <w:rFonts w:eastAsia="Calibri"/>
                <w:sz w:val="20"/>
                <w:szCs w:val="20"/>
              </w:rPr>
              <w:t>Goniometric ROM - Thoracolumbar</w:t>
            </w:r>
          </w:p>
        </w:tc>
        <w:tc>
          <w:tcPr>
            <w:tcW w:w="210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456119" w:rsidRPr="00FB42B7" w:rsidRDefault="00456119" w:rsidP="00DD5F2A">
            <w:pPr>
              <w:spacing w:line="200" w:lineRule="exact"/>
              <w:contextualSpacing/>
              <w:jc w:val="center"/>
              <w:rPr>
                <w:rFonts w:asciiTheme="minorHAnsi" w:eastAsia="Calibri" w:hAnsiTheme="minorHAnsi"/>
                <w:color w:val="auto"/>
                <w:sz w:val="20"/>
              </w:rPr>
            </w:pPr>
            <w:r w:rsidRPr="00FB42B7">
              <w:rPr>
                <w:rFonts w:asciiTheme="minorHAnsi" w:eastAsia="Calibri" w:hAnsiTheme="minorHAnsi"/>
                <w:color w:val="auto"/>
                <w:sz w:val="20"/>
              </w:rPr>
              <w:t>MEB</w:t>
            </w:r>
            <w:r w:rsidR="00DD5F2A">
              <w:rPr>
                <w:rFonts w:asciiTheme="minorHAnsi" w:eastAsia="Calibri" w:hAnsiTheme="minorHAnsi"/>
                <w:color w:val="auto"/>
                <w:sz w:val="20"/>
              </w:rPr>
              <w:t xml:space="preserve"> – </w:t>
            </w:r>
            <w:r>
              <w:rPr>
                <w:rFonts w:asciiTheme="minorHAnsi" w:eastAsia="Calibri" w:hAnsiTheme="minorHAnsi"/>
                <w:color w:val="auto"/>
                <w:sz w:val="20"/>
              </w:rPr>
              <w:t>6</w:t>
            </w:r>
            <w:r w:rsidR="00DD5F2A">
              <w:rPr>
                <w:rFonts w:asciiTheme="minorHAnsi" w:eastAsia="Calibri" w:hAnsiTheme="minorHAnsi"/>
                <w:color w:val="auto"/>
                <w:sz w:val="20"/>
              </w:rPr>
              <w:t xml:space="preserve"> mo. </w:t>
            </w:r>
            <w:r w:rsidRPr="00FB42B7">
              <w:rPr>
                <w:rFonts w:asciiTheme="minorHAnsi" w:eastAsia="Calibri" w:hAnsiTheme="minorHAnsi"/>
                <w:color w:val="auto"/>
                <w:sz w:val="20"/>
              </w:rPr>
              <w:t>Pre-Sep</w:t>
            </w:r>
            <w:r>
              <w:rPr>
                <w:rFonts w:asciiTheme="minorHAnsi" w:eastAsia="Calibri" w:hAnsiTheme="minorHAnsi"/>
                <w:color w:val="auto"/>
                <w:sz w:val="20"/>
              </w:rPr>
              <w:t xml:space="preserve"> </w:t>
            </w:r>
            <w:r w:rsidR="00DD5F2A">
              <w:rPr>
                <w:rFonts w:asciiTheme="minorHAnsi" w:eastAsia="Calibri" w:hAnsiTheme="minorHAnsi"/>
                <w:color w:val="auto"/>
                <w:sz w:val="20"/>
              </w:rPr>
              <w:t>(</w:t>
            </w:r>
            <w:r>
              <w:rPr>
                <w:rFonts w:asciiTheme="minorHAnsi" w:eastAsia="Calibri" w:hAnsiTheme="minorHAnsi"/>
                <w:color w:val="auto"/>
                <w:sz w:val="20"/>
              </w:rPr>
              <w:t>20081009</w:t>
            </w:r>
            <w:r w:rsidR="00DD5F2A">
              <w:rPr>
                <w:rFonts w:asciiTheme="minorHAnsi" w:eastAsia="Calibri" w:hAnsiTheme="minorHAnsi"/>
                <w:color w:val="auto"/>
                <w:sz w:val="20"/>
              </w:rPr>
              <w:t>)</w:t>
            </w:r>
          </w:p>
        </w:tc>
        <w:tc>
          <w:tcPr>
            <w:tcW w:w="242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456119" w:rsidRDefault="00456119" w:rsidP="001435CD">
            <w:pPr>
              <w:spacing w:line="200" w:lineRule="exact"/>
              <w:contextualSpacing/>
              <w:jc w:val="center"/>
              <w:rPr>
                <w:rFonts w:asciiTheme="minorHAnsi" w:eastAsia="Calibri" w:hAnsiTheme="minorHAnsi"/>
                <w:color w:val="auto"/>
                <w:sz w:val="20"/>
              </w:rPr>
            </w:pPr>
            <w:r w:rsidRPr="00FB42B7">
              <w:rPr>
                <w:rFonts w:asciiTheme="minorHAnsi" w:eastAsia="Calibri" w:hAnsiTheme="minorHAnsi"/>
                <w:color w:val="auto"/>
                <w:sz w:val="20"/>
              </w:rPr>
              <w:t>VA</w:t>
            </w:r>
            <w:r w:rsidRPr="00FB42B7">
              <w:rPr>
                <w:rFonts w:asciiTheme="minorHAnsi" w:eastAsiaTheme="minorHAnsi" w:hAnsiTheme="minorHAnsi" w:cstheme="minorBidi"/>
                <w:color w:val="auto"/>
                <w:sz w:val="20"/>
              </w:rPr>
              <w:t xml:space="preserve"> C&amp;P</w:t>
            </w:r>
            <w:r w:rsidR="00DD5F2A">
              <w:rPr>
                <w:rFonts w:asciiTheme="minorHAnsi" w:eastAsiaTheme="minorHAnsi" w:hAnsiTheme="minorHAnsi" w:cstheme="minorBidi"/>
                <w:color w:val="auto"/>
                <w:sz w:val="20"/>
              </w:rPr>
              <w:t xml:space="preserve"> – </w:t>
            </w:r>
            <w:r>
              <w:rPr>
                <w:rFonts w:asciiTheme="minorHAnsi" w:eastAsia="Calibri" w:hAnsiTheme="minorHAnsi"/>
                <w:color w:val="auto"/>
                <w:sz w:val="20"/>
              </w:rPr>
              <w:t xml:space="preserve">2 </w:t>
            </w:r>
            <w:r w:rsidR="00DD5F2A">
              <w:rPr>
                <w:rFonts w:asciiTheme="minorHAnsi" w:eastAsia="Calibri" w:hAnsiTheme="minorHAnsi"/>
                <w:color w:val="auto"/>
                <w:sz w:val="20"/>
              </w:rPr>
              <w:t>m</w:t>
            </w:r>
            <w:r>
              <w:rPr>
                <w:rFonts w:asciiTheme="minorHAnsi" w:eastAsia="Calibri" w:hAnsiTheme="minorHAnsi"/>
                <w:color w:val="auto"/>
                <w:sz w:val="20"/>
              </w:rPr>
              <w:t>o. Post</w:t>
            </w:r>
            <w:r w:rsidRPr="00FB42B7">
              <w:rPr>
                <w:rFonts w:asciiTheme="minorHAnsi" w:eastAsia="Calibri" w:hAnsiTheme="minorHAnsi"/>
                <w:color w:val="auto"/>
                <w:sz w:val="20"/>
              </w:rPr>
              <w:t>-Sep</w:t>
            </w:r>
          </w:p>
          <w:p w:rsidR="00456119" w:rsidRPr="00FB42B7" w:rsidRDefault="00DD5F2A" w:rsidP="001435CD">
            <w:pPr>
              <w:spacing w:line="200" w:lineRule="exact"/>
              <w:contextualSpacing/>
              <w:jc w:val="center"/>
              <w:rPr>
                <w:rFonts w:asciiTheme="minorHAnsi" w:eastAsiaTheme="minorHAnsi" w:hAnsiTheme="minorHAnsi" w:cstheme="minorBidi"/>
                <w:color w:val="auto"/>
                <w:sz w:val="20"/>
              </w:rPr>
            </w:pPr>
            <w:r>
              <w:rPr>
                <w:rFonts w:asciiTheme="minorHAnsi" w:eastAsia="Calibri" w:hAnsiTheme="minorHAnsi"/>
                <w:color w:val="auto"/>
                <w:sz w:val="20"/>
              </w:rPr>
              <w:t>(</w:t>
            </w:r>
            <w:r w:rsidR="00456119">
              <w:rPr>
                <w:rFonts w:asciiTheme="minorHAnsi" w:eastAsia="Calibri" w:hAnsiTheme="minorHAnsi"/>
                <w:color w:val="auto"/>
                <w:sz w:val="20"/>
              </w:rPr>
              <w:t>20090624</w:t>
            </w:r>
            <w:r>
              <w:rPr>
                <w:rFonts w:asciiTheme="minorHAnsi" w:eastAsia="Calibri" w:hAnsiTheme="minorHAnsi"/>
                <w:color w:val="auto"/>
                <w:sz w:val="20"/>
              </w:rPr>
              <w:t>)</w:t>
            </w:r>
          </w:p>
        </w:tc>
      </w:tr>
      <w:tr w:rsidR="00456119" w:rsidRPr="00C34CEB" w:rsidTr="00DD5F2A">
        <w:trPr>
          <w:jc w:val="center"/>
        </w:trPr>
        <w:tc>
          <w:tcPr>
            <w:tcW w:w="2335" w:type="dxa"/>
            <w:tcBorders>
              <w:top w:val="single" w:sz="4" w:space="0" w:color="000000"/>
              <w:left w:val="single" w:sz="4" w:space="0" w:color="000000"/>
              <w:bottom w:val="single" w:sz="4" w:space="0" w:color="000000"/>
              <w:right w:val="single" w:sz="4" w:space="0" w:color="000000"/>
            </w:tcBorders>
            <w:vAlign w:val="center"/>
            <w:hideMark/>
          </w:tcPr>
          <w:p w:rsidR="00456119" w:rsidRPr="00C34CEB" w:rsidRDefault="00DD5F2A" w:rsidP="001435CD">
            <w:pPr>
              <w:pStyle w:val="ListParagraph"/>
              <w:spacing w:after="0" w:line="180" w:lineRule="exact"/>
              <w:ind w:left="0"/>
              <w:jc w:val="center"/>
              <w:rPr>
                <w:rFonts w:eastAsia="Calibri" w:cs="Times New Roman"/>
                <w:sz w:val="18"/>
                <w:szCs w:val="18"/>
              </w:rPr>
            </w:pPr>
            <w:r>
              <w:rPr>
                <w:rFonts w:eastAsia="Calibri" w:cs="Times New Roman"/>
                <w:sz w:val="18"/>
                <w:szCs w:val="18"/>
              </w:rPr>
              <w:t>Flexion (</w:t>
            </w:r>
            <w:r>
              <w:rPr>
                <w:rFonts w:eastAsia="Calibri"/>
                <w:sz w:val="18"/>
                <w:szCs w:val="18"/>
              </w:rPr>
              <w:t>90</w:t>
            </w:r>
            <w:r w:rsidRPr="00C34CEB">
              <w:rPr>
                <w:rFonts w:eastAsia="Calibri"/>
                <w:sz w:val="18"/>
                <w:szCs w:val="18"/>
              </w:rPr>
              <w:t>⁰</w:t>
            </w:r>
            <w:r>
              <w:rPr>
                <w:rFonts w:eastAsia="Calibri"/>
                <w:sz w:val="18"/>
                <w:szCs w:val="18"/>
              </w:rPr>
              <w:t xml:space="preserve"> is normal</w:t>
            </w:r>
            <w:r w:rsidR="00456119" w:rsidRPr="00C34CEB">
              <w:rPr>
                <w:rFonts w:eastAsia="Calibri" w:cs="Times New Roman"/>
                <w:sz w:val="18"/>
                <w:szCs w:val="18"/>
              </w:rPr>
              <w:t>)</w:t>
            </w:r>
          </w:p>
        </w:tc>
        <w:tc>
          <w:tcPr>
            <w:tcW w:w="2108" w:type="dxa"/>
            <w:tcBorders>
              <w:top w:val="single" w:sz="4" w:space="0" w:color="000000"/>
              <w:left w:val="single" w:sz="4" w:space="0" w:color="000000"/>
              <w:bottom w:val="single" w:sz="4" w:space="0" w:color="000000"/>
              <w:right w:val="single" w:sz="4" w:space="0" w:color="000000"/>
            </w:tcBorders>
            <w:vAlign w:val="center"/>
          </w:tcPr>
          <w:p w:rsidR="00456119" w:rsidRPr="00C34CEB" w:rsidRDefault="00456119" w:rsidP="001435CD">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75</w:t>
            </w:r>
            <w:r w:rsidRPr="00C34CEB">
              <w:rPr>
                <w:rFonts w:asciiTheme="minorHAnsi" w:eastAsia="Calibri" w:hAnsiTheme="minorHAnsi"/>
                <w:color w:val="auto"/>
                <w:sz w:val="18"/>
                <w:szCs w:val="18"/>
              </w:rPr>
              <w:t>⁰</w:t>
            </w:r>
          </w:p>
        </w:tc>
        <w:tc>
          <w:tcPr>
            <w:tcW w:w="2428" w:type="dxa"/>
            <w:tcBorders>
              <w:top w:val="single" w:sz="4" w:space="0" w:color="000000"/>
              <w:left w:val="single" w:sz="4" w:space="0" w:color="000000"/>
              <w:bottom w:val="single" w:sz="4" w:space="0" w:color="000000"/>
              <w:right w:val="single" w:sz="4" w:space="0" w:color="000000"/>
            </w:tcBorders>
            <w:vAlign w:val="center"/>
          </w:tcPr>
          <w:p w:rsidR="00456119" w:rsidRPr="00C34CEB" w:rsidRDefault="00456119" w:rsidP="001435CD">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90</w:t>
            </w:r>
            <w:r w:rsidRPr="00C34CEB">
              <w:rPr>
                <w:rFonts w:asciiTheme="minorHAnsi" w:eastAsia="Calibri" w:hAnsiTheme="minorHAnsi"/>
                <w:color w:val="auto"/>
                <w:sz w:val="18"/>
                <w:szCs w:val="18"/>
              </w:rPr>
              <w:t>⁰</w:t>
            </w:r>
          </w:p>
        </w:tc>
      </w:tr>
      <w:tr w:rsidR="00456119" w:rsidRPr="00C34CEB" w:rsidTr="00DD5F2A">
        <w:trPr>
          <w:jc w:val="center"/>
        </w:trPr>
        <w:tc>
          <w:tcPr>
            <w:tcW w:w="2335" w:type="dxa"/>
            <w:tcBorders>
              <w:top w:val="single" w:sz="4" w:space="0" w:color="000000"/>
              <w:left w:val="single" w:sz="4" w:space="0" w:color="000000"/>
              <w:bottom w:val="single" w:sz="4" w:space="0" w:color="000000"/>
              <w:right w:val="single" w:sz="4" w:space="0" w:color="000000"/>
            </w:tcBorders>
            <w:vAlign w:val="center"/>
            <w:hideMark/>
          </w:tcPr>
          <w:p w:rsidR="00456119" w:rsidRPr="00C34CEB" w:rsidRDefault="00456119" w:rsidP="00DD5F2A">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C</w:t>
            </w:r>
            <w:r w:rsidR="00DD5F2A">
              <w:rPr>
                <w:rFonts w:eastAsia="Calibri" w:cs="Times New Roman"/>
                <w:sz w:val="18"/>
                <w:szCs w:val="18"/>
              </w:rPr>
              <w:t>ombined</w:t>
            </w:r>
            <w:r w:rsidRPr="00C34CEB">
              <w:rPr>
                <w:rFonts w:eastAsia="Calibri" w:cs="Times New Roman"/>
                <w:sz w:val="18"/>
                <w:szCs w:val="18"/>
              </w:rPr>
              <w:t xml:space="preserve"> (240</w:t>
            </w:r>
            <w:r w:rsidR="00DD5F2A" w:rsidRPr="00C34CEB">
              <w:rPr>
                <w:rFonts w:eastAsia="Calibri"/>
                <w:sz w:val="18"/>
                <w:szCs w:val="18"/>
              </w:rPr>
              <w:t>⁰</w:t>
            </w:r>
            <w:r w:rsidR="00DD5F2A">
              <w:rPr>
                <w:rFonts w:eastAsia="Calibri"/>
                <w:sz w:val="18"/>
                <w:szCs w:val="18"/>
              </w:rPr>
              <w:t xml:space="preserve"> is normal</w:t>
            </w:r>
            <w:r w:rsidRPr="00C34CEB">
              <w:rPr>
                <w:rFonts w:eastAsia="Calibri" w:cs="Times New Roman"/>
                <w:sz w:val="18"/>
                <w:szCs w:val="18"/>
              </w:rPr>
              <w:t>)</w:t>
            </w:r>
          </w:p>
        </w:tc>
        <w:tc>
          <w:tcPr>
            <w:tcW w:w="2108" w:type="dxa"/>
            <w:tcBorders>
              <w:top w:val="single" w:sz="4" w:space="0" w:color="000000"/>
              <w:left w:val="single" w:sz="4" w:space="0" w:color="000000"/>
              <w:bottom w:val="single" w:sz="4" w:space="0" w:color="000000"/>
              <w:right w:val="single" w:sz="4" w:space="0" w:color="000000"/>
            </w:tcBorders>
            <w:vAlign w:val="center"/>
          </w:tcPr>
          <w:p w:rsidR="00456119" w:rsidRPr="00C34CEB" w:rsidRDefault="00456119" w:rsidP="001435CD">
            <w:pPr>
              <w:spacing w:line="180" w:lineRule="exact"/>
              <w:jc w:val="center"/>
              <w:rPr>
                <w:rFonts w:asciiTheme="minorHAnsi" w:hAnsiTheme="minorHAnsi"/>
                <w:color w:val="auto"/>
                <w:sz w:val="18"/>
                <w:szCs w:val="18"/>
              </w:rPr>
            </w:pPr>
            <w:r>
              <w:rPr>
                <w:rFonts w:asciiTheme="minorHAnsi" w:eastAsia="Calibri" w:hAnsiTheme="minorHAnsi"/>
                <w:color w:val="auto"/>
                <w:sz w:val="18"/>
                <w:szCs w:val="18"/>
              </w:rPr>
              <w:t>215</w:t>
            </w:r>
            <w:r w:rsidRPr="00C34CEB">
              <w:rPr>
                <w:rFonts w:asciiTheme="minorHAnsi" w:eastAsia="Calibri" w:hAnsiTheme="minorHAnsi"/>
                <w:color w:val="auto"/>
                <w:sz w:val="18"/>
                <w:szCs w:val="18"/>
              </w:rPr>
              <w:t>⁰</w:t>
            </w:r>
          </w:p>
        </w:tc>
        <w:tc>
          <w:tcPr>
            <w:tcW w:w="2428" w:type="dxa"/>
            <w:tcBorders>
              <w:top w:val="single" w:sz="4" w:space="0" w:color="000000"/>
              <w:left w:val="single" w:sz="4" w:space="0" w:color="000000"/>
              <w:bottom w:val="single" w:sz="4" w:space="0" w:color="000000"/>
              <w:right w:val="single" w:sz="4" w:space="0" w:color="000000"/>
            </w:tcBorders>
            <w:vAlign w:val="center"/>
          </w:tcPr>
          <w:p w:rsidR="00456119" w:rsidRPr="00C34CEB" w:rsidRDefault="00456119" w:rsidP="001435CD">
            <w:pPr>
              <w:spacing w:line="180" w:lineRule="exact"/>
              <w:jc w:val="center"/>
              <w:rPr>
                <w:rFonts w:asciiTheme="minorHAnsi" w:hAnsiTheme="minorHAnsi"/>
                <w:color w:val="auto"/>
                <w:sz w:val="18"/>
                <w:szCs w:val="18"/>
              </w:rPr>
            </w:pPr>
            <w:r>
              <w:rPr>
                <w:rFonts w:asciiTheme="minorHAnsi" w:eastAsia="Calibri" w:hAnsiTheme="minorHAnsi"/>
                <w:color w:val="auto"/>
                <w:sz w:val="18"/>
                <w:szCs w:val="18"/>
              </w:rPr>
              <w:t>210</w:t>
            </w:r>
            <w:r w:rsidRPr="00C34CEB">
              <w:rPr>
                <w:rFonts w:asciiTheme="minorHAnsi" w:eastAsia="Calibri" w:hAnsiTheme="minorHAnsi"/>
                <w:color w:val="auto"/>
                <w:sz w:val="18"/>
                <w:szCs w:val="18"/>
              </w:rPr>
              <w:t>⁰</w:t>
            </w:r>
          </w:p>
        </w:tc>
      </w:tr>
      <w:tr w:rsidR="00456119" w:rsidRPr="00C34CEB" w:rsidTr="00DD5F2A">
        <w:trPr>
          <w:jc w:val="center"/>
        </w:trPr>
        <w:tc>
          <w:tcPr>
            <w:tcW w:w="2335" w:type="dxa"/>
            <w:tcBorders>
              <w:top w:val="single" w:sz="4" w:space="0" w:color="000000"/>
              <w:left w:val="single" w:sz="4" w:space="0" w:color="000000"/>
              <w:bottom w:val="single" w:sz="4" w:space="0" w:color="000000"/>
              <w:right w:val="single" w:sz="4" w:space="0" w:color="000000"/>
            </w:tcBorders>
            <w:vAlign w:val="center"/>
            <w:hideMark/>
          </w:tcPr>
          <w:p w:rsidR="00456119" w:rsidRPr="00C34CEB" w:rsidRDefault="00456119" w:rsidP="001435CD">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§4.71a Rating</w:t>
            </w:r>
          </w:p>
        </w:tc>
        <w:tc>
          <w:tcPr>
            <w:tcW w:w="2108" w:type="dxa"/>
            <w:tcBorders>
              <w:top w:val="single" w:sz="4" w:space="0" w:color="000000"/>
              <w:left w:val="single" w:sz="4" w:space="0" w:color="000000"/>
              <w:bottom w:val="single" w:sz="4" w:space="0" w:color="000000"/>
              <w:right w:val="single" w:sz="4" w:space="0" w:color="000000"/>
            </w:tcBorders>
            <w:vAlign w:val="center"/>
          </w:tcPr>
          <w:p w:rsidR="00456119" w:rsidRPr="00C34CEB" w:rsidRDefault="00456119" w:rsidP="001435CD">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10</w:t>
            </w:r>
            <w:r w:rsidRPr="00C34CEB">
              <w:rPr>
                <w:rFonts w:asciiTheme="minorHAnsi" w:eastAsiaTheme="minorHAnsi" w:hAnsiTheme="minorHAnsi"/>
                <w:color w:val="auto"/>
                <w:sz w:val="18"/>
                <w:szCs w:val="18"/>
              </w:rPr>
              <w:t>%</w:t>
            </w:r>
          </w:p>
        </w:tc>
        <w:tc>
          <w:tcPr>
            <w:tcW w:w="2428" w:type="dxa"/>
            <w:tcBorders>
              <w:top w:val="single" w:sz="4" w:space="0" w:color="000000"/>
              <w:left w:val="single" w:sz="4" w:space="0" w:color="000000"/>
              <w:bottom w:val="single" w:sz="4" w:space="0" w:color="000000"/>
              <w:right w:val="single" w:sz="4" w:space="0" w:color="000000"/>
            </w:tcBorders>
            <w:vAlign w:val="center"/>
          </w:tcPr>
          <w:p w:rsidR="00456119" w:rsidRPr="00C34CEB" w:rsidRDefault="00456119" w:rsidP="001435CD">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10</w:t>
            </w:r>
            <w:r w:rsidRPr="00C34CEB">
              <w:rPr>
                <w:rFonts w:asciiTheme="minorHAnsi" w:eastAsiaTheme="minorHAnsi" w:hAnsiTheme="minorHAnsi"/>
                <w:color w:val="auto"/>
                <w:sz w:val="18"/>
                <w:szCs w:val="18"/>
              </w:rPr>
              <w:t>%</w:t>
            </w:r>
          </w:p>
        </w:tc>
      </w:tr>
    </w:tbl>
    <w:p w:rsidR="00456119" w:rsidRPr="00C34CEB" w:rsidRDefault="00456119" w:rsidP="00456119">
      <w:pPr>
        <w:spacing w:line="180" w:lineRule="exact"/>
        <w:rPr>
          <w:rFonts w:asciiTheme="minorHAnsi" w:eastAsiaTheme="minorHAnsi" w:hAnsiTheme="minorHAnsi" w:cstheme="minorBidi"/>
          <w:color w:val="auto"/>
          <w:sz w:val="18"/>
          <w:szCs w:val="18"/>
        </w:rPr>
      </w:pPr>
    </w:p>
    <w:p w:rsidR="003D322F" w:rsidRDefault="003D322F" w:rsidP="003D322F">
      <w:pPr>
        <w:tabs>
          <w:tab w:val="left" w:pos="288"/>
          <w:tab w:val="left" w:pos="4752"/>
        </w:tabs>
        <w:spacing w:line="240" w:lineRule="exact"/>
        <w:jc w:val="both"/>
        <w:rPr>
          <w:rFonts w:eastAsia="Calibri"/>
          <w:color w:val="auto"/>
          <w:szCs w:val="24"/>
        </w:rPr>
      </w:pPr>
      <w:r>
        <w:rPr>
          <w:color w:val="auto"/>
          <w:szCs w:val="24"/>
        </w:rPr>
        <w:t xml:space="preserve">The Board carefully reviewed all evidentiary information available.  The Board noted that </w:t>
      </w:r>
      <w:r w:rsidR="00DD5F2A">
        <w:rPr>
          <w:color w:val="auto"/>
          <w:szCs w:val="24"/>
        </w:rPr>
        <w:t xml:space="preserve">both of the ROM evaluations </w:t>
      </w:r>
      <w:r>
        <w:rPr>
          <w:color w:val="auto"/>
          <w:szCs w:val="24"/>
        </w:rPr>
        <w:t>fit</w:t>
      </w:r>
      <w:r w:rsidR="00456119">
        <w:rPr>
          <w:color w:val="auto"/>
          <w:szCs w:val="24"/>
        </w:rPr>
        <w:t xml:space="preserve"> the VASRD criteria for a 10</w:t>
      </w:r>
      <w:r>
        <w:rPr>
          <w:color w:val="auto"/>
          <w:szCs w:val="24"/>
        </w:rPr>
        <w:t xml:space="preserve">% rating based on </w:t>
      </w:r>
      <w:r w:rsidR="00DD5F2A">
        <w:rPr>
          <w:color w:val="auto"/>
          <w:szCs w:val="24"/>
        </w:rPr>
        <w:t xml:space="preserve">limitation of </w:t>
      </w:r>
      <w:proofErr w:type="spellStart"/>
      <w:r w:rsidR="00DD5F2A">
        <w:rPr>
          <w:color w:val="auto"/>
          <w:szCs w:val="24"/>
        </w:rPr>
        <w:t>thoracolumbar</w:t>
      </w:r>
      <w:proofErr w:type="spellEnd"/>
      <w:r w:rsidR="00DD5F2A">
        <w:rPr>
          <w:color w:val="auto"/>
          <w:szCs w:val="24"/>
        </w:rPr>
        <w:t xml:space="preserve"> motion.  </w:t>
      </w:r>
      <w:r>
        <w:rPr>
          <w:rFonts w:eastAsia="Calibri"/>
          <w:color w:val="auto"/>
          <w:szCs w:val="24"/>
        </w:rPr>
        <w:t xml:space="preserve">There was </w:t>
      </w:r>
      <w:r w:rsidRPr="00456119">
        <w:rPr>
          <w:rFonts w:eastAsia="Calibri"/>
          <w:color w:val="auto"/>
          <w:szCs w:val="24"/>
        </w:rPr>
        <w:t>no</w:t>
      </w:r>
      <w:r>
        <w:rPr>
          <w:rFonts w:eastAsia="Calibri"/>
          <w:color w:val="auto"/>
          <w:szCs w:val="24"/>
        </w:rPr>
        <w:t xml:space="preserve"> evidence </w:t>
      </w:r>
      <w:r w:rsidR="00DD5F2A">
        <w:rPr>
          <w:rFonts w:eastAsia="Calibri"/>
          <w:color w:val="auto"/>
          <w:szCs w:val="24"/>
        </w:rPr>
        <w:t xml:space="preserve">of </w:t>
      </w:r>
      <w:r>
        <w:rPr>
          <w:rFonts w:eastAsia="Calibri"/>
          <w:color w:val="auto"/>
          <w:szCs w:val="24"/>
        </w:rPr>
        <w:t xml:space="preserve">incapacitating pain episodes that would warrant a higher rating under </w:t>
      </w:r>
      <w:r w:rsidR="00DD5F2A">
        <w:rPr>
          <w:rFonts w:eastAsia="Calibri"/>
          <w:color w:val="auto"/>
          <w:szCs w:val="24"/>
        </w:rPr>
        <w:t>VASRD</w:t>
      </w:r>
      <w:r>
        <w:rPr>
          <w:rFonts w:eastAsia="Calibri"/>
          <w:color w:val="auto"/>
          <w:szCs w:val="24"/>
        </w:rPr>
        <w:t xml:space="preserve"> code 5243 (</w:t>
      </w:r>
      <w:proofErr w:type="spellStart"/>
      <w:r>
        <w:rPr>
          <w:rFonts w:eastAsia="Calibri"/>
          <w:color w:val="auto"/>
          <w:szCs w:val="24"/>
        </w:rPr>
        <w:t>intervertebral</w:t>
      </w:r>
      <w:proofErr w:type="spellEnd"/>
      <w:r>
        <w:rPr>
          <w:rFonts w:eastAsia="Calibri"/>
          <w:color w:val="auto"/>
          <w:szCs w:val="24"/>
        </w:rPr>
        <w:t xml:space="preserve"> disc syndrome).  </w:t>
      </w:r>
      <w:r w:rsidRPr="001100A7">
        <w:rPr>
          <w:rFonts w:eastAsia="Calibri"/>
          <w:color w:val="auto"/>
          <w:szCs w:val="24"/>
        </w:rPr>
        <w:t xml:space="preserve">There was no evidence of ratable peripheral nerve impairment in this case.  </w:t>
      </w:r>
      <w:r w:rsidRPr="00141BD9">
        <w:rPr>
          <w:rFonts w:asciiTheme="minorHAnsi" w:hAnsiTheme="minorHAnsi"/>
          <w:color w:val="auto"/>
          <w:szCs w:val="24"/>
        </w:rPr>
        <w:t xml:space="preserve">No exam in evidence documented an abnormal gait or </w:t>
      </w:r>
      <w:r w:rsidR="00DD5F2A">
        <w:rPr>
          <w:rFonts w:asciiTheme="minorHAnsi" w:hAnsiTheme="minorHAnsi"/>
          <w:color w:val="auto"/>
          <w:szCs w:val="24"/>
        </w:rPr>
        <w:t xml:space="preserve">spinal </w:t>
      </w:r>
      <w:r w:rsidRPr="00141BD9">
        <w:rPr>
          <w:rFonts w:asciiTheme="minorHAnsi" w:hAnsiTheme="minorHAnsi"/>
          <w:color w:val="auto"/>
          <w:szCs w:val="24"/>
        </w:rPr>
        <w:t xml:space="preserve">contour which would qualify for </w:t>
      </w:r>
      <w:r w:rsidR="00DD5F2A">
        <w:rPr>
          <w:rFonts w:asciiTheme="minorHAnsi" w:hAnsiTheme="minorHAnsi"/>
          <w:color w:val="auto"/>
          <w:szCs w:val="24"/>
        </w:rPr>
        <w:t>a §4.71a rating of 20%</w:t>
      </w:r>
      <w:r>
        <w:rPr>
          <w:rFonts w:asciiTheme="minorHAnsi" w:hAnsiTheme="minorHAnsi"/>
          <w:color w:val="auto"/>
          <w:szCs w:val="24"/>
        </w:rPr>
        <w:t xml:space="preserve">. </w:t>
      </w:r>
      <w:r>
        <w:rPr>
          <w:rFonts w:eastAsia="Calibri"/>
          <w:color w:val="auto"/>
          <w:szCs w:val="24"/>
        </w:rPr>
        <w:t xml:space="preserve"> All evidence considered</w:t>
      </w:r>
      <w:proofErr w:type="gramStart"/>
      <w:r>
        <w:rPr>
          <w:rFonts w:eastAsia="Calibri"/>
          <w:color w:val="auto"/>
          <w:szCs w:val="24"/>
        </w:rPr>
        <w:t>,</w:t>
      </w:r>
      <w:proofErr w:type="gramEnd"/>
      <w:r>
        <w:rPr>
          <w:rFonts w:eastAsia="Calibri"/>
          <w:color w:val="auto"/>
          <w:szCs w:val="24"/>
        </w:rPr>
        <w:t xml:space="preserve"> there is not reasonable doubt in the CI’s favor to justify a Board rec</w:t>
      </w:r>
      <w:r w:rsidR="00456119">
        <w:rPr>
          <w:rFonts w:eastAsia="Calibri"/>
          <w:color w:val="auto"/>
          <w:szCs w:val="24"/>
        </w:rPr>
        <w:t>ommendation for other than the 1</w:t>
      </w:r>
      <w:r>
        <w:rPr>
          <w:rFonts w:eastAsia="Calibri"/>
          <w:color w:val="auto"/>
          <w:szCs w:val="24"/>
        </w:rPr>
        <w:t xml:space="preserve">0% rating assigned by the PEB for the back </w:t>
      </w:r>
      <w:r w:rsidR="00DD5F2A">
        <w:rPr>
          <w:rFonts w:eastAsia="Calibri"/>
          <w:color w:val="auto"/>
          <w:szCs w:val="24"/>
        </w:rPr>
        <w:t xml:space="preserve">pain </w:t>
      </w:r>
      <w:r>
        <w:rPr>
          <w:rFonts w:eastAsia="Calibri"/>
          <w:color w:val="auto"/>
          <w:szCs w:val="24"/>
        </w:rPr>
        <w:t>condition.</w:t>
      </w:r>
      <w:r w:rsidR="00CD5B1D">
        <w:rPr>
          <w:rFonts w:eastAsia="Calibri"/>
          <w:color w:val="auto"/>
          <w:szCs w:val="24"/>
        </w:rPr>
        <w:t xml:space="preserve">  After due deliberation, the Board unanimously recommends a rating of 10% for the back pain.</w:t>
      </w:r>
      <w:r>
        <w:rPr>
          <w:rFonts w:eastAsia="Calibri"/>
          <w:color w:val="auto"/>
          <w:szCs w:val="24"/>
        </w:rPr>
        <w:t xml:space="preserve"> </w:t>
      </w:r>
    </w:p>
    <w:p w:rsidR="00ED1F81" w:rsidRDefault="00ED1F81" w:rsidP="00510F9C">
      <w:pPr>
        <w:spacing w:line="240" w:lineRule="exact"/>
        <w:rPr>
          <w:rFonts w:asciiTheme="minorHAnsi" w:hAnsiTheme="minorHAnsi"/>
          <w:color w:val="auto"/>
          <w:szCs w:val="24"/>
        </w:rPr>
      </w:pPr>
    </w:p>
    <w:p w:rsidR="00EC337D" w:rsidRPr="0086504F" w:rsidRDefault="004C60A3" w:rsidP="008822DC">
      <w:pPr>
        <w:spacing w:line="240" w:lineRule="exact"/>
        <w:jc w:val="both"/>
        <w:rPr>
          <w:rFonts w:asciiTheme="minorHAnsi" w:eastAsia="HiddenHorzOCR" w:hAnsiTheme="minorHAnsi"/>
          <w:color w:val="auto"/>
          <w:szCs w:val="24"/>
        </w:rPr>
      </w:pPr>
      <w:proofErr w:type="gramStart"/>
      <w:r w:rsidRPr="003F1206">
        <w:rPr>
          <w:rFonts w:asciiTheme="minorHAnsi" w:eastAsia="HiddenHorzOCR" w:hAnsiTheme="minorHAnsi"/>
          <w:color w:val="auto"/>
          <w:szCs w:val="24"/>
          <w:u w:val="single"/>
        </w:rPr>
        <w:t>Ot</w:t>
      </w:r>
      <w:r w:rsidR="003604A5" w:rsidRPr="003F1206">
        <w:rPr>
          <w:rFonts w:asciiTheme="minorHAnsi" w:eastAsia="HiddenHorzOCR" w:hAnsiTheme="minorHAnsi"/>
          <w:color w:val="auto"/>
          <w:szCs w:val="24"/>
          <w:u w:val="single"/>
        </w:rPr>
        <w:t xml:space="preserve">her </w:t>
      </w:r>
      <w:r w:rsidR="000B2FB8" w:rsidRPr="003F1206">
        <w:rPr>
          <w:rFonts w:asciiTheme="minorHAnsi" w:eastAsia="HiddenHorzOCR" w:hAnsiTheme="minorHAnsi"/>
          <w:color w:val="auto"/>
          <w:szCs w:val="24"/>
          <w:u w:val="single"/>
        </w:rPr>
        <w:t xml:space="preserve">PEB </w:t>
      </w:r>
      <w:r w:rsidR="003604A5" w:rsidRPr="003F1206">
        <w:rPr>
          <w:rFonts w:asciiTheme="minorHAnsi" w:eastAsia="HiddenHorzOCR" w:hAnsiTheme="minorHAnsi"/>
          <w:color w:val="auto"/>
          <w:szCs w:val="24"/>
          <w:u w:val="single"/>
        </w:rPr>
        <w:t>Conditions</w:t>
      </w:r>
      <w:r w:rsidR="003604A5" w:rsidRPr="00EC337D">
        <w:rPr>
          <w:rFonts w:asciiTheme="minorHAnsi" w:eastAsia="HiddenHorzOCR" w:hAnsiTheme="minorHAnsi"/>
          <w:color w:val="auto"/>
          <w:szCs w:val="24"/>
        </w:rPr>
        <w:t>.</w:t>
      </w:r>
      <w:proofErr w:type="gramEnd"/>
      <w:r w:rsidR="008822DC">
        <w:rPr>
          <w:rFonts w:asciiTheme="minorHAnsi" w:eastAsia="HiddenHorzOCR" w:hAnsiTheme="minorHAnsi"/>
          <w:color w:val="auto"/>
          <w:szCs w:val="24"/>
        </w:rPr>
        <w:t xml:space="preserve">  </w:t>
      </w:r>
      <w:r w:rsidR="0086504F">
        <w:rPr>
          <w:rFonts w:asciiTheme="minorHAnsi" w:eastAsia="HiddenHorzOCR" w:hAnsiTheme="minorHAnsi"/>
          <w:color w:val="auto"/>
          <w:szCs w:val="24"/>
        </w:rPr>
        <w:t>PTSD</w:t>
      </w:r>
      <w:r w:rsidR="00907C93">
        <w:rPr>
          <w:rFonts w:asciiTheme="minorHAnsi" w:eastAsia="HiddenHorzOCR" w:hAnsiTheme="minorHAnsi"/>
          <w:color w:val="auto"/>
          <w:szCs w:val="24"/>
        </w:rPr>
        <w:t xml:space="preserve"> </w:t>
      </w:r>
      <w:r w:rsidR="008822DC">
        <w:rPr>
          <w:rFonts w:asciiTheme="minorHAnsi" w:eastAsia="HiddenHorzOCR" w:hAnsiTheme="minorHAnsi"/>
          <w:color w:val="auto"/>
          <w:szCs w:val="24"/>
        </w:rPr>
        <w:t>was</w:t>
      </w:r>
      <w:r w:rsidR="00EC337D" w:rsidRPr="00711350">
        <w:rPr>
          <w:rFonts w:asciiTheme="minorHAnsi" w:eastAsia="HiddenHorzOCR" w:hAnsiTheme="minorHAnsi"/>
          <w:color w:val="auto"/>
          <w:szCs w:val="24"/>
        </w:rPr>
        <w:t xml:space="preserve"> adjudicated </w:t>
      </w:r>
      <w:r w:rsidR="00907C93">
        <w:rPr>
          <w:rFonts w:asciiTheme="minorHAnsi" w:eastAsia="HiddenHorzOCR" w:hAnsiTheme="minorHAnsi"/>
          <w:color w:val="auto"/>
          <w:szCs w:val="24"/>
        </w:rPr>
        <w:t>by the PEB as “</w:t>
      </w:r>
      <w:r w:rsidR="001435CD">
        <w:rPr>
          <w:rFonts w:asciiTheme="minorHAnsi" w:eastAsia="HiddenHorzOCR" w:hAnsiTheme="minorHAnsi"/>
          <w:color w:val="auto"/>
          <w:szCs w:val="24"/>
        </w:rPr>
        <w:t>not unfitting</w:t>
      </w:r>
      <w:r w:rsidR="00907C93">
        <w:rPr>
          <w:rFonts w:asciiTheme="minorHAnsi" w:eastAsia="HiddenHorzOCR" w:hAnsiTheme="minorHAnsi"/>
          <w:color w:val="auto"/>
          <w:szCs w:val="24"/>
        </w:rPr>
        <w:t>.”</w:t>
      </w:r>
      <w:r w:rsidR="001435CD">
        <w:rPr>
          <w:rFonts w:asciiTheme="minorHAnsi" w:eastAsia="HiddenHorzOCR" w:hAnsiTheme="minorHAnsi"/>
          <w:color w:val="auto"/>
          <w:szCs w:val="24"/>
        </w:rPr>
        <w:t xml:space="preserve">  The CI sought mental health </w:t>
      </w:r>
      <w:r w:rsidR="00907C93">
        <w:rPr>
          <w:rFonts w:asciiTheme="minorHAnsi" w:eastAsia="HiddenHorzOCR" w:hAnsiTheme="minorHAnsi"/>
          <w:color w:val="auto"/>
          <w:szCs w:val="24"/>
        </w:rPr>
        <w:t xml:space="preserve">(MH) </w:t>
      </w:r>
      <w:r w:rsidR="001435CD">
        <w:rPr>
          <w:rFonts w:asciiTheme="minorHAnsi" w:eastAsia="HiddenHorzOCR" w:hAnsiTheme="minorHAnsi"/>
          <w:color w:val="auto"/>
          <w:szCs w:val="24"/>
        </w:rPr>
        <w:t xml:space="preserve">care for </w:t>
      </w:r>
      <w:r w:rsidR="00907C93">
        <w:rPr>
          <w:rFonts w:asciiTheme="minorHAnsi" w:eastAsia="HiddenHorzOCR" w:hAnsiTheme="minorHAnsi"/>
          <w:color w:val="auto"/>
          <w:szCs w:val="24"/>
        </w:rPr>
        <w:t>insomnia</w:t>
      </w:r>
      <w:r w:rsidR="001435CD">
        <w:rPr>
          <w:rFonts w:asciiTheme="minorHAnsi" w:eastAsia="HiddenHorzOCR" w:hAnsiTheme="minorHAnsi"/>
          <w:color w:val="auto"/>
          <w:szCs w:val="24"/>
        </w:rPr>
        <w:t xml:space="preserve"> and nightmares after return</w:t>
      </w:r>
      <w:r w:rsidR="00907C93">
        <w:rPr>
          <w:rFonts w:asciiTheme="minorHAnsi" w:eastAsia="HiddenHorzOCR" w:hAnsiTheme="minorHAnsi"/>
          <w:color w:val="auto"/>
          <w:szCs w:val="24"/>
        </w:rPr>
        <w:t>ing</w:t>
      </w:r>
      <w:r w:rsidR="001435CD">
        <w:rPr>
          <w:rFonts w:asciiTheme="minorHAnsi" w:eastAsia="HiddenHorzOCR" w:hAnsiTheme="minorHAnsi"/>
          <w:color w:val="auto"/>
          <w:szCs w:val="24"/>
        </w:rPr>
        <w:t xml:space="preserve"> from Afghanistan in 2008.  The CI’s psychiatric condition was variously diagnosed as anxiety disorder and </w:t>
      </w:r>
      <w:r w:rsidR="00907C93">
        <w:rPr>
          <w:rFonts w:asciiTheme="minorHAnsi" w:eastAsia="HiddenHorzOCR" w:hAnsiTheme="minorHAnsi"/>
          <w:color w:val="auto"/>
          <w:szCs w:val="24"/>
        </w:rPr>
        <w:t>PTSD</w:t>
      </w:r>
      <w:r w:rsidR="001435CD">
        <w:rPr>
          <w:rFonts w:asciiTheme="minorHAnsi" w:eastAsia="HiddenHorzOCR" w:hAnsiTheme="minorHAnsi"/>
          <w:color w:val="auto"/>
          <w:szCs w:val="24"/>
        </w:rPr>
        <w:t>.  He was treated with medication and his symptoms improved.  The psychiatric</w:t>
      </w:r>
      <w:r w:rsidR="00EC337D" w:rsidRPr="00711350">
        <w:rPr>
          <w:rFonts w:asciiTheme="minorHAnsi" w:eastAsia="HiddenHorzOCR" w:hAnsiTheme="minorHAnsi"/>
          <w:color w:val="auto"/>
          <w:szCs w:val="24"/>
        </w:rPr>
        <w:t xml:space="preserve"> condition</w:t>
      </w:r>
      <w:r w:rsidR="008822DC">
        <w:rPr>
          <w:rFonts w:asciiTheme="minorHAnsi" w:eastAsia="HiddenHorzOCR" w:hAnsiTheme="minorHAnsi"/>
          <w:color w:val="auto"/>
          <w:szCs w:val="24"/>
        </w:rPr>
        <w:t xml:space="preserve"> was not</w:t>
      </w:r>
      <w:r w:rsidR="00EC337D" w:rsidRPr="00711350">
        <w:rPr>
          <w:rFonts w:asciiTheme="minorHAnsi" w:eastAsia="HiddenHorzOCR" w:hAnsiTheme="minorHAnsi"/>
          <w:color w:val="auto"/>
          <w:szCs w:val="24"/>
        </w:rPr>
        <w:t xml:space="preserve"> profiled, implicated in the </w:t>
      </w:r>
      <w:r w:rsidR="00B5646A" w:rsidRPr="008822DC">
        <w:rPr>
          <w:rFonts w:asciiTheme="minorHAnsi" w:eastAsia="HiddenHorzOCR" w:hAnsiTheme="minorHAnsi"/>
          <w:color w:val="auto"/>
          <w:szCs w:val="24"/>
        </w:rPr>
        <w:t>c</w:t>
      </w:r>
      <w:r w:rsidR="00EC337D" w:rsidRPr="008822DC">
        <w:rPr>
          <w:rFonts w:asciiTheme="minorHAnsi" w:eastAsia="HiddenHorzOCR" w:hAnsiTheme="minorHAnsi"/>
          <w:color w:val="auto"/>
          <w:szCs w:val="24"/>
        </w:rPr>
        <w:t>ommander’s</w:t>
      </w:r>
      <w:r w:rsidR="00774FFD" w:rsidRPr="008822DC">
        <w:rPr>
          <w:rFonts w:asciiTheme="minorHAnsi" w:eastAsia="HiddenHorzOCR" w:hAnsiTheme="minorHAnsi"/>
          <w:color w:val="auto"/>
          <w:szCs w:val="24"/>
        </w:rPr>
        <w:t xml:space="preserve"> statement</w:t>
      </w:r>
      <w:r w:rsidR="00907C93">
        <w:rPr>
          <w:rFonts w:asciiTheme="minorHAnsi" w:eastAsia="HiddenHorzOCR" w:hAnsiTheme="minorHAnsi"/>
          <w:color w:val="auto"/>
          <w:szCs w:val="24"/>
        </w:rPr>
        <w:t>,</w:t>
      </w:r>
      <w:r w:rsidR="008822DC">
        <w:rPr>
          <w:rFonts w:asciiTheme="minorHAnsi" w:eastAsia="HiddenHorzOCR" w:hAnsiTheme="minorHAnsi"/>
          <w:color w:val="auto"/>
          <w:szCs w:val="24"/>
        </w:rPr>
        <w:t xml:space="preserve"> </w:t>
      </w:r>
      <w:r w:rsidR="00EC337D" w:rsidRPr="00711350">
        <w:rPr>
          <w:rFonts w:asciiTheme="minorHAnsi" w:eastAsia="HiddenHorzOCR" w:hAnsiTheme="minorHAnsi"/>
          <w:color w:val="auto"/>
          <w:szCs w:val="24"/>
        </w:rPr>
        <w:t>or noted as failin</w:t>
      </w:r>
      <w:r w:rsidR="008822DC">
        <w:rPr>
          <w:rFonts w:asciiTheme="minorHAnsi" w:eastAsia="HiddenHorzOCR" w:hAnsiTheme="minorHAnsi"/>
          <w:color w:val="auto"/>
          <w:szCs w:val="24"/>
        </w:rPr>
        <w:t xml:space="preserve">g retention standards.  </w:t>
      </w:r>
      <w:r w:rsidR="001A47AB">
        <w:rPr>
          <w:rFonts w:asciiTheme="minorHAnsi" w:eastAsia="HiddenHorzOCR" w:hAnsiTheme="minorHAnsi"/>
          <w:color w:val="auto"/>
          <w:szCs w:val="24"/>
        </w:rPr>
        <w:t xml:space="preserve">At the VA C&amp;P psychiatric examination, </w:t>
      </w:r>
      <w:r w:rsidR="007833AF">
        <w:rPr>
          <w:rFonts w:asciiTheme="minorHAnsi" w:eastAsia="HiddenHorzOCR" w:hAnsiTheme="minorHAnsi"/>
          <w:color w:val="auto"/>
          <w:szCs w:val="24"/>
        </w:rPr>
        <w:t>two</w:t>
      </w:r>
      <w:r w:rsidR="001A47AB">
        <w:rPr>
          <w:rFonts w:asciiTheme="minorHAnsi" w:eastAsia="HiddenHorzOCR" w:hAnsiTheme="minorHAnsi"/>
          <w:color w:val="auto"/>
          <w:szCs w:val="24"/>
        </w:rPr>
        <w:t xml:space="preserve"> months after separation, the examiner opined that “it is not at least as likely as not that the veteran meets full criteria for PTSD</w:t>
      </w:r>
      <w:r w:rsidR="0086504F">
        <w:rPr>
          <w:rFonts w:asciiTheme="minorHAnsi" w:eastAsia="HiddenHorzOCR" w:hAnsiTheme="minorHAnsi"/>
          <w:color w:val="auto"/>
          <w:szCs w:val="24"/>
        </w:rPr>
        <w:t xml:space="preserve">. . .  </w:t>
      </w:r>
      <w:r w:rsidR="001A47AB">
        <w:rPr>
          <w:rFonts w:asciiTheme="minorHAnsi" w:eastAsia="HiddenHorzOCR" w:hAnsiTheme="minorHAnsi"/>
          <w:color w:val="auto"/>
          <w:szCs w:val="24"/>
        </w:rPr>
        <w:t xml:space="preserve">He does appear to be experiencing a mild adjustment reaction.”  The examiner opined that the CI’s “occupational functioning appears to have been very minimally impacted as a result of his symptoms.”  </w:t>
      </w:r>
      <w:r w:rsidR="007833AF">
        <w:rPr>
          <w:rFonts w:asciiTheme="minorHAnsi" w:eastAsia="HiddenHorzOCR" w:hAnsiTheme="minorHAnsi"/>
          <w:color w:val="auto"/>
          <w:szCs w:val="24"/>
        </w:rPr>
        <w:t>The psychiatric condition</w:t>
      </w:r>
      <w:r w:rsidR="008822DC">
        <w:rPr>
          <w:rFonts w:asciiTheme="minorHAnsi" w:eastAsia="HiddenHorzOCR" w:hAnsiTheme="minorHAnsi"/>
          <w:color w:val="auto"/>
          <w:szCs w:val="24"/>
        </w:rPr>
        <w:t xml:space="preserve"> was</w:t>
      </w:r>
      <w:r w:rsidR="00EC337D" w:rsidRPr="00711350">
        <w:rPr>
          <w:rFonts w:asciiTheme="minorHAnsi" w:eastAsia="HiddenHorzOCR" w:hAnsiTheme="minorHAnsi"/>
          <w:color w:val="auto"/>
          <w:szCs w:val="24"/>
        </w:rPr>
        <w:t xml:space="preserve"> reviewed by the </w:t>
      </w:r>
      <w:r w:rsidR="00B80EDD">
        <w:rPr>
          <w:rFonts w:asciiTheme="minorHAnsi" w:eastAsia="HiddenHorzOCR" w:hAnsiTheme="minorHAnsi"/>
          <w:color w:val="auto"/>
          <w:szCs w:val="24"/>
        </w:rPr>
        <w:t>a</w:t>
      </w:r>
      <w:r w:rsidR="00EC337D" w:rsidRPr="00711350">
        <w:rPr>
          <w:rFonts w:asciiTheme="minorHAnsi" w:eastAsia="HiddenHorzOCR" w:hAnsiTheme="minorHAnsi"/>
          <w:color w:val="auto"/>
          <w:szCs w:val="24"/>
        </w:rPr>
        <w:t xml:space="preserve">ction </w:t>
      </w:r>
      <w:r w:rsidR="00B80EDD">
        <w:rPr>
          <w:rFonts w:asciiTheme="minorHAnsi" w:eastAsia="HiddenHorzOCR" w:hAnsiTheme="minorHAnsi"/>
          <w:color w:val="auto"/>
          <w:szCs w:val="24"/>
        </w:rPr>
        <w:t>o</w:t>
      </w:r>
      <w:r w:rsidR="00EC337D" w:rsidRPr="00711350">
        <w:rPr>
          <w:rFonts w:asciiTheme="minorHAnsi" w:eastAsia="HiddenHorzOCR" w:hAnsiTheme="minorHAnsi"/>
          <w:color w:val="auto"/>
          <w:szCs w:val="24"/>
        </w:rPr>
        <w:t>fficer and considered by the Board.  There was no indication f</w:t>
      </w:r>
      <w:r w:rsidR="008822DC">
        <w:rPr>
          <w:rFonts w:asciiTheme="minorHAnsi" w:eastAsia="HiddenHorzOCR" w:hAnsiTheme="minorHAnsi"/>
          <w:color w:val="auto"/>
          <w:szCs w:val="24"/>
        </w:rPr>
        <w:t>rom the record that the psychiatric condition</w:t>
      </w:r>
      <w:r w:rsidR="00EC337D" w:rsidRPr="00711350">
        <w:rPr>
          <w:rFonts w:asciiTheme="minorHAnsi" w:eastAsia="HiddenHorzOCR" w:hAnsiTheme="minorHAnsi"/>
          <w:color w:val="auto"/>
          <w:szCs w:val="24"/>
        </w:rPr>
        <w:t xml:space="preserve"> significantly interfered with satisfactory performance of </w:t>
      </w:r>
      <w:r w:rsidR="00907C93">
        <w:rPr>
          <w:rFonts w:asciiTheme="minorHAnsi" w:eastAsia="HiddenHorzOCR" w:hAnsiTheme="minorHAnsi"/>
          <w:color w:val="auto"/>
          <w:szCs w:val="24"/>
        </w:rPr>
        <w:t>required military duties</w:t>
      </w:r>
      <w:r w:rsidR="00EC337D" w:rsidRPr="00711350">
        <w:rPr>
          <w:rFonts w:asciiTheme="minorHAnsi" w:eastAsia="HiddenHorzOCR" w:hAnsiTheme="minorHAnsi"/>
          <w:color w:val="auto"/>
          <w:szCs w:val="24"/>
        </w:rPr>
        <w:t>.  All evidence considered</w:t>
      </w:r>
      <w:proofErr w:type="gramStart"/>
      <w:r w:rsidR="00EC337D" w:rsidRPr="00711350">
        <w:rPr>
          <w:rFonts w:asciiTheme="minorHAnsi" w:eastAsia="HiddenHorzOCR" w:hAnsiTheme="minorHAnsi"/>
          <w:color w:val="auto"/>
          <w:szCs w:val="24"/>
        </w:rPr>
        <w:t>,</w:t>
      </w:r>
      <w:proofErr w:type="gramEnd"/>
      <w:r w:rsidR="00EC337D" w:rsidRPr="00711350">
        <w:rPr>
          <w:rFonts w:asciiTheme="minorHAnsi" w:eastAsia="HiddenHorzOCR" w:hAnsiTheme="minorHAnsi"/>
          <w:color w:val="auto"/>
          <w:szCs w:val="24"/>
        </w:rPr>
        <w:t xml:space="preserve"> there is not reasonable doubt in the CI’s favor supporting re</w:t>
      </w:r>
      <w:r w:rsidR="00907C93">
        <w:rPr>
          <w:rFonts w:asciiTheme="minorHAnsi" w:eastAsia="HiddenHorzOCR" w:hAnsiTheme="minorHAnsi"/>
          <w:color w:val="auto"/>
          <w:szCs w:val="24"/>
        </w:rPr>
        <w:t>versal</w:t>
      </w:r>
      <w:r w:rsidR="00EC337D" w:rsidRPr="00711350">
        <w:rPr>
          <w:rFonts w:asciiTheme="minorHAnsi" w:eastAsia="HiddenHorzOCR" w:hAnsiTheme="minorHAnsi"/>
          <w:color w:val="auto"/>
          <w:szCs w:val="24"/>
        </w:rPr>
        <w:t xml:space="preserve"> of the PEB</w:t>
      </w:r>
      <w:r w:rsidR="00907C93">
        <w:rPr>
          <w:rFonts w:asciiTheme="minorHAnsi" w:eastAsia="HiddenHorzOCR" w:hAnsiTheme="minorHAnsi"/>
          <w:color w:val="auto"/>
          <w:szCs w:val="24"/>
        </w:rPr>
        <w:t>’s</w:t>
      </w:r>
      <w:r w:rsidR="00EC337D" w:rsidRPr="00711350">
        <w:rPr>
          <w:rFonts w:asciiTheme="minorHAnsi" w:eastAsia="HiddenHorzOCR" w:hAnsiTheme="minorHAnsi"/>
          <w:color w:val="auto"/>
          <w:szCs w:val="24"/>
        </w:rPr>
        <w:t xml:space="preserve"> fitness adjudication </w:t>
      </w:r>
      <w:r w:rsidR="008822DC">
        <w:rPr>
          <w:rFonts w:asciiTheme="minorHAnsi" w:eastAsia="HiddenHorzOCR" w:hAnsiTheme="minorHAnsi"/>
          <w:color w:val="auto"/>
          <w:szCs w:val="24"/>
        </w:rPr>
        <w:t>for the psychiatric condition</w:t>
      </w:r>
      <w:r w:rsidR="00EC337D" w:rsidRPr="00711350">
        <w:rPr>
          <w:rFonts w:asciiTheme="minorHAnsi" w:eastAsia="HiddenHorzOCR" w:hAnsiTheme="minorHAnsi"/>
          <w:color w:val="auto"/>
          <w:szCs w:val="24"/>
        </w:rPr>
        <w:t>.</w:t>
      </w:r>
    </w:p>
    <w:p w:rsidR="00907C93" w:rsidRDefault="00907C93" w:rsidP="00420355">
      <w:pPr>
        <w:spacing w:line="240" w:lineRule="exact"/>
        <w:jc w:val="both"/>
        <w:rPr>
          <w:rFonts w:asciiTheme="minorHAnsi" w:eastAsia="HiddenHorzOCR" w:hAnsiTheme="minorHAnsi"/>
          <w:color w:val="auto"/>
          <w:szCs w:val="24"/>
        </w:rPr>
      </w:pPr>
    </w:p>
    <w:p w:rsidR="00226B1A" w:rsidRPr="008822DC" w:rsidRDefault="00EC337D" w:rsidP="00420355">
      <w:pPr>
        <w:spacing w:line="240" w:lineRule="exact"/>
        <w:jc w:val="both"/>
        <w:rPr>
          <w:rFonts w:asciiTheme="minorHAnsi" w:eastAsia="HiddenHorzOCR" w:hAnsiTheme="minorHAnsi"/>
          <w:i/>
          <w:color w:val="auto"/>
          <w:sz w:val="20"/>
        </w:rPr>
      </w:pPr>
      <w:proofErr w:type="gramStart"/>
      <w:r w:rsidRPr="007973D8">
        <w:rPr>
          <w:rFonts w:asciiTheme="minorHAnsi" w:eastAsia="HiddenHorzOCR" w:hAnsiTheme="minorHAnsi"/>
          <w:color w:val="auto"/>
          <w:szCs w:val="24"/>
          <w:u w:val="single"/>
        </w:rPr>
        <w:lastRenderedPageBreak/>
        <w:t>Other Contended Conditions</w:t>
      </w:r>
      <w:r w:rsidRPr="007973D8">
        <w:rPr>
          <w:rFonts w:asciiTheme="minorHAnsi" w:eastAsia="HiddenHorzOCR" w:hAnsiTheme="minorHAnsi"/>
          <w:color w:val="auto"/>
          <w:szCs w:val="24"/>
        </w:rPr>
        <w:t>.</w:t>
      </w:r>
      <w:proofErr w:type="gramEnd"/>
      <w:r w:rsidRPr="007973D8">
        <w:rPr>
          <w:rFonts w:asciiTheme="minorHAnsi" w:eastAsia="HiddenHorzOCR" w:hAnsiTheme="minorHAnsi"/>
          <w:color w:val="auto"/>
          <w:szCs w:val="24"/>
        </w:rPr>
        <w:t xml:space="preserve">  </w:t>
      </w:r>
      <w:r w:rsidR="008822DC" w:rsidRPr="007973D8">
        <w:rPr>
          <w:rFonts w:asciiTheme="minorHAnsi" w:eastAsia="HiddenHorzOCR" w:hAnsiTheme="minorHAnsi"/>
          <w:color w:val="auto"/>
          <w:szCs w:val="24"/>
        </w:rPr>
        <w:t>The</w:t>
      </w:r>
      <w:r w:rsidR="008822DC" w:rsidRPr="00711350">
        <w:rPr>
          <w:rFonts w:asciiTheme="minorHAnsi" w:eastAsia="HiddenHorzOCR" w:hAnsiTheme="minorHAnsi"/>
          <w:color w:val="auto"/>
          <w:szCs w:val="24"/>
        </w:rPr>
        <w:t xml:space="preserve"> CI</w:t>
      </w:r>
      <w:r w:rsidR="00920C95">
        <w:rPr>
          <w:rFonts w:asciiTheme="minorHAnsi" w:eastAsia="HiddenHorzOCR" w:hAnsiTheme="minorHAnsi"/>
          <w:color w:val="auto"/>
          <w:szCs w:val="24"/>
        </w:rPr>
        <w:t xml:space="preserve"> </w:t>
      </w:r>
      <w:r w:rsidR="008822DC" w:rsidRPr="00711350">
        <w:rPr>
          <w:rFonts w:asciiTheme="minorHAnsi" w:eastAsia="HiddenHorzOCR" w:hAnsiTheme="minorHAnsi"/>
          <w:color w:val="auto"/>
          <w:szCs w:val="24"/>
        </w:rPr>
        <w:t xml:space="preserve">asserts that compensable ratings should be considered for </w:t>
      </w:r>
      <w:r w:rsidR="008822DC" w:rsidRPr="001C053E">
        <w:rPr>
          <w:rFonts w:asciiTheme="minorHAnsi" w:eastAsia="HiddenHorzOCR" w:hAnsiTheme="minorHAnsi"/>
          <w:color w:val="auto"/>
          <w:szCs w:val="24"/>
        </w:rPr>
        <w:t>tinnitus, Dacosta syndrome, chronic knee pa</w:t>
      </w:r>
      <w:r w:rsidR="008822DC">
        <w:rPr>
          <w:rFonts w:asciiTheme="minorHAnsi" w:eastAsia="HiddenHorzOCR" w:hAnsiTheme="minorHAnsi"/>
          <w:color w:val="auto"/>
          <w:szCs w:val="24"/>
        </w:rPr>
        <w:t>in,</w:t>
      </w:r>
      <w:r w:rsidR="008822DC" w:rsidRPr="001C053E">
        <w:rPr>
          <w:rFonts w:asciiTheme="minorHAnsi" w:eastAsia="HiddenHorzOCR" w:hAnsiTheme="minorHAnsi"/>
          <w:color w:val="auto"/>
          <w:szCs w:val="24"/>
        </w:rPr>
        <w:t xml:space="preserve"> </w:t>
      </w:r>
      <w:r w:rsidR="008822DC">
        <w:rPr>
          <w:rFonts w:asciiTheme="minorHAnsi" w:eastAsia="HiddenHorzOCR" w:hAnsiTheme="minorHAnsi"/>
          <w:color w:val="auto"/>
          <w:szCs w:val="24"/>
        </w:rPr>
        <w:t>traumatic brain in</w:t>
      </w:r>
      <w:r w:rsidR="008822DC" w:rsidRPr="00344265">
        <w:rPr>
          <w:rFonts w:asciiTheme="minorHAnsi" w:eastAsia="HiddenHorzOCR" w:hAnsiTheme="minorHAnsi"/>
          <w:color w:val="auto"/>
          <w:szCs w:val="24"/>
        </w:rPr>
        <w:t>jury (TBI) and</w:t>
      </w:r>
      <w:r w:rsidR="008822DC" w:rsidRPr="001C053E">
        <w:rPr>
          <w:rFonts w:asciiTheme="minorHAnsi" w:eastAsia="HiddenHorzOCR" w:hAnsiTheme="minorHAnsi"/>
          <w:color w:val="auto"/>
          <w:szCs w:val="24"/>
        </w:rPr>
        <w:t xml:space="preserve"> foot fungus</w:t>
      </w:r>
      <w:r w:rsidR="008822DC" w:rsidRPr="00711350">
        <w:rPr>
          <w:rFonts w:asciiTheme="minorHAnsi" w:eastAsia="HiddenHorzOCR" w:hAnsiTheme="minorHAnsi"/>
          <w:color w:val="auto"/>
          <w:szCs w:val="24"/>
        </w:rPr>
        <w:t>.  All</w:t>
      </w:r>
      <w:r w:rsidR="008822DC" w:rsidRPr="00711350">
        <w:t xml:space="preserve"> </w:t>
      </w:r>
      <w:r w:rsidR="008822DC" w:rsidRPr="00711350">
        <w:rPr>
          <w:rFonts w:asciiTheme="minorHAnsi" w:hAnsiTheme="minorHAnsi"/>
          <w:color w:val="auto"/>
          <w:szCs w:val="24"/>
        </w:rPr>
        <w:t xml:space="preserve">these conditions were reviewed by the </w:t>
      </w:r>
      <w:r w:rsidR="008822DC">
        <w:rPr>
          <w:rFonts w:asciiTheme="minorHAnsi" w:hAnsiTheme="minorHAnsi"/>
          <w:color w:val="auto"/>
          <w:szCs w:val="24"/>
        </w:rPr>
        <w:t>a</w:t>
      </w:r>
      <w:r w:rsidR="008822DC" w:rsidRPr="00711350">
        <w:rPr>
          <w:rFonts w:asciiTheme="minorHAnsi" w:hAnsiTheme="minorHAnsi"/>
          <w:color w:val="auto"/>
          <w:szCs w:val="24"/>
        </w:rPr>
        <w:t xml:space="preserve">ction </w:t>
      </w:r>
      <w:r w:rsidR="008822DC">
        <w:rPr>
          <w:rFonts w:asciiTheme="minorHAnsi" w:hAnsiTheme="minorHAnsi"/>
          <w:color w:val="auto"/>
          <w:szCs w:val="24"/>
        </w:rPr>
        <w:t>o</w:t>
      </w:r>
      <w:r w:rsidR="008822DC" w:rsidRPr="00711350">
        <w:rPr>
          <w:rFonts w:asciiTheme="minorHAnsi" w:hAnsiTheme="minorHAnsi"/>
          <w:color w:val="auto"/>
          <w:szCs w:val="24"/>
        </w:rPr>
        <w:t>fficer and considered by the Board.  There was no evidence that any of the</w:t>
      </w:r>
      <w:r w:rsidR="00920C95">
        <w:rPr>
          <w:rFonts w:asciiTheme="minorHAnsi" w:hAnsiTheme="minorHAnsi"/>
          <w:color w:val="auto"/>
          <w:szCs w:val="24"/>
        </w:rPr>
        <w:t>se</w:t>
      </w:r>
      <w:r w:rsidR="008822DC" w:rsidRPr="00711350">
        <w:rPr>
          <w:rFonts w:asciiTheme="minorHAnsi" w:hAnsiTheme="minorHAnsi"/>
          <w:color w:val="auto"/>
          <w:szCs w:val="24"/>
        </w:rPr>
        <w:t xml:space="preserve"> conditions interfered with duty performance to a degree that could be argued as unfitting.  The Board determined therefore that none of the stated conditions were subject to disability rating.</w:t>
      </w:r>
    </w:p>
    <w:p w:rsidR="00C94CB6" w:rsidRDefault="00C94CB6" w:rsidP="00510F9C">
      <w:pPr>
        <w:spacing w:line="240" w:lineRule="exact"/>
        <w:rPr>
          <w:rFonts w:asciiTheme="minorHAnsi" w:hAnsiTheme="minorHAnsi"/>
          <w:color w:val="auto"/>
          <w:szCs w:val="24"/>
          <w:u w:val="single"/>
        </w:rPr>
      </w:pPr>
    </w:p>
    <w:p w:rsidR="00704EA1" w:rsidRPr="00871342" w:rsidRDefault="00EC337D" w:rsidP="00420355">
      <w:pPr>
        <w:spacing w:line="240" w:lineRule="exact"/>
        <w:jc w:val="both"/>
        <w:rPr>
          <w:rFonts w:asciiTheme="minorHAnsi" w:eastAsia="HiddenHorzOCR" w:hAnsiTheme="minorHAnsi"/>
          <w:i/>
          <w:color w:val="auto"/>
          <w:sz w:val="20"/>
        </w:rPr>
      </w:pPr>
      <w:proofErr w:type="gramStart"/>
      <w:r w:rsidRPr="00EC337D">
        <w:rPr>
          <w:rFonts w:asciiTheme="minorHAnsi" w:hAnsiTheme="minorHAnsi"/>
          <w:color w:val="auto"/>
          <w:szCs w:val="24"/>
          <w:u w:val="single"/>
        </w:rPr>
        <w:t>Remaining Conditions</w:t>
      </w:r>
      <w:r w:rsidRPr="00EC337D">
        <w:rPr>
          <w:rFonts w:asciiTheme="minorHAnsi" w:hAnsiTheme="minorHAnsi"/>
          <w:color w:val="auto"/>
          <w:szCs w:val="24"/>
        </w:rPr>
        <w:t>.</w:t>
      </w:r>
      <w:proofErr w:type="gramEnd"/>
      <w:r w:rsidRPr="00EC337D">
        <w:rPr>
          <w:rFonts w:asciiTheme="minorHAnsi" w:hAnsiTheme="minorHAnsi"/>
          <w:color w:val="auto"/>
          <w:szCs w:val="24"/>
        </w:rPr>
        <w:t xml:space="preserve">  </w:t>
      </w:r>
      <w:r w:rsidR="00F53238">
        <w:rPr>
          <w:rFonts w:asciiTheme="minorHAnsi" w:hAnsiTheme="minorHAnsi"/>
          <w:color w:val="auto"/>
          <w:szCs w:val="24"/>
        </w:rPr>
        <w:t>C</w:t>
      </w:r>
      <w:r w:rsidR="00871342">
        <w:rPr>
          <w:rFonts w:asciiTheme="minorHAnsi" w:hAnsiTheme="minorHAnsi"/>
          <w:color w:val="auto"/>
          <w:szCs w:val="24"/>
        </w:rPr>
        <w:t xml:space="preserve">hronic </w:t>
      </w:r>
      <w:r w:rsidR="00964805">
        <w:rPr>
          <w:rFonts w:asciiTheme="minorHAnsi" w:hAnsiTheme="minorHAnsi"/>
          <w:color w:val="auto"/>
          <w:szCs w:val="24"/>
        </w:rPr>
        <w:t>c</w:t>
      </w:r>
      <w:r w:rsidR="00871342">
        <w:rPr>
          <w:rFonts w:asciiTheme="minorHAnsi" w:hAnsiTheme="minorHAnsi"/>
          <w:color w:val="auto"/>
          <w:szCs w:val="24"/>
        </w:rPr>
        <w:t>ough</w:t>
      </w:r>
      <w:r w:rsidR="00964805">
        <w:rPr>
          <w:rFonts w:asciiTheme="minorHAnsi" w:hAnsiTheme="minorHAnsi"/>
          <w:color w:val="auto"/>
          <w:szCs w:val="24"/>
        </w:rPr>
        <w:t>,</w:t>
      </w:r>
      <w:r w:rsidR="00871342">
        <w:rPr>
          <w:rFonts w:asciiTheme="minorHAnsi" w:hAnsiTheme="minorHAnsi"/>
          <w:color w:val="auto"/>
          <w:szCs w:val="24"/>
        </w:rPr>
        <w:t xml:space="preserve"> left foot nerve damage, hearing loss</w:t>
      </w:r>
      <w:r w:rsidR="00F53238">
        <w:rPr>
          <w:rFonts w:asciiTheme="minorHAnsi" w:hAnsiTheme="minorHAnsi"/>
          <w:color w:val="auto"/>
          <w:szCs w:val="24"/>
        </w:rPr>
        <w:t>, and s</w:t>
      </w:r>
      <w:r w:rsidRPr="00711350">
        <w:rPr>
          <w:rFonts w:asciiTheme="minorHAnsi" w:hAnsiTheme="minorHAnsi"/>
          <w:color w:val="auto"/>
          <w:szCs w:val="24"/>
        </w:rPr>
        <w:t>everal</w:t>
      </w:r>
      <w:r w:rsidR="00F53238">
        <w:rPr>
          <w:rFonts w:asciiTheme="minorHAnsi" w:hAnsiTheme="minorHAnsi"/>
          <w:color w:val="auto"/>
          <w:szCs w:val="24"/>
        </w:rPr>
        <w:t xml:space="preserve"> other conditions were also noted in the DES file.  N</w:t>
      </w:r>
      <w:r w:rsidRPr="00871342">
        <w:rPr>
          <w:rFonts w:asciiTheme="minorHAnsi" w:hAnsiTheme="minorHAnsi"/>
          <w:color w:val="auto"/>
          <w:szCs w:val="24"/>
        </w:rPr>
        <w:t xml:space="preserve">one of these conditions were clinically </w:t>
      </w:r>
      <w:r w:rsidR="00920C95">
        <w:rPr>
          <w:rFonts w:asciiTheme="minorHAnsi" w:hAnsiTheme="minorHAnsi"/>
          <w:color w:val="auto"/>
          <w:szCs w:val="24"/>
        </w:rPr>
        <w:t xml:space="preserve">significant </w:t>
      </w:r>
      <w:r w:rsidRPr="00871342">
        <w:rPr>
          <w:rFonts w:asciiTheme="minorHAnsi" w:hAnsiTheme="minorHAnsi"/>
          <w:color w:val="auto"/>
          <w:szCs w:val="24"/>
        </w:rPr>
        <w:t>during the MEB</w:t>
      </w:r>
      <w:r w:rsidR="00920C95">
        <w:rPr>
          <w:rFonts w:asciiTheme="minorHAnsi" w:hAnsiTheme="minorHAnsi"/>
          <w:color w:val="auto"/>
          <w:szCs w:val="24"/>
        </w:rPr>
        <w:t>/PEB</w:t>
      </w:r>
      <w:r w:rsidRPr="00871342">
        <w:rPr>
          <w:rFonts w:asciiTheme="minorHAnsi" w:hAnsiTheme="minorHAnsi"/>
          <w:color w:val="auto"/>
          <w:szCs w:val="24"/>
        </w:rPr>
        <w:t xml:space="preserve"> period</w:t>
      </w:r>
      <w:r w:rsidR="006008F8" w:rsidRPr="00871342">
        <w:rPr>
          <w:rFonts w:asciiTheme="minorHAnsi" w:hAnsiTheme="minorHAnsi"/>
          <w:color w:val="auto"/>
          <w:szCs w:val="24"/>
        </w:rPr>
        <w:t>,</w:t>
      </w:r>
      <w:r w:rsidRPr="00871342">
        <w:rPr>
          <w:rFonts w:asciiTheme="minorHAnsi" w:hAnsiTheme="minorHAnsi"/>
          <w:color w:val="auto"/>
          <w:szCs w:val="24"/>
        </w:rPr>
        <w:t xml:space="preserve"> none carried profiles</w:t>
      </w:r>
      <w:r w:rsidR="005C62C2" w:rsidRPr="00871342">
        <w:rPr>
          <w:rFonts w:asciiTheme="minorHAnsi" w:hAnsiTheme="minorHAnsi"/>
          <w:color w:val="auto"/>
          <w:szCs w:val="24"/>
        </w:rPr>
        <w:t xml:space="preserve"> </w:t>
      </w:r>
      <w:r w:rsidRPr="00871342">
        <w:rPr>
          <w:rFonts w:asciiTheme="minorHAnsi" w:hAnsiTheme="minorHAnsi"/>
          <w:color w:val="auto"/>
          <w:szCs w:val="24"/>
        </w:rPr>
        <w:t xml:space="preserve">and none were implicated in the </w:t>
      </w:r>
      <w:r w:rsidR="00B5646A" w:rsidRPr="00871342">
        <w:rPr>
          <w:rFonts w:asciiTheme="minorHAnsi" w:hAnsiTheme="minorHAnsi"/>
          <w:color w:val="auto"/>
          <w:szCs w:val="24"/>
        </w:rPr>
        <w:t>c</w:t>
      </w:r>
      <w:r w:rsidRPr="00871342">
        <w:rPr>
          <w:rFonts w:asciiTheme="minorHAnsi" w:hAnsiTheme="minorHAnsi"/>
          <w:color w:val="auto"/>
          <w:szCs w:val="24"/>
        </w:rPr>
        <w:t>ommander’s</w:t>
      </w:r>
      <w:r w:rsidR="00774FFD" w:rsidRPr="00871342">
        <w:rPr>
          <w:rFonts w:asciiTheme="minorHAnsi" w:hAnsiTheme="minorHAnsi"/>
          <w:color w:val="auto"/>
          <w:szCs w:val="24"/>
        </w:rPr>
        <w:t xml:space="preserve"> statement</w:t>
      </w:r>
      <w:r w:rsidRPr="00871342">
        <w:rPr>
          <w:rFonts w:asciiTheme="minorHAnsi" w:hAnsiTheme="minorHAnsi"/>
          <w:color w:val="auto"/>
          <w:szCs w:val="24"/>
        </w:rPr>
        <w:t>.</w:t>
      </w:r>
      <w:r w:rsidRPr="00711350">
        <w:rPr>
          <w:rFonts w:asciiTheme="minorHAnsi" w:hAnsiTheme="minorHAnsi"/>
          <w:color w:val="auto"/>
          <w:szCs w:val="24"/>
        </w:rPr>
        <w:t xml:space="preserve">  These conditions were reviewed by the </w:t>
      </w:r>
      <w:r w:rsidR="003B4319">
        <w:rPr>
          <w:rFonts w:asciiTheme="minorHAnsi" w:hAnsiTheme="minorHAnsi"/>
          <w:color w:val="auto"/>
          <w:szCs w:val="24"/>
        </w:rPr>
        <w:t>a</w:t>
      </w:r>
      <w:r w:rsidRPr="00711350">
        <w:rPr>
          <w:rFonts w:asciiTheme="minorHAnsi" w:hAnsiTheme="minorHAnsi"/>
          <w:color w:val="auto"/>
          <w:szCs w:val="24"/>
        </w:rPr>
        <w:t xml:space="preserve">ction </w:t>
      </w:r>
      <w:r w:rsidR="003B4319">
        <w:rPr>
          <w:rFonts w:asciiTheme="minorHAnsi" w:hAnsiTheme="minorHAnsi"/>
          <w:color w:val="auto"/>
          <w:szCs w:val="24"/>
        </w:rPr>
        <w:t>o</w:t>
      </w:r>
      <w:r w:rsidRPr="00711350">
        <w:rPr>
          <w:rFonts w:asciiTheme="minorHAnsi" w:hAnsiTheme="minorHAnsi"/>
          <w:color w:val="auto"/>
          <w:szCs w:val="24"/>
        </w:rPr>
        <w:t>fficer and considered by the Board.  It was determined that none could be argued as unfitting a</w:t>
      </w:r>
      <w:r w:rsidR="00871342">
        <w:rPr>
          <w:rFonts w:asciiTheme="minorHAnsi" w:hAnsiTheme="minorHAnsi"/>
          <w:color w:val="auto"/>
          <w:szCs w:val="24"/>
        </w:rPr>
        <w:t>nd subject to separation rating</w:t>
      </w:r>
      <w:r w:rsidR="00871342" w:rsidRPr="00871342">
        <w:rPr>
          <w:rFonts w:asciiTheme="minorHAnsi" w:hAnsiTheme="minorHAnsi"/>
          <w:color w:val="auto"/>
          <w:szCs w:val="24"/>
        </w:rPr>
        <w:t>.  No other conditions were service connected with a compensable rating by the VA within twelve months of separation or contended by the CI.  The Board, therefore, has no reasonable basis for recommending any additional unfitting conditions for separation rating.</w:t>
      </w:r>
      <w:r w:rsidRPr="00711350">
        <w:rPr>
          <w:rFonts w:asciiTheme="minorHAnsi" w:hAnsiTheme="minorHAnsi"/>
          <w:color w:val="auto"/>
          <w:szCs w:val="24"/>
        </w:rPr>
        <w:t xml:space="preserve">  </w:t>
      </w:r>
    </w:p>
    <w:p w:rsidR="00F1737C" w:rsidRPr="00391858"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F1737C">
      <w:pPr>
        <w:spacing w:line="240" w:lineRule="exact"/>
        <w:rPr>
          <w:rFonts w:asciiTheme="minorHAnsi" w:hAnsiTheme="minorHAnsi"/>
          <w:b/>
          <w:color w:val="auto"/>
          <w:szCs w:val="24"/>
          <w:u w:val="single"/>
        </w:rPr>
      </w:pPr>
    </w:p>
    <w:p w:rsidR="001B7C61" w:rsidRPr="009C78FD" w:rsidRDefault="00C56FC8" w:rsidP="00510F9C">
      <w:pPr>
        <w:spacing w:line="240" w:lineRule="exact"/>
        <w:jc w:val="both"/>
        <w:rPr>
          <w:rFonts w:asciiTheme="minorHAnsi" w:eastAsiaTheme="minorHAnsi" w:hAnsiTheme="minorHAnsi"/>
          <w:color w:val="auto"/>
          <w:szCs w:val="24"/>
        </w:rPr>
      </w:pPr>
      <w:r w:rsidRPr="009C78FD">
        <w:rPr>
          <w:rFonts w:asciiTheme="minorHAnsi" w:hAnsiTheme="minorHAnsi"/>
          <w:color w:val="auto"/>
          <w:szCs w:val="24"/>
          <w:u w:val="single"/>
        </w:rPr>
        <w:t>BOARD FINDINGS</w:t>
      </w:r>
      <w:r w:rsidRPr="009C78FD">
        <w:rPr>
          <w:rFonts w:asciiTheme="minorHAnsi" w:hAnsiTheme="minorHAnsi"/>
          <w:color w:val="auto"/>
          <w:szCs w:val="24"/>
        </w:rPr>
        <w:t>:</w:t>
      </w:r>
      <w:r w:rsidRPr="009C78FD">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1B7C61">
        <w:rPr>
          <w:rFonts w:asciiTheme="minorHAnsi" w:eastAsiaTheme="minorHAnsi" w:hAnsiTheme="minorHAnsi"/>
          <w:color w:val="auto"/>
          <w:szCs w:val="24"/>
        </w:rPr>
        <w:t xml:space="preserve">  </w:t>
      </w:r>
      <w:r w:rsidR="001B7C61" w:rsidRPr="00AE3316">
        <w:rPr>
          <w:rFonts w:asciiTheme="minorHAnsi" w:eastAsiaTheme="minorHAnsi" w:hAnsiTheme="minorHAnsi"/>
          <w:color w:val="auto"/>
          <w:szCs w:val="24"/>
        </w:rPr>
        <w:t>The Board did not surmise from the record or PEB ruling in this case that any prerogatives outside the VASRD were exercised.</w:t>
      </w:r>
      <w:r w:rsidR="007833AF">
        <w:rPr>
          <w:rFonts w:asciiTheme="minorHAnsi" w:eastAsiaTheme="minorHAnsi" w:hAnsiTheme="minorHAnsi"/>
          <w:color w:val="auto"/>
          <w:szCs w:val="24"/>
        </w:rPr>
        <w:t xml:space="preserve">  </w:t>
      </w:r>
      <w:r w:rsidR="001B7C61" w:rsidRPr="00AE3316">
        <w:rPr>
          <w:rFonts w:asciiTheme="minorHAnsi" w:eastAsiaTheme="minorHAnsi" w:hAnsiTheme="minorHAnsi"/>
          <w:color w:val="auto"/>
          <w:szCs w:val="24"/>
        </w:rPr>
        <w:t xml:space="preserve">In the matter of the </w:t>
      </w:r>
      <w:r w:rsidR="001B7C61">
        <w:rPr>
          <w:rFonts w:asciiTheme="minorHAnsi" w:eastAsiaTheme="minorHAnsi" w:hAnsiTheme="minorHAnsi"/>
          <w:color w:val="auto"/>
          <w:szCs w:val="24"/>
        </w:rPr>
        <w:t>chronic mid-thoracic back pain</w:t>
      </w:r>
      <w:r w:rsidR="001B7C61" w:rsidRPr="00AE3316">
        <w:rPr>
          <w:rFonts w:asciiTheme="minorHAnsi" w:eastAsiaTheme="minorHAnsi" w:hAnsiTheme="minorHAnsi"/>
          <w:color w:val="auto"/>
          <w:szCs w:val="24"/>
        </w:rPr>
        <w:t xml:space="preserve"> and </w:t>
      </w:r>
      <w:r w:rsidR="001B7C61" w:rsidRPr="00AE3316">
        <w:rPr>
          <w:rFonts w:asciiTheme="minorHAnsi" w:hAnsiTheme="minorHAnsi"/>
          <w:color w:val="auto"/>
          <w:szCs w:val="24"/>
        </w:rPr>
        <w:t>IAW VASRD §</w:t>
      </w:r>
      <w:r w:rsidR="001B7C61" w:rsidRPr="001B7C61">
        <w:rPr>
          <w:rFonts w:asciiTheme="minorHAnsi" w:hAnsiTheme="minorHAnsi"/>
          <w:color w:val="auto"/>
          <w:szCs w:val="24"/>
        </w:rPr>
        <w:t>4.71a</w:t>
      </w:r>
      <w:r w:rsidR="001B7C61" w:rsidRPr="00AE3316">
        <w:rPr>
          <w:rFonts w:asciiTheme="minorHAnsi" w:eastAsiaTheme="minorHAnsi" w:hAnsiTheme="minorHAnsi"/>
          <w:color w:val="auto"/>
          <w:szCs w:val="24"/>
        </w:rPr>
        <w:t xml:space="preserve">, the Board </w:t>
      </w:r>
      <w:r w:rsidR="001B7C61" w:rsidRPr="001B7C61">
        <w:rPr>
          <w:rFonts w:asciiTheme="minorHAnsi" w:eastAsiaTheme="minorHAnsi" w:hAnsiTheme="minorHAnsi"/>
          <w:color w:val="auto"/>
          <w:szCs w:val="24"/>
        </w:rPr>
        <w:t>unanimously</w:t>
      </w:r>
      <w:r w:rsidR="001B7C61" w:rsidRPr="00AE3316">
        <w:rPr>
          <w:rFonts w:asciiTheme="minorHAnsi" w:eastAsiaTheme="minorHAnsi" w:hAnsiTheme="minorHAnsi"/>
          <w:color w:val="auto"/>
          <w:szCs w:val="24"/>
        </w:rPr>
        <w:t xml:space="preserve"> recommends no </w:t>
      </w:r>
      <w:r w:rsidR="001B7C61">
        <w:rPr>
          <w:rFonts w:asciiTheme="minorHAnsi" w:eastAsiaTheme="minorHAnsi" w:hAnsiTheme="minorHAnsi"/>
          <w:color w:val="auto"/>
          <w:szCs w:val="24"/>
        </w:rPr>
        <w:t>change in</w:t>
      </w:r>
      <w:r w:rsidR="001B7C61" w:rsidRPr="00AE3316">
        <w:rPr>
          <w:rFonts w:asciiTheme="minorHAnsi" w:eastAsiaTheme="minorHAnsi" w:hAnsiTheme="minorHAnsi"/>
          <w:color w:val="auto"/>
          <w:szCs w:val="24"/>
        </w:rPr>
        <w:t xml:space="preserve"> the PEB </w:t>
      </w:r>
      <w:r w:rsidR="001B7C61">
        <w:rPr>
          <w:rFonts w:asciiTheme="minorHAnsi" w:eastAsiaTheme="minorHAnsi" w:hAnsiTheme="minorHAnsi"/>
          <w:color w:val="auto"/>
          <w:szCs w:val="24"/>
        </w:rPr>
        <w:t>adjudication.</w:t>
      </w:r>
      <w:r w:rsidR="007833AF">
        <w:rPr>
          <w:rFonts w:asciiTheme="minorHAnsi" w:eastAsiaTheme="minorHAnsi" w:hAnsiTheme="minorHAnsi"/>
          <w:color w:val="auto"/>
          <w:szCs w:val="24"/>
        </w:rPr>
        <w:t xml:space="preserve">  </w:t>
      </w:r>
      <w:r w:rsidR="001B7C61" w:rsidRPr="00AE3316">
        <w:rPr>
          <w:rFonts w:asciiTheme="minorHAnsi" w:eastAsiaTheme="minorHAnsi" w:hAnsiTheme="minorHAnsi"/>
          <w:color w:val="auto"/>
          <w:szCs w:val="24"/>
        </w:rPr>
        <w:t xml:space="preserve">In the matter of the </w:t>
      </w:r>
      <w:r w:rsidR="00920C95">
        <w:rPr>
          <w:rFonts w:asciiTheme="minorHAnsi" w:eastAsiaTheme="minorHAnsi" w:hAnsiTheme="minorHAnsi"/>
          <w:color w:val="auto"/>
          <w:szCs w:val="24"/>
        </w:rPr>
        <w:t xml:space="preserve">PTSD, </w:t>
      </w:r>
      <w:r w:rsidR="001B7C61" w:rsidRPr="001C053E">
        <w:rPr>
          <w:rFonts w:asciiTheme="minorHAnsi" w:eastAsia="HiddenHorzOCR" w:hAnsiTheme="minorHAnsi"/>
          <w:color w:val="auto"/>
          <w:szCs w:val="24"/>
        </w:rPr>
        <w:t xml:space="preserve">tinnitus, </w:t>
      </w:r>
      <w:proofErr w:type="spellStart"/>
      <w:r w:rsidR="001B7C61" w:rsidRPr="001C053E">
        <w:rPr>
          <w:rFonts w:asciiTheme="minorHAnsi" w:eastAsia="HiddenHorzOCR" w:hAnsiTheme="minorHAnsi"/>
          <w:color w:val="auto"/>
          <w:szCs w:val="24"/>
        </w:rPr>
        <w:t>Dacosta</w:t>
      </w:r>
      <w:proofErr w:type="spellEnd"/>
      <w:r w:rsidR="001B7C61" w:rsidRPr="001C053E">
        <w:rPr>
          <w:rFonts w:asciiTheme="minorHAnsi" w:eastAsia="HiddenHorzOCR" w:hAnsiTheme="minorHAnsi"/>
          <w:color w:val="auto"/>
          <w:szCs w:val="24"/>
        </w:rPr>
        <w:t xml:space="preserve"> syndrome, knee pa</w:t>
      </w:r>
      <w:r w:rsidR="001B7C61">
        <w:rPr>
          <w:rFonts w:asciiTheme="minorHAnsi" w:eastAsia="HiddenHorzOCR" w:hAnsiTheme="minorHAnsi"/>
          <w:color w:val="auto"/>
          <w:szCs w:val="24"/>
        </w:rPr>
        <w:t>in,</w:t>
      </w:r>
      <w:r w:rsidR="001B7C61" w:rsidRPr="001C053E">
        <w:rPr>
          <w:rFonts w:asciiTheme="minorHAnsi" w:eastAsia="HiddenHorzOCR" w:hAnsiTheme="minorHAnsi"/>
          <w:color w:val="auto"/>
          <w:szCs w:val="24"/>
        </w:rPr>
        <w:t xml:space="preserve"> </w:t>
      </w:r>
      <w:r w:rsidR="00220173">
        <w:rPr>
          <w:rFonts w:asciiTheme="minorHAnsi" w:eastAsia="HiddenHorzOCR" w:hAnsiTheme="minorHAnsi"/>
          <w:color w:val="auto"/>
          <w:szCs w:val="24"/>
        </w:rPr>
        <w:t>TBI,</w:t>
      </w:r>
      <w:r w:rsidR="001B7C61" w:rsidRPr="001C053E">
        <w:rPr>
          <w:rFonts w:asciiTheme="minorHAnsi" w:eastAsia="HiddenHorzOCR" w:hAnsiTheme="minorHAnsi"/>
          <w:color w:val="auto"/>
          <w:szCs w:val="24"/>
        </w:rPr>
        <w:t xml:space="preserve"> foot fungus</w:t>
      </w:r>
      <w:r w:rsidR="00220173">
        <w:rPr>
          <w:rFonts w:asciiTheme="minorHAnsi" w:eastAsia="HiddenHorzOCR" w:hAnsiTheme="minorHAnsi"/>
          <w:color w:val="auto"/>
          <w:szCs w:val="24"/>
        </w:rPr>
        <w:t>,</w:t>
      </w:r>
      <w:r w:rsidR="00220173" w:rsidRPr="00220173">
        <w:rPr>
          <w:rFonts w:asciiTheme="minorHAnsi" w:hAnsiTheme="minorHAnsi"/>
          <w:color w:val="auto"/>
          <w:szCs w:val="24"/>
        </w:rPr>
        <w:t xml:space="preserve"> </w:t>
      </w:r>
      <w:r w:rsidR="00220173">
        <w:rPr>
          <w:rFonts w:asciiTheme="minorHAnsi" w:hAnsiTheme="minorHAnsi"/>
          <w:color w:val="auto"/>
          <w:szCs w:val="24"/>
        </w:rPr>
        <w:t>chronic cough, left foot nerve damage, hearing loss</w:t>
      </w:r>
      <w:r w:rsidR="00920C95">
        <w:rPr>
          <w:rFonts w:asciiTheme="minorHAnsi" w:hAnsiTheme="minorHAnsi"/>
          <w:color w:val="auto"/>
          <w:szCs w:val="24"/>
        </w:rPr>
        <w:t xml:space="preserve">, </w:t>
      </w:r>
      <w:r w:rsidR="001B7C61">
        <w:rPr>
          <w:rFonts w:asciiTheme="minorHAnsi" w:hAnsiTheme="minorHAnsi"/>
          <w:color w:val="auto"/>
          <w:szCs w:val="24"/>
        </w:rPr>
        <w:t>or any other</w:t>
      </w:r>
      <w:r w:rsidR="001B7C61" w:rsidRPr="00AE3316">
        <w:rPr>
          <w:rFonts w:asciiTheme="minorHAnsi" w:hAnsiTheme="minorHAnsi"/>
          <w:color w:val="auto"/>
          <w:szCs w:val="24"/>
        </w:rPr>
        <w:t xml:space="preserve"> conditions</w:t>
      </w:r>
      <w:r w:rsidR="001B7C61">
        <w:rPr>
          <w:rFonts w:asciiTheme="minorHAnsi" w:hAnsiTheme="minorHAnsi"/>
          <w:color w:val="auto"/>
          <w:szCs w:val="24"/>
        </w:rPr>
        <w:t xml:space="preserve"> eligible for consideration</w:t>
      </w:r>
      <w:r w:rsidR="001B7C61" w:rsidRPr="00AE3316">
        <w:rPr>
          <w:rFonts w:asciiTheme="minorHAnsi" w:hAnsiTheme="minorHAnsi"/>
          <w:color w:val="auto"/>
          <w:szCs w:val="24"/>
        </w:rPr>
        <w:t xml:space="preserve">; the Board </w:t>
      </w:r>
      <w:r w:rsidR="001B7C61" w:rsidRPr="007833AF">
        <w:rPr>
          <w:rFonts w:asciiTheme="minorHAnsi" w:hAnsiTheme="minorHAnsi"/>
          <w:color w:val="auto"/>
          <w:szCs w:val="24"/>
        </w:rPr>
        <w:t xml:space="preserve">unanimously </w:t>
      </w:r>
      <w:r w:rsidR="001B7C61" w:rsidRPr="00AE3316">
        <w:rPr>
          <w:rFonts w:asciiTheme="minorHAnsi" w:hAnsiTheme="minorHAnsi"/>
          <w:color w:val="auto"/>
          <w:szCs w:val="24"/>
        </w:rPr>
        <w:t>agrees that it cannot</w:t>
      </w:r>
      <w:r w:rsidR="001B7C61" w:rsidRPr="00AE3316">
        <w:rPr>
          <w:rFonts w:asciiTheme="minorHAnsi" w:hAnsiTheme="minorHAnsi"/>
          <w:color w:val="000080"/>
          <w:szCs w:val="24"/>
        </w:rPr>
        <w:t xml:space="preserve"> </w:t>
      </w:r>
      <w:r w:rsidR="001B7C61" w:rsidRPr="00AE3316">
        <w:rPr>
          <w:rFonts w:asciiTheme="minorHAnsi" w:hAnsiTheme="minorHAnsi"/>
          <w:color w:val="auto"/>
          <w:szCs w:val="24"/>
        </w:rPr>
        <w:t>recommend a</w:t>
      </w:r>
      <w:r w:rsidR="001B7C61">
        <w:rPr>
          <w:rFonts w:asciiTheme="minorHAnsi" w:hAnsiTheme="minorHAnsi"/>
          <w:color w:val="auto"/>
          <w:szCs w:val="24"/>
        </w:rPr>
        <w:t>ny</w:t>
      </w:r>
      <w:r w:rsidR="001B7C61" w:rsidRPr="00AE3316">
        <w:rPr>
          <w:rFonts w:asciiTheme="minorHAnsi" w:hAnsiTheme="minorHAnsi"/>
          <w:color w:val="auto"/>
          <w:szCs w:val="24"/>
        </w:rPr>
        <w:t xml:space="preserve"> finding</w:t>
      </w:r>
      <w:r w:rsidR="001B7C61">
        <w:rPr>
          <w:rFonts w:asciiTheme="minorHAnsi" w:hAnsiTheme="minorHAnsi"/>
          <w:color w:val="auto"/>
          <w:szCs w:val="24"/>
        </w:rPr>
        <w:t>s</w:t>
      </w:r>
      <w:r w:rsidR="001B7C61" w:rsidRPr="00AE3316">
        <w:rPr>
          <w:rFonts w:asciiTheme="minorHAnsi" w:hAnsiTheme="minorHAnsi"/>
          <w:color w:val="auto"/>
          <w:szCs w:val="24"/>
        </w:rPr>
        <w:t xml:space="preserve"> of unfit for additional rating at separation.</w:t>
      </w:r>
    </w:p>
    <w:p w:rsidR="00F1737C" w:rsidRPr="00391858"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F1737C">
      <w:pPr>
        <w:spacing w:line="240" w:lineRule="exact"/>
        <w:rPr>
          <w:rFonts w:asciiTheme="minorHAnsi" w:hAnsiTheme="minorHAnsi"/>
          <w:b/>
          <w:color w:val="auto"/>
          <w:szCs w:val="24"/>
          <w:u w:val="single"/>
        </w:rPr>
      </w:pPr>
    </w:p>
    <w:p w:rsidR="006B4AA2" w:rsidRPr="00403944" w:rsidRDefault="00C56FC8" w:rsidP="00403944">
      <w:pPr>
        <w:spacing w:line="240" w:lineRule="exact"/>
        <w:rPr>
          <w:rFonts w:asciiTheme="minorHAnsi" w:hAnsiTheme="minorHAnsi"/>
          <w:color w:val="auto"/>
        </w:rPr>
      </w:pPr>
      <w:r w:rsidRPr="00396779">
        <w:rPr>
          <w:rFonts w:asciiTheme="minorHAnsi" w:hAnsiTheme="minorHAnsi"/>
          <w:color w:val="auto"/>
          <w:szCs w:val="24"/>
          <w:u w:val="single"/>
        </w:rPr>
        <w:t>RECOMMENDATION</w:t>
      </w:r>
      <w:r w:rsidRPr="00396779">
        <w:rPr>
          <w:rFonts w:asciiTheme="minorHAnsi" w:hAnsiTheme="minorHAnsi"/>
          <w:color w:val="auto"/>
          <w:szCs w:val="24"/>
        </w:rPr>
        <w:t>:</w:t>
      </w:r>
      <w:r w:rsidRPr="00396779">
        <w:rPr>
          <w:rFonts w:asciiTheme="minorHAnsi" w:hAnsiTheme="minorHAnsi"/>
          <w:color w:val="000080"/>
          <w:szCs w:val="24"/>
        </w:rPr>
        <w:t xml:space="preserve"> </w:t>
      </w:r>
      <w:r w:rsidR="00403944">
        <w:rPr>
          <w:rFonts w:asciiTheme="minorHAnsi" w:hAnsiTheme="minorHAnsi"/>
          <w:color w:val="auto"/>
        </w:rPr>
        <w:t xml:space="preserve"> </w:t>
      </w:r>
      <w:r w:rsidRPr="00396779">
        <w:rPr>
          <w:rFonts w:asciiTheme="minorHAnsi" w:hAnsiTheme="minorHAnsi"/>
          <w:color w:val="auto"/>
          <w:szCs w:val="24"/>
        </w:rPr>
        <w:t>The Board</w:t>
      </w:r>
      <w:r w:rsidR="006A543A">
        <w:rPr>
          <w:rFonts w:asciiTheme="minorHAnsi" w:hAnsiTheme="minorHAnsi"/>
          <w:color w:val="auto"/>
          <w:szCs w:val="24"/>
        </w:rPr>
        <w:t>,</w:t>
      </w:r>
      <w:r w:rsidRPr="00396779">
        <w:rPr>
          <w:rFonts w:asciiTheme="minorHAnsi" w:hAnsiTheme="minorHAnsi"/>
          <w:color w:val="auto"/>
          <w:szCs w:val="24"/>
        </w:rPr>
        <w:t xml:space="preserve"> therefore</w:t>
      </w:r>
      <w:r w:rsidR="006A543A">
        <w:rPr>
          <w:rFonts w:asciiTheme="minorHAnsi" w:hAnsiTheme="minorHAnsi"/>
          <w:color w:val="auto"/>
          <w:szCs w:val="24"/>
        </w:rPr>
        <w:t>,</w:t>
      </w:r>
      <w:r w:rsidRPr="00396779">
        <w:rPr>
          <w:rFonts w:asciiTheme="minorHAnsi" w:hAnsiTheme="minorHAnsi"/>
          <w:color w:val="auto"/>
          <w:szCs w:val="24"/>
        </w:rPr>
        <w:t xml:space="preserve"> recommends that there be no recharacterization of the CI’s </w:t>
      </w:r>
      <w:r w:rsidRPr="00B427BB">
        <w:rPr>
          <w:rFonts w:asciiTheme="minorHAnsi" w:hAnsiTheme="minorHAnsi"/>
          <w:color w:val="auto"/>
          <w:szCs w:val="24"/>
        </w:rPr>
        <w:t>disability and separation determination</w:t>
      </w:r>
      <w:r w:rsidR="008C3FD0">
        <w:rPr>
          <w:rFonts w:asciiTheme="minorHAnsi" w:hAnsiTheme="minorHAnsi"/>
          <w:color w:val="auto"/>
          <w:szCs w:val="24"/>
        </w:rPr>
        <w:t>,</w:t>
      </w:r>
      <w:r w:rsidR="00BD2A49">
        <w:rPr>
          <w:rFonts w:asciiTheme="minorHAnsi" w:hAnsiTheme="minorHAnsi"/>
          <w:color w:val="auto"/>
          <w:szCs w:val="24"/>
        </w:rPr>
        <w:t xml:space="preserve"> as follows:</w:t>
      </w:r>
      <w:r w:rsidR="003604A5">
        <w:rPr>
          <w:rFonts w:asciiTheme="minorHAnsi" w:hAnsiTheme="minorHAnsi"/>
          <w:color w:val="auto"/>
          <w:szCs w:val="24"/>
        </w:rPr>
        <w:t xml:space="preserve"> </w:t>
      </w:r>
    </w:p>
    <w:p w:rsidR="00403944" w:rsidRPr="00AF01B2" w:rsidRDefault="00403944" w:rsidP="00510F9C">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AF01B2" w:rsidTr="00103948">
        <w:trPr>
          <w:trHeight w:val="233"/>
          <w:jc w:val="center"/>
        </w:trPr>
        <w:tc>
          <w:tcPr>
            <w:tcW w:w="648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UNFITTING CONDITION</w:t>
            </w:r>
          </w:p>
        </w:tc>
        <w:tc>
          <w:tcPr>
            <w:tcW w:w="171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VASRD CODE</w:t>
            </w:r>
          </w:p>
        </w:tc>
        <w:tc>
          <w:tcPr>
            <w:tcW w:w="117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RATING</w:t>
            </w:r>
          </w:p>
        </w:tc>
      </w:tr>
      <w:tr w:rsidR="00A95BBA" w:rsidRPr="00AF01B2" w:rsidTr="00103948">
        <w:trPr>
          <w:jc w:val="center"/>
        </w:trPr>
        <w:tc>
          <w:tcPr>
            <w:tcW w:w="6480" w:type="dxa"/>
            <w:vAlign w:val="center"/>
          </w:tcPr>
          <w:p w:rsidR="00A95BBA" w:rsidRPr="00AF01B2" w:rsidRDefault="00403944" w:rsidP="00103948">
            <w:pPr>
              <w:tabs>
                <w:tab w:val="left" w:pos="288"/>
                <w:tab w:val="left" w:pos="4752"/>
              </w:tabs>
              <w:spacing w:line="240" w:lineRule="exact"/>
              <w:rPr>
                <w:rFonts w:asciiTheme="minorHAnsi" w:hAnsiTheme="minorHAnsi"/>
                <w:color w:val="auto"/>
                <w:szCs w:val="24"/>
              </w:rPr>
            </w:pPr>
            <w:r>
              <w:rPr>
                <w:rFonts w:asciiTheme="minorHAnsi" w:hAnsiTheme="minorHAnsi"/>
                <w:color w:val="auto"/>
                <w:szCs w:val="24"/>
              </w:rPr>
              <w:t>Chronic Mid-Thoracic Back Pain</w:t>
            </w:r>
          </w:p>
        </w:tc>
        <w:tc>
          <w:tcPr>
            <w:tcW w:w="1710" w:type="dxa"/>
            <w:vAlign w:val="center"/>
          </w:tcPr>
          <w:p w:rsidR="00A95BBA" w:rsidRPr="00AF01B2" w:rsidRDefault="00403944" w:rsidP="00103948">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5237</w:t>
            </w:r>
          </w:p>
        </w:tc>
        <w:tc>
          <w:tcPr>
            <w:tcW w:w="1170" w:type="dxa"/>
            <w:vAlign w:val="center"/>
          </w:tcPr>
          <w:p w:rsidR="00A95BBA" w:rsidRPr="00AF01B2" w:rsidRDefault="00403944" w:rsidP="00103948">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10</w:t>
            </w:r>
            <w:r w:rsidR="00A95BBA" w:rsidRPr="00AF01B2">
              <w:rPr>
                <w:rFonts w:asciiTheme="minorHAnsi" w:hAnsiTheme="minorHAnsi"/>
                <w:color w:val="auto"/>
                <w:szCs w:val="24"/>
              </w:rPr>
              <w:t>%</w:t>
            </w:r>
          </w:p>
        </w:tc>
      </w:tr>
      <w:tr w:rsidR="00A95BBA" w:rsidRPr="00AF01B2" w:rsidTr="00103948">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AF01B2" w:rsidRDefault="00403944" w:rsidP="00103948">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10</w:t>
            </w:r>
            <w:r w:rsidR="00A95BBA" w:rsidRPr="00AF01B2">
              <w:rPr>
                <w:rFonts w:asciiTheme="minorHAnsi" w:hAnsiTheme="minorHAnsi"/>
                <w:b/>
                <w:color w:val="auto"/>
                <w:szCs w:val="24"/>
              </w:rPr>
              <w:t>%</w:t>
            </w:r>
          </w:p>
        </w:tc>
      </w:tr>
    </w:tbl>
    <w:p w:rsidR="00A83C15" w:rsidRPr="00391858" w:rsidRDefault="00A83C15" w:rsidP="00510F9C">
      <w:pPr>
        <w:tabs>
          <w:tab w:val="left" w:pos="288"/>
          <w:tab w:val="left" w:pos="1710"/>
        </w:tabs>
        <w:spacing w:line="240" w:lineRule="exact"/>
        <w:rPr>
          <w:rFonts w:asciiTheme="minorHAnsi" w:hAnsiTheme="minorHAnsi"/>
          <w:b/>
          <w:caps/>
          <w:color w:val="auto"/>
          <w:u w:val="single"/>
        </w:rPr>
      </w:pPr>
      <w:r w:rsidRPr="00391858">
        <w:rPr>
          <w:rFonts w:asciiTheme="minorHAnsi" w:hAnsiTheme="minorHAnsi"/>
          <w:b/>
          <w:color w:val="auto"/>
          <w:u w:val="single"/>
        </w:rPr>
        <w:t>______________________________________________________________________________</w:t>
      </w:r>
    </w:p>
    <w:p w:rsidR="00106AD8" w:rsidRPr="00391858" w:rsidRDefault="00106AD8" w:rsidP="00510F9C">
      <w:pPr>
        <w:tabs>
          <w:tab w:val="left" w:pos="288"/>
          <w:tab w:val="left" w:pos="4752"/>
        </w:tabs>
        <w:spacing w:line="240" w:lineRule="exact"/>
        <w:rPr>
          <w:b/>
          <w:color w:val="auto"/>
          <w:szCs w:val="24"/>
        </w:rPr>
      </w:pPr>
    </w:p>
    <w:p w:rsidR="00D91DA6"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510F9C">
      <w:pPr>
        <w:tabs>
          <w:tab w:val="left" w:pos="288"/>
          <w:tab w:val="left" w:pos="4752"/>
        </w:tabs>
        <w:spacing w:line="240" w:lineRule="exact"/>
        <w:jc w:val="both"/>
        <w:rPr>
          <w:rFonts w:asciiTheme="minorHAnsi" w:hAnsiTheme="minorHAnsi"/>
          <w:color w:val="auto"/>
        </w:rPr>
      </w:pP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A.  DD Form 294, dated 20</w:t>
      </w:r>
      <w:r w:rsidR="00B10367">
        <w:rPr>
          <w:rFonts w:asciiTheme="minorHAnsi" w:hAnsiTheme="minorHAnsi"/>
          <w:color w:val="auto"/>
        </w:rPr>
        <w:t>100817</w:t>
      </w:r>
      <w:r w:rsidR="0086504F">
        <w:rPr>
          <w:rFonts w:asciiTheme="minorHAnsi" w:hAnsiTheme="minorHAnsi"/>
          <w:color w:val="auto"/>
        </w:rPr>
        <w:t>, w/</w:t>
      </w:r>
      <w:proofErr w:type="spellStart"/>
      <w:r w:rsidR="0086504F">
        <w:rPr>
          <w:rFonts w:asciiTheme="minorHAnsi" w:hAnsiTheme="minorHAnsi"/>
          <w:color w:val="auto"/>
        </w:rPr>
        <w:t>atchs</w:t>
      </w:r>
      <w:proofErr w:type="spellEnd"/>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w:t>
      </w:r>
      <w:r w:rsidR="0086504F">
        <w:rPr>
          <w:rFonts w:asciiTheme="minorHAnsi" w:hAnsiTheme="minorHAnsi"/>
          <w:color w:val="auto"/>
        </w:rPr>
        <w:t>it B.  Service Treatment Record</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C.  Department of Vet</w:t>
      </w:r>
      <w:r w:rsidR="0086504F">
        <w:rPr>
          <w:rFonts w:asciiTheme="minorHAnsi" w:hAnsiTheme="minorHAnsi"/>
          <w:color w:val="auto"/>
        </w:rPr>
        <w:t>erans' Affairs Treatment Record</w:t>
      </w:r>
    </w:p>
    <w:p w:rsidR="00D91DA6" w:rsidRPr="00006186" w:rsidRDefault="00D91DA6" w:rsidP="00510F9C">
      <w:pPr>
        <w:tabs>
          <w:tab w:val="left" w:pos="288"/>
          <w:tab w:val="left" w:pos="4752"/>
        </w:tabs>
        <w:spacing w:line="240" w:lineRule="exact"/>
        <w:jc w:val="both"/>
        <w:rPr>
          <w:rFonts w:asciiTheme="minorHAnsi" w:hAnsiTheme="minorHAnsi"/>
          <w:color w:val="auto"/>
        </w:rPr>
      </w:pPr>
    </w:p>
    <w:p w:rsidR="00ED318A" w:rsidRDefault="00ED318A">
      <w:pPr>
        <w:rPr>
          <w:rFonts w:asciiTheme="minorHAnsi" w:hAnsiTheme="minorHAnsi"/>
          <w:color w:val="auto"/>
        </w:rPr>
      </w:pPr>
      <w:r>
        <w:rPr>
          <w:rFonts w:asciiTheme="minorHAnsi" w:hAnsiTheme="minorHAnsi"/>
          <w:color w:val="auto"/>
        </w:rPr>
        <w:br w:type="page"/>
      </w:r>
    </w:p>
    <w:p w:rsidR="00ED318A" w:rsidRDefault="00ED318A" w:rsidP="00ED318A">
      <w:pPr>
        <w:pStyle w:val="Header"/>
        <w:tabs>
          <w:tab w:val="clear" w:pos="4320"/>
          <w:tab w:val="clear" w:pos="8640"/>
        </w:tabs>
        <w:sectPr w:rsidR="00ED318A" w:rsidSect="00642E5F">
          <w:footerReference w:type="first" r:id="rId8"/>
          <w:pgSz w:w="12240" w:h="15840" w:code="1"/>
          <w:pgMar w:top="1440" w:right="1440" w:bottom="1440" w:left="1440" w:header="720" w:footer="720" w:gutter="0"/>
          <w:cols w:space="720"/>
          <w:titlePg/>
        </w:sectPr>
      </w:pPr>
    </w:p>
    <w:p w:rsidR="00ED318A" w:rsidRPr="007E64BE" w:rsidRDefault="00ED318A" w:rsidP="00ED318A">
      <w:pPr>
        <w:pStyle w:val="Header"/>
        <w:tabs>
          <w:tab w:val="clear" w:pos="4320"/>
          <w:tab w:val="clear" w:pos="8640"/>
        </w:tabs>
        <w:rPr>
          <w:color w:val="auto"/>
        </w:rPr>
      </w:pPr>
      <w:r w:rsidRPr="007E64BE">
        <w:rPr>
          <w:color w:val="auto"/>
        </w:rPr>
        <w:lastRenderedPageBreak/>
        <w:t>SFMR-RB</w:t>
      </w:r>
      <w:r w:rsidRPr="007E64BE">
        <w:rPr>
          <w:color w:val="auto"/>
        </w:rPr>
        <w:tab/>
      </w:r>
      <w:r w:rsidRPr="007E64BE">
        <w:rPr>
          <w:color w:val="auto"/>
        </w:rPr>
        <w:tab/>
      </w:r>
      <w:r w:rsidRPr="007E64BE">
        <w:rPr>
          <w:color w:val="auto"/>
        </w:rPr>
        <w:tab/>
      </w:r>
      <w:r w:rsidRPr="007E64BE">
        <w:rPr>
          <w:color w:val="auto"/>
        </w:rPr>
        <w:tab/>
      </w:r>
      <w:r w:rsidRPr="007E64BE">
        <w:rPr>
          <w:color w:val="auto"/>
        </w:rPr>
        <w:tab/>
      </w:r>
      <w:r w:rsidRPr="007E64BE">
        <w:rPr>
          <w:color w:val="auto"/>
        </w:rPr>
        <w:tab/>
      </w:r>
      <w:r w:rsidRPr="007E64BE">
        <w:rPr>
          <w:color w:val="auto"/>
        </w:rPr>
        <w:tab/>
      </w:r>
      <w:r w:rsidRPr="007E64BE">
        <w:rPr>
          <w:color w:val="auto"/>
        </w:rPr>
        <w:tab/>
      </w:r>
      <w:r w:rsidRPr="007E64BE">
        <w:rPr>
          <w:color w:val="auto"/>
        </w:rPr>
        <w:tab/>
      </w:r>
    </w:p>
    <w:p w:rsidR="00ED318A" w:rsidRPr="007E64BE" w:rsidRDefault="00ED318A" w:rsidP="00ED318A">
      <w:pPr>
        <w:pStyle w:val="Header"/>
        <w:tabs>
          <w:tab w:val="clear" w:pos="4320"/>
          <w:tab w:val="clear" w:pos="8640"/>
        </w:tabs>
        <w:rPr>
          <w:color w:val="auto"/>
        </w:rPr>
      </w:pPr>
    </w:p>
    <w:p w:rsidR="00ED318A" w:rsidRPr="007E64BE" w:rsidRDefault="00ED318A" w:rsidP="00ED318A">
      <w:pPr>
        <w:rPr>
          <w:color w:val="auto"/>
        </w:rPr>
      </w:pPr>
    </w:p>
    <w:p w:rsidR="00ED318A" w:rsidRPr="007E64BE" w:rsidRDefault="00ED318A" w:rsidP="00ED318A">
      <w:pPr>
        <w:rPr>
          <w:color w:val="auto"/>
        </w:rPr>
      </w:pPr>
      <w:r w:rsidRPr="007E64BE">
        <w:rPr>
          <w:color w:val="auto"/>
        </w:rPr>
        <w:t xml:space="preserve">MEMORANDUM FOR Commander, US Army Physical Disability Agency </w:t>
      </w:r>
    </w:p>
    <w:p w:rsidR="00ED318A" w:rsidRPr="007E64BE" w:rsidRDefault="00ED318A" w:rsidP="00ED318A">
      <w:pPr>
        <w:rPr>
          <w:color w:val="auto"/>
        </w:rPr>
      </w:pPr>
      <w:r w:rsidRPr="007E64BE">
        <w:rPr>
          <w:color w:val="auto"/>
        </w:rPr>
        <w:t>Crystal Drive, Suite 300, Arlington, VA 22202</w:t>
      </w:r>
    </w:p>
    <w:p w:rsidR="00ED318A" w:rsidRPr="007E64BE" w:rsidRDefault="00ED318A" w:rsidP="00ED318A">
      <w:pPr>
        <w:rPr>
          <w:color w:val="auto"/>
        </w:rPr>
      </w:pPr>
    </w:p>
    <w:p w:rsidR="00ED318A" w:rsidRPr="007E64BE" w:rsidRDefault="00ED318A" w:rsidP="00ED318A">
      <w:pPr>
        <w:ind w:right="-180"/>
        <w:rPr>
          <w:color w:val="auto"/>
        </w:rPr>
      </w:pPr>
      <w:r w:rsidRPr="007E64BE">
        <w:rPr>
          <w:color w:val="auto"/>
        </w:rPr>
        <w:t>SUBJECT:  Department of Defense Physical Disability Board of Review Recommendation for (PD201001090)</w:t>
      </w:r>
    </w:p>
    <w:p w:rsidR="00ED318A" w:rsidRPr="007E64BE" w:rsidRDefault="00ED318A" w:rsidP="00ED318A">
      <w:pPr>
        <w:pStyle w:val="Header"/>
        <w:tabs>
          <w:tab w:val="clear" w:pos="4320"/>
          <w:tab w:val="clear" w:pos="8640"/>
        </w:tabs>
        <w:rPr>
          <w:color w:val="auto"/>
        </w:rPr>
      </w:pPr>
    </w:p>
    <w:p w:rsidR="00ED318A" w:rsidRPr="007E64BE" w:rsidRDefault="00ED318A" w:rsidP="00ED318A">
      <w:pPr>
        <w:rPr>
          <w:color w:val="auto"/>
        </w:rPr>
      </w:pPr>
    </w:p>
    <w:p w:rsidR="00ED318A" w:rsidRPr="007E64BE" w:rsidRDefault="00ED318A" w:rsidP="00ED318A">
      <w:pPr>
        <w:rPr>
          <w:color w:val="auto"/>
        </w:rPr>
      </w:pPr>
      <w:r w:rsidRPr="007E64BE">
        <w:rPr>
          <w:color w:val="auto"/>
        </w:rPr>
        <w:t>I have reviewed the enclosed Department of Defense Physical Disability Board of Review (</w:t>
      </w:r>
      <w:proofErr w:type="spellStart"/>
      <w:r w:rsidRPr="007E64BE">
        <w:rPr>
          <w:color w:val="auto"/>
        </w:rPr>
        <w:t>DoD</w:t>
      </w:r>
      <w:proofErr w:type="spellEnd"/>
      <w:r w:rsidRPr="007E64BE">
        <w:rPr>
          <w:color w:val="auto"/>
        </w:rPr>
        <w:t xml:space="preserve"> PDBR) recommendation and record of proceedings pertaining to the subject individual.  Under the authority of Title 10, United States Code, section 1554a,   I accept the Board’s recommendation and hereby deny the individual’s application.  </w:t>
      </w:r>
    </w:p>
    <w:p w:rsidR="00ED318A" w:rsidRPr="007E64BE" w:rsidRDefault="00ED318A" w:rsidP="00ED318A">
      <w:pPr>
        <w:rPr>
          <w:color w:val="auto"/>
        </w:rPr>
      </w:pPr>
      <w:r w:rsidRPr="007E64BE">
        <w:rPr>
          <w:color w:val="auto"/>
        </w:rPr>
        <w:t>This decision is final.  The individual concerned, counsel (if any), and any Members of Congress who have shown interest in this application have been notified of this decision by mail.</w:t>
      </w:r>
    </w:p>
    <w:p w:rsidR="00ED318A" w:rsidRPr="007E64BE" w:rsidRDefault="00ED318A" w:rsidP="00ED318A">
      <w:pPr>
        <w:rPr>
          <w:color w:val="auto"/>
        </w:rPr>
      </w:pPr>
    </w:p>
    <w:p w:rsidR="00ED318A" w:rsidRPr="007E64BE" w:rsidRDefault="00ED318A" w:rsidP="00ED318A">
      <w:pPr>
        <w:rPr>
          <w:color w:val="auto"/>
        </w:rPr>
      </w:pPr>
      <w:r w:rsidRPr="007E64BE">
        <w:rPr>
          <w:color w:val="auto"/>
        </w:rPr>
        <w:t xml:space="preserve"> BY ORDER OF THE SECRETARY OF THE ARMY:</w:t>
      </w:r>
    </w:p>
    <w:p w:rsidR="00ED318A" w:rsidRPr="007E64BE" w:rsidRDefault="00ED318A" w:rsidP="00ED318A">
      <w:pPr>
        <w:rPr>
          <w:color w:val="auto"/>
        </w:rPr>
      </w:pPr>
    </w:p>
    <w:p w:rsidR="00ED318A" w:rsidRPr="007E64BE" w:rsidRDefault="00ED318A" w:rsidP="00ED318A">
      <w:pPr>
        <w:rPr>
          <w:color w:val="auto"/>
        </w:rPr>
      </w:pPr>
    </w:p>
    <w:p w:rsidR="00ED318A" w:rsidRPr="007E64BE" w:rsidRDefault="00ED318A" w:rsidP="00ED318A">
      <w:pPr>
        <w:pStyle w:val="Header"/>
        <w:tabs>
          <w:tab w:val="clear" w:pos="4320"/>
          <w:tab w:val="clear" w:pos="8640"/>
        </w:tabs>
        <w:rPr>
          <w:color w:val="auto"/>
        </w:rPr>
      </w:pPr>
    </w:p>
    <w:p w:rsidR="00ED318A" w:rsidRPr="007E64BE" w:rsidRDefault="00ED318A" w:rsidP="00ED318A">
      <w:pPr>
        <w:rPr>
          <w:color w:val="auto"/>
        </w:rPr>
      </w:pPr>
    </w:p>
    <w:p w:rsidR="00ED318A" w:rsidRPr="007E64BE" w:rsidRDefault="00ED318A" w:rsidP="00ED318A">
      <w:pPr>
        <w:rPr>
          <w:color w:val="auto"/>
        </w:rPr>
      </w:pPr>
      <w:bookmarkStart w:id="0" w:name="OLE_LINK3"/>
      <w:bookmarkStart w:id="1" w:name="OLE_LINK4"/>
      <w:r w:rsidRPr="007E64BE">
        <w:rPr>
          <w:color w:val="auto"/>
        </w:rPr>
        <w:t>Encl</w:t>
      </w:r>
      <w:r w:rsidRPr="007E64BE">
        <w:rPr>
          <w:color w:val="auto"/>
        </w:rPr>
        <w:tab/>
      </w:r>
      <w:r w:rsidRPr="007E64BE">
        <w:rPr>
          <w:color w:val="auto"/>
        </w:rPr>
        <w:tab/>
      </w:r>
      <w:r w:rsidRPr="007E64BE">
        <w:rPr>
          <w:color w:val="auto"/>
        </w:rPr>
        <w:tab/>
      </w:r>
      <w:r w:rsidRPr="007E64BE">
        <w:rPr>
          <w:color w:val="auto"/>
        </w:rPr>
        <w:tab/>
      </w:r>
      <w:r w:rsidRPr="007E64BE">
        <w:rPr>
          <w:color w:val="auto"/>
        </w:rPr>
        <w:tab/>
      </w:r>
      <w:bookmarkEnd w:id="0"/>
      <w:bookmarkEnd w:id="1"/>
    </w:p>
    <w:p w:rsidR="00ED318A" w:rsidRPr="007E64BE" w:rsidRDefault="00ED318A" w:rsidP="00ED318A">
      <w:pPr>
        <w:rPr>
          <w:color w:val="auto"/>
        </w:rPr>
      </w:pPr>
    </w:p>
    <w:p w:rsidR="00ED318A" w:rsidRPr="007E64BE" w:rsidRDefault="00ED318A" w:rsidP="00ED318A">
      <w:pPr>
        <w:rPr>
          <w:color w:val="auto"/>
        </w:rPr>
      </w:pPr>
      <w:r w:rsidRPr="007E64BE">
        <w:rPr>
          <w:color w:val="auto"/>
        </w:rPr>
        <w:t xml:space="preserve">CF: </w:t>
      </w:r>
    </w:p>
    <w:p w:rsidR="00ED318A" w:rsidRPr="007E64BE" w:rsidRDefault="00ED318A" w:rsidP="00ED318A">
      <w:pPr>
        <w:rPr>
          <w:color w:val="auto"/>
        </w:rPr>
      </w:pPr>
      <w:r w:rsidRPr="007E64BE">
        <w:rPr>
          <w:color w:val="auto"/>
        </w:rPr>
        <w:t xml:space="preserve">(  ) </w:t>
      </w:r>
      <w:proofErr w:type="spellStart"/>
      <w:proofErr w:type="gramStart"/>
      <w:r w:rsidRPr="007E64BE">
        <w:rPr>
          <w:color w:val="auto"/>
        </w:rPr>
        <w:t>DoD</w:t>
      </w:r>
      <w:proofErr w:type="spellEnd"/>
      <w:proofErr w:type="gramEnd"/>
      <w:r w:rsidRPr="007E64BE">
        <w:rPr>
          <w:color w:val="auto"/>
        </w:rPr>
        <w:t xml:space="preserve"> PDBR</w:t>
      </w:r>
    </w:p>
    <w:p w:rsidR="00ED318A" w:rsidRPr="007E64BE" w:rsidRDefault="00ED318A" w:rsidP="00ED318A">
      <w:pPr>
        <w:rPr>
          <w:color w:val="auto"/>
        </w:rPr>
      </w:pPr>
      <w:r w:rsidRPr="007E64BE">
        <w:rPr>
          <w:color w:val="auto"/>
        </w:rPr>
        <w:t>(  ) DVA</w:t>
      </w:r>
    </w:p>
    <w:p w:rsidR="00A44141" w:rsidRPr="007E64BE" w:rsidRDefault="00A44141" w:rsidP="00510F9C">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sectPr w:rsidR="00A44141" w:rsidRPr="007E64BE" w:rsidSect="002A5C3C">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ED6" w:rsidRDefault="00E97ED6">
      <w:r>
        <w:separator/>
      </w:r>
    </w:p>
  </w:endnote>
  <w:endnote w:type="continuationSeparator" w:id="0">
    <w:p w:rsidR="00E97ED6" w:rsidRDefault="00E97E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18A" w:rsidRDefault="00FE2D2F">
    <w:pPr>
      <w:pStyle w:val="Footer"/>
      <w:tabs>
        <w:tab w:val="clear" w:pos="8640"/>
      </w:tabs>
      <w:ind w:left="27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93537" type="#_x0000_t75" style="position:absolute;left:0;text-align:left;margin-left:220.7pt;margin-top:7.2pt;width:24.25pt;height:23.9pt;z-index:251660288" o:preferrelative="f" o:allowincell="f">
          <v:imagedata r:id="rId1" o:title=""/>
          <w10:anchorlock/>
        </v:shape>
      </w:pict>
    </w:r>
    <w:r w:rsidR="00ED318A">
      <w:t>Printed on               Recycled Paper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1435CD" w:rsidRPr="00684CE6" w:rsidRDefault="00FE2D2F" w:rsidP="00F65ED5">
        <w:pPr>
          <w:pStyle w:val="Footer"/>
          <w:jc w:val="right"/>
          <w:rPr>
            <w:color w:val="auto"/>
          </w:rPr>
        </w:pPr>
        <w:r w:rsidRPr="00684CE6">
          <w:rPr>
            <w:color w:val="auto"/>
          </w:rPr>
          <w:fldChar w:fldCharType="begin"/>
        </w:r>
        <w:r w:rsidR="001435CD" w:rsidRPr="00684CE6">
          <w:rPr>
            <w:color w:val="auto"/>
          </w:rPr>
          <w:instrText xml:space="preserve"> PAGE   \* MERGEFORMAT </w:instrText>
        </w:r>
        <w:r w:rsidRPr="00684CE6">
          <w:rPr>
            <w:color w:val="auto"/>
          </w:rPr>
          <w:fldChar w:fldCharType="separate"/>
        </w:r>
        <w:r w:rsidR="00ED318A">
          <w:rPr>
            <w:noProof/>
            <w:color w:val="auto"/>
          </w:rPr>
          <w:t>4</w:t>
        </w:r>
        <w:r w:rsidRPr="00684CE6">
          <w:rPr>
            <w:color w:val="auto"/>
          </w:rPr>
          <w:fldChar w:fldCharType="end"/>
        </w:r>
        <w:r w:rsidR="001435CD" w:rsidRPr="00684CE6">
          <w:rPr>
            <w:color w:val="auto"/>
          </w:rPr>
          <w:t xml:space="preserve">                                                           PD</w:t>
        </w:r>
        <w:r w:rsidR="001435CD">
          <w:rPr>
            <w:color w:val="auto"/>
          </w:rPr>
          <w:t>101090</w:t>
        </w:r>
      </w:p>
    </w:sdtContent>
  </w:sdt>
  <w:p w:rsidR="001435CD" w:rsidRPr="00684CE6" w:rsidRDefault="001435CD">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ED6" w:rsidRDefault="00E97ED6">
      <w:r>
        <w:separator/>
      </w:r>
    </w:p>
  </w:footnote>
  <w:footnote w:type="continuationSeparator" w:id="0">
    <w:p w:rsidR="00E97ED6" w:rsidRDefault="00E97E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193538"/>
    <o:shapelayout v:ext="edit">
      <o:idmap v:ext="edit" data="189"/>
    </o:shapelayout>
  </w:hdrShapeDefaults>
  <w:footnotePr>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9E"/>
    <w:rsid w:val="00021361"/>
    <w:rsid w:val="00022CF3"/>
    <w:rsid w:val="00023913"/>
    <w:rsid w:val="00023D43"/>
    <w:rsid w:val="00024DE7"/>
    <w:rsid w:val="00026092"/>
    <w:rsid w:val="00030776"/>
    <w:rsid w:val="0003294D"/>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431E"/>
    <w:rsid w:val="000652EA"/>
    <w:rsid w:val="00065E21"/>
    <w:rsid w:val="000673ED"/>
    <w:rsid w:val="00070DED"/>
    <w:rsid w:val="00072433"/>
    <w:rsid w:val="0007488B"/>
    <w:rsid w:val="00075702"/>
    <w:rsid w:val="00075A0C"/>
    <w:rsid w:val="000775C2"/>
    <w:rsid w:val="000806AD"/>
    <w:rsid w:val="00080BDF"/>
    <w:rsid w:val="00082482"/>
    <w:rsid w:val="00084CF2"/>
    <w:rsid w:val="00085D7B"/>
    <w:rsid w:val="0008708B"/>
    <w:rsid w:val="00092619"/>
    <w:rsid w:val="00092C66"/>
    <w:rsid w:val="000949DD"/>
    <w:rsid w:val="00094E4F"/>
    <w:rsid w:val="000A2BCE"/>
    <w:rsid w:val="000A33C8"/>
    <w:rsid w:val="000A41E3"/>
    <w:rsid w:val="000A4BBA"/>
    <w:rsid w:val="000A5071"/>
    <w:rsid w:val="000B0AD2"/>
    <w:rsid w:val="000B1022"/>
    <w:rsid w:val="000B2FB8"/>
    <w:rsid w:val="000B4C99"/>
    <w:rsid w:val="000C06F6"/>
    <w:rsid w:val="000C1D34"/>
    <w:rsid w:val="000C2362"/>
    <w:rsid w:val="000C2FA8"/>
    <w:rsid w:val="000C3C13"/>
    <w:rsid w:val="000C4D5F"/>
    <w:rsid w:val="000C53F9"/>
    <w:rsid w:val="000C5813"/>
    <w:rsid w:val="000C62D3"/>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BF"/>
    <w:rsid w:val="000E5577"/>
    <w:rsid w:val="000E7034"/>
    <w:rsid w:val="000F02BE"/>
    <w:rsid w:val="000F0928"/>
    <w:rsid w:val="000F427B"/>
    <w:rsid w:val="000F43D0"/>
    <w:rsid w:val="000F4F18"/>
    <w:rsid w:val="000F688E"/>
    <w:rsid w:val="000F7181"/>
    <w:rsid w:val="001007CE"/>
    <w:rsid w:val="001008C1"/>
    <w:rsid w:val="001023DB"/>
    <w:rsid w:val="00102B8D"/>
    <w:rsid w:val="00103948"/>
    <w:rsid w:val="00103CCF"/>
    <w:rsid w:val="0010417F"/>
    <w:rsid w:val="001042D2"/>
    <w:rsid w:val="0010530E"/>
    <w:rsid w:val="00105C07"/>
    <w:rsid w:val="00106AD8"/>
    <w:rsid w:val="00107EC5"/>
    <w:rsid w:val="001103CD"/>
    <w:rsid w:val="00113D2A"/>
    <w:rsid w:val="00114F20"/>
    <w:rsid w:val="0011590B"/>
    <w:rsid w:val="001211AF"/>
    <w:rsid w:val="001219DF"/>
    <w:rsid w:val="0012220B"/>
    <w:rsid w:val="00122ABE"/>
    <w:rsid w:val="001231DC"/>
    <w:rsid w:val="0012489B"/>
    <w:rsid w:val="001272AE"/>
    <w:rsid w:val="00130756"/>
    <w:rsid w:val="001315DD"/>
    <w:rsid w:val="0013525F"/>
    <w:rsid w:val="00135385"/>
    <w:rsid w:val="001364D1"/>
    <w:rsid w:val="001374C7"/>
    <w:rsid w:val="001421FD"/>
    <w:rsid w:val="001425C8"/>
    <w:rsid w:val="00142EBA"/>
    <w:rsid w:val="001435CD"/>
    <w:rsid w:val="00143B79"/>
    <w:rsid w:val="00145965"/>
    <w:rsid w:val="00150B8A"/>
    <w:rsid w:val="00150DCB"/>
    <w:rsid w:val="00151912"/>
    <w:rsid w:val="00151BEA"/>
    <w:rsid w:val="00153740"/>
    <w:rsid w:val="00153D88"/>
    <w:rsid w:val="001541C5"/>
    <w:rsid w:val="0015623F"/>
    <w:rsid w:val="00156585"/>
    <w:rsid w:val="00156BA9"/>
    <w:rsid w:val="00161642"/>
    <w:rsid w:val="00161761"/>
    <w:rsid w:val="00166182"/>
    <w:rsid w:val="0017139A"/>
    <w:rsid w:val="001724C8"/>
    <w:rsid w:val="001732C4"/>
    <w:rsid w:val="001745DD"/>
    <w:rsid w:val="00174FDE"/>
    <w:rsid w:val="00174FE3"/>
    <w:rsid w:val="00177659"/>
    <w:rsid w:val="001779E5"/>
    <w:rsid w:val="00180826"/>
    <w:rsid w:val="00181240"/>
    <w:rsid w:val="00182A4C"/>
    <w:rsid w:val="00183F77"/>
    <w:rsid w:val="00183FB3"/>
    <w:rsid w:val="001844D8"/>
    <w:rsid w:val="00185DA8"/>
    <w:rsid w:val="00185ECB"/>
    <w:rsid w:val="001865E0"/>
    <w:rsid w:val="001870F0"/>
    <w:rsid w:val="00190E48"/>
    <w:rsid w:val="0019273F"/>
    <w:rsid w:val="00193814"/>
    <w:rsid w:val="00193AAB"/>
    <w:rsid w:val="00193AD5"/>
    <w:rsid w:val="00194930"/>
    <w:rsid w:val="00195AAC"/>
    <w:rsid w:val="001A025E"/>
    <w:rsid w:val="001A08CD"/>
    <w:rsid w:val="001A0A1E"/>
    <w:rsid w:val="001A2182"/>
    <w:rsid w:val="001A323E"/>
    <w:rsid w:val="001A47AB"/>
    <w:rsid w:val="001A5320"/>
    <w:rsid w:val="001A5E62"/>
    <w:rsid w:val="001A6848"/>
    <w:rsid w:val="001A7538"/>
    <w:rsid w:val="001B06FB"/>
    <w:rsid w:val="001B0B1A"/>
    <w:rsid w:val="001B4C0B"/>
    <w:rsid w:val="001B4EC2"/>
    <w:rsid w:val="001B5B59"/>
    <w:rsid w:val="001B60E0"/>
    <w:rsid w:val="001B755A"/>
    <w:rsid w:val="001B7C61"/>
    <w:rsid w:val="001B7C8C"/>
    <w:rsid w:val="001C0688"/>
    <w:rsid w:val="001C181A"/>
    <w:rsid w:val="001C1877"/>
    <w:rsid w:val="001C2053"/>
    <w:rsid w:val="001C22BE"/>
    <w:rsid w:val="001C252F"/>
    <w:rsid w:val="001C28D1"/>
    <w:rsid w:val="001C3473"/>
    <w:rsid w:val="001C5BDA"/>
    <w:rsid w:val="001C5CFC"/>
    <w:rsid w:val="001C7231"/>
    <w:rsid w:val="001C7418"/>
    <w:rsid w:val="001C7EBE"/>
    <w:rsid w:val="001D0051"/>
    <w:rsid w:val="001D169A"/>
    <w:rsid w:val="001D2224"/>
    <w:rsid w:val="001D2FB4"/>
    <w:rsid w:val="001D31AA"/>
    <w:rsid w:val="001D3DC0"/>
    <w:rsid w:val="001D4F88"/>
    <w:rsid w:val="001D68CF"/>
    <w:rsid w:val="001D6A8C"/>
    <w:rsid w:val="001D7A56"/>
    <w:rsid w:val="001E15C0"/>
    <w:rsid w:val="001E18E0"/>
    <w:rsid w:val="001E18E2"/>
    <w:rsid w:val="001E19D0"/>
    <w:rsid w:val="001E2A30"/>
    <w:rsid w:val="001E2FF1"/>
    <w:rsid w:val="001E41FE"/>
    <w:rsid w:val="001E635C"/>
    <w:rsid w:val="001F0297"/>
    <w:rsid w:val="00200AA0"/>
    <w:rsid w:val="00202325"/>
    <w:rsid w:val="00202736"/>
    <w:rsid w:val="00203652"/>
    <w:rsid w:val="00204562"/>
    <w:rsid w:val="00205B4F"/>
    <w:rsid w:val="002060B6"/>
    <w:rsid w:val="002066B5"/>
    <w:rsid w:val="00211612"/>
    <w:rsid w:val="002119B6"/>
    <w:rsid w:val="00212B40"/>
    <w:rsid w:val="00213BD0"/>
    <w:rsid w:val="00214DBA"/>
    <w:rsid w:val="002151AB"/>
    <w:rsid w:val="0021548C"/>
    <w:rsid w:val="00215C4C"/>
    <w:rsid w:val="00215ED6"/>
    <w:rsid w:val="00216049"/>
    <w:rsid w:val="002163FA"/>
    <w:rsid w:val="00217606"/>
    <w:rsid w:val="00217C09"/>
    <w:rsid w:val="00220173"/>
    <w:rsid w:val="00220F5C"/>
    <w:rsid w:val="002216BF"/>
    <w:rsid w:val="00221B9B"/>
    <w:rsid w:val="00222268"/>
    <w:rsid w:val="00225080"/>
    <w:rsid w:val="00225196"/>
    <w:rsid w:val="00225CB4"/>
    <w:rsid w:val="00226B1A"/>
    <w:rsid w:val="002279AB"/>
    <w:rsid w:val="00227F0B"/>
    <w:rsid w:val="0023049F"/>
    <w:rsid w:val="002310C3"/>
    <w:rsid w:val="002316F6"/>
    <w:rsid w:val="00232C9B"/>
    <w:rsid w:val="00232E73"/>
    <w:rsid w:val="00232F09"/>
    <w:rsid w:val="002335D5"/>
    <w:rsid w:val="002338CA"/>
    <w:rsid w:val="00233FE5"/>
    <w:rsid w:val="00234B3B"/>
    <w:rsid w:val="00234D98"/>
    <w:rsid w:val="00235A88"/>
    <w:rsid w:val="00236018"/>
    <w:rsid w:val="002374C9"/>
    <w:rsid w:val="0024174E"/>
    <w:rsid w:val="00242238"/>
    <w:rsid w:val="0024227D"/>
    <w:rsid w:val="00242D14"/>
    <w:rsid w:val="002432F4"/>
    <w:rsid w:val="00246860"/>
    <w:rsid w:val="002468D9"/>
    <w:rsid w:val="00246DFF"/>
    <w:rsid w:val="00246E89"/>
    <w:rsid w:val="0025183C"/>
    <w:rsid w:val="00252351"/>
    <w:rsid w:val="002528EC"/>
    <w:rsid w:val="00253EAA"/>
    <w:rsid w:val="00255049"/>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69AF"/>
    <w:rsid w:val="00276C86"/>
    <w:rsid w:val="00276FD0"/>
    <w:rsid w:val="00277217"/>
    <w:rsid w:val="002810A4"/>
    <w:rsid w:val="00282DB6"/>
    <w:rsid w:val="00284A26"/>
    <w:rsid w:val="00285095"/>
    <w:rsid w:val="00287006"/>
    <w:rsid w:val="00292397"/>
    <w:rsid w:val="00292AB2"/>
    <w:rsid w:val="00293DB6"/>
    <w:rsid w:val="00293FE8"/>
    <w:rsid w:val="00294437"/>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C0DEA"/>
    <w:rsid w:val="002C28DB"/>
    <w:rsid w:val="002C34F6"/>
    <w:rsid w:val="002C3B6D"/>
    <w:rsid w:val="002C5D9D"/>
    <w:rsid w:val="002C5F10"/>
    <w:rsid w:val="002C6E5B"/>
    <w:rsid w:val="002D08F3"/>
    <w:rsid w:val="002D18B4"/>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6AD8"/>
    <w:rsid w:val="002F7F81"/>
    <w:rsid w:val="00300A36"/>
    <w:rsid w:val="00301B45"/>
    <w:rsid w:val="00305856"/>
    <w:rsid w:val="0030678B"/>
    <w:rsid w:val="00306D16"/>
    <w:rsid w:val="00307595"/>
    <w:rsid w:val="00310CD7"/>
    <w:rsid w:val="00313D7A"/>
    <w:rsid w:val="0032136A"/>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805"/>
    <w:rsid w:val="00337351"/>
    <w:rsid w:val="00341A54"/>
    <w:rsid w:val="00344265"/>
    <w:rsid w:val="00344A4F"/>
    <w:rsid w:val="00344D17"/>
    <w:rsid w:val="00346497"/>
    <w:rsid w:val="0034669F"/>
    <w:rsid w:val="00351498"/>
    <w:rsid w:val="00352B22"/>
    <w:rsid w:val="00352CBF"/>
    <w:rsid w:val="00354547"/>
    <w:rsid w:val="003549F5"/>
    <w:rsid w:val="003567DE"/>
    <w:rsid w:val="003574F3"/>
    <w:rsid w:val="00357831"/>
    <w:rsid w:val="003604A5"/>
    <w:rsid w:val="0036319E"/>
    <w:rsid w:val="003632A4"/>
    <w:rsid w:val="00363362"/>
    <w:rsid w:val="00365767"/>
    <w:rsid w:val="003659C0"/>
    <w:rsid w:val="003660DF"/>
    <w:rsid w:val="00367D4F"/>
    <w:rsid w:val="00370743"/>
    <w:rsid w:val="00370EF5"/>
    <w:rsid w:val="0037135B"/>
    <w:rsid w:val="00372251"/>
    <w:rsid w:val="00373F64"/>
    <w:rsid w:val="00374EA1"/>
    <w:rsid w:val="0037520D"/>
    <w:rsid w:val="00375724"/>
    <w:rsid w:val="00375809"/>
    <w:rsid w:val="00375CF1"/>
    <w:rsid w:val="0037628C"/>
    <w:rsid w:val="00376B81"/>
    <w:rsid w:val="00376E08"/>
    <w:rsid w:val="00377BD2"/>
    <w:rsid w:val="00380FD4"/>
    <w:rsid w:val="00381E16"/>
    <w:rsid w:val="003821E1"/>
    <w:rsid w:val="003840F6"/>
    <w:rsid w:val="00384866"/>
    <w:rsid w:val="003857D4"/>
    <w:rsid w:val="00385D6F"/>
    <w:rsid w:val="00386D43"/>
    <w:rsid w:val="00387095"/>
    <w:rsid w:val="00387E95"/>
    <w:rsid w:val="00390092"/>
    <w:rsid w:val="00391858"/>
    <w:rsid w:val="00393651"/>
    <w:rsid w:val="00394926"/>
    <w:rsid w:val="00394FF9"/>
    <w:rsid w:val="00395651"/>
    <w:rsid w:val="00395B09"/>
    <w:rsid w:val="00395E12"/>
    <w:rsid w:val="003962A8"/>
    <w:rsid w:val="00396779"/>
    <w:rsid w:val="00397DB7"/>
    <w:rsid w:val="003A27B2"/>
    <w:rsid w:val="003A40B4"/>
    <w:rsid w:val="003A41BA"/>
    <w:rsid w:val="003A5491"/>
    <w:rsid w:val="003A5958"/>
    <w:rsid w:val="003A6A99"/>
    <w:rsid w:val="003A6E60"/>
    <w:rsid w:val="003A7FF8"/>
    <w:rsid w:val="003B17AC"/>
    <w:rsid w:val="003B227A"/>
    <w:rsid w:val="003B3A77"/>
    <w:rsid w:val="003B4319"/>
    <w:rsid w:val="003B5854"/>
    <w:rsid w:val="003B6764"/>
    <w:rsid w:val="003B7A8B"/>
    <w:rsid w:val="003C294B"/>
    <w:rsid w:val="003C5046"/>
    <w:rsid w:val="003C6068"/>
    <w:rsid w:val="003C7AEC"/>
    <w:rsid w:val="003D132D"/>
    <w:rsid w:val="003D2BA3"/>
    <w:rsid w:val="003D316B"/>
    <w:rsid w:val="003D322F"/>
    <w:rsid w:val="003D3C22"/>
    <w:rsid w:val="003D56A0"/>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8DB"/>
    <w:rsid w:val="003F2EEE"/>
    <w:rsid w:val="003F58B0"/>
    <w:rsid w:val="003F776F"/>
    <w:rsid w:val="004007E9"/>
    <w:rsid w:val="00400810"/>
    <w:rsid w:val="00401825"/>
    <w:rsid w:val="00401BBC"/>
    <w:rsid w:val="00403944"/>
    <w:rsid w:val="00403BFB"/>
    <w:rsid w:val="00404B45"/>
    <w:rsid w:val="00405BCF"/>
    <w:rsid w:val="00406CC5"/>
    <w:rsid w:val="004074A4"/>
    <w:rsid w:val="004101B2"/>
    <w:rsid w:val="004123D7"/>
    <w:rsid w:val="00412658"/>
    <w:rsid w:val="004129DA"/>
    <w:rsid w:val="00415EA4"/>
    <w:rsid w:val="0041604B"/>
    <w:rsid w:val="004172DB"/>
    <w:rsid w:val="00420355"/>
    <w:rsid w:val="00420A1D"/>
    <w:rsid w:val="00421485"/>
    <w:rsid w:val="004216DA"/>
    <w:rsid w:val="00422B75"/>
    <w:rsid w:val="00424612"/>
    <w:rsid w:val="0042528C"/>
    <w:rsid w:val="00425672"/>
    <w:rsid w:val="00425A6A"/>
    <w:rsid w:val="00427F54"/>
    <w:rsid w:val="004316FD"/>
    <w:rsid w:val="00433F36"/>
    <w:rsid w:val="00434860"/>
    <w:rsid w:val="0043503A"/>
    <w:rsid w:val="00437B8A"/>
    <w:rsid w:val="00437D18"/>
    <w:rsid w:val="00437D77"/>
    <w:rsid w:val="004435BE"/>
    <w:rsid w:val="0044384F"/>
    <w:rsid w:val="0044411E"/>
    <w:rsid w:val="00444472"/>
    <w:rsid w:val="00444F80"/>
    <w:rsid w:val="00445599"/>
    <w:rsid w:val="00446018"/>
    <w:rsid w:val="0045027B"/>
    <w:rsid w:val="004504E7"/>
    <w:rsid w:val="00451F9D"/>
    <w:rsid w:val="00453167"/>
    <w:rsid w:val="004543BC"/>
    <w:rsid w:val="00456119"/>
    <w:rsid w:val="0045645D"/>
    <w:rsid w:val="004574C6"/>
    <w:rsid w:val="00457743"/>
    <w:rsid w:val="00457BCF"/>
    <w:rsid w:val="00457DCE"/>
    <w:rsid w:val="00460E3F"/>
    <w:rsid w:val="0046111A"/>
    <w:rsid w:val="00462F68"/>
    <w:rsid w:val="0046369B"/>
    <w:rsid w:val="004640E9"/>
    <w:rsid w:val="00466CED"/>
    <w:rsid w:val="00466EB5"/>
    <w:rsid w:val="00467592"/>
    <w:rsid w:val="00467690"/>
    <w:rsid w:val="004718E7"/>
    <w:rsid w:val="00472289"/>
    <w:rsid w:val="00472535"/>
    <w:rsid w:val="004761CC"/>
    <w:rsid w:val="004766C9"/>
    <w:rsid w:val="00480D4A"/>
    <w:rsid w:val="00481DA1"/>
    <w:rsid w:val="00483A2B"/>
    <w:rsid w:val="00484212"/>
    <w:rsid w:val="00484BA9"/>
    <w:rsid w:val="0048599A"/>
    <w:rsid w:val="00486818"/>
    <w:rsid w:val="0049255F"/>
    <w:rsid w:val="0049445D"/>
    <w:rsid w:val="004945D2"/>
    <w:rsid w:val="00495350"/>
    <w:rsid w:val="00495E3C"/>
    <w:rsid w:val="00497156"/>
    <w:rsid w:val="004A0C79"/>
    <w:rsid w:val="004A24D2"/>
    <w:rsid w:val="004A3214"/>
    <w:rsid w:val="004A4136"/>
    <w:rsid w:val="004A417B"/>
    <w:rsid w:val="004A4378"/>
    <w:rsid w:val="004A712D"/>
    <w:rsid w:val="004B0130"/>
    <w:rsid w:val="004B03F3"/>
    <w:rsid w:val="004B0CC9"/>
    <w:rsid w:val="004B2536"/>
    <w:rsid w:val="004B46D7"/>
    <w:rsid w:val="004B6AF3"/>
    <w:rsid w:val="004B715E"/>
    <w:rsid w:val="004B7169"/>
    <w:rsid w:val="004B79C9"/>
    <w:rsid w:val="004C00DD"/>
    <w:rsid w:val="004C05CF"/>
    <w:rsid w:val="004C0776"/>
    <w:rsid w:val="004C1EF8"/>
    <w:rsid w:val="004C2063"/>
    <w:rsid w:val="004C24C5"/>
    <w:rsid w:val="004C47D5"/>
    <w:rsid w:val="004C4CAF"/>
    <w:rsid w:val="004C5E33"/>
    <w:rsid w:val="004C60A3"/>
    <w:rsid w:val="004C6206"/>
    <w:rsid w:val="004C6CDA"/>
    <w:rsid w:val="004D10D4"/>
    <w:rsid w:val="004D16BD"/>
    <w:rsid w:val="004D2AAB"/>
    <w:rsid w:val="004D6E90"/>
    <w:rsid w:val="004D6F2B"/>
    <w:rsid w:val="004E0248"/>
    <w:rsid w:val="004E21A3"/>
    <w:rsid w:val="004E2ECA"/>
    <w:rsid w:val="004E32EA"/>
    <w:rsid w:val="004E6866"/>
    <w:rsid w:val="004F0C58"/>
    <w:rsid w:val="004F3222"/>
    <w:rsid w:val="004F3639"/>
    <w:rsid w:val="004F3BFA"/>
    <w:rsid w:val="004F4E3C"/>
    <w:rsid w:val="004F5A1A"/>
    <w:rsid w:val="004F77A3"/>
    <w:rsid w:val="005000AB"/>
    <w:rsid w:val="00500F3C"/>
    <w:rsid w:val="005025EE"/>
    <w:rsid w:val="00503DDF"/>
    <w:rsid w:val="00505524"/>
    <w:rsid w:val="00506688"/>
    <w:rsid w:val="00510588"/>
    <w:rsid w:val="00510F9C"/>
    <w:rsid w:val="0051146C"/>
    <w:rsid w:val="0051220B"/>
    <w:rsid w:val="00512253"/>
    <w:rsid w:val="00512484"/>
    <w:rsid w:val="00514449"/>
    <w:rsid w:val="00515419"/>
    <w:rsid w:val="005157BD"/>
    <w:rsid w:val="005214A3"/>
    <w:rsid w:val="005222E7"/>
    <w:rsid w:val="00523A8B"/>
    <w:rsid w:val="00523E04"/>
    <w:rsid w:val="00525003"/>
    <w:rsid w:val="0052590B"/>
    <w:rsid w:val="00526591"/>
    <w:rsid w:val="00527178"/>
    <w:rsid w:val="005278CB"/>
    <w:rsid w:val="00534D42"/>
    <w:rsid w:val="005350A5"/>
    <w:rsid w:val="00536379"/>
    <w:rsid w:val="00537238"/>
    <w:rsid w:val="005400C5"/>
    <w:rsid w:val="005404CD"/>
    <w:rsid w:val="00540BE0"/>
    <w:rsid w:val="00540BEF"/>
    <w:rsid w:val="00542C9A"/>
    <w:rsid w:val="005436C2"/>
    <w:rsid w:val="005442D4"/>
    <w:rsid w:val="0054439B"/>
    <w:rsid w:val="0054586A"/>
    <w:rsid w:val="0054631F"/>
    <w:rsid w:val="00546C24"/>
    <w:rsid w:val="005471BA"/>
    <w:rsid w:val="00547BE6"/>
    <w:rsid w:val="0055034F"/>
    <w:rsid w:val="0055288D"/>
    <w:rsid w:val="00555259"/>
    <w:rsid w:val="00555C66"/>
    <w:rsid w:val="005569EF"/>
    <w:rsid w:val="00556BDE"/>
    <w:rsid w:val="00560D57"/>
    <w:rsid w:val="00562A94"/>
    <w:rsid w:val="005634D1"/>
    <w:rsid w:val="00563FAD"/>
    <w:rsid w:val="00565F71"/>
    <w:rsid w:val="005701C1"/>
    <w:rsid w:val="005703BF"/>
    <w:rsid w:val="00570754"/>
    <w:rsid w:val="005709F7"/>
    <w:rsid w:val="005710A9"/>
    <w:rsid w:val="00571B11"/>
    <w:rsid w:val="00571D1B"/>
    <w:rsid w:val="00571DA3"/>
    <w:rsid w:val="005738F5"/>
    <w:rsid w:val="00573D34"/>
    <w:rsid w:val="00575963"/>
    <w:rsid w:val="00575EBE"/>
    <w:rsid w:val="0058039C"/>
    <w:rsid w:val="00580A63"/>
    <w:rsid w:val="00583379"/>
    <w:rsid w:val="0058417C"/>
    <w:rsid w:val="00586EC6"/>
    <w:rsid w:val="00587DDE"/>
    <w:rsid w:val="00593043"/>
    <w:rsid w:val="00595B60"/>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8F"/>
    <w:rsid w:val="005B1E94"/>
    <w:rsid w:val="005B5B3D"/>
    <w:rsid w:val="005B64CF"/>
    <w:rsid w:val="005C0E87"/>
    <w:rsid w:val="005C16F3"/>
    <w:rsid w:val="005C3758"/>
    <w:rsid w:val="005C4D72"/>
    <w:rsid w:val="005C50C1"/>
    <w:rsid w:val="005C62C2"/>
    <w:rsid w:val="005D2306"/>
    <w:rsid w:val="005D4A74"/>
    <w:rsid w:val="005D5E91"/>
    <w:rsid w:val="005D67EF"/>
    <w:rsid w:val="005D7523"/>
    <w:rsid w:val="005E3064"/>
    <w:rsid w:val="005E6AEE"/>
    <w:rsid w:val="005E72B2"/>
    <w:rsid w:val="005F1115"/>
    <w:rsid w:val="005F1AB6"/>
    <w:rsid w:val="005F1E64"/>
    <w:rsid w:val="005F27F2"/>
    <w:rsid w:val="005F2B27"/>
    <w:rsid w:val="005F31CD"/>
    <w:rsid w:val="005F3567"/>
    <w:rsid w:val="005F3AFE"/>
    <w:rsid w:val="005F424D"/>
    <w:rsid w:val="005F55F5"/>
    <w:rsid w:val="005F5EC1"/>
    <w:rsid w:val="005F67A9"/>
    <w:rsid w:val="005F6B6D"/>
    <w:rsid w:val="006008F8"/>
    <w:rsid w:val="00605AAB"/>
    <w:rsid w:val="00606BEB"/>
    <w:rsid w:val="0061014A"/>
    <w:rsid w:val="0061054B"/>
    <w:rsid w:val="00612FB0"/>
    <w:rsid w:val="0061356D"/>
    <w:rsid w:val="00613E26"/>
    <w:rsid w:val="00615641"/>
    <w:rsid w:val="00616959"/>
    <w:rsid w:val="0062036E"/>
    <w:rsid w:val="006211D0"/>
    <w:rsid w:val="00621595"/>
    <w:rsid w:val="0062359D"/>
    <w:rsid w:val="00623634"/>
    <w:rsid w:val="00624D0C"/>
    <w:rsid w:val="006274B4"/>
    <w:rsid w:val="006307BA"/>
    <w:rsid w:val="006315BA"/>
    <w:rsid w:val="00634C4A"/>
    <w:rsid w:val="0063532E"/>
    <w:rsid w:val="00637063"/>
    <w:rsid w:val="0063737C"/>
    <w:rsid w:val="00637BDC"/>
    <w:rsid w:val="00640622"/>
    <w:rsid w:val="006418C9"/>
    <w:rsid w:val="00642BD6"/>
    <w:rsid w:val="00642E5F"/>
    <w:rsid w:val="00645046"/>
    <w:rsid w:val="0064527A"/>
    <w:rsid w:val="006458FD"/>
    <w:rsid w:val="00645EA2"/>
    <w:rsid w:val="00651E6D"/>
    <w:rsid w:val="00653D2D"/>
    <w:rsid w:val="006555E7"/>
    <w:rsid w:val="006560B6"/>
    <w:rsid w:val="006573F2"/>
    <w:rsid w:val="00662AD0"/>
    <w:rsid w:val="00662F08"/>
    <w:rsid w:val="00663589"/>
    <w:rsid w:val="006649CD"/>
    <w:rsid w:val="00665D75"/>
    <w:rsid w:val="006708E3"/>
    <w:rsid w:val="00670DDC"/>
    <w:rsid w:val="00671389"/>
    <w:rsid w:val="00671EB4"/>
    <w:rsid w:val="00673CDC"/>
    <w:rsid w:val="0067443B"/>
    <w:rsid w:val="006770AA"/>
    <w:rsid w:val="00682486"/>
    <w:rsid w:val="00684CE6"/>
    <w:rsid w:val="00684E2B"/>
    <w:rsid w:val="00687C7E"/>
    <w:rsid w:val="00690569"/>
    <w:rsid w:val="00690FDA"/>
    <w:rsid w:val="00691E61"/>
    <w:rsid w:val="006937C6"/>
    <w:rsid w:val="00693C5E"/>
    <w:rsid w:val="00693CEE"/>
    <w:rsid w:val="00694EEA"/>
    <w:rsid w:val="006955B4"/>
    <w:rsid w:val="00695DEF"/>
    <w:rsid w:val="00696476"/>
    <w:rsid w:val="00696C74"/>
    <w:rsid w:val="006A10FA"/>
    <w:rsid w:val="006A40E6"/>
    <w:rsid w:val="006A516B"/>
    <w:rsid w:val="006A5362"/>
    <w:rsid w:val="006A543A"/>
    <w:rsid w:val="006A5C07"/>
    <w:rsid w:val="006A75FA"/>
    <w:rsid w:val="006B07D5"/>
    <w:rsid w:val="006B1309"/>
    <w:rsid w:val="006B31E6"/>
    <w:rsid w:val="006B3923"/>
    <w:rsid w:val="006B3F3E"/>
    <w:rsid w:val="006B4AA2"/>
    <w:rsid w:val="006B53C4"/>
    <w:rsid w:val="006B586B"/>
    <w:rsid w:val="006B5923"/>
    <w:rsid w:val="006B67D9"/>
    <w:rsid w:val="006B6C14"/>
    <w:rsid w:val="006B715E"/>
    <w:rsid w:val="006C1D6E"/>
    <w:rsid w:val="006C2EF6"/>
    <w:rsid w:val="006C3A68"/>
    <w:rsid w:val="006C3B08"/>
    <w:rsid w:val="006C651D"/>
    <w:rsid w:val="006C6AB1"/>
    <w:rsid w:val="006C6E6B"/>
    <w:rsid w:val="006D145F"/>
    <w:rsid w:val="006D2000"/>
    <w:rsid w:val="006D2D39"/>
    <w:rsid w:val="006D2F31"/>
    <w:rsid w:val="006D4250"/>
    <w:rsid w:val="006D4E0E"/>
    <w:rsid w:val="006D5861"/>
    <w:rsid w:val="006D5CE2"/>
    <w:rsid w:val="006D7854"/>
    <w:rsid w:val="006E06D1"/>
    <w:rsid w:val="006E1313"/>
    <w:rsid w:val="006E2DC8"/>
    <w:rsid w:val="006E7356"/>
    <w:rsid w:val="006E77C8"/>
    <w:rsid w:val="006F0F9C"/>
    <w:rsid w:val="006F149D"/>
    <w:rsid w:val="006F1A46"/>
    <w:rsid w:val="006F4F06"/>
    <w:rsid w:val="006F597F"/>
    <w:rsid w:val="006F5A4E"/>
    <w:rsid w:val="006F5D37"/>
    <w:rsid w:val="006F6005"/>
    <w:rsid w:val="007005EA"/>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65CE"/>
    <w:rsid w:val="00717CEB"/>
    <w:rsid w:val="0072035D"/>
    <w:rsid w:val="00720968"/>
    <w:rsid w:val="00721705"/>
    <w:rsid w:val="00721B7A"/>
    <w:rsid w:val="00721D12"/>
    <w:rsid w:val="00721F8B"/>
    <w:rsid w:val="007237CE"/>
    <w:rsid w:val="00724688"/>
    <w:rsid w:val="007272F1"/>
    <w:rsid w:val="0073062D"/>
    <w:rsid w:val="0073093B"/>
    <w:rsid w:val="0073254D"/>
    <w:rsid w:val="007340F3"/>
    <w:rsid w:val="00735704"/>
    <w:rsid w:val="00736A49"/>
    <w:rsid w:val="007419A1"/>
    <w:rsid w:val="00743B71"/>
    <w:rsid w:val="00743C2D"/>
    <w:rsid w:val="00743E36"/>
    <w:rsid w:val="00743F05"/>
    <w:rsid w:val="007441C1"/>
    <w:rsid w:val="007446F7"/>
    <w:rsid w:val="00744EBB"/>
    <w:rsid w:val="00745B0A"/>
    <w:rsid w:val="00745DBE"/>
    <w:rsid w:val="007468AC"/>
    <w:rsid w:val="00746AE2"/>
    <w:rsid w:val="00750C82"/>
    <w:rsid w:val="00750E3A"/>
    <w:rsid w:val="00752035"/>
    <w:rsid w:val="00757B07"/>
    <w:rsid w:val="0076100C"/>
    <w:rsid w:val="007612A5"/>
    <w:rsid w:val="00763CAE"/>
    <w:rsid w:val="00763F95"/>
    <w:rsid w:val="007651ED"/>
    <w:rsid w:val="00766C87"/>
    <w:rsid w:val="007670AA"/>
    <w:rsid w:val="00771043"/>
    <w:rsid w:val="00773AF7"/>
    <w:rsid w:val="00774FFD"/>
    <w:rsid w:val="00780378"/>
    <w:rsid w:val="0078085E"/>
    <w:rsid w:val="00781BD4"/>
    <w:rsid w:val="00782562"/>
    <w:rsid w:val="007828B4"/>
    <w:rsid w:val="007833AF"/>
    <w:rsid w:val="00784832"/>
    <w:rsid w:val="00784EA0"/>
    <w:rsid w:val="00785D77"/>
    <w:rsid w:val="00786111"/>
    <w:rsid w:val="00790963"/>
    <w:rsid w:val="0079154B"/>
    <w:rsid w:val="00791F1E"/>
    <w:rsid w:val="007927BE"/>
    <w:rsid w:val="007935B8"/>
    <w:rsid w:val="00794ADE"/>
    <w:rsid w:val="00794F3D"/>
    <w:rsid w:val="00795CE9"/>
    <w:rsid w:val="00796045"/>
    <w:rsid w:val="007968AC"/>
    <w:rsid w:val="007969AB"/>
    <w:rsid w:val="007973D8"/>
    <w:rsid w:val="00797801"/>
    <w:rsid w:val="007A0B39"/>
    <w:rsid w:val="007A11E6"/>
    <w:rsid w:val="007A14A4"/>
    <w:rsid w:val="007A168F"/>
    <w:rsid w:val="007A2346"/>
    <w:rsid w:val="007A28E4"/>
    <w:rsid w:val="007A2F99"/>
    <w:rsid w:val="007A3BB3"/>
    <w:rsid w:val="007A3F91"/>
    <w:rsid w:val="007A5AD1"/>
    <w:rsid w:val="007A5B7B"/>
    <w:rsid w:val="007A65A9"/>
    <w:rsid w:val="007B0128"/>
    <w:rsid w:val="007B0A06"/>
    <w:rsid w:val="007B0B24"/>
    <w:rsid w:val="007B1C83"/>
    <w:rsid w:val="007B4181"/>
    <w:rsid w:val="007B5C5C"/>
    <w:rsid w:val="007B6CE0"/>
    <w:rsid w:val="007B7B37"/>
    <w:rsid w:val="007B7C41"/>
    <w:rsid w:val="007C05C5"/>
    <w:rsid w:val="007C11E9"/>
    <w:rsid w:val="007C433E"/>
    <w:rsid w:val="007C4452"/>
    <w:rsid w:val="007C4B3C"/>
    <w:rsid w:val="007C4DB1"/>
    <w:rsid w:val="007C6046"/>
    <w:rsid w:val="007C6F0C"/>
    <w:rsid w:val="007D0292"/>
    <w:rsid w:val="007D136C"/>
    <w:rsid w:val="007D21AC"/>
    <w:rsid w:val="007D24B0"/>
    <w:rsid w:val="007D3882"/>
    <w:rsid w:val="007D39E4"/>
    <w:rsid w:val="007D3FE7"/>
    <w:rsid w:val="007D568A"/>
    <w:rsid w:val="007D574E"/>
    <w:rsid w:val="007D57C0"/>
    <w:rsid w:val="007D67CB"/>
    <w:rsid w:val="007D6BFE"/>
    <w:rsid w:val="007E2046"/>
    <w:rsid w:val="007E3883"/>
    <w:rsid w:val="007E4876"/>
    <w:rsid w:val="007E48CD"/>
    <w:rsid w:val="007E4ACB"/>
    <w:rsid w:val="007E4FBB"/>
    <w:rsid w:val="007E55BF"/>
    <w:rsid w:val="007E59E3"/>
    <w:rsid w:val="007E5E39"/>
    <w:rsid w:val="007E64BE"/>
    <w:rsid w:val="007E71B1"/>
    <w:rsid w:val="007E7B4E"/>
    <w:rsid w:val="007E7F02"/>
    <w:rsid w:val="007F0292"/>
    <w:rsid w:val="007F0AB7"/>
    <w:rsid w:val="007F0CE2"/>
    <w:rsid w:val="007F0EFF"/>
    <w:rsid w:val="007F1375"/>
    <w:rsid w:val="007F1AFD"/>
    <w:rsid w:val="007F30E4"/>
    <w:rsid w:val="0080064F"/>
    <w:rsid w:val="00801B85"/>
    <w:rsid w:val="00803850"/>
    <w:rsid w:val="008039E8"/>
    <w:rsid w:val="00804385"/>
    <w:rsid w:val="00804E0E"/>
    <w:rsid w:val="00805AFD"/>
    <w:rsid w:val="008078D8"/>
    <w:rsid w:val="0080798E"/>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6AC7"/>
    <w:rsid w:val="00856FA4"/>
    <w:rsid w:val="00860E60"/>
    <w:rsid w:val="0086102A"/>
    <w:rsid w:val="0086162B"/>
    <w:rsid w:val="00861710"/>
    <w:rsid w:val="00861D5C"/>
    <w:rsid w:val="00861E7C"/>
    <w:rsid w:val="0086504F"/>
    <w:rsid w:val="00865207"/>
    <w:rsid w:val="008656A7"/>
    <w:rsid w:val="00865FA3"/>
    <w:rsid w:val="00866231"/>
    <w:rsid w:val="00871262"/>
    <w:rsid w:val="00871342"/>
    <w:rsid w:val="0087170E"/>
    <w:rsid w:val="00871D4E"/>
    <w:rsid w:val="00871E7B"/>
    <w:rsid w:val="008721BB"/>
    <w:rsid w:val="0087566D"/>
    <w:rsid w:val="00875B50"/>
    <w:rsid w:val="00875B51"/>
    <w:rsid w:val="00875F2D"/>
    <w:rsid w:val="008764DC"/>
    <w:rsid w:val="008822DC"/>
    <w:rsid w:val="00882CC2"/>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D4F"/>
    <w:rsid w:val="008A39D7"/>
    <w:rsid w:val="008A55DE"/>
    <w:rsid w:val="008A5C34"/>
    <w:rsid w:val="008A63A9"/>
    <w:rsid w:val="008A7073"/>
    <w:rsid w:val="008A79F0"/>
    <w:rsid w:val="008A7F7E"/>
    <w:rsid w:val="008B04DB"/>
    <w:rsid w:val="008B09B4"/>
    <w:rsid w:val="008B1DF4"/>
    <w:rsid w:val="008B27FD"/>
    <w:rsid w:val="008B2FDB"/>
    <w:rsid w:val="008B3AF2"/>
    <w:rsid w:val="008B446D"/>
    <w:rsid w:val="008B515D"/>
    <w:rsid w:val="008B5D31"/>
    <w:rsid w:val="008B6705"/>
    <w:rsid w:val="008C22F3"/>
    <w:rsid w:val="008C343D"/>
    <w:rsid w:val="008C3FD0"/>
    <w:rsid w:val="008C4F01"/>
    <w:rsid w:val="008D1484"/>
    <w:rsid w:val="008D29E7"/>
    <w:rsid w:val="008D5104"/>
    <w:rsid w:val="008D75F4"/>
    <w:rsid w:val="008D795D"/>
    <w:rsid w:val="008D7B07"/>
    <w:rsid w:val="008E0D8F"/>
    <w:rsid w:val="008E0F4E"/>
    <w:rsid w:val="008E1A62"/>
    <w:rsid w:val="008E1E94"/>
    <w:rsid w:val="008E2D99"/>
    <w:rsid w:val="008E30D4"/>
    <w:rsid w:val="008E38B0"/>
    <w:rsid w:val="008E4A60"/>
    <w:rsid w:val="008E744D"/>
    <w:rsid w:val="008F1E08"/>
    <w:rsid w:val="008F6F90"/>
    <w:rsid w:val="008F6FC8"/>
    <w:rsid w:val="0090045D"/>
    <w:rsid w:val="00900D8F"/>
    <w:rsid w:val="009014E3"/>
    <w:rsid w:val="009020ED"/>
    <w:rsid w:val="009026E8"/>
    <w:rsid w:val="00902FDD"/>
    <w:rsid w:val="00905EEF"/>
    <w:rsid w:val="00906EB7"/>
    <w:rsid w:val="00907C93"/>
    <w:rsid w:val="009102BF"/>
    <w:rsid w:val="00911490"/>
    <w:rsid w:val="009115F2"/>
    <w:rsid w:val="00911B11"/>
    <w:rsid w:val="00914ADB"/>
    <w:rsid w:val="00914F25"/>
    <w:rsid w:val="00917182"/>
    <w:rsid w:val="00920C95"/>
    <w:rsid w:val="00923B25"/>
    <w:rsid w:val="0092402E"/>
    <w:rsid w:val="009259BA"/>
    <w:rsid w:val="00926FCB"/>
    <w:rsid w:val="009303BB"/>
    <w:rsid w:val="0093108A"/>
    <w:rsid w:val="0093311A"/>
    <w:rsid w:val="009346D0"/>
    <w:rsid w:val="009419B4"/>
    <w:rsid w:val="00941A4C"/>
    <w:rsid w:val="00942645"/>
    <w:rsid w:val="009461E6"/>
    <w:rsid w:val="00950A3A"/>
    <w:rsid w:val="0095340A"/>
    <w:rsid w:val="00953AF6"/>
    <w:rsid w:val="0095423E"/>
    <w:rsid w:val="00954581"/>
    <w:rsid w:val="0095466C"/>
    <w:rsid w:val="00954E5B"/>
    <w:rsid w:val="00955316"/>
    <w:rsid w:val="00955E45"/>
    <w:rsid w:val="009576BC"/>
    <w:rsid w:val="00957899"/>
    <w:rsid w:val="00960357"/>
    <w:rsid w:val="0096168C"/>
    <w:rsid w:val="00961840"/>
    <w:rsid w:val="009625E3"/>
    <w:rsid w:val="00962F2D"/>
    <w:rsid w:val="00963A7A"/>
    <w:rsid w:val="00964805"/>
    <w:rsid w:val="009672CD"/>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5099"/>
    <w:rsid w:val="00985D32"/>
    <w:rsid w:val="00986514"/>
    <w:rsid w:val="00986FCC"/>
    <w:rsid w:val="009920D4"/>
    <w:rsid w:val="009935C3"/>
    <w:rsid w:val="0099421F"/>
    <w:rsid w:val="00994FC8"/>
    <w:rsid w:val="009A0DE3"/>
    <w:rsid w:val="009A1643"/>
    <w:rsid w:val="009A215A"/>
    <w:rsid w:val="009A49D3"/>
    <w:rsid w:val="009A4F1B"/>
    <w:rsid w:val="009A66C5"/>
    <w:rsid w:val="009A66E7"/>
    <w:rsid w:val="009A79BA"/>
    <w:rsid w:val="009B14D1"/>
    <w:rsid w:val="009B1534"/>
    <w:rsid w:val="009B4963"/>
    <w:rsid w:val="009B4A3B"/>
    <w:rsid w:val="009B69D3"/>
    <w:rsid w:val="009B7BA7"/>
    <w:rsid w:val="009B7C01"/>
    <w:rsid w:val="009C0938"/>
    <w:rsid w:val="009C0C22"/>
    <w:rsid w:val="009C15D9"/>
    <w:rsid w:val="009C22C8"/>
    <w:rsid w:val="009C3F82"/>
    <w:rsid w:val="009C582A"/>
    <w:rsid w:val="009C5C56"/>
    <w:rsid w:val="009C72DD"/>
    <w:rsid w:val="009C78FD"/>
    <w:rsid w:val="009C7DF5"/>
    <w:rsid w:val="009D056C"/>
    <w:rsid w:val="009D060F"/>
    <w:rsid w:val="009D1ADE"/>
    <w:rsid w:val="009D3652"/>
    <w:rsid w:val="009D37CA"/>
    <w:rsid w:val="009D4229"/>
    <w:rsid w:val="009D4268"/>
    <w:rsid w:val="009E09D0"/>
    <w:rsid w:val="009E1283"/>
    <w:rsid w:val="009E3A7F"/>
    <w:rsid w:val="009E3ABB"/>
    <w:rsid w:val="009E4C9B"/>
    <w:rsid w:val="009E4DFC"/>
    <w:rsid w:val="009E5789"/>
    <w:rsid w:val="009E57B1"/>
    <w:rsid w:val="009E6379"/>
    <w:rsid w:val="009F020F"/>
    <w:rsid w:val="009F3B63"/>
    <w:rsid w:val="009F43E2"/>
    <w:rsid w:val="009F6292"/>
    <w:rsid w:val="009F7809"/>
    <w:rsid w:val="009F7AF5"/>
    <w:rsid w:val="00A006F1"/>
    <w:rsid w:val="00A007A7"/>
    <w:rsid w:val="00A00D14"/>
    <w:rsid w:val="00A01408"/>
    <w:rsid w:val="00A02457"/>
    <w:rsid w:val="00A03190"/>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40FFB"/>
    <w:rsid w:val="00A41468"/>
    <w:rsid w:val="00A414A9"/>
    <w:rsid w:val="00A44141"/>
    <w:rsid w:val="00A44CCA"/>
    <w:rsid w:val="00A44D75"/>
    <w:rsid w:val="00A47CF1"/>
    <w:rsid w:val="00A50418"/>
    <w:rsid w:val="00A54A47"/>
    <w:rsid w:val="00A56D26"/>
    <w:rsid w:val="00A571A7"/>
    <w:rsid w:val="00A5749A"/>
    <w:rsid w:val="00A57BA8"/>
    <w:rsid w:val="00A608FB"/>
    <w:rsid w:val="00A60D83"/>
    <w:rsid w:val="00A60F68"/>
    <w:rsid w:val="00A63DF3"/>
    <w:rsid w:val="00A65C78"/>
    <w:rsid w:val="00A660A8"/>
    <w:rsid w:val="00A66A45"/>
    <w:rsid w:val="00A67591"/>
    <w:rsid w:val="00A67CA6"/>
    <w:rsid w:val="00A70E7B"/>
    <w:rsid w:val="00A717EA"/>
    <w:rsid w:val="00A73B84"/>
    <w:rsid w:val="00A7411D"/>
    <w:rsid w:val="00A756C4"/>
    <w:rsid w:val="00A7592B"/>
    <w:rsid w:val="00A76094"/>
    <w:rsid w:val="00A768E2"/>
    <w:rsid w:val="00A82C52"/>
    <w:rsid w:val="00A838E8"/>
    <w:rsid w:val="00A83C15"/>
    <w:rsid w:val="00A84EC4"/>
    <w:rsid w:val="00A86CB6"/>
    <w:rsid w:val="00A90D55"/>
    <w:rsid w:val="00A944D8"/>
    <w:rsid w:val="00A959E7"/>
    <w:rsid w:val="00A95BBA"/>
    <w:rsid w:val="00A961EE"/>
    <w:rsid w:val="00AA04B3"/>
    <w:rsid w:val="00AA1253"/>
    <w:rsid w:val="00AA1ED0"/>
    <w:rsid w:val="00AA1F5B"/>
    <w:rsid w:val="00AA28EF"/>
    <w:rsid w:val="00AA3593"/>
    <w:rsid w:val="00AA38CA"/>
    <w:rsid w:val="00AA493E"/>
    <w:rsid w:val="00AA73AF"/>
    <w:rsid w:val="00AB0A8A"/>
    <w:rsid w:val="00AB1754"/>
    <w:rsid w:val="00AB1F8D"/>
    <w:rsid w:val="00AB27DD"/>
    <w:rsid w:val="00AB592E"/>
    <w:rsid w:val="00AC37BE"/>
    <w:rsid w:val="00AC439D"/>
    <w:rsid w:val="00AC62CC"/>
    <w:rsid w:val="00AC713F"/>
    <w:rsid w:val="00AC7329"/>
    <w:rsid w:val="00AC7D96"/>
    <w:rsid w:val="00AD00E4"/>
    <w:rsid w:val="00AD067E"/>
    <w:rsid w:val="00AD168B"/>
    <w:rsid w:val="00AD1B4E"/>
    <w:rsid w:val="00AD2801"/>
    <w:rsid w:val="00AD3496"/>
    <w:rsid w:val="00AD49A1"/>
    <w:rsid w:val="00AD5771"/>
    <w:rsid w:val="00AD6870"/>
    <w:rsid w:val="00AD68C5"/>
    <w:rsid w:val="00AD7F8F"/>
    <w:rsid w:val="00AE0BF9"/>
    <w:rsid w:val="00AE1273"/>
    <w:rsid w:val="00AE18C5"/>
    <w:rsid w:val="00AE2CF4"/>
    <w:rsid w:val="00AE2D29"/>
    <w:rsid w:val="00AE2F15"/>
    <w:rsid w:val="00AE4624"/>
    <w:rsid w:val="00AE4B3E"/>
    <w:rsid w:val="00AE5E14"/>
    <w:rsid w:val="00AE6115"/>
    <w:rsid w:val="00AE625B"/>
    <w:rsid w:val="00AF01B2"/>
    <w:rsid w:val="00AF1103"/>
    <w:rsid w:val="00AF1668"/>
    <w:rsid w:val="00AF28DE"/>
    <w:rsid w:val="00AF4FA5"/>
    <w:rsid w:val="00AF6ECC"/>
    <w:rsid w:val="00B022DC"/>
    <w:rsid w:val="00B04562"/>
    <w:rsid w:val="00B0472F"/>
    <w:rsid w:val="00B06930"/>
    <w:rsid w:val="00B0773A"/>
    <w:rsid w:val="00B07955"/>
    <w:rsid w:val="00B10367"/>
    <w:rsid w:val="00B1176B"/>
    <w:rsid w:val="00B140B8"/>
    <w:rsid w:val="00B14FAA"/>
    <w:rsid w:val="00B15BED"/>
    <w:rsid w:val="00B15D30"/>
    <w:rsid w:val="00B16D18"/>
    <w:rsid w:val="00B177DE"/>
    <w:rsid w:val="00B20624"/>
    <w:rsid w:val="00B23436"/>
    <w:rsid w:val="00B237F1"/>
    <w:rsid w:val="00B23F10"/>
    <w:rsid w:val="00B24328"/>
    <w:rsid w:val="00B24ED4"/>
    <w:rsid w:val="00B24F33"/>
    <w:rsid w:val="00B26354"/>
    <w:rsid w:val="00B26CA0"/>
    <w:rsid w:val="00B31965"/>
    <w:rsid w:val="00B32179"/>
    <w:rsid w:val="00B32341"/>
    <w:rsid w:val="00B32C2B"/>
    <w:rsid w:val="00B33007"/>
    <w:rsid w:val="00B331A9"/>
    <w:rsid w:val="00B33498"/>
    <w:rsid w:val="00B33598"/>
    <w:rsid w:val="00B36569"/>
    <w:rsid w:val="00B37345"/>
    <w:rsid w:val="00B37F53"/>
    <w:rsid w:val="00B40A05"/>
    <w:rsid w:val="00B40A3E"/>
    <w:rsid w:val="00B427BB"/>
    <w:rsid w:val="00B43BA2"/>
    <w:rsid w:val="00B449EE"/>
    <w:rsid w:val="00B454AE"/>
    <w:rsid w:val="00B50227"/>
    <w:rsid w:val="00B50510"/>
    <w:rsid w:val="00B522CD"/>
    <w:rsid w:val="00B55143"/>
    <w:rsid w:val="00B555C8"/>
    <w:rsid w:val="00B5591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91676"/>
    <w:rsid w:val="00B9322B"/>
    <w:rsid w:val="00B955D5"/>
    <w:rsid w:val="00B95833"/>
    <w:rsid w:val="00BA1824"/>
    <w:rsid w:val="00BA2D98"/>
    <w:rsid w:val="00BA2F0C"/>
    <w:rsid w:val="00BA30D1"/>
    <w:rsid w:val="00BA30E1"/>
    <w:rsid w:val="00BA4609"/>
    <w:rsid w:val="00BA5BE2"/>
    <w:rsid w:val="00BA5EAF"/>
    <w:rsid w:val="00BA7F46"/>
    <w:rsid w:val="00BB0A0A"/>
    <w:rsid w:val="00BB133C"/>
    <w:rsid w:val="00BB1F04"/>
    <w:rsid w:val="00BB333F"/>
    <w:rsid w:val="00BB45B5"/>
    <w:rsid w:val="00BB4DDE"/>
    <w:rsid w:val="00BB6064"/>
    <w:rsid w:val="00BB65CE"/>
    <w:rsid w:val="00BB7012"/>
    <w:rsid w:val="00BC09D1"/>
    <w:rsid w:val="00BC1CF3"/>
    <w:rsid w:val="00BC2BE0"/>
    <w:rsid w:val="00BC3573"/>
    <w:rsid w:val="00BC7F82"/>
    <w:rsid w:val="00BD2A49"/>
    <w:rsid w:val="00BD3683"/>
    <w:rsid w:val="00BD40AB"/>
    <w:rsid w:val="00BD6297"/>
    <w:rsid w:val="00BD6806"/>
    <w:rsid w:val="00BD7433"/>
    <w:rsid w:val="00BD7831"/>
    <w:rsid w:val="00BD7C10"/>
    <w:rsid w:val="00BE046F"/>
    <w:rsid w:val="00BE0DEB"/>
    <w:rsid w:val="00BE2AB8"/>
    <w:rsid w:val="00BE2FC1"/>
    <w:rsid w:val="00BE3142"/>
    <w:rsid w:val="00BE4039"/>
    <w:rsid w:val="00BE6365"/>
    <w:rsid w:val="00BF01B7"/>
    <w:rsid w:val="00BF0B7F"/>
    <w:rsid w:val="00BF2988"/>
    <w:rsid w:val="00BF4720"/>
    <w:rsid w:val="00BF4F49"/>
    <w:rsid w:val="00BF6759"/>
    <w:rsid w:val="00BF70A6"/>
    <w:rsid w:val="00BF7B4F"/>
    <w:rsid w:val="00BF7B63"/>
    <w:rsid w:val="00C0359D"/>
    <w:rsid w:val="00C038EC"/>
    <w:rsid w:val="00C05C6D"/>
    <w:rsid w:val="00C072D7"/>
    <w:rsid w:val="00C104DB"/>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DDC"/>
    <w:rsid w:val="00C3223A"/>
    <w:rsid w:val="00C34168"/>
    <w:rsid w:val="00C34326"/>
    <w:rsid w:val="00C34CEB"/>
    <w:rsid w:val="00C36201"/>
    <w:rsid w:val="00C368E8"/>
    <w:rsid w:val="00C36C3D"/>
    <w:rsid w:val="00C372C7"/>
    <w:rsid w:val="00C42443"/>
    <w:rsid w:val="00C42CBA"/>
    <w:rsid w:val="00C4338C"/>
    <w:rsid w:val="00C43C2B"/>
    <w:rsid w:val="00C45B27"/>
    <w:rsid w:val="00C45B65"/>
    <w:rsid w:val="00C472C7"/>
    <w:rsid w:val="00C5019E"/>
    <w:rsid w:val="00C51962"/>
    <w:rsid w:val="00C5377C"/>
    <w:rsid w:val="00C53E8A"/>
    <w:rsid w:val="00C54DF3"/>
    <w:rsid w:val="00C560A7"/>
    <w:rsid w:val="00C56FC8"/>
    <w:rsid w:val="00C60B3B"/>
    <w:rsid w:val="00C60F23"/>
    <w:rsid w:val="00C6170B"/>
    <w:rsid w:val="00C62EB2"/>
    <w:rsid w:val="00C64C87"/>
    <w:rsid w:val="00C665FE"/>
    <w:rsid w:val="00C71BEC"/>
    <w:rsid w:val="00C74D3A"/>
    <w:rsid w:val="00C75F3D"/>
    <w:rsid w:val="00C80511"/>
    <w:rsid w:val="00C826F5"/>
    <w:rsid w:val="00C83740"/>
    <w:rsid w:val="00C84AD1"/>
    <w:rsid w:val="00C85579"/>
    <w:rsid w:val="00C862F1"/>
    <w:rsid w:val="00C863E5"/>
    <w:rsid w:val="00C87BE6"/>
    <w:rsid w:val="00C87F76"/>
    <w:rsid w:val="00C931FC"/>
    <w:rsid w:val="00C932C5"/>
    <w:rsid w:val="00C94CB6"/>
    <w:rsid w:val="00C95299"/>
    <w:rsid w:val="00C95A72"/>
    <w:rsid w:val="00C9650E"/>
    <w:rsid w:val="00C97000"/>
    <w:rsid w:val="00C975BD"/>
    <w:rsid w:val="00CA068D"/>
    <w:rsid w:val="00CA1228"/>
    <w:rsid w:val="00CA1C73"/>
    <w:rsid w:val="00CA276A"/>
    <w:rsid w:val="00CA282D"/>
    <w:rsid w:val="00CA3F73"/>
    <w:rsid w:val="00CA4670"/>
    <w:rsid w:val="00CA5F89"/>
    <w:rsid w:val="00CA6B1A"/>
    <w:rsid w:val="00CB1B18"/>
    <w:rsid w:val="00CB20DC"/>
    <w:rsid w:val="00CB23DC"/>
    <w:rsid w:val="00CB2487"/>
    <w:rsid w:val="00CB28E2"/>
    <w:rsid w:val="00CB2F20"/>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B1D"/>
    <w:rsid w:val="00CD5E6D"/>
    <w:rsid w:val="00CD63C8"/>
    <w:rsid w:val="00CD76F8"/>
    <w:rsid w:val="00CE02E8"/>
    <w:rsid w:val="00CE069E"/>
    <w:rsid w:val="00CE0DE0"/>
    <w:rsid w:val="00CE3722"/>
    <w:rsid w:val="00CF158D"/>
    <w:rsid w:val="00CF2166"/>
    <w:rsid w:val="00CF4340"/>
    <w:rsid w:val="00CF4394"/>
    <w:rsid w:val="00CF48B4"/>
    <w:rsid w:val="00D000A9"/>
    <w:rsid w:val="00D00384"/>
    <w:rsid w:val="00D005DB"/>
    <w:rsid w:val="00D0064E"/>
    <w:rsid w:val="00D00981"/>
    <w:rsid w:val="00D02596"/>
    <w:rsid w:val="00D0280D"/>
    <w:rsid w:val="00D02AEF"/>
    <w:rsid w:val="00D05669"/>
    <w:rsid w:val="00D061EB"/>
    <w:rsid w:val="00D06952"/>
    <w:rsid w:val="00D07A72"/>
    <w:rsid w:val="00D10577"/>
    <w:rsid w:val="00D12405"/>
    <w:rsid w:val="00D12A4E"/>
    <w:rsid w:val="00D1323B"/>
    <w:rsid w:val="00D14BAE"/>
    <w:rsid w:val="00D1648B"/>
    <w:rsid w:val="00D16819"/>
    <w:rsid w:val="00D17DD9"/>
    <w:rsid w:val="00D20AC0"/>
    <w:rsid w:val="00D2321B"/>
    <w:rsid w:val="00D23350"/>
    <w:rsid w:val="00D237E7"/>
    <w:rsid w:val="00D23DE4"/>
    <w:rsid w:val="00D25A5C"/>
    <w:rsid w:val="00D26873"/>
    <w:rsid w:val="00D31683"/>
    <w:rsid w:val="00D336C8"/>
    <w:rsid w:val="00D339E8"/>
    <w:rsid w:val="00D3654A"/>
    <w:rsid w:val="00D3662E"/>
    <w:rsid w:val="00D40B1F"/>
    <w:rsid w:val="00D40D75"/>
    <w:rsid w:val="00D42821"/>
    <w:rsid w:val="00D43978"/>
    <w:rsid w:val="00D43CBD"/>
    <w:rsid w:val="00D449F0"/>
    <w:rsid w:val="00D462D7"/>
    <w:rsid w:val="00D5062C"/>
    <w:rsid w:val="00D50C8C"/>
    <w:rsid w:val="00D52393"/>
    <w:rsid w:val="00D523E4"/>
    <w:rsid w:val="00D5279D"/>
    <w:rsid w:val="00D52A1B"/>
    <w:rsid w:val="00D52AA7"/>
    <w:rsid w:val="00D52FCC"/>
    <w:rsid w:val="00D53477"/>
    <w:rsid w:val="00D53F14"/>
    <w:rsid w:val="00D54BE4"/>
    <w:rsid w:val="00D54DDB"/>
    <w:rsid w:val="00D554BC"/>
    <w:rsid w:val="00D556C4"/>
    <w:rsid w:val="00D560DC"/>
    <w:rsid w:val="00D56602"/>
    <w:rsid w:val="00D60483"/>
    <w:rsid w:val="00D61ABB"/>
    <w:rsid w:val="00D62D5C"/>
    <w:rsid w:val="00D63577"/>
    <w:rsid w:val="00D67FD7"/>
    <w:rsid w:val="00D72410"/>
    <w:rsid w:val="00D73D53"/>
    <w:rsid w:val="00D7408A"/>
    <w:rsid w:val="00D74261"/>
    <w:rsid w:val="00D7441B"/>
    <w:rsid w:val="00D75589"/>
    <w:rsid w:val="00D76AB2"/>
    <w:rsid w:val="00D80490"/>
    <w:rsid w:val="00D829AD"/>
    <w:rsid w:val="00D82EE2"/>
    <w:rsid w:val="00D83D1B"/>
    <w:rsid w:val="00D84133"/>
    <w:rsid w:val="00D8545C"/>
    <w:rsid w:val="00D86E57"/>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C07B7"/>
    <w:rsid w:val="00DC0BF1"/>
    <w:rsid w:val="00DC17F2"/>
    <w:rsid w:val="00DC41C3"/>
    <w:rsid w:val="00DC4A3C"/>
    <w:rsid w:val="00DC4FA4"/>
    <w:rsid w:val="00DC5B37"/>
    <w:rsid w:val="00DD286D"/>
    <w:rsid w:val="00DD2CAF"/>
    <w:rsid w:val="00DD3593"/>
    <w:rsid w:val="00DD5F2A"/>
    <w:rsid w:val="00DD64E0"/>
    <w:rsid w:val="00DD7BE0"/>
    <w:rsid w:val="00DE0C67"/>
    <w:rsid w:val="00DE3AAD"/>
    <w:rsid w:val="00DE598A"/>
    <w:rsid w:val="00DE6952"/>
    <w:rsid w:val="00DE7E74"/>
    <w:rsid w:val="00DF071B"/>
    <w:rsid w:val="00DF5C84"/>
    <w:rsid w:val="00DF6EF8"/>
    <w:rsid w:val="00E00A69"/>
    <w:rsid w:val="00E017BC"/>
    <w:rsid w:val="00E017F0"/>
    <w:rsid w:val="00E01A0E"/>
    <w:rsid w:val="00E0346A"/>
    <w:rsid w:val="00E041E4"/>
    <w:rsid w:val="00E04AEE"/>
    <w:rsid w:val="00E1012B"/>
    <w:rsid w:val="00E103C8"/>
    <w:rsid w:val="00E1085B"/>
    <w:rsid w:val="00E1308B"/>
    <w:rsid w:val="00E13F6B"/>
    <w:rsid w:val="00E14581"/>
    <w:rsid w:val="00E14623"/>
    <w:rsid w:val="00E15539"/>
    <w:rsid w:val="00E163E6"/>
    <w:rsid w:val="00E16541"/>
    <w:rsid w:val="00E17EC9"/>
    <w:rsid w:val="00E202F4"/>
    <w:rsid w:val="00E207C3"/>
    <w:rsid w:val="00E21386"/>
    <w:rsid w:val="00E242AF"/>
    <w:rsid w:val="00E24849"/>
    <w:rsid w:val="00E2536E"/>
    <w:rsid w:val="00E25B8A"/>
    <w:rsid w:val="00E25EF8"/>
    <w:rsid w:val="00E2632B"/>
    <w:rsid w:val="00E26F75"/>
    <w:rsid w:val="00E27423"/>
    <w:rsid w:val="00E322F7"/>
    <w:rsid w:val="00E3369B"/>
    <w:rsid w:val="00E362D2"/>
    <w:rsid w:val="00E36D76"/>
    <w:rsid w:val="00E40478"/>
    <w:rsid w:val="00E405EA"/>
    <w:rsid w:val="00E408B7"/>
    <w:rsid w:val="00E41637"/>
    <w:rsid w:val="00E42789"/>
    <w:rsid w:val="00E43F59"/>
    <w:rsid w:val="00E464F0"/>
    <w:rsid w:val="00E46EF3"/>
    <w:rsid w:val="00E47370"/>
    <w:rsid w:val="00E473E9"/>
    <w:rsid w:val="00E47B47"/>
    <w:rsid w:val="00E50BEB"/>
    <w:rsid w:val="00E548FA"/>
    <w:rsid w:val="00E57703"/>
    <w:rsid w:val="00E57ED4"/>
    <w:rsid w:val="00E57FED"/>
    <w:rsid w:val="00E6092F"/>
    <w:rsid w:val="00E62049"/>
    <w:rsid w:val="00E629DA"/>
    <w:rsid w:val="00E64374"/>
    <w:rsid w:val="00E6469F"/>
    <w:rsid w:val="00E65D39"/>
    <w:rsid w:val="00E670F8"/>
    <w:rsid w:val="00E6741B"/>
    <w:rsid w:val="00E67FAC"/>
    <w:rsid w:val="00E7200B"/>
    <w:rsid w:val="00E738CB"/>
    <w:rsid w:val="00E73C88"/>
    <w:rsid w:val="00E74437"/>
    <w:rsid w:val="00E7443D"/>
    <w:rsid w:val="00E75ACE"/>
    <w:rsid w:val="00E771AF"/>
    <w:rsid w:val="00E80386"/>
    <w:rsid w:val="00E809C3"/>
    <w:rsid w:val="00E81A1A"/>
    <w:rsid w:val="00E81C3E"/>
    <w:rsid w:val="00E82359"/>
    <w:rsid w:val="00E82B6D"/>
    <w:rsid w:val="00E83187"/>
    <w:rsid w:val="00E831E9"/>
    <w:rsid w:val="00E8608F"/>
    <w:rsid w:val="00E86C1D"/>
    <w:rsid w:val="00E973D6"/>
    <w:rsid w:val="00E9763D"/>
    <w:rsid w:val="00E97ED6"/>
    <w:rsid w:val="00EA1177"/>
    <w:rsid w:val="00EA118B"/>
    <w:rsid w:val="00EA11B6"/>
    <w:rsid w:val="00EA2181"/>
    <w:rsid w:val="00EA2DD8"/>
    <w:rsid w:val="00EA4475"/>
    <w:rsid w:val="00EA52FE"/>
    <w:rsid w:val="00EA681F"/>
    <w:rsid w:val="00EB04C6"/>
    <w:rsid w:val="00EB06A6"/>
    <w:rsid w:val="00EB3307"/>
    <w:rsid w:val="00EB3823"/>
    <w:rsid w:val="00EB47D8"/>
    <w:rsid w:val="00EB57D3"/>
    <w:rsid w:val="00EB5EFD"/>
    <w:rsid w:val="00EB679F"/>
    <w:rsid w:val="00EB76E4"/>
    <w:rsid w:val="00EC0E65"/>
    <w:rsid w:val="00EC1251"/>
    <w:rsid w:val="00EC2938"/>
    <w:rsid w:val="00EC337D"/>
    <w:rsid w:val="00EC38EF"/>
    <w:rsid w:val="00EC50C9"/>
    <w:rsid w:val="00EC58B4"/>
    <w:rsid w:val="00EC5BB2"/>
    <w:rsid w:val="00ED12F0"/>
    <w:rsid w:val="00ED1F81"/>
    <w:rsid w:val="00ED290C"/>
    <w:rsid w:val="00ED2A6C"/>
    <w:rsid w:val="00ED318A"/>
    <w:rsid w:val="00ED4773"/>
    <w:rsid w:val="00ED5284"/>
    <w:rsid w:val="00ED664B"/>
    <w:rsid w:val="00ED6A61"/>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3525"/>
    <w:rsid w:val="00F0424D"/>
    <w:rsid w:val="00F04957"/>
    <w:rsid w:val="00F05807"/>
    <w:rsid w:val="00F06451"/>
    <w:rsid w:val="00F07052"/>
    <w:rsid w:val="00F0706C"/>
    <w:rsid w:val="00F11EBE"/>
    <w:rsid w:val="00F12293"/>
    <w:rsid w:val="00F12BA8"/>
    <w:rsid w:val="00F130D0"/>
    <w:rsid w:val="00F13D35"/>
    <w:rsid w:val="00F14933"/>
    <w:rsid w:val="00F1516A"/>
    <w:rsid w:val="00F15EE5"/>
    <w:rsid w:val="00F171F9"/>
    <w:rsid w:val="00F1737C"/>
    <w:rsid w:val="00F22A26"/>
    <w:rsid w:val="00F24072"/>
    <w:rsid w:val="00F26432"/>
    <w:rsid w:val="00F3197A"/>
    <w:rsid w:val="00F32139"/>
    <w:rsid w:val="00F33D56"/>
    <w:rsid w:val="00F34E08"/>
    <w:rsid w:val="00F3725F"/>
    <w:rsid w:val="00F41D91"/>
    <w:rsid w:val="00F41F52"/>
    <w:rsid w:val="00F42363"/>
    <w:rsid w:val="00F427C4"/>
    <w:rsid w:val="00F43D6C"/>
    <w:rsid w:val="00F46964"/>
    <w:rsid w:val="00F46F9A"/>
    <w:rsid w:val="00F470FD"/>
    <w:rsid w:val="00F50F30"/>
    <w:rsid w:val="00F5126A"/>
    <w:rsid w:val="00F5126E"/>
    <w:rsid w:val="00F516EF"/>
    <w:rsid w:val="00F51755"/>
    <w:rsid w:val="00F53238"/>
    <w:rsid w:val="00F5580D"/>
    <w:rsid w:val="00F56EA1"/>
    <w:rsid w:val="00F606D5"/>
    <w:rsid w:val="00F611B3"/>
    <w:rsid w:val="00F6196E"/>
    <w:rsid w:val="00F624DD"/>
    <w:rsid w:val="00F629C0"/>
    <w:rsid w:val="00F63FC7"/>
    <w:rsid w:val="00F65E1F"/>
    <w:rsid w:val="00F65ED5"/>
    <w:rsid w:val="00F6608B"/>
    <w:rsid w:val="00F6636A"/>
    <w:rsid w:val="00F667C5"/>
    <w:rsid w:val="00F67E31"/>
    <w:rsid w:val="00F718A8"/>
    <w:rsid w:val="00F72183"/>
    <w:rsid w:val="00F76D01"/>
    <w:rsid w:val="00F80B43"/>
    <w:rsid w:val="00F81C35"/>
    <w:rsid w:val="00F81F04"/>
    <w:rsid w:val="00F82981"/>
    <w:rsid w:val="00F8311F"/>
    <w:rsid w:val="00F83248"/>
    <w:rsid w:val="00F83376"/>
    <w:rsid w:val="00F853AE"/>
    <w:rsid w:val="00F9065B"/>
    <w:rsid w:val="00F908D5"/>
    <w:rsid w:val="00F913B9"/>
    <w:rsid w:val="00F93C74"/>
    <w:rsid w:val="00F93DCC"/>
    <w:rsid w:val="00F9435D"/>
    <w:rsid w:val="00F966F9"/>
    <w:rsid w:val="00F96F61"/>
    <w:rsid w:val="00F97740"/>
    <w:rsid w:val="00FA0C8F"/>
    <w:rsid w:val="00FA2DEF"/>
    <w:rsid w:val="00FA2F7B"/>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9BE"/>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2F"/>
    <w:rsid w:val="00FE5D0A"/>
    <w:rsid w:val="00FE6469"/>
    <w:rsid w:val="00FF05D0"/>
    <w:rsid w:val="00FF06CE"/>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3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character" w:customStyle="1" w:styleId="HeaderChar">
    <w:name w:val="Header Char"/>
    <w:basedOn w:val="DefaultParagraphFont"/>
    <w:link w:val="Header"/>
    <w:uiPriority w:val="99"/>
    <w:locked/>
    <w:rsid w:val="00ED318A"/>
    <w:rPr>
      <w:color w:val="008080"/>
    </w:rPr>
  </w:style>
  <w:style w:type="paragraph" w:customStyle="1" w:styleId="CompanyName">
    <w:name w:val="Company Name"/>
    <w:basedOn w:val="Subtitle"/>
    <w:uiPriority w:val="99"/>
    <w:rsid w:val="00ED318A"/>
    <w:pPr>
      <w:numPr>
        <w:ilvl w:val="0"/>
      </w:numPr>
      <w:jc w:val="center"/>
    </w:pPr>
    <w:rPr>
      <w:rFonts w:ascii="Arial" w:eastAsia="Times New Roman" w:hAnsi="Arial" w:cs="Arial"/>
      <w:b/>
      <w:bCs/>
      <w:i w:val="0"/>
      <w:iCs w:val="0"/>
      <w:caps/>
      <w:color w:val="000000"/>
      <w:spacing w:val="0"/>
      <w:sz w:val="16"/>
      <w:szCs w:val="16"/>
    </w:rPr>
  </w:style>
  <w:style w:type="paragraph" w:customStyle="1" w:styleId="LHDA">
    <w:name w:val="LHDA"/>
    <w:basedOn w:val="Title"/>
    <w:uiPriority w:val="99"/>
    <w:rsid w:val="00ED318A"/>
    <w:pPr>
      <w:pBdr>
        <w:bottom w:val="none" w:sz="0" w:space="0" w:color="auto"/>
      </w:pBdr>
      <w:spacing w:after="0"/>
      <w:contextualSpacing w:val="0"/>
      <w:jc w:val="center"/>
    </w:pPr>
    <w:rPr>
      <w:rFonts w:ascii="Arial" w:eastAsia="Times New Roman" w:hAnsi="Arial" w:cs="Arial"/>
      <w:b/>
      <w:bCs/>
      <w:caps/>
      <w:color w:val="000000"/>
      <w:spacing w:val="0"/>
      <w:kern w:val="0"/>
      <w:sz w:val="22"/>
      <w:szCs w:val="22"/>
    </w:rPr>
  </w:style>
  <w:style w:type="paragraph" w:styleId="Subtitle">
    <w:name w:val="Subtitle"/>
    <w:basedOn w:val="Normal"/>
    <w:next w:val="Normal"/>
    <w:link w:val="SubtitleChar"/>
    <w:qFormat/>
    <w:rsid w:val="00ED318A"/>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ED318A"/>
    <w:rPr>
      <w:rFonts w:asciiTheme="majorHAnsi" w:eastAsiaTheme="majorEastAsia" w:hAnsiTheme="majorHAnsi" w:cstheme="majorBidi"/>
      <w:i/>
      <w:iCs/>
      <w:color w:val="4F81BD" w:themeColor="accent1"/>
      <w:spacing w:val="15"/>
      <w:szCs w:val="24"/>
    </w:rPr>
  </w:style>
  <w:style w:type="paragraph" w:styleId="Title">
    <w:name w:val="Title"/>
    <w:basedOn w:val="Normal"/>
    <w:next w:val="Normal"/>
    <w:link w:val="TitleChar"/>
    <w:qFormat/>
    <w:rsid w:val="00ED318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D318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91D02-781A-47F5-B4B6-7E24FDFAD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1637</Words>
  <Characters>9207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10823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9</cp:revision>
  <cp:lastPrinted>2012-01-12T18:53:00Z</cp:lastPrinted>
  <dcterms:created xsi:type="dcterms:W3CDTF">2012-01-10T14:10:00Z</dcterms:created>
  <dcterms:modified xsi:type="dcterms:W3CDTF">2012-03-02T13:25:00Z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