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423C5B" w:rsidRDefault="00DC6A5C" w:rsidP="00190E48">
      <w:pPr>
        <w:tabs>
          <w:tab w:val="left" w:pos="288"/>
          <w:tab w:val="left" w:pos="4752"/>
        </w:tabs>
        <w:spacing w:line="240" w:lineRule="exact"/>
        <w:jc w:val="center"/>
        <w:rPr>
          <w:rFonts w:asciiTheme="minorHAnsi" w:hAnsiTheme="minorHAnsi"/>
          <w:color w:val="auto"/>
        </w:rPr>
      </w:pPr>
      <w:r>
        <w:rPr>
          <w:rFonts w:asciiTheme="minorHAnsi" w:hAnsiTheme="minorHAnsi"/>
          <w:color w:val="auto"/>
        </w:rPr>
        <w:t xml:space="preserve"> </w:t>
      </w:r>
      <w:r w:rsidR="00540BEF" w:rsidRPr="00423C5B">
        <w:rPr>
          <w:rFonts w:asciiTheme="minorHAnsi" w:hAnsiTheme="minorHAnsi"/>
          <w:color w:val="auto"/>
        </w:rPr>
        <w:t>RECORD OF PROCEEDINGS</w:t>
      </w:r>
    </w:p>
    <w:p w:rsidR="00540BEF" w:rsidRPr="00423C5B" w:rsidRDefault="00540BEF" w:rsidP="00190E48">
      <w:pPr>
        <w:tabs>
          <w:tab w:val="left" w:pos="288"/>
          <w:tab w:val="left" w:pos="4752"/>
        </w:tabs>
        <w:spacing w:line="240" w:lineRule="exact"/>
        <w:jc w:val="center"/>
        <w:rPr>
          <w:rFonts w:asciiTheme="minorHAnsi" w:hAnsiTheme="minorHAnsi"/>
          <w:color w:val="auto"/>
        </w:rPr>
      </w:pPr>
      <w:r w:rsidRPr="00423C5B">
        <w:rPr>
          <w:rFonts w:asciiTheme="minorHAnsi" w:hAnsiTheme="minorHAnsi"/>
          <w:color w:val="auto"/>
        </w:rPr>
        <w:t>PHYSICAL DISABILITY BOARD OF REVIEW</w:t>
      </w:r>
    </w:p>
    <w:p w:rsidR="00540BEF" w:rsidRPr="00423C5B" w:rsidRDefault="00540BEF" w:rsidP="00190E48">
      <w:pPr>
        <w:tabs>
          <w:tab w:val="left" w:pos="288"/>
          <w:tab w:val="left" w:pos="4752"/>
        </w:tabs>
        <w:spacing w:line="240" w:lineRule="exact"/>
        <w:jc w:val="both"/>
        <w:rPr>
          <w:rFonts w:asciiTheme="minorHAnsi" w:hAnsiTheme="minorHAnsi"/>
          <w:caps/>
          <w:color w:val="auto"/>
        </w:rPr>
      </w:pPr>
    </w:p>
    <w:p w:rsidR="006B341F" w:rsidRPr="00423C5B"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423C5B">
        <w:rPr>
          <w:rFonts w:asciiTheme="minorHAnsi" w:hAnsiTheme="minorHAnsi"/>
          <w:caps/>
          <w:color w:val="auto"/>
        </w:rPr>
        <w:t>NAME:</w:t>
      </w:r>
      <w:r w:rsidR="00557370" w:rsidRPr="00423C5B">
        <w:rPr>
          <w:rFonts w:asciiTheme="minorHAnsi" w:hAnsiTheme="minorHAnsi"/>
          <w:caps/>
          <w:color w:val="auto"/>
        </w:rPr>
        <w:t xml:space="preserve"> </w:t>
      </w:r>
      <w:r w:rsidR="0031090B">
        <w:rPr>
          <w:rFonts w:asciiTheme="minorHAnsi" w:hAnsiTheme="minorHAnsi"/>
          <w:caps/>
          <w:color w:val="auto"/>
        </w:rPr>
        <w:t>XXXXX</w:t>
      </w:r>
      <w:r w:rsidRPr="00423C5B">
        <w:rPr>
          <w:rFonts w:asciiTheme="minorHAnsi" w:hAnsiTheme="minorHAnsi"/>
          <w:caps/>
          <w:color w:val="auto"/>
        </w:rPr>
        <w:t xml:space="preserve">  </w:t>
      </w:r>
      <w:r w:rsidR="00557370" w:rsidRPr="00423C5B">
        <w:rPr>
          <w:rFonts w:asciiTheme="minorHAnsi" w:hAnsiTheme="minorHAnsi"/>
          <w:caps/>
          <w:color w:val="auto"/>
        </w:rPr>
        <w:t xml:space="preserve">                                              </w:t>
      </w:r>
      <w:r w:rsidR="00DC6A5C">
        <w:rPr>
          <w:rFonts w:asciiTheme="minorHAnsi" w:hAnsiTheme="minorHAnsi"/>
          <w:caps/>
          <w:color w:val="auto"/>
        </w:rPr>
        <w:tab/>
      </w:r>
      <w:r w:rsidR="00557370" w:rsidRPr="00423C5B">
        <w:rPr>
          <w:rFonts w:asciiTheme="minorHAnsi" w:hAnsiTheme="minorHAnsi"/>
          <w:caps/>
          <w:color w:val="auto"/>
        </w:rPr>
        <w:t xml:space="preserve">  </w:t>
      </w:r>
      <w:r w:rsidR="006B341F" w:rsidRPr="00423C5B">
        <w:rPr>
          <w:rFonts w:asciiTheme="minorHAnsi" w:hAnsiTheme="minorHAnsi"/>
          <w:caps/>
          <w:color w:val="auto"/>
        </w:rPr>
        <w:t xml:space="preserve">  </w:t>
      </w:r>
      <w:r w:rsidRPr="00423C5B">
        <w:rPr>
          <w:rFonts w:asciiTheme="minorHAnsi" w:hAnsiTheme="minorHAnsi"/>
          <w:caps/>
          <w:color w:val="auto"/>
        </w:rPr>
        <w:t xml:space="preserve">BRANCH OF SERVICE: </w:t>
      </w:r>
      <w:r w:rsidR="006B341F" w:rsidRPr="00423C5B">
        <w:rPr>
          <w:rFonts w:asciiTheme="minorHAnsi" w:hAnsiTheme="minorHAnsi"/>
          <w:caps/>
          <w:color w:val="auto"/>
        </w:rPr>
        <w:t xml:space="preserve"> marine corps</w:t>
      </w:r>
    </w:p>
    <w:p w:rsidR="001E669C" w:rsidRPr="00423C5B"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423C5B">
        <w:rPr>
          <w:rFonts w:asciiTheme="minorHAnsi" w:hAnsiTheme="minorHAnsi"/>
          <w:caps/>
          <w:color w:val="auto"/>
        </w:rPr>
        <w:t>CASE NUMBER:  PD</w:t>
      </w:r>
      <w:r w:rsidR="00557370" w:rsidRPr="00423C5B">
        <w:rPr>
          <w:rFonts w:asciiTheme="minorHAnsi" w:hAnsiTheme="minorHAnsi"/>
          <w:caps/>
          <w:color w:val="auto"/>
        </w:rPr>
        <w:t>1000973</w:t>
      </w:r>
      <w:r w:rsidR="00FE1494">
        <w:rPr>
          <w:rFonts w:asciiTheme="minorHAnsi" w:hAnsiTheme="minorHAnsi"/>
          <w:color w:val="auto"/>
        </w:rPr>
        <w:tab/>
        <w:t xml:space="preserve">                </w:t>
      </w:r>
      <w:r w:rsidRPr="00423C5B">
        <w:rPr>
          <w:rFonts w:asciiTheme="minorHAnsi" w:hAnsiTheme="minorHAnsi"/>
          <w:color w:val="auto"/>
        </w:rPr>
        <w:t>SEPARATION DATE:  200</w:t>
      </w:r>
      <w:r w:rsidR="00557370" w:rsidRPr="00423C5B">
        <w:rPr>
          <w:rFonts w:asciiTheme="minorHAnsi" w:hAnsiTheme="minorHAnsi"/>
          <w:color w:val="auto"/>
        </w:rPr>
        <w:t>50831</w:t>
      </w:r>
    </w:p>
    <w:p w:rsidR="001E669C" w:rsidRPr="00423C5B" w:rsidRDefault="001E669C" w:rsidP="001E669C">
      <w:pPr>
        <w:tabs>
          <w:tab w:val="left" w:pos="288"/>
          <w:tab w:val="left" w:pos="5130"/>
        </w:tabs>
        <w:spacing w:line="240" w:lineRule="exact"/>
        <w:jc w:val="both"/>
        <w:rPr>
          <w:rFonts w:asciiTheme="minorHAnsi" w:hAnsiTheme="minorHAnsi"/>
          <w:color w:val="auto"/>
        </w:rPr>
      </w:pPr>
      <w:r w:rsidRPr="00423C5B">
        <w:rPr>
          <w:rFonts w:asciiTheme="minorHAnsi" w:hAnsiTheme="minorHAnsi"/>
          <w:caps/>
          <w:color w:val="auto"/>
        </w:rPr>
        <w:t>BOARD DATE:  2011</w:t>
      </w:r>
      <w:r w:rsidR="006D18D0" w:rsidRPr="00423C5B">
        <w:rPr>
          <w:rFonts w:asciiTheme="minorHAnsi" w:hAnsiTheme="minorHAnsi"/>
          <w:caps/>
          <w:color w:val="auto"/>
        </w:rPr>
        <w:t>0712</w:t>
      </w:r>
    </w:p>
    <w:p w:rsidR="001E669C" w:rsidRPr="00423C5B" w:rsidRDefault="001E669C"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1E669C" w:rsidRPr="00423C5B" w:rsidRDefault="001E669C" w:rsidP="00106AD8">
      <w:pPr>
        <w:tabs>
          <w:tab w:val="left" w:pos="288"/>
          <w:tab w:val="left" w:pos="4752"/>
        </w:tabs>
        <w:spacing w:line="240" w:lineRule="exact"/>
        <w:rPr>
          <w:rFonts w:ascii="Calibri" w:hAnsi="Calibri"/>
          <w:color w:val="auto"/>
          <w:szCs w:val="24"/>
        </w:rPr>
      </w:pPr>
    </w:p>
    <w:p w:rsidR="005606E6" w:rsidRPr="00423C5B" w:rsidRDefault="002C6E5B" w:rsidP="005606E6">
      <w:pPr>
        <w:tabs>
          <w:tab w:val="left" w:pos="288"/>
          <w:tab w:val="left" w:pos="4752"/>
        </w:tabs>
        <w:spacing w:line="240" w:lineRule="exact"/>
        <w:jc w:val="both"/>
        <w:rPr>
          <w:rFonts w:asciiTheme="minorHAnsi" w:hAnsiTheme="minorHAnsi" w:cstheme="minorHAnsi"/>
          <w:color w:val="auto"/>
          <w:szCs w:val="24"/>
        </w:rPr>
      </w:pPr>
      <w:r w:rsidRPr="00423C5B">
        <w:rPr>
          <w:rFonts w:asciiTheme="minorHAnsi" w:hAnsiTheme="minorHAnsi"/>
          <w:color w:val="auto"/>
          <w:u w:val="single"/>
        </w:rPr>
        <w:t>SUMMARY OF CASE</w:t>
      </w:r>
      <w:r w:rsidRPr="00423C5B">
        <w:rPr>
          <w:rFonts w:asciiTheme="minorHAnsi" w:hAnsiTheme="minorHAnsi"/>
          <w:color w:val="auto"/>
        </w:rPr>
        <w:t xml:space="preserve">:  </w:t>
      </w:r>
      <w:r w:rsidR="00557370" w:rsidRPr="00423C5B">
        <w:rPr>
          <w:rFonts w:asciiTheme="minorHAnsi" w:hAnsiTheme="minorHAnsi"/>
          <w:color w:val="auto"/>
        </w:rPr>
        <w:t xml:space="preserve">Data extracted from the available evidence of record reflects that this covered individual (CI) </w:t>
      </w:r>
      <w:r w:rsidR="00557370" w:rsidRPr="00423C5B">
        <w:rPr>
          <w:rFonts w:asciiTheme="minorHAnsi" w:hAnsiTheme="minorHAnsi"/>
          <w:color w:val="auto"/>
          <w:szCs w:val="24"/>
        </w:rPr>
        <w:t>was an active duty C</w:t>
      </w:r>
      <w:r w:rsidR="003D1DEA">
        <w:rPr>
          <w:rFonts w:asciiTheme="minorHAnsi" w:hAnsiTheme="minorHAnsi"/>
          <w:color w:val="auto"/>
          <w:szCs w:val="24"/>
        </w:rPr>
        <w:t>pl</w:t>
      </w:r>
      <w:r w:rsidR="00557370" w:rsidRPr="00423C5B">
        <w:rPr>
          <w:rFonts w:asciiTheme="minorHAnsi" w:hAnsiTheme="minorHAnsi"/>
          <w:color w:val="auto"/>
          <w:szCs w:val="24"/>
        </w:rPr>
        <w:t>/E-4 (0</w:t>
      </w:r>
      <w:r w:rsidR="00435232" w:rsidRPr="00423C5B">
        <w:rPr>
          <w:rFonts w:asciiTheme="minorHAnsi" w:hAnsiTheme="minorHAnsi"/>
          <w:color w:val="auto"/>
          <w:szCs w:val="24"/>
        </w:rPr>
        <w:t>481/Landing Support Specialist)</w:t>
      </w:r>
      <w:r w:rsidR="00557370" w:rsidRPr="00423C5B">
        <w:rPr>
          <w:rFonts w:asciiTheme="minorHAnsi" w:hAnsiTheme="minorHAnsi"/>
          <w:color w:val="auto"/>
          <w:szCs w:val="24"/>
        </w:rPr>
        <w:t xml:space="preserve"> medically separated for </w:t>
      </w:r>
      <w:r w:rsidR="009D0E99">
        <w:rPr>
          <w:rFonts w:asciiTheme="minorHAnsi" w:hAnsiTheme="minorHAnsi"/>
          <w:color w:val="auto"/>
          <w:szCs w:val="24"/>
        </w:rPr>
        <w:t xml:space="preserve">right leg </w:t>
      </w:r>
      <w:r w:rsidR="00557370" w:rsidRPr="00423C5B">
        <w:rPr>
          <w:rFonts w:asciiTheme="minorHAnsi" w:hAnsiTheme="minorHAnsi"/>
          <w:color w:val="auto"/>
          <w:szCs w:val="24"/>
        </w:rPr>
        <w:t xml:space="preserve">shin splint. </w:t>
      </w:r>
      <w:r w:rsidR="003F5004" w:rsidRPr="00423C5B">
        <w:rPr>
          <w:rFonts w:asciiTheme="minorHAnsi" w:hAnsiTheme="minorHAnsi"/>
          <w:color w:val="auto"/>
          <w:szCs w:val="24"/>
        </w:rPr>
        <w:t xml:space="preserve"> </w:t>
      </w:r>
      <w:r w:rsidR="00435232" w:rsidRPr="00423C5B">
        <w:rPr>
          <w:rFonts w:asciiTheme="minorHAnsi" w:hAnsiTheme="minorHAnsi"/>
          <w:color w:val="auto"/>
          <w:szCs w:val="24"/>
        </w:rPr>
        <w:t xml:space="preserve">The CI developed pain </w:t>
      </w:r>
      <w:r w:rsidR="00E46826" w:rsidRPr="00423C5B">
        <w:rPr>
          <w:rFonts w:asciiTheme="minorHAnsi" w:hAnsiTheme="minorHAnsi"/>
          <w:color w:val="auto"/>
          <w:szCs w:val="24"/>
        </w:rPr>
        <w:t>in the right leg in June 2004 af</w:t>
      </w:r>
      <w:r w:rsidR="00435232" w:rsidRPr="00423C5B">
        <w:rPr>
          <w:rFonts w:asciiTheme="minorHAnsi" w:hAnsiTheme="minorHAnsi"/>
          <w:color w:val="auto"/>
          <w:szCs w:val="24"/>
        </w:rPr>
        <w:t xml:space="preserve">ter training. </w:t>
      </w:r>
      <w:r w:rsidR="003F5004" w:rsidRPr="00423C5B">
        <w:rPr>
          <w:rFonts w:asciiTheme="minorHAnsi" w:hAnsiTheme="minorHAnsi"/>
          <w:color w:val="auto"/>
          <w:szCs w:val="24"/>
        </w:rPr>
        <w:t xml:space="preserve"> </w:t>
      </w:r>
      <w:r w:rsidR="00E46826" w:rsidRPr="00423C5B">
        <w:rPr>
          <w:rFonts w:asciiTheme="minorHAnsi" w:hAnsiTheme="minorHAnsi"/>
          <w:color w:val="auto"/>
          <w:szCs w:val="24"/>
        </w:rPr>
        <w:t xml:space="preserve">The CI underwent a bone scan which indicated minimal </w:t>
      </w:r>
      <w:r w:rsidR="003F5004" w:rsidRPr="00423C5B">
        <w:rPr>
          <w:rFonts w:asciiTheme="minorHAnsi" w:hAnsiTheme="minorHAnsi"/>
          <w:color w:val="auto"/>
          <w:szCs w:val="24"/>
        </w:rPr>
        <w:t>increased uptake</w:t>
      </w:r>
      <w:r w:rsidR="00E46826" w:rsidRPr="00423C5B">
        <w:rPr>
          <w:rFonts w:asciiTheme="minorHAnsi" w:hAnsiTheme="minorHAnsi"/>
          <w:color w:val="auto"/>
          <w:szCs w:val="24"/>
        </w:rPr>
        <w:t xml:space="preserve"> in the distal third of the right tibial </w:t>
      </w:r>
      <w:r w:rsidR="003F5004" w:rsidRPr="00423C5B">
        <w:rPr>
          <w:rFonts w:asciiTheme="minorHAnsi" w:hAnsiTheme="minorHAnsi"/>
          <w:color w:val="auto"/>
          <w:szCs w:val="24"/>
        </w:rPr>
        <w:t>diaphysis</w:t>
      </w:r>
      <w:r w:rsidR="003F5004" w:rsidRPr="00423C5B">
        <w:rPr>
          <w:rFonts w:asciiTheme="minorHAnsi" w:hAnsiTheme="minorHAnsi"/>
          <w:i/>
          <w:color w:val="auto"/>
          <w:sz w:val="20"/>
        </w:rPr>
        <w:t xml:space="preserve"> </w:t>
      </w:r>
      <w:r w:rsidR="00E46826" w:rsidRPr="00423C5B">
        <w:rPr>
          <w:rFonts w:asciiTheme="minorHAnsi" w:hAnsiTheme="minorHAnsi"/>
          <w:color w:val="auto"/>
          <w:szCs w:val="24"/>
        </w:rPr>
        <w:t>plus some about the metatarsals of the left foot.  The CI was treat</w:t>
      </w:r>
      <w:r w:rsidR="00A159A3" w:rsidRPr="00423C5B">
        <w:rPr>
          <w:rFonts w:asciiTheme="minorHAnsi" w:hAnsiTheme="minorHAnsi"/>
          <w:color w:val="auto"/>
          <w:szCs w:val="24"/>
        </w:rPr>
        <w:t>e</w:t>
      </w:r>
      <w:r w:rsidR="00E46826" w:rsidRPr="00423C5B">
        <w:rPr>
          <w:rFonts w:asciiTheme="minorHAnsi" w:hAnsiTheme="minorHAnsi"/>
          <w:color w:val="auto"/>
          <w:szCs w:val="24"/>
        </w:rPr>
        <w:t xml:space="preserve">d with a </w:t>
      </w:r>
      <w:r w:rsidR="009D0E99" w:rsidRPr="00423C5B">
        <w:rPr>
          <w:rFonts w:asciiTheme="minorHAnsi" w:hAnsiTheme="minorHAnsi" w:cstheme="minorHAnsi"/>
          <w:color w:val="auto"/>
          <w:szCs w:val="24"/>
        </w:rPr>
        <w:t>cam walker</w:t>
      </w:r>
      <w:r w:rsidR="00E46826" w:rsidRPr="00423C5B">
        <w:rPr>
          <w:rFonts w:asciiTheme="minorHAnsi" w:hAnsiTheme="minorHAnsi" w:cstheme="minorHAnsi"/>
          <w:i/>
          <w:color w:val="auto"/>
          <w:sz w:val="22"/>
          <w:szCs w:val="18"/>
        </w:rPr>
        <w:t>,</w:t>
      </w:r>
      <w:r w:rsidR="00E46826" w:rsidRPr="00423C5B">
        <w:rPr>
          <w:rFonts w:asciiTheme="minorHAnsi" w:hAnsiTheme="minorHAnsi" w:cstheme="minorHAnsi"/>
          <w:i/>
          <w:color w:val="auto"/>
          <w:sz w:val="18"/>
          <w:szCs w:val="18"/>
        </w:rPr>
        <w:t xml:space="preserve"> </w:t>
      </w:r>
      <w:r w:rsidR="00E46826" w:rsidRPr="00423C5B">
        <w:rPr>
          <w:rFonts w:asciiTheme="minorHAnsi" w:hAnsiTheme="minorHAnsi" w:cstheme="minorHAnsi"/>
          <w:color w:val="auto"/>
          <w:szCs w:val="24"/>
        </w:rPr>
        <w:t>physical therapy (PT)</w:t>
      </w:r>
      <w:r w:rsidR="00D94D5A" w:rsidRPr="00423C5B">
        <w:rPr>
          <w:rFonts w:asciiTheme="minorHAnsi" w:hAnsiTheme="minorHAnsi" w:cstheme="minorHAnsi"/>
          <w:color w:val="auto"/>
          <w:szCs w:val="24"/>
        </w:rPr>
        <w:t>, non</w:t>
      </w:r>
      <w:r w:rsidR="009D0E99">
        <w:rPr>
          <w:rFonts w:asciiTheme="minorHAnsi" w:hAnsiTheme="minorHAnsi" w:cstheme="minorHAnsi"/>
          <w:color w:val="auto"/>
          <w:szCs w:val="24"/>
        </w:rPr>
        <w:t>-</w:t>
      </w:r>
      <w:r w:rsidR="00D94D5A" w:rsidRPr="00423C5B">
        <w:rPr>
          <w:rFonts w:asciiTheme="minorHAnsi" w:hAnsiTheme="minorHAnsi" w:cstheme="minorHAnsi"/>
          <w:color w:val="auto"/>
          <w:szCs w:val="24"/>
        </w:rPr>
        <w:t>steroidal anti</w:t>
      </w:r>
      <w:r w:rsidR="009D0E99">
        <w:rPr>
          <w:rFonts w:asciiTheme="minorHAnsi" w:hAnsiTheme="minorHAnsi" w:cstheme="minorHAnsi"/>
          <w:color w:val="auto"/>
          <w:szCs w:val="24"/>
        </w:rPr>
        <w:t>-</w:t>
      </w:r>
      <w:r w:rsidR="003F5004" w:rsidRPr="00423C5B">
        <w:rPr>
          <w:rFonts w:asciiTheme="minorHAnsi" w:hAnsiTheme="minorHAnsi" w:cstheme="minorHAnsi"/>
          <w:color w:val="auto"/>
          <w:szCs w:val="24"/>
        </w:rPr>
        <w:t>inflammatory (</w:t>
      </w:r>
      <w:r w:rsidR="00D94D5A" w:rsidRPr="00423C5B">
        <w:rPr>
          <w:rFonts w:asciiTheme="minorHAnsi" w:hAnsiTheme="minorHAnsi" w:cstheme="minorHAnsi"/>
          <w:color w:val="auto"/>
          <w:szCs w:val="24"/>
        </w:rPr>
        <w:t>NSAID) medications</w:t>
      </w:r>
      <w:r w:rsidR="00E46826" w:rsidRPr="00423C5B">
        <w:rPr>
          <w:rFonts w:asciiTheme="minorHAnsi" w:hAnsiTheme="minorHAnsi" w:cstheme="minorHAnsi"/>
          <w:color w:val="auto"/>
          <w:szCs w:val="24"/>
        </w:rPr>
        <w:t xml:space="preserve"> and arch supports.</w:t>
      </w:r>
      <w:r w:rsidR="00D94D5A" w:rsidRPr="00423C5B">
        <w:rPr>
          <w:rFonts w:asciiTheme="minorHAnsi" w:hAnsiTheme="minorHAnsi" w:cstheme="minorHAnsi"/>
          <w:color w:val="auto"/>
          <w:szCs w:val="24"/>
        </w:rPr>
        <w:t xml:space="preserve">  The CI was placed on limited duty (LIMDU) </w:t>
      </w:r>
      <w:r w:rsidR="00A159A3" w:rsidRPr="00423C5B">
        <w:rPr>
          <w:rFonts w:asciiTheme="minorHAnsi" w:hAnsiTheme="minorHAnsi" w:cstheme="minorHAnsi"/>
          <w:color w:val="auto"/>
          <w:szCs w:val="24"/>
        </w:rPr>
        <w:t>for eight months which included no prolonged standing.</w:t>
      </w:r>
      <w:r w:rsidR="005C0ABB" w:rsidRPr="00423C5B">
        <w:rPr>
          <w:rFonts w:asciiTheme="minorHAnsi" w:hAnsiTheme="minorHAnsi"/>
          <w:color w:val="auto"/>
          <w:szCs w:val="24"/>
        </w:rPr>
        <w:t xml:space="preserve"> </w:t>
      </w:r>
      <w:r w:rsidR="003F5004" w:rsidRPr="00423C5B">
        <w:rPr>
          <w:rFonts w:asciiTheme="minorHAnsi" w:hAnsiTheme="minorHAnsi"/>
          <w:color w:val="auto"/>
          <w:szCs w:val="24"/>
        </w:rPr>
        <w:t xml:space="preserve"> </w:t>
      </w:r>
      <w:r w:rsidR="005C0ABB" w:rsidRPr="00423C5B">
        <w:rPr>
          <w:rFonts w:asciiTheme="minorHAnsi" w:hAnsiTheme="minorHAnsi"/>
          <w:color w:val="auto"/>
          <w:szCs w:val="24"/>
        </w:rPr>
        <w:t xml:space="preserve">The CI did not respond adequately to treatment and was unable to perform within her </w:t>
      </w:r>
      <w:r w:rsidR="009D0E99" w:rsidRPr="00423C5B">
        <w:rPr>
          <w:rFonts w:asciiTheme="minorHAnsi" w:hAnsiTheme="minorHAnsi"/>
          <w:color w:val="auto"/>
          <w:szCs w:val="24"/>
        </w:rPr>
        <w:t xml:space="preserve">military occupational specialty </w:t>
      </w:r>
      <w:r w:rsidR="005C0ABB" w:rsidRPr="00423C5B">
        <w:rPr>
          <w:rFonts w:asciiTheme="minorHAnsi" w:hAnsiTheme="minorHAnsi"/>
          <w:color w:val="auto"/>
          <w:szCs w:val="24"/>
        </w:rPr>
        <w:t xml:space="preserve">(MOS) or meet physical fitness standards.  </w:t>
      </w:r>
      <w:r w:rsidR="00A159A3" w:rsidRPr="00423C5B">
        <w:rPr>
          <w:rFonts w:asciiTheme="minorHAnsi" w:hAnsiTheme="minorHAnsi" w:cstheme="minorHAnsi"/>
          <w:color w:val="auto"/>
          <w:szCs w:val="24"/>
        </w:rPr>
        <w:t xml:space="preserve">The </w:t>
      </w:r>
      <w:r w:rsidR="005C0ABB" w:rsidRPr="00423C5B">
        <w:rPr>
          <w:rFonts w:asciiTheme="minorHAnsi" w:hAnsiTheme="minorHAnsi" w:cstheme="minorHAnsi"/>
          <w:color w:val="auto"/>
          <w:szCs w:val="24"/>
        </w:rPr>
        <w:t>Medical Evaluation Board (</w:t>
      </w:r>
      <w:r w:rsidR="00A159A3" w:rsidRPr="00423C5B">
        <w:rPr>
          <w:rFonts w:asciiTheme="minorHAnsi" w:hAnsiTheme="minorHAnsi" w:cstheme="minorHAnsi"/>
          <w:color w:val="auto"/>
          <w:szCs w:val="24"/>
        </w:rPr>
        <w:t>M</w:t>
      </w:r>
      <w:r w:rsidR="005C0ABB" w:rsidRPr="00423C5B">
        <w:rPr>
          <w:rFonts w:asciiTheme="minorHAnsi" w:hAnsiTheme="minorHAnsi" w:cstheme="minorHAnsi"/>
          <w:color w:val="auto"/>
          <w:szCs w:val="24"/>
        </w:rPr>
        <w:t>EB</w:t>
      </w:r>
      <w:r w:rsidR="003F5004" w:rsidRPr="00423C5B">
        <w:rPr>
          <w:rFonts w:asciiTheme="minorHAnsi" w:hAnsiTheme="minorHAnsi" w:cstheme="minorHAnsi"/>
          <w:color w:val="auto"/>
          <w:szCs w:val="24"/>
        </w:rPr>
        <w:t>) felt</w:t>
      </w:r>
      <w:r w:rsidR="005C0ABB" w:rsidRPr="00423C5B">
        <w:rPr>
          <w:rFonts w:asciiTheme="minorHAnsi" w:hAnsiTheme="minorHAnsi" w:cstheme="minorHAnsi"/>
          <w:color w:val="auto"/>
          <w:szCs w:val="24"/>
        </w:rPr>
        <w:t xml:space="preserve"> that this significantly interfered with duty and forwarded </w:t>
      </w:r>
      <w:r w:rsidR="009D0E99" w:rsidRPr="00423C5B">
        <w:rPr>
          <w:rFonts w:asciiTheme="minorHAnsi" w:hAnsiTheme="minorHAnsi"/>
          <w:color w:val="auto"/>
          <w:szCs w:val="24"/>
        </w:rPr>
        <w:t>sprain and strain of unspecified site of knee and leg</w:t>
      </w:r>
      <w:r w:rsidR="005C0ABB" w:rsidRPr="00423C5B">
        <w:rPr>
          <w:rFonts w:asciiTheme="minorHAnsi" w:hAnsiTheme="minorHAnsi"/>
          <w:color w:val="auto"/>
          <w:szCs w:val="24"/>
        </w:rPr>
        <w:t xml:space="preserve"> </w:t>
      </w:r>
      <w:r w:rsidR="003F5004" w:rsidRPr="00423C5B">
        <w:rPr>
          <w:rFonts w:asciiTheme="minorHAnsi" w:hAnsiTheme="minorHAnsi"/>
          <w:color w:val="auto"/>
          <w:szCs w:val="24"/>
        </w:rPr>
        <w:t xml:space="preserve">and </w:t>
      </w:r>
      <w:r w:rsidR="009D0E99" w:rsidRPr="00423C5B">
        <w:rPr>
          <w:rFonts w:asciiTheme="minorHAnsi" w:hAnsiTheme="minorHAnsi"/>
          <w:color w:val="auto"/>
          <w:szCs w:val="24"/>
        </w:rPr>
        <w:t xml:space="preserve">plantar </w:t>
      </w:r>
      <w:proofErr w:type="spellStart"/>
      <w:r w:rsidR="009D0E99" w:rsidRPr="00423C5B">
        <w:rPr>
          <w:rFonts w:asciiTheme="minorHAnsi" w:hAnsiTheme="minorHAnsi"/>
          <w:color w:val="auto"/>
          <w:szCs w:val="24"/>
        </w:rPr>
        <w:t>fascial</w:t>
      </w:r>
      <w:proofErr w:type="spellEnd"/>
      <w:r w:rsidR="009D0E99" w:rsidRPr="00423C5B">
        <w:rPr>
          <w:rFonts w:asciiTheme="minorHAnsi" w:hAnsiTheme="minorHAnsi"/>
          <w:color w:val="auto"/>
          <w:szCs w:val="24"/>
        </w:rPr>
        <w:t xml:space="preserve"> </w:t>
      </w:r>
      <w:proofErr w:type="spellStart"/>
      <w:r w:rsidR="009D0E99" w:rsidRPr="00423C5B">
        <w:rPr>
          <w:rFonts w:asciiTheme="minorHAnsi" w:hAnsiTheme="minorHAnsi"/>
          <w:color w:val="auto"/>
          <w:szCs w:val="24"/>
        </w:rPr>
        <w:t>fibromatosis</w:t>
      </w:r>
      <w:proofErr w:type="spellEnd"/>
      <w:r w:rsidR="009D0E99" w:rsidRPr="00423C5B">
        <w:rPr>
          <w:rFonts w:asciiTheme="minorHAnsi" w:hAnsiTheme="minorHAnsi" w:cstheme="minorHAnsi"/>
          <w:color w:val="auto"/>
          <w:szCs w:val="24"/>
        </w:rPr>
        <w:t xml:space="preserve"> </w:t>
      </w:r>
      <w:r w:rsidR="00557370" w:rsidRPr="00423C5B">
        <w:rPr>
          <w:rFonts w:asciiTheme="minorHAnsi" w:hAnsiTheme="minorHAnsi"/>
          <w:color w:val="auto"/>
          <w:szCs w:val="24"/>
        </w:rPr>
        <w:t>to the Physical Evaluation Board (PEB) as medically unacceptable</w:t>
      </w:r>
      <w:r w:rsidR="005C0ABB" w:rsidRPr="00423C5B">
        <w:rPr>
          <w:rFonts w:asciiTheme="minorHAnsi" w:hAnsiTheme="minorHAnsi"/>
          <w:color w:val="auto"/>
          <w:szCs w:val="24"/>
        </w:rPr>
        <w:t xml:space="preserve"> on NAVMED 6100/1</w:t>
      </w:r>
      <w:r w:rsidR="00557370" w:rsidRPr="00423C5B">
        <w:rPr>
          <w:rFonts w:asciiTheme="minorHAnsi" w:hAnsiTheme="minorHAnsi"/>
          <w:color w:val="auto"/>
          <w:szCs w:val="24"/>
        </w:rPr>
        <w:t xml:space="preserve">.  The PEB adjudicated the </w:t>
      </w:r>
      <w:r w:rsidR="009D0E99">
        <w:rPr>
          <w:rFonts w:asciiTheme="minorHAnsi" w:hAnsiTheme="minorHAnsi"/>
          <w:color w:val="auto"/>
          <w:szCs w:val="24"/>
        </w:rPr>
        <w:t xml:space="preserve">right leg </w:t>
      </w:r>
      <w:r w:rsidR="009D0E99" w:rsidRPr="00423C5B">
        <w:rPr>
          <w:rFonts w:asciiTheme="minorHAnsi" w:hAnsiTheme="minorHAnsi"/>
          <w:color w:val="auto"/>
          <w:szCs w:val="24"/>
        </w:rPr>
        <w:t>shin splint</w:t>
      </w:r>
      <w:r w:rsidR="00557370" w:rsidRPr="00423C5B">
        <w:rPr>
          <w:rFonts w:asciiTheme="minorHAnsi" w:hAnsiTheme="minorHAnsi"/>
          <w:color w:val="auto"/>
          <w:szCs w:val="24"/>
        </w:rPr>
        <w:t xml:space="preserve"> condition as unfitting, </w:t>
      </w:r>
      <w:r w:rsidR="009D0E99">
        <w:rPr>
          <w:rFonts w:asciiTheme="minorHAnsi" w:hAnsiTheme="minorHAnsi"/>
          <w:color w:val="auto"/>
          <w:szCs w:val="24"/>
        </w:rPr>
        <w:t xml:space="preserve">coded </w:t>
      </w:r>
      <w:r w:rsidR="005606E6" w:rsidRPr="00423C5B">
        <w:rPr>
          <w:rFonts w:asciiTheme="minorHAnsi" w:hAnsiTheme="minorHAnsi"/>
          <w:color w:val="auto"/>
          <w:szCs w:val="24"/>
        </w:rPr>
        <w:t>5022-5003 at 10%;</w:t>
      </w:r>
      <w:r w:rsidR="00557370" w:rsidRPr="00423C5B">
        <w:rPr>
          <w:rFonts w:asciiTheme="minorHAnsi" w:hAnsiTheme="minorHAnsi"/>
          <w:color w:val="auto"/>
          <w:szCs w:val="24"/>
        </w:rPr>
        <w:t xml:space="preserve"> with</w:t>
      </w:r>
      <w:r w:rsidR="005606E6" w:rsidRPr="00423C5B">
        <w:rPr>
          <w:rFonts w:asciiTheme="minorHAnsi" w:hAnsiTheme="minorHAnsi"/>
          <w:color w:val="auto"/>
          <w:szCs w:val="24"/>
        </w:rPr>
        <w:t xml:space="preserve"> </w:t>
      </w:r>
      <w:r w:rsidR="003F5004" w:rsidRPr="00423C5B">
        <w:rPr>
          <w:rFonts w:asciiTheme="minorHAnsi" w:hAnsiTheme="minorHAnsi"/>
          <w:color w:val="auto"/>
          <w:szCs w:val="24"/>
        </w:rPr>
        <w:t>probable application</w:t>
      </w:r>
      <w:r w:rsidR="00557370" w:rsidRPr="00423C5B">
        <w:rPr>
          <w:rFonts w:asciiTheme="minorHAnsi" w:hAnsiTheme="minorHAnsi"/>
          <w:color w:val="auto"/>
          <w:szCs w:val="24"/>
        </w:rPr>
        <w:t xml:space="preserve"> of SECNAVINST 1850.4E.  </w:t>
      </w:r>
      <w:r w:rsidR="005606E6" w:rsidRPr="00423C5B">
        <w:rPr>
          <w:rFonts w:asciiTheme="minorHAnsi" w:hAnsiTheme="minorHAnsi"/>
          <w:color w:val="auto"/>
          <w:szCs w:val="24"/>
        </w:rPr>
        <w:t xml:space="preserve">The PEB </w:t>
      </w:r>
      <w:r w:rsidR="003F5004" w:rsidRPr="00423C5B">
        <w:rPr>
          <w:rFonts w:asciiTheme="minorHAnsi" w:hAnsiTheme="minorHAnsi"/>
          <w:color w:val="auto"/>
          <w:szCs w:val="24"/>
        </w:rPr>
        <w:t>adjudicated the</w:t>
      </w:r>
      <w:r w:rsidR="005606E6" w:rsidRPr="00423C5B">
        <w:rPr>
          <w:rFonts w:asciiTheme="minorHAnsi" w:hAnsiTheme="minorHAnsi"/>
          <w:color w:val="auto"/>
          <w:szCs w:val="24"/>
        </w:rPr>
        <w:t xml:space="preserve"> </w:t>
      </w:r>
      <w:r w:rsidR="009D0E99">
        <w:rPr>
          <w:rFonts w:asciiTheme="minorHAnsi" w:hAnsiTheme="minorHAnsi"/>
          <w:color w:val="auto"/>
          <w:szCs w:val="24"/>
        </w:rPr>
        <w:t xml:space="preserve">right </w:t>
      </w:r>
      <w:r w:rsidR="009D0E99" w:rsidRPr="00423C5B">
        <w:rPr>
          <w:rFonts w:asciiTheme="minorHAnsi" w:hAnsiTheme="minorHAnsi"/>
          <w:color w:val="auto"/>
          <w:szCs w:val="24"/>
        </w:rPr>
        <w:t xml:space="preserve">plantar fasciitis </w:t>
      </w:r>
      <w:r w:rsidR="005606E6" w:rsidRPr="00423C5B">
        <w:rPr>
          <w:rFonts w:asciiTheme="minorHAnsi" w:hAnsiTheme="minorHAnsi"/>
          <w:color w:val="auto"/>
          <w:szCs w:val="24"/>
        </w:rPr>
        <w:t xml:space="preserve">as </w:t>
      </w:r>
      <w:r w:rsidR="009D0E99">
        <w:rPr>
          <w:rFonts w:asciiTheme="minorHAnsi" w:hAnsiTheme="minorHAnsi"/>
          <w:color w:val="auto"/>
          <w:szCs w:val="24"/>
        </w:rPr>
        <w:t>c</w:t>
      </w:r>
      <w:r w:rsidR="005606E6" w:rsidRPr="00423C5B">
        <w:rPr>
          <w:rFonts w:asciiTheme="minorHAnsi" w:hAnsiTheme="minorHAnsi"/>
          <w:color w:val="auto"/>
          <w:szCs w:val="24"/>
        </w:rPr>
        <w:t>ategory II (</w:t>
      </w:r>
      <w:r w:rsidR="009D0E99">
        <w:rPr>
          <w:rFonts w:asciiTheme="minorHAnsi" w:hAnsiTheme="minorHAnsi"/>
          <w:color w:val="auto"/>
          <w:szCs w:val="24"/>
        </w:rPr>
        <w:t>c</w:t>
      </w:r>
      <w:r w:rsidR="005606E6" w:rsidRPr="00423C5B">
        <w:rPr>
          <w:rFonts w:asciiTheme="minorHAnsi" w:hAnsiTheme="minorHAnsi"/>
          <w:color w:val="auto"/>
          <w:szCs w:val="24"/>
        </w:rPr>
        <w:t xml:space="preserve">onditions that contribute to the unfitting condition). </w:t>
      </w:r>
      <w:r w:rsidR="00004C26" w:rsidRPr="00423C5B">
        <w:rPr>
          <w:rFonts w:asciiTheme="minorHAnsi" w:hAnsiTheme="minorHAnsi"/>
          <w:color w:val="auto"/>
          <w:szCs w:val="24"/>
        </w:rPr>
        <w:t xml:space="preserve"> </w:t>
      </w:r>
      <w:r w:rsidR="005606E6" w:rsidRPr="00423C5B">
        <w:rPr>
          <w:rFonts w:asciiTheme="minorHAnsi" w:hAnsiTheme="minorHAnsi"/>
          <w:color w:val="auto"/>
        </w:rPr>
        <w:t>The CI made no appeals and was medically separated with a 10% disability rating.</w:t>
      </w:r>
    </w:p>
    <w:p w:rsidR="00106AD8" w:rsidRPr="00423C5B"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423C5B" w:rsidRDefault="00106AD8" w:rsidP="00106AD8">
      <w:pPr>
        <w:tabs>
          <w:tab w:val="left" w:pos="288"/>
          <w:tab w:val="left" w:pos="4752"/>
        </w:tabs>
        <w:spacing w:line="240" w:lineRule="exact"/>
        <w:rPr>
          <w:rFonts w:ascii="Calibri" w:hAnsi="Calibri"/>
          <w:color w:val="auto"/>
          <w:szCs w:val="24"/>
        </w:rPr>
      </w:pPr>
    </w:p>
    <w:p w:rsidR="00557370" w:rsidRPr="00423C5B" w:rsidRDefault="002C6E5B" w:rsidP="00557370">
      <w:pPr>
        <w:tabs>
          <w:tab w:val="left" w:pos="288"/>
          <w:tab w:val="left" w:pos="4752"/>
        </w:tabs>
        <w:spacing w:line="240" w:lineRule="exact"/>
        <w:jc w:val="both"/>
        <w:rPr>
          <w:rFonts w:asciiTheme="minorHAnsi" w:hAnsiTheme="minorHAnsi"/>
          <w:color w:val="auto"/>
        </w:rPr>
      </w:pPr>
      <w:r w:rsidRPr="00423C5B">
        <w:rPr>
          <w:rFonts w:asciiTheme="minorHAnsi" w:hAnsiTheme="minorHAnsi"/>
          <w:color w:val="auto"/>
          <w:u w:val="single"/>
        </w:rPr>
        <w:t>CI CONTENTION</w:t>
      </w:r>
      <w:r w:rsidR="00557370" w:rsidRPr="00423C5B">
        <w:rPr>
          <w:rFonts w:asciiTheme="minorHAnsi" w:hAnsiTheme="minorHAnsi"/>
          <w:color w:val="auto"/>
        </w:rPr>
        <w:t>:</w:t>
      </w:r>
      <w:r w:rsidR="00156585" w:rsidRPr="00423C5B">
        <w:rPr>
          <w:rFonts w:asciiTheme="minorHAnsi" w:hAnsiTheme="minorHAnsi"/>
          <w:color w:val="auto"/>
          <w:szCs w:val="24"/>
        </w:rPr>
        <w:t xml:space="preserve"> </w:t>
      </w:r>
      <w:r w:rsidR="006B341F" w:rsidRPr="00423C5B">
        <w:rPr>
          <w:rFonts w:asciiTheme="minorHAnsi" w:hAnsiTheme="minorHAnsi"/>
          <w:color w:val="auto"/>
          <w:szCs w:val="24"/>
        </w:rPr>
        <w:t xml:space="preserve"> </w:t>
      </w:r>
      <w:r w:rsidR="00557370" w:rsidRPr="00423C5B">
        <w:rPr>
          <w:rFonts w:asciiTheme="minorHAnsi" w:hAnsiTheme="minorHAnsi"/>
          <w:color w:val="auto"/>
        </w:rPr>
        <w:t>“Continued pain.  Pain spreading from original injury – some items of injury not covered in rating.”</w:t>
      </w:r>
    </w:p>
    <w:p w:rsidR="00557370" w:rsidRPr="00423C5B" w:rsidRDefault="00557370" w:rsidP="00557370">
      <w:pPr>
        <w:pBdr>
          <w:bottom w:val="single" w:sz="12" w:space="1" w:color="auto"/>
        </w:pBdr>
        <w:spacing w:line="240" w:lineRule="exact"/>
        <w:rPr>
          <w:rFonts w:asciiTheme="minorHAnsi" w:hAnsiTheme="minorHAnsi"/>
          <w:color w:val="auto"/>
          <w:u w:val="single"/>
        </w:rPr>
      </w:pPr>
    </w:p>
    <w:p w:rsidR="00691E61" w:rsidRPr="00423C5B" w:rsidRDefault="00691E61" w:rsidP="00557370">
      <w:pPr>
        <w:tabs>
          <w:tab w:val="left" w:pos="288"/>
          <w:tab w:val="left" w:pos="4752"/>
        </w:tabs>
        <w:spacing w:line="240" w:lineRule="exact"/>
        <w:jc w:val="both"/>
        <w:rPr>
          <w:rFonts w:asciiTheme="minorHAnsi" w:hAnsiTheme="minorHAnsi"/>
          <w:color w:val="auto"/>
          <w:szCs w:val="24"/>
        </w:rPr>
      </w:pPr>
    </w:p>
    <w:p w:rsidR="00022CF3" w:rsidRPr="00423C5B" w:rsidRDefault="002C6E5B" w:rsidP="00557370">
      <w:pPr>
        <w:rPr>
          <w:rFonts w:asciiTheme="minorHAnsi" w:hAnsiTheme="minorHAnsi"/>
          <w:color w:val="auto"/>
        </w:rPr>
      </w:pPr>
      <w:r w:rsidRPr="00423C5B">
        <w:rPr>
          <w:rFonts w:asciiTheme="minorHAnsi" w:hAnsiTheme="minorHAnsi"/>
          <w:color w:val="auto"/>
          <w:u w:val="single"/>
        </w:rPr>
        <w:t>RATING COMPARISON</w:t>
      </w:r>
      <w:r w:rsidRPr="00423C5B">
        <w:rPr>
          <w:rFonts w:asciiTheme="minorHAnsi" w:hAnsiTheme="minorHAnsi"/>
          <w:color w:val="auto"/>
        </w:rPr>
        <w:t>:</w:t>
      </w:r>
    </w:p>
    <w:p w:rsidR="00557370" w:rsidRPr="00423C5B" w:rsidRDefault="00557370" w:rsidP="00557370">
      <w:pPr>
        <w:rPr>
          <w:rFonts w:asciiTheme="minorHAnsi" w:hAnsiTheme="minorHAnsi"/>
          <w:color w:val="auto"/>
        </w:rPr>
      </w:pPr>
    </w:p>
    <w:tbl>
      <w:tblPr>
        <w:tblStyle w:val="TableGrid"/>
        <w:tblW w:w="9324" w:type="dxa"/>
        <w:jc w:val="center"/>
        <w:tblInd w:w="252" w:type="dxa"/>
        <w:tblLayout w:type="fixed"/>
        <w:tblLook w:val="04A0"/>
      </w:tblPr>
      <w:tblGrid>
        <w:gridCol w:w="1944"/>
        <w:gridCol w:w="1062"/>
        <w:gridCol w:w="900"/>
        <w:gridCol w:w="2538"/>
        <w:gridCol w:w="1062"/>
        <w:gridCol w:w="828"/>
        <w:gridCol w:w="990"/>
      </w:tblGrid>
      <w:tr w:rsidR="00557370" w:rsidRPr="00423C5B" w:rsidTr="006B341F">
        <w:trPr>
          <w:trHeight w:val="233"/>
          <w:jc w:val="center"/>
        </w:trPr>
        <w:tc>
          <w:tcPr>
            <w:tcW w:w="3906" w:type="dxa"/>
            <w:gridSpan w:val="3"/>
            <w:tcBorders>
              <w:right w:val="thinThickThinSmallGap" w:sz="24" w:space="0" w:color="auto"/>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Service IPEB – Dated 20050701</w:t>
            </w:r>
          </w:p>
        </w:tc>
        <w:tc>
          <w:tcPr>
            <w:tcW w:w="5418" w:type="dxa"/>
            <w:gridSpan w:val="4"/>
            <w:tcBorders>
              <w:left w:val="thinThickThinSmallGap" w:sz="24" w:space="0" w:color="auto"/>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VA (13 days Pre Separation) – All Effective Date 20050901</w:t>
            </w:r>
          </w:p>
        </w:tc>
      </w:tr>
      <w:tr w:rsidR="00557370" w:rsidRPr="00423C5B" w:rsidTr="006B341F">
        <w:trPr>
          <w:trHeight w:val="278"/>
          <w:jc w:val="center"/>
        </w:trPr>
        <w:tc>
          <w:tcPr>
            <w:tcW w:w="1944" w:type="dxa"/>
            <w:tcBorders>
              <w:bottom w:val="single" w:sz="4" w:space="0" w:color="000000" w:themeColor="text1"/>
              <w:right w:val="single" w:sz="4" w:space="0" w:color="auto"/>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Exam</w:t>
            </w:r>
          </w:p>
        </w:tc>
      </w:tr>
      <w:tr w:rsidR="00557370" w:rsidRPr="00423C5B" w:rsidTr="006B341F">
        <w:trPr>
          <w:trHeight w:val="287"/>
          <w:jc w:val="center"/>
        </w:trPr>
        <w:tc>
          <w:tcPr>
            <w:tcW w:w="1944" w:type="dxa"/>
            <w:tcBorders>
              <w:right w:val="single" w:sz="4" w:space="0" w:color="auto"/>
            </w:tcBorders>
            <w:shd w:val="clear" w:color="auto" w:fill="FFFFFF" w:themeFill="background1"/>
            <w:vAlign w:val="center"/>
          </w:tcPr>
          <w:p w:rsidR="00557370" w:rsidRPr="00423C5B" w:rsidRDefault="00557370" w:rsidP="00D67DBD">
            <w:pPr>
              <w:spacing w:line="180" w:lineRule="exact"/>
              <w:contextualSpacing/>
              <w:rPr>
                <w:color w:val="auto"/>
                <w:sz w:val="18"/>
                <w:szCs w:val="18"/>
              </w:rPr>
            </w:pPr>
            <w:r w:rsidRPr="00423C5B">
              <w:rPr>
                <w:color w:val="auto"/>
                <w:sz w:val="18"/>
                <w:szCs w:val="18"/>
              </w:rPr>
              <w:t>Shin Splint, Right Leg</w:t>
            </w:r>
          </w:p>
        </w:tc>
        <w:tc>
          <w:tcPr>
            <w:tcW w:w="1062" w:type="dxa"/>
            <w:tcBorders>
              <w:left w:val="single" w:sz="4" w:space="0" w:color="auto"/>
            </w:tcBorders>
            <w:shd w:val="clear" w:color="auto" w:fill="FFFFFF" w:themeFill="background1"/>
            <w:vAlign w:val="center"/>
          </w:tcPr>
          <w:p w:rsidR="00557370" w:rsidRPr="00423C5B" w:rsidRDefault="00557370" w:rsidP="00D67DBD">
            <w:pPr>
              <w:spacing w:line="180" w:lineRule="exact"/>
              <w:contextualSpacing/>
              <w:jc w:val="center"/>
              <w:rPr>
                <w:color w:val="auto"/>
                <w:sz w:val="18"/>
                <w:szCs w:val="18"/>
              </w:rPr>
            </w:pPr>
            <w:r w:rsidRPr="00423C5B">
              <w:rPr>
                <w:color w:val="auto"/>
                <w:sz w:val="18"/>
                <w:szCs w:val="18"/>
              </w:rPr>
              <w:t>5022-5003</w:t>
            </w:r>
          </w:p>
        </w:tc>
        <w:tc>
          <w:tcPr>
            <w:tcW w:w="900" w:type="dxa"/>
            <w:tcBorders>
              <w:right w:val="thinThickThinSmallGap" w:sz="24" w:space="0" w:color="auto"/>
            </w:tcBorders>
            <w:shd w:val="clear" w:color="auto" w:fill="FFFFFF" w:themeFill="background1"/>
            <w:vAlign w:val="center"/>
          </w:tcPr>
          <w:p w:rsidR="00557370" w:rsidRPr="00423C5B" w:rsidRDefault="00557370" w:rsidP="00D67DBD">
            <w:pPr>
              <w:spacing w:line="180" w:lineRule="exact"/>
              <w:contextualSpacing/>
              <w:jc w:val="center"/>
              <w:rPr>
                <w:color w:val="auto"/>
                <w:sz w:val="18"/>
                <w:szCs w:val="18"/>
              </w:rPr>
            </w:pPr>
            <w:r w:rsidRPr="00423C5B">
              <w:rPr>
                <w:color w:val="auto"/>
                <w:sz w:val="18"/>
                <w:szCs w:val="18"/>
              </w:rPr>
              <w:t>10%</w:t>
            </w:r>
          </w:p>
        </w:tc>
        <w:tc>
          <w:tcPr>
            <w:tcW w:w="2538" w:type="dxa"/>
            <w:tcBorders>
              <w:left w:val="thinThickThinSmallGap" w:sz="24" w:space="0" w:color="auto"/>
            </w:tcBorders>
            <w:shd w:val="clear" w:color="auto" w:fill="FFFFFF" w:themeFill="background1"/>
            <w:vAlign w:val="center"/>
          </w:tcPr>
          <w:p w:rsidR="00557370" w:rsidRPr="00423C5B" w:rsidRDefault="00557370" w:rsidP="00D67DBD">
            <w:pPr>
              <w:spacing w:line="200" w:lineRule="exact"/>
              <w:contextualSpacing/>
              <w:rPr>
                <w:color w:val="auto"/>
                <w:sz w:val="18"/>
                <w:szCs w:val="18"/>
              </w:rPr>
            </w:pPr>
            <w:r w:rsidRPr="00423C5B">
              <w:rPr>
                <w:color w:val="auto"/>
                <w:sz w:val="18"/>
                <w:szCs w:val="18"/>
              </w:rPr>
              <w:t>Stress Fracture, Right Tibia</w:t>
            </w:r>
          </w:p>
        </w:tc>
        <w:tc>
          <w:tcPr>
            <w:tcW w:w="1062" w:type="dxa"/>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5299-5262</w:t>
            </w:r>
          </w:p>
        </w:tc>
        <w:tc>
          <w:tcPr>
            <w:tcW w:w="828" w:type="dxa"/>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0%</w:t>
            </w:r>
          </w:p>
        </w:tc>
        <w:tc>
          <w:tcPr>
            <w:tcW w:w="990" w:type="dxa"/>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20050817</w:t>
            </w:r>
          </w:p>
        </w:tc>
      </w:tr>
      <w:tr w:rsidR="00557370" w:rsidRPr="00423C5B" w:rsidTr="006B341F">
        <w:trPr>
          <w:trHeight w:val="287"/>
          <w:jc w:val="center"/>
        </w:trPr>
        <w:tc>
          <w:tcPr>
            <w:tcW w:w="1944" w:type="dxa"/>
            <w:tcBorders>
              <w:right w:val="single" w:sz="4" w:space="0" w:color="auto"/>
            </w:tcBorders>
            <w:shd w:val="clear" w:color="auto" w:fill="FFFFFF" w:themeFill="background1"/>
            <w:vAlign w:val="center"/>
          </w:tcPr>
          <w:p w:rsidR="00557370" w:rsidRPr="00423C5B" w:rsidRDefault="00557370" w:rsidP="00D67DBD">
            <w:pPr>
              <w:spacing w:line="180" w:lineRule="exact"/>
              <w:contextualSpacing/>
              <w:rPr>
                <w:color w:val="auto"/>
                <w:sz w:val="18"/>
                <w:szCs w:val="18"/>
              </w:rPr>
            </w:pPr>
            <w:r w:rsidRPr="00423C5B">
              <w:rPr>
                <w:color w:val="auto"/>
                <w:sz w:val="18"/>
                <w:szCs w:val="18"/>
              </w:rPr>
              <w:t>Plantar Fasciitis, Right</w:t>
            </w:r>
          </w:p>
        </w:tc>
        <w:tc>
          <w:tcPr>
            <w:tcW w:w="1962" w:type="dxa"/>
            <w:gridSpan w:val="2"/>
            <w:tcBorders>
              <w:left w:val="single" w:sz="4" w:space="0" w:color="auto"/>
              <w:right w:val="thinThickThinSmallGap" w:sz="24" w:space="0" w:color="auto"/>
            </w:tcBorders>
            <w:shd w:val="clear" w:color="auto" w:fill="FFFFFF" w:themeFill="background1"/>
            <w:vAlign w:val="center"/>
          </w:tcPr>
          <w:p w:rsidR="00557370" w:rsidRPr="00423C5B" w:rsidRDefault="00557370" w:rsidP="00D67DBD">
            <w:pPr>
              <w:spacing w:line="180" w:lineRule="exact"/>
              <w:contextualSpacing/>
              <w:jc w:val="center"/>
              <w:rPr>
                <w:color w:val="auto"/>
                <w:sz w:val="18"/>
                <w:szCs w:val="18"/>
              </w:rPr>
            </w:pPr>
            <w:r w:rsidRPr="00423C5B">
              <w:rPr>
                <w:color w:val="auto"/>
                <w:sz w:val="18"/>
                <w:szCs w:val="18"/>
              </w:rPr>
              <w:t>Cat II</w:t>
            </w:r>
          </w:p>
        </w:tc>
        <w:tc>
          <w:tcPr>
            <w:tcW w:w="2538" w:type="dxa"/>
            <w:tcBorders>
              <w:left w:val="thinThickThinSmallGap" w:sz="24" w:space="0" w:color="auto"/>
              <w:right w:val="single" w:sz="4" w:space="0" w:color="auto"/>
            </w:tcBorders>
            <w:shd w:val="clear" w:color="auto" w:fill="FFFFFF" w:themeFill="background1"/>
            <w:vAlign w:val="center"/>
          </w:tcPr>
          <w:p w:rsidR="00557370" w:rsidRPr="00423C5B" w:rsidRDefault="00557370" w:rsidP="00D67DBD">
            <w:pPr>
              <w:spacing w:line="200" w:lineRule="exact"/>
              <w:contextualSpacing/>
              <w:rPr>
                <w:color w:val="auto"/>
                <w:sz w:val="18"/>
                <w:szCs w:val="18"/>
              </w:rPr>
            </w:pPr>
            <w:r w:rsidRPr="00423C5B">
              <w:rPr>
                <w:color w:val="auto"/>
                <w:sz w:val="18"/>
                <w:szCs w:val="18"/>
              </w:rPr>
              <w:t>Plantar Fasciitis, Right Foot</w:t>
            </w:r>
          </w:p>
        </w:tc>
        <w:tc>
          <w:tcPr>
            <w:tcW w:w="1062" w:type="dxa"/>
            <w:tcBorders>
              <w:left w:val="single" w:sz="4" w:space="0" w:color="auto"/>
            </w:tcBorders>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5099-5020</w:t>
            </w:r>
          </w:p>
        </w:tc>
        <w:tc>
          <w:tcPr>
            <w:tcW w:w="828" w:type="dxa"/>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0%</w:t>
            </w:r>
          </w:p>
        </w:tc>
        <w:tc>
          <w:tcPr>
            <w:tcW w:w="990" w:type="dxa"/>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20050817</w:t>
            </w:r>
          </w:p>
        </w:tc>
      </w:tr>
      <w:tr w:rsidR="00557370" w:rsidRPr="00423C5B" w:rsidTr="006B341F">
        <w:trPr>
          <w:trHeight w:val="287"/>
          <w:jc w:val="center"/>
        </w:trPr>
        <w:tc>
          <w:tcPr>
            <w:tcW w:w="3906" w:type="dxa"/>
            <w:gridSpan w:val="3"/>
            <w:vMerge w:val="restart"/>
            <w:tcBorders>
              <w:right w:val="thinThickThinSmallGap" w:sz="24" w:space="0" w:color="auto"/>
            </w:tcBorders>
            <w:shd w:val="clear" w:color="auto" w:fill="FFFFFF" w:themeFill="background1"/>
            <w:vAlign w:val="center"/>
          </w:tcPr>
          <w:p w:rsidR="00557370" w:rsidRPr="00423C5B" w:rsidRDefault="00557370" w:rsidP="00D67DBD">
            <w:pPr>
              <w:spacing w:line="180" w:lineRule="exact"/>
              <w:contextualSpacing/>
              <w:jc w:val="center"/>
              <w:rPr>
                <w:color w:val="auto"/>
                <w:sz w:val="18"/>
                <w:szCs w:val="18"/>
              </w:rPr>
            </w:pPr>
            <w:r w:rsidRPr="00423C5B">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557370" w:rsidRPr="00423C5B" w:rsidRDefault="00557370" w:rsidP="00D67DBD">
            <w:pPr>
              <w:spacing w:line="200" w:lineRule="exact"/>
              <w:contextualSpacing/>
              <w:rPr>
                <w:color w:val="auto"/>
                <w:sz w:val="18"/>
                <w:szCs w:val="18"/>
              </w:rPr>
            </w:pPr>
            <w:r w:rsidRPr="00423C5B">
              <w:rPr>
                <w:color w:val="auto"/>
                <w:sz w:val="18"/>
                <w:szCs w:val="18"/>
              </w:rPr>
              <w:t>Trochanteric Bursitis, Right Hip</w:t>
            </w:r>
          </w:p>
        </w:tc>
        <w:tc>
          <w:tcPr>
            <w:tcW w:w="1062" w:type="dxa"/>
            <w:tcBorders>
              <w:left w:val="single" w:sz="4" w:space="0" w:color="auto"/>
              <w:right w:val="single" w:sz="4" w:space="0" w:color="auto"/>
            </w:tcBorders>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5250-5019</w:t>
            </w:r>
          </w:p>
        </w:tc>
        <w:tc>
          <w:tcPr>
            <w:tcW w:w="828" w:type="dxa"/>
            <w:tcBorders>
              <w:left w:val="single" w:sz="4" w:space="0" w:color="auto"/>
            </w:tcBorders>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10%</w:t>
            </w:r>
          </w:p>
        </w:tc>
        <w:tc>
          <w:tcPr>
            <w:tcW w:w="990" w:type="dxa"/>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20050817</w:t>
            </w:r>
          </w:p>
        </w:tc>
      </w:tr>
      <w:tr w:rsidR="00557370" w:rsidRPr="00423C5B" w:rsidTr="006B341F">
        <w:trPr>
          <w:trHeight w:val="287"/>
          <w:jc w:val="center"/>
        </w:trPr>
        <w:tc>
          <w:tcPr>
            <w:tcW w:w="3906" w:type="dxa"/>
            <w:gridSpan w:val="3"/>
            <w:vMerge/>
            <w:tcBorders>
              <w:right w:val="thinThickThinSmallGap" w:sz="24" w:space="0" w:color="auto"/>
            </w:tcBorders>
            <w:shd w:val="clear" w:color="auto" w:fill="FFFFFF" w:themeFill="background1"/>
            <w:vAlign w:val="center"/>
          </w:tcPr>
          <w:p w:rsidR="00557370" w:rsidRPr="00423C5B" w:rsidRDefault="00557370" w:rsidP="00D67DBD">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557370" w:rsidRPr="00423C5B" w:rsidRDefault="00557370" w:rsidP="00D67DBD">
            <w:pPr>
              <w:spacing w:line="200" w:lineRule="exact"/>
              <w:contextualSpacing/>
              <w:rPr>
                <w:color w:val="auto"/>
                <w:sz w:val="18"/>
                <w:szCs w:val="18"/>
              </w:rPr>
            </w:pPr>
            <w:r w:rsidRPr="00423C5B">
              <w:rPr>
                <w:color w:val="auto"/>
                <w:sz w:val="18"/>
                <w:szCs w:val="18"/>
              </w:rPr>
              <w:t>Migraine Headaches</w:t>
            </w:r>
          </w:p>
        </w:tc>
        <w:tc>
          <w:tcPr>
            <w:tcW w:w="1062" w:type="dxa"/>
            <w:tcBorders>
              <w:left w:val="single" w:sz="4" w:space="0" w:color="auto"/>
              <w:right w:val="single" w:sz="4" w:space="0" w:color="auto"/>
            </w:tcBorders>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8100</w:t>
            </w:r>
          </w:p>
        </w:tc>
        <w:tc>
          <w:tcPr>
            <w:tcW w:w="828" w:type="dxa"/>
            <w:tcBorders>
              <w:left w:val="single" w:sz="4" w:space="0" w:color="auto"/>
            </w:tcBorders>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10%</w:t>
            </w:r>
          </w:p>
        </w:tc>
        <w:tc>
          <w:tcPr>
            <w:tcW w:w="990" w:type="dxa"/>
            <w:shd w:val="clear" w:color="auto" w:fill="FFFFFF" w:themeFill="background1"/>
            <w:vAlign w:val="center"/>
          </w:tcPr>
          <w:p w:rsidR="00557370" w:rsidRPr="00423C5B" w:rsidRDefault="00557370" w:rsidP="00D67DBD">
            <w:pPr>
              <w:spacing w:line="200" w:lineRule="exact"/>
              <w:contextualSpacing/>
              <w:jc w:val="center"/>
              <w:rPr>
                <w:color w:val="auto"/>
                <w:sz w:val="18"/>
                <w:szCs w:val="18"/>
              </w:rPr>
            </w:pPr>
            <w:r w:rsidRPr="00423C5B">
              <w:rPr>
                <w:color w:val="auto"/>
                <w:sz w:val="18"/>
                <w:szCs w:val="18"/>
              </w:rPr>
              <w:t>20050817</w:t>
            </w:r>
          </w:p>
        </w:tc>
      </w:tr>
      <w:tr w:rsidR="00557370" w:rsidRPr="00423C5B" w:rsidTr="006B341F">
        <w:trPr>
          <w:trHeight w:val="242"/>
          <w:jc w:val="center"/>
        </w:trPr>
        <w:tc>
          <w:tcPr>
            <w:tcW w:w="3906" w:type="dxa"/>
            <w:gridSpan w:val="3"/>
            <w:tcBorders>
              <w:right w:val="thinThickThinSmallGap" w:sz="24" w:space="0" w:color="auto"/>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Combined:  10%</w:t>
            </w:r>
          </w:p>
        </w:tc>
        <w:tc>
          <w:tcPr>
            <w:tcW w:w="5418" w:type="dxa"/>
            <w:gridSpan w:val="4"/>
            <w:tcBorders>
              <w:left w:val="thinThickThinSmallGap" w:sz="24" w:space="0" w:color="auto"/>
            </w:tcBorders>
            <w:shd w:val="clear" w:color="auto" w:fill="D9D9D9" w:themeFill="background1" w:themeFillShade="D9"/>
            <w:vAlign w:val="center"/>
          </w:tcPr>
          <w:p w:rsidR="00557370" w:rsidRPr="00423C5B" w:rsidRDefault="00557370" w:rsidP="00D67DBD">
            <w:pPr>
              <w:spacing w:line="200" w:lineRule="exact"/>
              <w:contextualSpacing/>
              <w:jc w:val="center"/>
              <w:rPr>
                <w:b/>
                <w:color w:val="auto"/>
                <w:sz w:val="20"/>
                <w:szCs w:val="20"/>
              </w:rPr>
            </w:pPr>
            <w:r w:rsidRPr="00423C5B">
              <w:rPr>
                <w:b/>
                <w:color w:val="auto"/>
                <w:sz w:val="20"/>
                <w:szCs w:val="20"/>
              </w:rPr>
              <w:t>Combined:  20%</w:t>
            </w:r>
          </w:p>
        </w:tc>
      </w:tr>
    </w:tbl>
    <w:p w:rsidR="00106AD8" w:rsidRPr="00423C5B"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423C5B" w:rsidRDefault="00106AD8" w:rsidP="00106AD8">
      <w:pPr>
        <w:tabs>
          <w:tab w:val="left" w:pos="288"/>
          <w:tab w:val="left" w:pos="4752"/>
        </w:tabs>
        <w:spacing w:line="240" w:lineRule="exact"/>
        <w:rPr>
          <w:rFonts w:ascii="Calibri" w:hAnsi="Calibri"/>
          <w:color w:val="auto"/>
          <w:szCs w:val="24"/>
        </w:rPr>
      </w:pPr>
    </w:p>
    <w:p w:rsidR="00260053" w:rsidRPr="00423C5B" w:rsidRDefault="002C6E5B" w:rsidP="00260053">
      <w:pPr>
        <w:tabs>
          <w:tab w:val="left" w:pos="288"/>
          <w:tab w:val="left" w:pos="4752"/>
        </w:tabs>
        <w:spacing w:line="240" w:lineRule="exact"/>
        <w:jc w:val="both"/>
        <w:rPr>
          <w:rFonts w:asciiTheme="minorHAnsi" w:hAnsiTheme="minorHAnsi" w:cstheme="minorHAnsi"/>
          <w:color w:val="auto"/>
          <w:szCs w:val="24"/>
        </w:rPr>
      </w:pPr>
      <w:r w:rsidRPr="00423C5B">
        <w:rPr>
          <w:rFonts w:asciiTheme="minorHAnsi" w:hAnsiTheme="minorHAnsi"/>
          <w:color w:val="auto"/>
          <w:szCs w:val="24"/>
          <w:u w:val="single"/>
        </w:rPr>
        <w:t>ANALYSIS SUMMARY</w:t>
      </w:r>
      <w:r w:rsidRPr="00423C5B">
        <w:rPr>
          <w:rFonts w:asciiTheme="minorHAnsi" w:hAnsiTheme="minorHAnsi"/>
          <w:color w:val="auto"/>
          <w:szCs w:val="24"/>
        </w:rPr>
        <w:t>:</w:t>
      </w:r>
      <w:r w:rsidR="00C276CD" w:rsidRPr="00423C5B">
        <w:rPr>
          <w:rFonts w:asciiTheme="minorHAnsi" w:hAnsiTheme="minorHAnsi"/>
          <w:color w:val="auto"/>
          <w:szCs w:val="24"/>
        </w:rPr>
        <w:t xml:space="preserve">  </w:t>
      </w:r>
      <w:r w:rsidR="005606E6" w:rsidRPr="00423C5B">
        <w:rPr>
          <w:rFonts w:asciiTheme="minorHAnsi" w:hAnsiTheme="minorHAnsi" w:cstheme="minorHAnsi"/>
          <w:color w:val="auto"/>
          <w:szCs w:val="24"/>
        </w:rPr>
        <w:t>The Disability Evaluation System (DES)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time of final disposition.  However th</w:t>
      </w:r>
      <w:r w:rsidR="009D0E99">
        <w:rPr>
          <w:rFonts w:asciiTheme="minorHAnsi" w:hAnsiTheme="minorHAnsi" w:cstheme="minorHAnsi"/>
          <w:color w:val="auto"/>
          <w:szCs w:val="24"/>
        </w:rPr>
        <w:t>e Department of Veteran Affairs</w:t>
      </w:r>
      <w:r w:rsidR="005606E6" w:rsidRPr="00423C5B">
        <w:rPr>
          <w:rFonts w:asciiTheme="minorHAnsi" w:hAnsiTheme="minorHAnsi" w:cstheme="minorHAnsi"/>
          <w:color w:val="auto"/>
          <w:szCs w:val="24"/>
        </w:rPr>
        <w:t xml:space="preserve">, operating under a different set of laws (Title 38, United States Code), is empowered to compensate service connected conditions and to periodically re-evaluate veteran’s for the purpose of adjusting the veterans disability rating should </w:t>
      </w:r>
      <w:r w:rsidR="009D0E99">
        <w:rPr>
          <w:rFonts w:asciiTheme="minorHAnsi" w:hAnsiTheme="minorHAnsi" w:cstheme="minorHAnsi"/>
          <w:color w:val="auto"/>
          <w:szCs w:val="24"/>
        </w:rPr>
        <w:t>the</w:t>
      </w:r>
      <w:r w:rsidR="005606E6" w:rsidRPr="00423C5B">
        <w:rPr>
          <w:rFonts w:asciiTheme="minorHAnsi" w:hAnsiTheme="minorHAnsi" w:cstheme="minorHAnsi"/>
          <w:color w:val="auto"/>
          <w:szCs w:val="24"/>
        </w:rPr>
        <w:t xml:space="preserve"> degree of impairment vary over time.</w:t>
      </w:r>
    </w:p>
    <w:p w:rsidR="00260053" w:rsidRPr="00423C5B" w:rsidRDefault="00260053" w:rsidP="00260053">
      <w:pPr>
        <w:tabs>
          <w:tab w:val="left" w:pos="288"/>
          <w:tab w:val="left" w:pos="4752"/>
        </w:tabs>
        <w:spacing w:line="240" w:lineRule="exact"/>
        <w:jc w:val="both"/>
        <w:rPr>
          <w:rFonts w:asciiTheme="minorHAnsi" w:hAnsiTheme="minorHAnsi" w:cstheme="minorHAnsi"/>
          <w:color w:val="auto"/>
          <w:szCs w:val="24"/>
        </w:rPr>
      </w:pPr>
    </w:p>
    <w:p w:rsidR="001D26CF" w:rsidRPr="00423C5B" w:rsidRDefault="00260053" w:rsidP="006D14B2">
      <w:pPr>
        <w:tabs>
          <w:tab w:val="left" w:pos="288"/>
          <w:tab w:val="left" w:pos="4752"/>
        </w:tabs>
        <w:spacing w:line="240" w:lineRule="exact"/>
        <w:jc w:val="both"/>
        <w:rPr>
          <w:rFonts w:asciiTheme="minorHAnsi" w:hAnsiTheme="minorHAnsi"/>
          <w:color w:val="auto"/>
          <w:szCs w:val="24"/>
        </w:rPr>
      </w:pPr>
      <w:r w:rsidRPr="00423C5B">
        <w:rPr>
          <w:rFonts w:asciiTheme="minorHAnsi" w:hAnsiTheme="minorHAnsi" w:cstheme="minorHAnsi"/>
          <w:color w:val="auto"/>
          <w:szCs w:val="24"/>
          <w:u w:val="single"/>
        </w:rPr>
        <w:lastRenderedPageBreak/>
        <w:t xml:space="preserve">Shin </w:t>
      </w:r>
      <w:r w:rsidR="005606E6" w:rsidRPr="00423C5B">
        <w:rPr>
          <w:rFonts w:asciiTheme="minorHAnsi" w:hAnsiTheme="minorHAnsi" w:cstheme="minorHAnsi"/>
          <w:color w:val="auto"/>
          <w:szCs w:val="24"/>
          <w:u w:val="single"/>
        </w:rPr>
        <w:t xml:space="preserve">Splint Right Leg </w:t>
      </w:r>
      <w:r w:rsidRPr="00423C5B">
        <w:rPr>
          <w:rFonts w:asciiTheme="minorHAnsi" w:hAnsiTheme="minorHAnsi" w:cstheme="minorHAnsi"/>
          <w:color w:val="auto"/>
          <w:szCs w:val="24"/>
          <w:u w:val="single"/>
        </w:rPr>
        <w:t xml:space="preserve">and </w:t>
      </w:r>
      <w:r w:rsidR="005606E6" w:rsidRPr="00423C5B">
        <w:rPr>
          <w:rFonts w:asciiTheme="minorHAnsi" w:hAnsiTheme="minorHAnsi" w:cstheme="minorHAnsi"/>
          <w:color w:val="auto"/>
          <w:szCs w:val="24"/>
          <w:u w:val="single"/>
        </w:rPr>
        <w:t>Plantar</w:t>
      </w:r>
      <w:r w:rsidRPr="00423C5B">
        <w:rPr>
          <w:rFonts w:asciiTheme="minorHAnsi" w:hAnsiTheme="minorHAnsi" w:cstheme="minorHAnsi"/>
          <w:color w:val="auto"/>
          <w:szCs w:val="24"/>
          <w:u w:val="single"/>
        </w:rPr>
        <w:t xml:space="preserve"> Fasciitis Right</w:t>
      </w:r>
      <w:r w:rsidR="009D0E99">
        <w:rPr>
          <w:rFonts w:asciiTheme="minorHAnsi" w:hAnsiTheme="minorHAnsi" w:cstheme="minorHAnsi"/>
          <w:color w:val="auto"/>
          <w:szCs w:val="24"/>
          <w:u w:val="single"/>
        </w:rPr>
        <w:t>.</w:t>
      </w:r>
      <w:r w:rsidRPr="00423C5B">
        <w:rPr>
          <w:rFonts w:asciiTheme="minorHAnsi" w:hAnsiTheme="minorHAnsi" w:cstheme="minorHAnsi"/>
          <w:color w:val="auto"/>
          <w:szCs w:val="24"/>
        </w:rPr>
        <w:t xml:space="preserve">  The </w:t>
      </w:r>
      <w:r w:rsidR="004F0B30" w:rsidRPr="00423C5B">
        <w:rPr>
          <w:rFonts w:asciiTheme="minorHAnsi" w:hAnsiTheme="minorHAnsi" w:cstheme="minorHAnsi"/>
          <w:color w:val="auto"/>
          <w:szCs w:val="24"/>
        </w:rPr>
        <w:t>CI was found u</w:t>
      </w:r>
      <w:r w:rsidRPr="00423C5B">
        <w:rPr>
          <w:rFonts w:asciiTheme="minorHAnsi" w:hAnsiTheme="minorHAnsi" w:cstheme="minorHAnsi"/>
          <w:color w:val="auto"/>
          <w:szCs w:val="24"/>
        </w:rPr>
        <w:t xml:space="preserve">nfit for </w:t>
      </w:r>
      <w:r w:rsidR="003A3CB5" w:rsidRPr="00423C5B">
        <w:rPr>
          <w:rFonts w:asciiTheme="minorHAnsi" w:hAnsiTheme="minorHAnsi" w:cstheme="minorHAnsi"/>
          <w:color w:val="auto"/>
          <w:szCs w:val="24"/>
        </w:rPr>
        <w:t xml:space="preserve">right leg pain and inability to perform any duties which required standing for long periods of time or general weight bearing on her lower body.  The CI had diagnoses of </w:t>
      </w:r>
      <w:r w:rsidR="009D0E99" w:rsidRPr="00423C5B">
        <w:rPr>
          <w:rFonts w:asciiTheme="minorHAnsi" w:hAnsiTheme="minorHAnsi" w:cstheme="minorHAnsi"/>
          <w:color w:val="auto"/>
          <w:szCs w:val="24"/>
        </w:rPr>
        <w:t>shin splint right leg and plantar fasciitis right</w:t>
      </w:r>
      <w:r w:rsidR="003A3CB5" w:rsidRPr="00423C5B">
        <w:rPr>
          <w:rFonts w:asciiTheme="minorHAnsi" w:hAnsiTheme="minorHAnsi" w:cstheme="minorHAnsi"/>
          <w:color w:val="auto"/>
          <w:szCs w:val="24"/>
        </w:rPr>
        <w:t xml:space="preserve"> (</w:t>
      </w:r>
      <w:r w:rsidR="009D0E99">
        <w:rPr>
          <w:rFonts w:asciiTheme="minorHAnsi" w:hAnsiTheme="minorHAnsi" w:cstheme="minorHAnsi"/>
          <w:color w:val="auto"/>
          <w:szCs w:val="24"/>
        </w:rPr>
        <w:t>c</w:t>
      </w:r>
      <w:r w:rsidR="003A3CB5" w:rsidRPr="00423C5B">
        <w:rPr>
          <w:rFonts w:asciiTheme="minorHAnsi" w:hAnsiTheme="minorHAnsi" w:cstheme="minorHAnsi"/>
          <w:color w:val="auto"/>
          <w:szCs w:val="24"/>
        </w:rPr>
        <w:t>ategory II</w:t>
      </w:r>
      <w:r w:rsidR="009D0E99">
        <w:rPr>
          <w:rFonts w:asciiTheme="minorHAnsi" w:hAnsiTheme="minorHAnsi" w:cstheme="minorHAnsi"/>
          <w:color w:val="auto"/>
          <w:szCs w:val="24"/>
        </w:rPr>
        <w:t xml:space="preserve"> </w:t>
      </w:r>
      <w:r w:rsidR="003A3CB5" w:rsidRPr="00423C5B">
        <w:rPr>
          <w:rFonts w:asciiTheme="minorHAnsi" w:hAnsiTheme="minorHAnsi" w:cstheme="minorHAnsi"/>
          <w:color w:val="auto"/>
          <w:szCs w:val="24"/>
        </w:rPr>
        <w:t>-</w:t>
      </w:r>
      <w:r w:rsidR="009D0E99">
        <w:rPr>
          <w:rFonts w:asciiTheme="minorHAnsi" w:hAnsiTheme="minorHAnsi" w:cstheme="minorHAnsi"/>
          <w:color w:val="auto"/>
          <w:szCs w:val="24"/>
        </w:rPr>
        <w:t xml:space="preserve"> c</w:t>
      </w:r>
      <w:r w:rsidR="003A3CB5" w:rsidRPr="00423C5B">
        <w:rPr>
          <w:rFonts w:asciiTheme="minorHAnsi" w:hAnsiTheme="minorHAnsi" w:cstheme="minorHAnsi"/>
          <w:color w:val="auto"/>
          <w:szCs w:val="24"/>
        </w:rPr>
        <w:t>onditions that contribute</w:t>
      </w:r>
      <w:r w:rsidR="00004C26" w:rsidRPr="00423C5B">
        <w:rPr>
          <w:rFonts w:asciiTheme="minorHAnsi" w:hAnsiTheme="minorHAnsi" w:cstheme="minorHAnsi"/>
          <w:color w:val="auto"/>
          <w:szCs w:val="24"/>
        </w:rPr>
        <w:t xml:space="preserve"> to the unfitting condition).  </w:t>
      </w:r>
      <w:r w:rsidR="003A3CB5" w:rsidRPr="00423C5B">
        <w:rPr>
          <w:rFonts w:asciiTheme="minorHAnsi" w:hAnsiTheme="minorHAnsi" w:cstheme="minorHAnsi"/>
          <w:color w:val="auto"/>
          <w:szCs w:val="24"/>
        </w:rPr>
        <w:t>However</w:t>
      </w:r>
      <w:r w:rsidR="001D26CF" w:rsidRPr="00423C5B">
        <w:rPr>
          <w:rFonts w:asciiTheme="minorHAnsi" w:hAnsiTheme="minorHAnsi" w:cstheme="minorHAnsi"/>
          <w:color w:val="auto"/>
          <w:szCs w:val="24"/>
        </w:rPr>
        <w:t>,</w:t>
      </w:r>
      <w:r w:rsidR="003A3CB5" w:rsidRPr="00423C5B">
        <w:rPr>
          <w:rFonts w:asciiTheme="minorHAnsi" w:hAnsiTheme="minorHAnsi" w:cstheme="minorHAnsi"/>
          <w:color w:val="auto"/>
          <w:szCs w:val="24"/>
        </w:rPr>
        <w:t xml:space="preserve"> the symptoms and disability of </w:t>
      </w:r>
      <w:r w:rsidR="009D0E99" w:rsidRPr="00423C5B">
        <w:rPr>
          <w:rFonts w:asciiTheme="minorHAnsi" w:hAnsiTheme="minorHAnsi" w:cstheme="minorHAnsi"/>
          <w:color w:val="auto"/>
          <w:szCs w:val="24"/>
        </w:rPr>
        <w:t xml:space="preserve">right leg shin splint and right plantar fasciitis </w:t>
      </w:r>
      <w:r w:rsidR="003A3CB5" w:rsidRPr="00423C5B">
        <w:rPr>
          <w:rFonts w:asciiTheme="minorHAnsi" w:hAnsiTheme="minorHAnsi" w:cstheme="minorHAnsi"/>
          <w:color w:val="auto"/>
          <w:szCs w:val="24"/>
        </w:rPr>
        <w:t xml:space="preserve">are not </w:t>
      </w:r>
      <w:r w:rsidR="003F5004" w:rsidRPr="00423C5B">
        <w:rPr>
          <w:rFonts w:asciiTheme="minorHAnsi" w:hAnsiTheme="minorHAnsi" w:cstheme="minorHAnsi"/>
          <w:color w:val="auto"/>
          <w:szCs w:val="24"/>
        </w:rPr>
        <w:t>distinctly separable</w:t>
      </w:r>
      <w:r w:rsidR="003A3CB5" w:rsidRPr="00423C5B">
        <w:rPr>
          <w:rFonts w:asciiTheme="minorHAnsi" w:hAnsiTheme="minorHAnsi" w:cstheme="minorHAnsi"/>
          <w:color w:val="auto"/>
          <w:szCs w:val="24"/>
        </w:rPr>
        <w:t xml:space="preserve"> in this case and both conditions are frequently medically linked.  The PEB </w:t>
      </w:r>
      <w:r w:rsidR="009D0E99">
        <w:rPr>
          <w:rFonts w:asciiTheme="minorHAnsi" w:hAnsiTheme="minorHAnsi" w:cstheme="minorHAnsi"/>
          <w:color w:val="auto"/>
          <w:szCs w:val="24"/>
        </w:rPr>
        <w:t>c</w:t>
      </w:r>
      <w:r w:rsidR="003A3CB5" w:rsidRPr="00423C5B">
        <w:rPr>
          <w:rFonts w:asciiTheme="minorHAnsi" w:hAnsiTheme="minorHAnsi" w:cstheme="minorHAnsi"/>
          <w:color w:val="auto"/>
          <w:szCs w:val="24"/>
        </w:rPr>
        <w:t xml:space="preserve">ategory II designation </w:t>
      </w:r>
      <w:r w:rsidR="00FA190C" w:rsidRPr="00423C5B">
        <w:rPr>
          <w:rFonts w:asciiTheme="minorHAnsi" w:hAnsiTheme="minorHAnsi" w:cstheme="minorHAnsi"/>
          <w:color w:val="auto"/>
          <w:szCs w:val="24"/>
        </w:rPr>
        <w:t xml:space="preserve">led to the CI’s </w:t>
      </w:r>
      <w:r w:rsidR="009D0E99" w:rsidRPr="00423C5B">
        <w:rPr>
          <w:rFonts w:asciiTheme="minorHAnsi" w:hAnsiTheme="minorHAnsi" w:cstheme="minorHAnsi"/>
          <w:color w:val="auto"/>
          <w:szCs w:val="24"/>
        </w:rPr>
        <w:t xml:space="preserve">right plantar fasciitis </w:t>
      </w:r>
      <w:r w:rsidR="00FA190C" w:rsidRPr="00423C5B">
        <w:rPr>
          <w:rFonts w:asciiTheme="minorHAnsi" w:hAnsiTheme="minorHAnsi" w:cstheme="minorHAnsi"/>
          <w:color w:val="auto"/>
          <w:szCs w:val="24"/>
        </w:rPr>
        <w:t xml:space="preserve">not being considered in the rating for the disability of the CI’s right leg shin splint.  </w:t>
      </w:r>
      <w:r w:rsidR="00A8650B" w:rsidRPr="00423C5B">
        <w:rPr>
          <w:rFonts w:asciiTheme="minorHAnsi" w:hAnsiTheme="minorHAnsi" w:cstheme="minorHAnsi"/>
          <w:color w:val="auto"/>
          <w:szCs w:val="24"/>
        </w:rPr>
        <w:t xml:space="preserve">The PEB </w:t>
      </w:r>
      <w:r w:rsidR="00922ACB" w:rsidRPr="00423C5B">
        <w:rPr>
          <w:rFonts w:asciiTheme="minorHAnsi" w:hAnsiTheme="minorHAnsi" w:cstheme="minorHAnsi"/>
          <w:color w:val="auto"/>
          <w:szCs w:val="24"/>
        </w:rPr>
        <w:t>unfitting</w:t>
      </w:r>
      <w:r w:rsidR="00A8650B" w:rsidRPr="00423C5B">
        <w:rPr>
          <w:rFonts w:asciiTheme="minorHAnsi" w:hAnsiTheme="minorHAnsi" w:cstheme="minorHAnsi"/>
          <w:color w:val="auto"/>
          <w:szCs w:val="24"/>
        </w:rPr>
        <w:t xml:space="preserve"> shin splint used a joint code </w:t>
      </w:r>
      <w:r w:rsidR="003F5004" w:rsidRPr="00423C5B">
        <w:rPr>
          <w:rFonts w:asciiTheme="minorHAnsi" w:hAnsiTheme="minorHAnsi" w:cstheme="minorHAnsi"/>
          <w:color w:val="auto"/>
          <w:szCs w:val="24"/>
        </w:rPr>
        <w:t>analogously to</w:t>
      </w:r>
      <w:r w:rsidR="00A8650B" w:rsidRPr="00423C5B">
        <w:rPr>
          <w:rFonts w:asciiTheme="minorHAnsi" w:hAnsiTheme="minorHAnsi" w:cstheme="minorHAnsi"/>
          <w:color w:val="auto"/>
          <w:szCs w:val="24"/>
        </w:rPr>
        <w:t xml:space="preserve"> plantar fasciitis (5299-5003) at 10% for the right shin.  </w:t>
      </w:r>
      <w:r w:rsidR="00F25CE9" w:rsidRPr="00423C5B">
        <w:rPr>
          <w:rFonts w:asciiTheme="minorHAnsi" w:hAnsiTheme="minorHAnsi" w:cstheme="minorHAnsi"/>
          <w:color w:val="auto"/>
          <w:szCs w:val="24"/>
        </w:rPr>
        <w:t xml:space="preserve">The MEB and </w:t>
      </w:r>
      <w:r w:rsidR="009D0E99">
        <w:rPr>
          <w:rFonts w:asciiTheme="minorHAnsi" w:hAnsiTheme="minorHAnsi" w:cstheme="minorHAnsi"/>
          <w:color w:val="auto"/>
          <w:szCs w:val="24"/>
        </w:rPr>
        <w:t>narrative summary (</w:t>
      </w:r>
      <w:r w:rsidR="00F25CE9" w:rsidRPr="00423C5B">
        <w:rPr>
          <w:rFonts w:asciiTheme="minorHAnsi" w:hAnsiTheme="minorHAnsi" w:cstheme="minorHAnsi"/>
          <w:color w:val="auto"/>
          <w:szCs w:val="24"/>
        </w:rPr>
        <w:t xml:space="preserve">NARSUM) exam at four months prior to </w:t>
      </w:r>
      <w:r w:rsidR="00B76EDD" w:rsidRPr="00423C5B">
        <w:rPr>
          <w:rFonts w:asciiTheme="minorHAnsi" w:hAnsiTheme="minorHAnsi" w:cstheme="minorHAnsi"/>
          <w:color w:val="auto"/>
          <w:szCs w:val="24"/>
        </w:rPr>
        <w:t>separation</w:t>
      </w:r>
      <w:r w:rsidR="00F25CE9" w:rsidRPr="00423C5B">
        <w:rPr>
          <w:rFonts w:asciiTheme="minorHAnsi" w:hAnsiTheme="minorHAnsi" w:cstheme="minorHAnsi"/>
          <w:color w:val="auto"/>
          <w:szCs w:val="24"/>
        </w:rPr>
        <w:t xml:space="preserve"> </w:t>
      </w:r>
      <w:r w:rsidR="00B76EDD" w:rsidRPr="00423C5B">
        <w:rPr>
          <w:rFonts w:asciiTheme="minorHAnsi" w:hAnsiTheme="minorHAnsi" w:cstheme="minorHAnsi"/>
          <w:color w:val="auto"/>
          <w:szCs w:val="24"/>
        </w:rPr>
        <w:t xml:space="preserve">noted that the CI complained of </w:t>
      </w:r>
      <w:r w:rsidR="001D26CF" w:rsidRPr="00423C5B">
        <w:rPr>
          <w:rFonts w:asciiTheme="minorHAnsi" w:hAnsiTheme="minorHAnsi" w:cstheme="minorHAnsi"/>
          <w:color w:val="auto"/>
          <w:szCs w:val="24"/>
        </w:rPr>
        <w:t>chronic</w:t>
      </w:r>
      <w:r w:rsidR="00B76EDD" w:rsidRPr="00423C5B">
        <w:rPr>
          <w:rFonts w:asciiTheme="minorHAnsi" w:hAnsiTheme="minorHAnsi" w:cstheme="minorHAnsi"/>
          <w:color w:val="auto"/>
          <w:szCs w:val="24"/>
        </w:rPr>
        <w:t xml:space="preserve"> pain in the shin and foot, was unable to run </w:t>
      </w:r>
      <w:r w:rsidR="003F5004" w:rsidRPr="00423C5B">
        <w:rPr>
          <w:rFonts w:asciiTheme="minorHAnsi" w:hAnsiTheme="minorHAnsi" w:cstheme="minorHAnsi"/>
          <w:color w:val="auto"/>
          <w:szCs w:val="24"/>
        </w:rPr>
        <w:t>without</w:t>
      </w:r>
      <w:r w:rsidR="00B76EDD" w:rsidRPr="00423C5B">
        <w:rPr>
          <w:rFonts w:asciiTheme="minorHAnsi" w:hAnsiTheme="minorHAnsi" w:cstheme="minorHAnsi"/>
          <w:color w:val="auto"/>
          <w:szCs w:val="24"/>
        </w:rPr>
        <w:t xml:space="preserve"> </w:t>
      </w:r>
      <w:r w:rsidR="003F5004" w:rsidRPr="00423C5B">
        <w:rPr>
          <w:rFonts w:asciiTheme="minorHAnsi" w:hAnsiTheme="minorHAnsi" w:cstheme="minorHAnsi"/>
          <w:color w:val="auto"/>
          <w:szCs w:val="24"/>
        </w:rPr>
        <w:t>pain and</w:t>
      </w:r>
      <w:r w:rsidR="00B76EDD" w:rsidRPr="00423C5B">
        <w:rPr>
          <w:rFonts w:asciiTheme="minorHAnsi" w:hAnsiTheme="minorHAnsi" w:cstheme="minorHAnsi"/>
          <w:color w:val="auto"/>
          <w:szCs w:val="24"/>
        </w:rPr>
        <w:t xml:space="preserve"> rated this pain as 3-4 out of 10</w:t>
      </w:r>
      <w:r w:rsidR="009D0E99">
        <w:rPr>
          <w:rFonts w:asciiTheme="minorHAnsi" w:hAnsiTheme="minorHAnsi" w:cstheme="minorHAnsi"/>
          <w:color w:val="auto"/>
          <w:szCs w:val="24"/>
        </w:rPr>
        <w:t>,</w:t>
      </w:r>
      <w:r w:rsidR="00B76EDD" w:rsidRPr="00423C5B">
        <w:rPr>
          <w:rFonts w:asciiTheme="minorHAnsi" w:hAnsiTheme="minorHAnsi" w:cstheme="minorHAnsi"/>
          <w:color w:val="auto"/>
          <w:szCs w:val="24"/>
        </w:rPr>
        <w:t xml:space="preserve"> with 10 being the worst.</w:t>
      </w:r>
      <w:r w:rsidR="00182DD5" w:rsidRPr="00423C5B">
        <w:rPr>
          <w:rFonts w:asciiTheme="minorHAnsi" w:hAnsiTheme="minorHAnsi" w:cstheme="minorHAnsi"/>
          <w:color w:val="auto"/>
          <w:szCs w:val="24"/>
        </w:rPr>
        <w:t xml:space="preserve">  The CI indicated that wearing arch supports did </w:t>
      </w:r>
      <w:r w:rsidR="00210293" w:rsidRPr="00423C5B">
        <w:rPr>
          <w:rFonts w:asciiTheme="minorHAnsi" w:hAnsiTheme="minorHAnsi" w:cstheme="minorHAnsi"/>
          <w:color w:val="auto"/>
          <w:szCs w:val="24"/>
        </w:rPr>
        <w:t xml:space="preserve">make a difference between wearing them </w:t>
      </w:r>
      <w:r w:rsidR="003F5004" w:rsidRPr="00423C5B">
        <w:rPr>
          <w:rFonts w:asciiTheme="minorHAnsi" w:hAnsiTheme="minorHAnsi" w:cstheme="minorHAnsi"/>
          <w:color w:val="auto"/>
          <w:szCs w:val="24"/>
        </w:rPr>
        <w:t>and</w:t>
      </w:r>
      <w:r w:rsidR="00210293" w:rsidRPr="00423C5B">
        <w:rPr>
          <w:rFonts w:asciiTheme="minorHAnsi" w:hAnsiTheme="minorHAnsi" w:cstheme="minorHAnsi"/>
          <w:color w:val="auto"/>
          <w:szCs w:val="24"/>
        </w:rPr>
        <w:t xml:space="preserve"> not wearing them.</w:t>
      </w:r>
      <w:r w:rsidR="00B76EDD" w:rsidRPr="00423C5B">
        <w:rPr>
          <w:rFonts w:asciiTheme="minorHAnsi" w:hAnsiTheme="minorHAnsi" w:cstheme="minorHAnsi"/>
          <w:color w:val="auto"/>
          <w:szCs w:val="24"/>
        </w:rPr>
        <w:t xml:space="preserve">  In the NARSUM, the examiner noted that the </w:t>
      </w:r>
      <w:r w:rsidR="009D0E99" w:rsidRPr="00423C5B">
        <w:rPr>
          <w:rFonts w:asciiTheme="minorHAnsi" w:hAnsiTheme="minorHAnsi" w:cstheme="minorHAnsi"/>
          <w:color w:val="auto"/>
          <w:szCs w:val="24"/>
        </w:rPr>
        <w:t xml:space="preserve">bone scan </w:t>
      </w:r>
      <w:r w:rsidR="00B76EDD" w:rsidRPr="00423C5B">
        <w:rPr>
          <w:rFonts w:asciiTheme="minorHAnsi" w:hAnsiTheme="minorHAnsi"/>
          <w:color w:val="auto"/>
          <w:szCs w:val="24"/>
        </w:rPr>
        <w:t xml:space="preserve">indicated minimal </w:t>
      </w:r>
      <w:r w:rsidR="003F5004" w:rsidRPr="00423C5B">
        <w:rPr>
          <w:rFonts w:asciiTheme="minorHAnsi" w:hAnsiTheme="minorHAnsi"/>
          <w:color w:val="auto"/>
          <w:szCs w:val="24"/>
        </w:rPr>
        <w:t>increased uptake</w:t>
      </w:r>
      <w:r w:rsidR="00B76EDD" w:rsidRPr="00423C5B">
        <w:rPr>
          <w:rFonts w:asciiTheme="minorHAnsi" w:hAnsiTheme="minorHAnsi"/>
          <w:color w:val="auto"/>
          <w:szCs w:val="24"/>
        </w:rPr>
        <w:t xml:space="preserve"> in the distal third of the right </w:t>
      </w:r>
      <w:proofErr w:type="spellStart"/>
      <w:r w:rsidR="00B76EDD" w:rsidRPr="00423C5B">
        <w:rPr>
          <w:rFonts w:asciiTheme="minorHAnsi" w:hAnsiTheme="minorHAnsi"/>
          <w:color w:val="auto"/>
          <w:szCs w:val="24"/>
        </w:rPr>
        <w:t>tibial</w:t>
      </w:r>
      <w:proofErr w:type="spellEnd"/>
      <w:r w:rsidR="00B76EDD" w:rsidRPr="00423C5B">
        <w:rPr>
          <w:rFonts w:asciiTheme="minorHAnsi" w:hAnsiTheme="minorHAnsi"/>
          <w:color w:val="auto"/>
          <w:szCs w:val="24"/>
        </w:rPr>
        <w:t xml:space="preserve"> </w:t>
      </w:r>
      <w:proofErr w:type="spellStart"/>
      <w:r w:rsidR="003F5004" w:rsidRPr="00423C5B">
        <w:rPr>
          <w:rFonts w:asciiTheme="minorHAnsi" w:hAnsiTheme="minorHAnsi"/>
          <w:color w:val="auto"/>
          <w:szCs w:val="24"/>
        </w:rPr>
        <w:t>diaphysis</w:t>
      </w:r>
      <w:proofErr w:type="spellEnd"/>
      <w:r w:rsidR="009D0E99">
        <w:rPr>
          <w:rFonts w:asciiTheme="minorHAnsi" w:hAnsiTheme="minorHAnsi"/>
          <w:color w:val="auto"/>
          <w:szCs w:val="24"/>
        </w:rPr>
        <w:t>,</w:t>
      </w:r>
      <w:r w:rsidR="00B76EDD" w:rsidRPr="00423C5B">
        <w:rPr>
          <w:rFonts w:asciiTheme="minorHAnsi" w:hAnsiTheme="minorHAnsi"/>
          <w:i/>
          <w:color w:val="auto"/>
        </w:rPr>
        <w:t xml:space="preserve"> </w:t>
      </w:r>
      <w:r w:rsidR="00B76EDD" w:rsidRPr="00423C5B">
        <w:rPr>
          <w:rFonts w:asciiTheme="minorHAnsi" w:hAnsiTheme="minorHAnsi"/>
          <w:color w:val="auto"/>
          <w:szCs w:val="24"/>
        </w:rPr>
        <w:t>plus some about the metatarsals of the left foot.</w:t>
      </w:r>
      <w:r w:rsidR="00091AC8" w:rsidRPr="00423C5B">
        <w:rPr>
          <w:rFonts w:asciiTheme="minorHAnsi" w:hAnsiTheme="minorHAnsi"/>
          <w:color w:val="auto"/>
          <w:szCs w:val="24"/>
        </w:rPr>
        <w:t xml:space="preserve">  On physi</w:t>
      </w:r>
      <w:r w:rsidR="00B76EDD" w:rsidRPr="00423C5B">
        <w:rPr>
          <w:rFonts w:asciiTheme="minorHAnsi" w:hAnsiTheme="minorHAnsi"/>
          <w:color w:val="auto"/>
          <w:szCs w:val="24"/>
        </w:rPr>
        <w:t>cal exam, there were findings of tenderness to p</w:t>
      </w:r>
      <w:r w:rsidR="00091AC8" w:rsidRPr="00423C5B">
        <w:rPr>
          <w:rFonts w:asciiTheme="minorHAnsi" w:hAnsiTheme="minorHAnsi"/>
          <w:color w:val="auto"/>
          <w:szCs w:val="24"/>
        </w:rPr>
        <w:t xml:space="preserve">alpation over the </w:t>
      </w:r>
      <w:r w:rsidR="003F5004" w:rsidRPr="00423C5B">
        <w:rPr>
          <w:rFonts w:asciiTheme="minorHAnsi" w:hAnsiTheme="minorHAnsi"/>
          <w:color w:val="auto"/>
          <w:szCs w:val="24"/>
        </w:rPr>
        <w:t>right medial</w:t>
      </w:r>
      <w:r w:rsidR="00091AC8" w:rsidRPr="00423C5B">
        <w:rPr>
          <w:rFonts w:asciiTheme="minorHAnsi" w:hAnsiTheme="minorHAnsi"/>
          <w:color w:val="auto"/>
          <w:szCs w:val="24"/>
        </w:rPr>
        <w:t xml:space="preserve"> arch a</w:t>
      </w:r>
      <w:r w:rsidR="00B76EDD" w:rsidRPr="00423C5B">
        <w:rPr>
          <w:rFonts w:asciiTheme="minorHAnsi" w:hAnsiTheme="minorHAnsi"/>
          <w:color w:val="auto"/>
          <w:szCs w:val="24"/>
        </w:rPr>
        <w:t xml:space="preserve">nd over the plantar fascial </w:t>
      </w:r>
      <w:r w:rsidR="003F5004" w:rsidRPr="00423C5B">
        <w:rPr>
          <w:rFonts w:asciiTheme="minorHAnsi" w:hAnsiTheme="minorHAnsi"/>
          <w:color w:val="auto"/>
          <w:szCs w:val="24"/>
        </w:rPr>
        <w:t>band and</w:t>
      </w:r>
      <w:r w:rsidR="00091AC8" w:rsidRPr="00423C5B">
        <w:rPr>
          <w:rFonts w:asciiTheme="minorHAnsi" w:hAnsiTheme="minorHAnsi"/>
          <w:color w:val="auto"/>
          <w:szCs w:val="24"/>
        </w:rPr>
        <w:t xml:space="preserve"> in the arch and adductor origin</w:t>
      </w:r>
      <w:r w:rsidR="001D26CF" w:rsidRPr="00423C5B">
        <w:rPr>
          <w:rFonts w:asciiTheme="minorHAnsi" w:hAnsiTheme="minorHAnsi"/>
          <w:color w:val="auto"/>
          <w:szCs w:val="24"/>
        </w:rPr>
        <w:t xml:space="preserve">.  There was </w:t>
      </w:r>
      <w:r w:rsidR="00091AC8" w:rsidRPr="00423C5B">
        <w:rPr>
          <w:rFonts w:asciiTheme="minorHAnsi" w:hAnsiTheme="minorHAnsi"/>
          <w:color w:val="auto"/>
          <w:szCs w:val="24"/>
        </w:rPr>
        <w:t xml:space="preserve">slightly antalgic </w:t>
      </w:r>
      <w:r w:rsidR="003F5004" w:rsidRPr="00423C5B">
        <w:rPr>
          <w:rFonts w:asciiTheme="minorHAnsi" w:hAnsiTheme="minorHAnsi"/>
          <w:color w:val="auto"/>
          <w:szCs w:val="24"/>
        </w:rPr>
        <w:t>gait;</w:t>
      </w:r>
      <w:r w:rsidR="00091AC8" w:rsidRPr="00423C5B">
        <w:rPr>
          <w:rFonts w:asciiTheme="minorHAnsi" w:hAnsiTheme="minorHAnsi"/>
          <w:color w:val="auto"/>
          <w:szCs w:val="24"/>
        </w:rPr>
        <w:t xml:space="preserve"> however</w:t>
      </w:r>
      <w:r w:rsidR="001D26CF" w:rsidRPr="00423C5B">
        <w:rPr>
          <w:rFonts w:asciiTheme="minorHAnsi" w:hAnsiTheme="minorHAnsi"/>
          <w:color w:val="auto"/>
          <w:szCs w:val="24"/>
        </w:rPr>
        <w:t>,</w:t>
      </w:r>
      <w:r w:rsidR="00091AC8" w:rsidRPr="00423C5B">
        <w:rPr>
          <w:rFonts w:asciiTheme="minorHAnsi" w:hAnsiTheme="minorHAnsi"/>
          <w:color w:val="auto"/>
          <w:szCs w:val="24"/>
        </w:rPr>
        <w:t xml:space="preserve"> there </w:t>
      </w:r>
      <w:r w:rsidR="003F5004" w:rsidRPr="00423C5B">
        <w:rPr>
          <w:rFonts w:asciiTheme="minorHAnsi" w:hAnsiTheme="minorHAnsi"/>
          <w:color w:val="auto"/>
          <w:szCs w:val="24"/>
        </w:rPr>
        <w:t>was normal</w:t>
      </w:r>
      <w:r w:rsidR="00091AC8" w:rsidRPr="00423C5B">
        <w:rPr>
          <w:rFonts w:asciiTheme="minorHAnsi" w:hAnsiTheme="minorHAnsi"/>
          <w:color w:val="auto"/>
          <w:szCs w:val="24"/>
        </w:rPr>
        <w:t xml:space="preserve"> range of motion</w:t>
      </w:r>
      <w:r w:rsidR="002469CB" w:rsidRPr="00423C5B">
        <w:rPr>
          <w:rFonts w:asciiTheme="minorHAnsi" w:hAnsiTheme="minorHAnsi"/>
          <w:color w:val="auto"/>
          <w:szCs w:val="24"/>
        </w:rPr>
        <w:t xml:space="preserve"> (ROM)</w:t>
      </w:r>
      <w:r w:rsidR="00091AC8" w:rsidRPr="00423C5B">
        <w:rPr>
          <w:rFonts w:asciiTheme="minorHAnsi" w:hAnsiTheme="minorHAnsi"/>
          <w:color w:val="auto"/>
          <w:szCs w:val="24"/>
        </w:rPr>
        <w:t xml:space="preserve"> and motor strength. </w:t>
      </w:r>
      <w:r w:rsidR="00004C26" w:rsidRPr="00423C5B">
        <w:rPr>
          <w:rFonts w:asciiTheme="minorHAnsi" w:hAnsiTheme="minorHAnsi"/>
          <w:color w:val="auto"/>
          <w:szCs w:val="24"/>
        </w:rPr>
        <w:t xml:space="preserve"> </w:t>
      </w:r>
      <w:r w:rsidR="00091AC8" w:rsidRPr="00423C5B">
        <w:rPr>
          <w:rFonts w:asciiTheme="minorHAnsi" w:hAnsiTheme="minorHAnsi"/>
          <w:color w:val="auto"/>
          <w:szCs w:val="24"/>
        </w:rPr>
        <w:t>The right distal third of the leg was tender to palpation along the anteromedial muscle group.  The examiner recommended that the CI should not run, jump, lift, go to the field nor should she walk or stand for more than 30 minutes.</w:t>
      </w:r>
      <w:r w:rsidR="0012172B" w:rsidRPr="00423C5B">
        <w:rPr>
          <w:rFonts w:asciiTheme="minorHAnsi" w:hAnsiTheme="minorHAnsi"/>
          <w:color w:val="auto"/>
          <w:szCs w:val="24"/>
        </w:rPr>
        <w:t xml:space="preserve">  </w:t>
      </w:r>
    </w:p>
    <w:p w:rsidR="001D26CF" w:rsidRPr="00423C5B" w:rsidRDefault="001D26CF" w:rsidP="006D14B2">
      <w:pPr>
        <w:tabs>
          <w:tab w:val="left" w:pos="288"/>
          <w:tab w:val="left" w:pos="4752"/>
        </w:tabs>
        <w:spacing w:line="240" w:lineRule="exact"/>
        <w:jc w:val="both"/>
        <w:rPr>
          <w:rFonts w:asciiTheme="minorHAnsi" w:hAnsiTheme="minorHAnsi"/>
          <w:color w:val="auto"/>
          <w:szCs w:val="24"/>
        </w:rPr>
      </w:pPr>
    </w:p>
    <w:p w:rsidR="001D26CF" w:rsidRPr="00423C5B" w:rsidRDefault="0012172B" w:rsidP="006D14B2">
      <w:pPr>
        <w:tabs>
          <w:tab w:val="left" w:pos="288"/>
          <w:tab w:val="left" w:pos="4752"/>
        </w:tabs>
        <w:spacing w:line="240" w:lineRule="exact"/>
        <w:jc w:val="both"/>
        <w:rPr>
          <w:rFonts w:asciiTheme="minorHAnsi" w:hAnsiTheme="minorHAnsi"/>
          <w:color w:val="auto"/>
          <w:szCs w:val="24"/>
        </w:rPr>
      </w:pPr>
      <w:r w:rsidRPr="00423C5B">
        <w:rPr>
          <w:rFonts w:asciiTheme="minorHAnsi" w:hAnsiTheme="minorHAnsi"/>
          <w:color w:val="auto"/>
          <w:szCs w:val="24"/>
        </w:rPr>
        <w:t xml:space="preserve">The VA </w:t>
      </w:r>
      <w:r w:rsidR="009D0E99" w:rsidRPr="00423C5B">
        <w:rPr>
          <w:rFonts w:asciiTheme="minorHAnsi" w:hAnsiTheme="minorHAnsi"/>
          <w:color w:val="auto"/>
          <w:szCs w:val="24"/>
        </w:rPr>
        <w:t xml:space="preserve">compensation </w:t>
      </w:r>
      <w:r w:rsidR="009D0E99">
        <w:rPr>
          <w:rFonts w:asciiTheme="minorHAnsi" w:hAnsiTheme="minorHAnsi"/>
          <w:color w:val="auto"/>
          <w:szCs w:val="24"/>
        </w:rPr>
        <w:t>and</w:t>
      </w:r>
      <w:r w:rsidR="009D0E99" w:rsidRPr="00423C5B">
        <w:rPr>
          <w:rFonts w:asciiTheme="minorHAnsi" w:hAnsiTheme="minorHAnsi"/>
          <w:color w:val="auto"/>
          <w:szCs w:val="24"/>
        </w:rPr>
        <w:t xml:space="preserve"> pension </w:t>
      </w:r>
      <w:r w:rsidRPr="00423C5B">
        <w:rPr>
          <w:rFonts w:asciiTheme="minorHAnsi" w:hAnsiTheme="minorHAnsi"/>
          <w:color w:val="auto"/>
          <w:szCs w:val="24"/>
        </w:rPr>
        <w:t>examination two weeks prior to separation indicated that the CI continued to complain of constant pain in the right leg.  The physical examination documented mild tenderness in the right foot plantar fascia and tenderness to palpation in the right t</w:t>
      </w:r>
      <w:r w:rsidR="00A80CD1" w:rsidRPr="00423C5B">
        <w:rPr>
          <w:rFonts w:asciiTheme="minorHAnsi" w:hAnsiTheme="minorHAnsi"/>
          <w:color w:val="auto"/>
          <w:szCs w:val="24"/>
        </w:rPr>
        <w:t>ibia consistent, however the gait was normal.</w:t>
      </w:r>
      <w:r w:rsidR="001D26CF" w:rsidRPr="00423C5B">
        <w:rPr>
          <w:rFonts w:asciiTheme="minorHAnsi" w:hAnsiTheme="minorHAnsi"/>
          <w:color w:val="auto"/>
          <w:szCs w:val="24"/>
        </w:rPr>
        <w:t xml:space="preserve"> </w:t>
      </w:r>
      <w:r w:rsidR="00A80CD1" w:rsidRPr="00423C5B">
        <w:rPr>
          <w:rFonts w:asciiTheme="minorHAnsi" w:hAnsiTheme="minorHAnsi"/>
          <w:color w:val="auto"/>
          <w:szCs w:val="24"/>
        </w:rPr>
        <w:t xml:space="preserve"> </w:t>
      </w:r>
      <w:r w:rsidR="006D14B2" w:rsidRPr="00423C5B">
        <w:rPr>
          <w:rFonts w:asciiTheme="minorHAnsi" w:hAnsiTheme="minorHAnsi"/>
          <w:color w:val="auto"/>
          <w:szCs w:val="24"/>
        </w:rPr>
        <w:t xml:space="preserve">The functional limitations for the right foot were that the CI should avoid jumping and walking on uneven </w:t>
      </w:r>
      <w:proofErr w:type="gramStart"/>
      <w:r w:rsidR="006D14B2" w:rsidRPr="00423C5B">
        <w:rPr>
          <w:rFonts w:asciiTheme="minorHAnsi" w:hAnsiTheme="minorHAnsi"/>
          <w:color w:val="auto"/>
          <w:szCs w:val="24"/>
        </w:rPr>
        <w:t>ground</w:t>
      </w:r>
      <w:r w:rsidR="009D0E99">
        <w:rPr>
          <w:rFonts w:asciiTheme="minorHAnsi" w:hAnsiTheme="minorHAnsi"/>
          <w:color w:val="auto"/>
          <w:szCs w:val="24"/>
        </w:rPr>
        <w:t>,</w:t>
      </w:r>
      <w:proofErr w:type="gramEnd"/>
      <w:r w:rsidR="006D14B2" w:rsidRPr="00423C5B">
        <w:rPr>
          <w:rFonts w:asciiTheme="minorHAnsi" w:hAnsiTheme="minorHAnsi"/>
          <w:color w:val="auto"/>
          <w:szCs w:val="24"/>
        </w:rPr>
        <w:t xml:space="preserve"> and for the right tibia stress fracture the functional limitations were to avoid jumping and running frequently.</w:t>
      </w:r>
      <w:r w:rsidR="00474860" w:rsidRPr="00423C5B">
        <w:rPr>
          <w:rFonts w:asciiTheme="minorHAnsi" w:hAnsiTheme="minorHAnsi"/>
          <w:color w:val="auto"/>
          <w:szCs w:val="24"/>
        </w:rPr>
        <w:t xml:space="preserve">  </w:t>
      </w:r>
    </w:p>
    <w:p w:rsidR="001D26CF" w:rsidRPr="00423C5B" w:rsidRDefault="001D26CF" w:rsidP="006D14B2">
      <w:pPr>
        <w:tabs>
          <w:tab w:val="left" w:pos="288"/>
          <w:tab w:val="left" w:pos="4752"/>
        </w:tabs>
        <w:spacing w:line="240" w:lineRule="exact"/>
        <w:jc w:val="both"/>
        <w:rPr>
          <w:rFonts w:asciiTheme="minorHAnsi" w:hAnsiTheme="minorHAnsi"/>
          <w:color w:val="auto"/>
          <w:szCs w:val="24"/>
        </w:rPr>
      </w:pPr>
    </w:p>
    <w:p w:rsidR="00450A18" w:rsidRPr="00423C5B" w:rsidRDefault="001D26CF" w:rsidP="006D14B2">
      <w:pPr>
        <w:tabs>
          <w:tab w:val="left" w:pos="288"/>
          <w:tab w:val="left" w:pos="4752"/>
        </w:tabs>
        <w:spacing w:line="240" w:lineRule="exact"/>
        <w:jc w:val="both"/>
        <w:rPr>
          <w:rFonts w:asciiTheme="minorHAnsi" w:hAnsiTheme="minorHAnsi"/>
          <w:color w:val="auto"/>
          <w:szCs w:val="24"/>
        </w:rPr>
      </w:pPr>
      <w:r w:rsidRPr="00423C5B">
        <w:rPr>
          <w:rFonts w:asciiTheme="minorHAnsi" w:hAnsiTheme="minorHAnsi"/>
          <w:color w:val="auto"/>
          <w:szCs w:val="24"/>
        </w:rPr>
        <w:t>The key differences in th</w:t>
      </w:r>
      <w:r w:rsidR="00423C5B" w:rsidRPr="00423C5B">
        <w:rPr>
          <w:rFonts w:asciiTheme="minorHAnsi" w:hAnsiTheme="minorHAnsi"/>
          <w:color w:val="auto"/>
          <w:szCs w:val="24"/>
        </w:rPr>
        <w:t>e examinations were the service-</w:t>
      </w:r>
      <w:r w:rsidRPr="00423C5B">
        <w:rPr>
          <w:rFonts w:asciiTheme="minorHAnsi" w:hAnsiTheme="minorHAnsi"/>
          <w:color w:val="auto"/>
          <w:szCs w:val="24"/>
        </w:rPr>
        <w:t xml:space="preserve">noted antalgic gait, while the gait was normal on the VA exam.  </w:t>
      </w:r>
      <w:r w:rsidR="00474860" w:rsidRPr="00423C5B">
        <w:rPr>
          <w:rFonts w:asciiTheme="minorHAnsi" w:hAnsiTheme="minorHAnsi"/>
          <w:color w:val="auto"/>
          <w:szCs w:val="24"/>
        </w:rPr>
        <w:t>The VA and PEB chose different coding options</w:t>
      </w:r>
      <w:r w:rsidR="00C05F6A" w:rsidRPr="00423C5B">
        <w:rPr>
          <w:rFonts w:asciiTheme="minorHAnsi" w:hAnsiTheme="minorHAnsi"/>
          <w:color w:val="auto"/>
          <w:szCs w:val="24"/>
        </w:rPr>
        <w:t xml:space="preserve"> </w:t>
      </w:r>
      <w:r w:rsidR="00474860" w:rsidRPr="00423C5B">
        <w:rPr>
          <w:rFonts w:asciiTheme="minorHAnsi" w:hAnsiTheme="minorHAnsi"/>
          <w:color w:val="auto"/>
          <w:szCs w:val="24"/>
        </w:rPr>
        <w:t xml:space="preserve">for the CI’s </w:t>
      </w:r>
      <w:r w:rsidR="009D0E99" w:rsidRPr="00423C5B">
        <w:rPr>
          <w:rFonts w:asciiTheme="minorHAnsi" w:hAnsiTheme="minorHAnsi" w:cstheme="minorHAnsi"/>
          <w:color w:val="auto"/>
          <w:szCs w:val="24"/>
        </w:rPr>
        <w:t>shin splint right leg.</w:t>
      </w:r>
      <w:r w:rsidR="00474860" w:rsidRPr="00423C5B">
        <w:rPr>
          <w:rFonts w:asciiTheme="minorHAnsi" w:hAnsiTheme="minorHAnsi" w:cstheme="minorHAnsi"/>
          <w:color w:val="auto"/>
          <w:szCs w:val="24"/>
        </w:rPr>
        <w:t xml:space="preserve">  The PEB used the VA Schedule of Rating</w:t>
      </w:r>
      <w:r w:rsidR="009D0E99">
        <w:rPr>
          <w:rFonts w:asciiTheme="minorHAnsi" w:hAnsiTheme="minorHAnsi" w:cstheme="minorHAnsi"/>
          <w:color w:val="auto"/>
          <w:szCs w:val="24"/>
        </w:rPr>
        <w:t xml:space="preserve"> Disabilitie</w:t>
      </w:r>
      <w:r w:rsidR="00474860" w:rsidRPr="00423C5B">
        <w:rPr>
          <w:rFonts w:asciiTheme="minorHAnsi" w:hAnsiTheme="minorHAnsi" w:cstheme="minorHAnsi"/>
          <w:color w:val="auto"/>
          <w:szCs w:val="24"/>
        </w:rPr>
        <w:t xml:space="preserve">s (VASRD) as per </w:t>
      </w:r>
      <w:r w:rsidR="00C05F6A" w:rsidRPr="00423C5B">
        <w:rPr>
          <w:rFonts w:asciiTheme="minorHAnsi" w:hAnsiTheme="minorHAnsi"/>
          <w:color w:val="auto"/>
          <w:szCs w:val="24"/>
        </w:rPr>
        <w:t xml:space="preserve">§4.71 </w:t>
      </w:r>
      <w:r w:rsidR="009D0E99" w:rsidRPr="00423C5B">
        <w:rPr>
          <w:rFonts w:asciiTheme="minorHAnsi" w:hAnsiTheme="minorHAnsi"/>
          <w:color w:val="auto"/>
          <w:szCs w:val="24"/>
        </w:rPr>
        <w:t xml:space="preserve">diagnostic group codes 5022 </w:t>
      </w:r>
      <w:proofErr w:type="spellStart"/>
      <w:r w:rsidR="009D0E99" w:rsidRPr="00423C5B">
        <w:rPr>
          <w:rFonts w:asciiTheme="minorHAnsi" w:hAnsiTheme="minorHAnsi"/>
          <w:color w:val="auto"/>
          <w:szCs w:val="24"/>
        </w:rPr>
        <w:t>periostitis</w:t>
      </w:r>
      <w:proofErr w:type="spellEnd"/>
      <w:r w:rsidR="009D0E99" w:rsidRPr="00423C5B">
        <w:rPr>
          <w:rFonts w:asciiTheme="minorHAnsi" w:hAnsiTheme="minorHAnsi"/>
          <w:color w:val="auto"/>
          <w:szCs w:val="24"/>
        </w:rPr>
        <w:t xml:space="preserve"> and 5003 arthritis </w:t>
      </w:r>
      <w:r w:rsidR="00C05F6A" w:rsidRPr="00423C5B">
        <w:rPr>
          <w:rFonts w:asciiTheme="minorHAnsi" w:hAnsiTheme="minorHAnsi"/>
          <w:color w:val="auto"/>
          <w:szCs w:val="24"/>
        </w:rPr>
        <w:t xml:space="preserve">degenerative hypertrophic or osteoarthritis.  </w:t>
      </w:r>
      <w:r w:rsidRPr="00423C5B">
        <w:rPr>
          <w:rFonts w:asciiTheme="minorHAnsi" w:hAnsiTheme="minorHAnsi"/>
          <w:color w:val="auto"/>
          <w:szCs w:val="24"/>
        </w:rPr>
        <w:t xml:space="preserve">The VA coded as </w:t>
      </w:r>
      <w:r w:rsidR="00182DD5" w:rsidRPr="00423C5B">
        <w:rPr>
          <w:rFonts w:asciiTheme="minorHAnsi" w:hAnsiTheme="minorHAnsi"/>
          <w:color w:val="auto"/>
          <w:szCs w:val="24"/>
        </w:rPr>
        <w:t>52</w:t>
      </w:r>
      <w:r w:rsidRPr="00423C5B">
        <w:rPr>
          <w:rFonts w:asciiTheme="minorHAnsi" w:hAnsiTheme="minorHAnsi"/>
          <w:color w:val="auto"/>
          <w:szCs w:val="24"/>
        </w:rPr>
        <w:t>62</w:t>
      </w:r>
      <w:r w:rsidR="00450A18" w:rsidRPr="00423C5B">
        <w:rPr>
          <w:rFonts w:asciiTheme="minorHAnsi" w:hAnsiTheme="minorHAnsi"/>
          <w:color w:val="auto"/>
          <w:szCs w:val="24"/>
        </w:rPr>
        <w:t xml:space="preserve"> at 0% (</w:t>
      </w:r>
      <w:r w:rsidR="00182DD5" w:rsidRPr="00423C5B">
        <w:rPr>
          <w:rFonts w:asciiTheme="minorHAnsi" w:hAnsiTheme="minorHAnsi"/>
          <w:color w:val="auto"/>
          <w:szCs w:val="24"/>
        </w:rPr>
        <w:t xml:space="preserve">mild symptoms relieved by built up shoe </w:t>
      </w:r>
      <w:r w:rsidR="00770891" w:rsidRPr="00423C5B">
        <w:rPr>
          <w:rFonts w:asciiTheme="minorHAnsi" w:hAnsiTheme="minorHAnsi"/>
          <w:color w:val="auto"/>
          <w:szCs w:val="24"/>
        </w:rPr>
        <w:t>or arch support</w:t>
      </w:r>
      <w:r w:rsidR="00450A18" w:rsidRPr="00423C5B">
        <w:rPr>
          <w:rFonts w:asciiTheme="minorHAnsi" w:hAnsiTheme="minorHAnsi"/>
          <w:color w:val="auto"/>
          <w:szCs w:val="24"/>
        </w:rPr>
        <w:t xml:space="preserve">) and 5020 </w:t>
      </w:r>
      <w:proofErr w:type="spellStart"/>
      <w:r w:rsidR="009D0E99">
        <w:rPr>
          <w:rFonts w:asciiTheme="minorHAnsi" w:hAnsiTheme="minorHAnsi"/>
          <w:color w:val="auto"/>
          <w:szCs w:val="24"/>
        </w:rPr>
        <w:t>s</w:t>
      </w:r>
      <w:r w:rsidR="00450A18" w:rsidRPr="00423C5B">
        <w:rPr>
          <w:rFonts w:asciiTheme="minorHAnsi" w:hAnsiTheme="minorHAnsi"/>
          <w:color w:val="auto"/>
          <w:szCs w:val="24"/>
        </w:rPr>
        <w:t>ynovitis</w:t>
      </w:r>
      <w:proofErr w:type="spellEnd"/>
      <w:r w:rsidR="00450A18" w:rsidRPr="00423C5B">
        <w:rPr>
          <w:rFonts w:asciiTheme="minorHAnsi" w:hAnsiTheme="minorHAnsi"/>
          <w:color w:val="auto"/>
          <w:szCs w:val="24"/>
        </w:rPr>
        <w:t xml:space="preserve"> at 0%.  </w:t>
      </w:r>
      <w:r w:rsidR="00210293" w:rsidRPr="00423C5B">
        <w:rPr>
          <w:rFonts w:asciiTheme="minorHAnsi" w:hAnsiTheme="minorHAnsi"/>
          <w:color w:val="auto"/>
          <w:szCs w:val="24"/>
        </w:rPr>
        <w:t xml:space="preserve">The </w:t>
      </w:r>
      <w:r w:rsidRPr="00423C5B">
        <w:rPr>
          <w:rFonts w:asciiTheme="minorHAnsi" w:hAnsiTheme="minorHAnsi"/>
          <w:color w:val="auto"/>
          <w:szCs w:val="24"/>
        </w:rPr>
        <w:t xml:space="preserve">Board noted that the </w:t>
      </w:r>
      <w:r w:rsidR="00210293" w:rsidRPr="00423C5B">
        <w:rPr>
          <w:rFonts w:asciiTheme="minorHAnsi" w:hAnsiTheme="minorHAnsi"/>
          <w:color w:val="auto"/>
          <w:szCs w:val="24"/>
        </w:rPr>
        <w:t xml:space="preserve">CI’s condition was </w:t>
      </w:r>
      <w:r w:rsidRPr="00423C5B">
        <w:rPr>
          <w:rFonts w:asciiTheme="minorHAnsi" w:hAnsiTheme="minorHAnsi"/>
          <w:color w:val="auto"/>
          <w:szCs w:val="24"/>
        </w:rPr>
        <w:t xml:space="preserve">only </w:t>
      </w:r>
      <w:r w:rsidR="00210293" w:rsidRPr="00423C5B">
        <w:rPr>
          <w:rFonts w:asciiTheme="minorHAnsi" w:hAnsiTheme="minorHAnsi"/>
          <w:color w:val="auto"/>
          <w:szCs w:val="24"/>
        </w:rPr>
        <w:t>somewhat improved by arch supports</w:t>
      </w:r>
      <w:r w:rsidR="00450A18" w:rsidRPr="00423C5B">
        <w:rPr>
          <w:rFonts w:asciiTheme="minorHAnsi" w:hAnsiTheme="minorHAnsi"/>
          <w:color w:val="auto"/>
          <w:szCs w:val="24"/>
        </w:rPr>
        <w:t xml:space="preserve"> and there was no painful motion of the ankle or abnormal gait at the VA exam</w:t>
      </w:r>
      <w:r w:rsidR="00210293" w:rsidRPr="00423C5B">
        <w:rPr>
          <w:rFonts w:asciiTheme="minorHAnsi" w:hAnsiTheme="minorHAnsi"/>
          <w:color w:val="auto"/>
          <w:szCs w:val="24"/>
        </w:rPr>
        <w:t>.</w:t>
      </w:r>
      <w:r w:rsidR="00004C26" w:rsidRPr="00423C5B">
        <w:rPr>
          <w:rFonts w:asciiTheme="minorHAnsi" w:hAnsiTheme="minorHAnsi"/>
          <w:color w:val="auto"/>
          <w:szCs w:val="24"/>
        </w:rPr>
        <w:t xml:space="preserve">  </w:t>
      </w:r>
      <w:r w:rsidR="00450A18" w:rsidRPr="00423C5B">
        <w:rPr>
          <w:rFonts w:asciiTheme="minorHAnsi" w:hAnsiTheme="minorHAnsi"/>
          <w:color w:val="auto"/>
          <w:szCs w:val="24"/>
        </w:rPr>
        <w:t>Alternative coding using 5262 (</w:t>
      </w:r>
      <w:r w:rsidR="009D0E99">
        <w:rPr>
          <w:rFonts w:asciiTheme="minorHAnsi" w:hAnsiTheme="minorHAnsi"/>
          <w:color w:val="auto"/>
          <w:szCs w:val="24"/>
        </w:rPr>
        <w:t>t</w:t>
      </w:r>
      <w:r w:rsidR="00450A18" w:rsidRPr="00423C5B">
        <w:rPr>
          <w:rFonts w:asciiTheme="minorHAnsi" w:hAnsiTheme="minorHAnsi"/>
          <w:color w:val="auto"/>
          <w:szCs w:val="24"/>
        </w:rPr>
        <w:t xml:space="preserve">ibia and fibula, impairment of) with slight knee or ankle disability (10%) was considered, but was not predominate.  </w:t>
      </w:r>
      <w:r w:rsidR="00770891" w:rsidRPr="00423C5B">
        <w:rPr>
          <w:rFonts w:asciiTheme="minorHAnsi" w:hAnsiTheme="minorHAnsi"/>
          <w:color w:val="auto"/>
          <w:szCs w:val="24"/>
        </w:rPr>
        <w:t xml:space="preserve">The Board considered the </w:t>
      </w:r>
      <w:r w:rsidR="00450A18" w:rsidRPr="00423C5B">
        <w:rPr>
          <w:rFonts w:asciiTheme="minorHAnsi" w:hAnsiTheme="minorHAnsi"/>
          <w:color w:val="auto"/>
          <w:szCs w:val="24"/>
        </w:rPr>
        <w:t>VA’s disability coding, but elected to consider the higher of two evaluations and the preponderance of the record which demonstrated painful right ankle/foot movement.</w:t>
      </w:r>
      <w:r w:rsidR="000E4D2E" w:rsidRPr="00423C5B">
        <w:rPr>
          <w:rFonts w:asciiTheme="minorHAnsi" w:hAnsiTheme="minorHAnsi"/>
          <w:color w:val="auto"/>
          <w:szCs w:val="24"/>
        </w:rPr>
        <w:t xml:space="preserve">  </w:t>
      </w:r>
      <w:r w:rsidR="00450A18" w:rsidRPr="00423C5B">
        <w:rPr>
          <w:rFonts w:asciiTheme="minorHAnsi" w:hAnsiTheme="minorHAnsi"/>
          <w:color w:val="auto"/>
          <w:szCs w:val="24"/>
        </w:rPr>
        <w:t>The Board also considered a separate rating for the right plantar fasciitis condition at 0% coded 5299-5020, or reapportionment of symptoms to a 0% shin splints and 10% plantar fasciitis rating; however, there was no mechanism for a combined rating of higher than 10% for the right lower extremity while adhering to the tenants of §4.14 (avoidance of pyramiding).</w:t>
      </w:r>
      <w:r w:rsidR="00423C5B" w:rsidRPr="00423C5B">
        <w:rPr>
          <w:rFonts w:asciiTheme="minorHAnsi" w:hAnsiTheme="minorHAnsi"/>
          <w:color w:val="auto"/>
          <w:szCs w:val="24"/>
        </w:rPr>
        <w:t xml:space="preserve">  </w:t>
      </w:r>
      <w:r w:rsidR="00450A18" w:rsidRPr="00423C5B">
        <w:rPr>
          <w:rFonts w:asciiTheme="minorHAnsi" w:hAnsiTheme="minorHAnsi"/>
          <w:color w:val="auto"/>
          <w:szCs w:val="24"/>
        </w:rPr>
        <w:t>All evidence considered, there is not reasonable doubt in the CI’s favor supporting a change from the PEB’s 10% rating decision for the right shin splint condition and category II finding for the right plantar fasciitis condition.</w:t>
      </w:r>
    </w:p>
    <w:p w:rsidR="002C6E5B" w:rsidRPr="00423C5B" w:rsidRDefault="002C6E5B" w:rsidP="00DD64E0">
      <w:pPr>
        <w:tabs>
          <w:tab w:val="left" w:pos="2980"/>
        </w:tabs>
        <w:spacing w:line="240" w:lineRule="exact"/>
        <w:jc w:val="both"/>
        <w:rPr>
          <w:rFonts w:asciiTheme="minorHAnsi" w:hAnsiTheme="minorHAnsi"/>
          <w:color w:val="auto"/>
          <w:szCs w:val="24"/>
        </w:rPr>
      </w:pPr>
    </w:p>
    <w:p w:rsidR="000E4D2E" w:rsidRPr="00423C5B" w:rsidRDefault="000E4D2E" w:rsidP="000E4D2E">
      <w:pPr>
        <w:spacing w:line="240" w:lineRule="exact"/>
        <w:jc w:val="both"/>
        <w:rPr>
          <w:rFonts w:asciiTheme="minorHAnsi" w:hAnsiTheme="minorHAnsi"/>
          <w:color w:val="auto"/>
          <w:szCs w:val="24"/>
        </w:rPr>
      </w:pPr>
      <w:proofErr w:type="gramStart"/>
      <w:r w:rsidRPr="00423C5B">
        <w:rPr>
          <w:rFonts w:asciiTheme="minorHAnsi" w:hAnsiTheme="minorHAnsi"/>
          <w:color w:val="auto"/>
          <w:szCs w:val="24"/>
          <w:u w:val="single"/>
        </w:rPr>
        <w:t>Remaining Conditions</w:t>
      </w:r>
      <w:r w:rsidRPr="00423C5B">
        <w:rPr>
          <w:rFonts w:asciiTheme="minorHAnsi" w:hAnsiTheme="minorHAnsi"/>
          <w:color w:val="auto"/>
          <w:szCs w:val="24"/>
        </w:rPr>
        <w:t>.</w:t>
      </w:r>
      <w:proofErr w:type="gramEnd"/>
      <w:r w:rsidRPr="00423C5B">
        <w:rPr>
          <w:rFonts w:asciiTheme="minorHAnsi" w:hAnsiTheme="minorHAnsi"/>
          <w:color w:val="auto"/>
          <w:szCs w:val="24"/>
        </w:rPr>
        <w:t xml:space="preserve">  </w:t>
      </w:r>
      <w:r w:rsidR="00450A18" w:rsidRPr="00423C5B">
        <w:rPr>
          <w:rFonts w:asciiTheme="minorHAnsi" w:hAnsiTheme="minorHAnsi"/>
          <w:color w:val="auto"/>
          <w:szCs w:val="24"/>
        </w:rPr>
        <w:t xml:space="preserve">The right hip and migraine headaches conditions were each rated 10% by the VA, and </w:t>
      </w:r>
      <w:r w:rsidRPr="00423C5B">
        <w:rPr>
          <w:rFonts w:asciiTheme="minorHAnsi" w:hAnsiTheme="minorHAnsi"/>
          <w:color w:val="auto"/>
          <w:szCs w:val="24"/>
        </w:rPr>
        <w:t>right knee, bronchitis, depression and sinus tachycardia</w:t>
      </w:r>
      <w:r w:rsidR="00A85669" w:rsidRPr="00423C5B">
        <w:rPr>
          <w:rFonts w:asciiTheme="minorHAnsi" w:hAnsiTheme="minorHAnsi"/>
          <w:color w:val="auto"/>
          <w:szCs w:val="24"/>
        </w:rPr>
        <w:t xml:space="preserve"> were identified by the CI on the MEB history and physical form</w:t>
      </w:r>
      <w:r w:rsidRPr="00423C5B">
        <w:rPr>
          <w:rFonts w:asciiTheme="minorHAnsi" w:hAnsiTheme="minorHAnsi"/>
          <w:color w:val="auto"/>
          <w:szCs w:val="24"/>
        </w:rPr>
        <w:t xml:space="preserve">.  Several additional non-acute conditions or medical complaints were also documented.  </w:t>
      </w:r>
      <w:r w:rsidR="00511B07" w:rsidRPr="00423C5B">
        <w:rPr>
          <w:rFonts w:asciiTheme="minorHAnsi" w:hAnsiTheme="minorHAnsi"/>
          <w:color w:val="auto"/>
          <w:szCs w:val="24"/>
        </w:rPr>
        <w:t xml:space="preserve">The right hip and right knee pain were considered as potentially being potentially contributing to the CI’s other MEB/PEB right lower leg conditions.  There were treatment notes proximate to the MEB period, but no specific indications of duty </w:t>
      </w:r>
      <w:r w:rsidR="00511B07" w:rsidRPr="00423C5B">
        <w:rPr>
          <w:rFonts w:asciiTheme="minorHAnsi" w:hAnsiTheme="minorHAnsi"/>
          <w:color w:val="auto"/>
          <w:szCs w:val="24"/>
        </w:rPr>
        <w:lastRenderedPageBreak/>
        <w:t xml:space="preserve">interference.  </w:t>
      </w:r>
      <w:r w:rsidR="00511B07" w:rsidRPr="00423C5B">
        <w:rPr>
          <w:rFonts w:ascii="Calibri" w:hAnsi="Calibri"/>
          <w:color w:val="auto"/>
          <w:szCs w:val="24"/>
        </w:rPr>
        <w:t xml:space="preserve">The Board’s threshold for adding new unfitting conditions is higher than the VASRD §4.3 (reasonable doubt) standard used for its rating recommendations, but remains adherent to the DoDI 6040.44 “fair and equitable” standard.  After due deliberation, and in consideration of the totality of the evidence, the Board cannot find adequate justification for recommending the right hip or right knee condition as additionally unfitting for separation rating.  The migraine headaches were well controlled on medication with no indication of significant duty interference.  </w:t>
      </w:r>
      <w:r w:rsidRPr="00423C5B">
        <w:rPr>
          <w:rFonts w:asciiTheme="minorHAnsi" w:hAnsiTheme="minorHAnsi"/>
          <w:color w:val="auto"/>
          <w:szCs w:val="24"/>
        </w:rPr>
        <w:t>None of the</w:t>
      </w:r>
      <w:r w:rsidR="00511B07" w:rsidRPr="00423C5B">
        <w:rPr>
          <w:rFonts w:asciiTheme="minorHAnsi" w:hAnsiTheme="minorHAnsi"/>
          <w:color w:val="auto"/>
          <w:szCs w:val="24"/>
        </w:rPr>
        <w:t xml:space="preserve"> remaining</w:t>
      </w:r>
      <w:r w:rsidRPr="00423C5B">
        <w:rPr>
          <w:rFonts w:asciiTheme="minorHAnsi" w:hAnsiTheme="minorHAnsi"/>
          <w:color w:val="auto"/>
          <w:szCs w:val="24"/>
        </w:rPr>
        <w:t xml:space="preserve"> conditions were </w:t>
      </w:r>
      <w:r w:rsidR="00450A18" w:rsidRPr="00423C5B">
        <w:rPr>
          <w:rFonts w:asciiTheme="minorHAnsi" w:hAnsiTheme="minorHAnsi"/>
          <w:color w:val="auto"/>
          <w:szCs w:val="24"/>
        </w:rPr>
        <w:t xml:space="preserve">significantly occupationally </w:t>
      </w:r>
      <w:r w:rsidRPr="00423C5B">
        <w:rPr>
          <w:rFonts w:asciiTheme="minorHAnsi" w:hAnsiTheme="minorHAnsi"/>
          <w:color w:val="auto"/>
          <w:szCs w:val="24"/>
        </w:rPr>
        <w:t>active during the MEB period, none were there bas</w:t>
      </w:r>
      <w:r w:rsidR="009D0E99">
        <w:rPr>
          <w:rFonts w:asciiTheme="minorHAnsi" w:hAnsiTheme="minorHAnsi"/>
          <w:color w:val="auto"/>
          <w:szCs w:val="24"/>
        </w:rPr>
        <w:t>i</w:t>
      </w:r>
      <w:r w:rsidRPr="00423C5B">
        <w:rPr>
          <w:rFonts w:asciiTheme="minorHAnsi" w:hAnsiTheme="minorHAnsi"/>
          <w:color w:val="auto"/>
          <w:szCs w:val="24"/>
        </w:rPr>
        <w:t>s for limited duty and none were implicated in the non-medical assessment.  These conditions were reviewed by the action officer and considered by the Board.  It was determined that none could be argued as unfitting and subject to separation rating.</w:t>
      </w:r>
    </w:p>
    <w:p w:rsidR="002469CB" w:rsidRPr="00423C5B" w:rsidRDefault="002469CB" w:rsidP="002469C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106AD8" w:rsidRPr="00423C5B" w:rsidRDefault="00106AD8" w:rsidP="00106AD8">
      <w:pPr>
        <w:tabs>
          <w:tab w:val="left" w:pos="288"/>
          <w:tab w:val="left" w:pos="4752"/>
        </w:tabs>
        <w:spacing w:line="240" w:lineRule="exact"/>
        <w:rPr>
          <w:rFonts w:ascii="Calibri" w:hAnsi="Calibri"/>
          <w:color w:val="auto"/>
          <w:szCs w:val="24"/>
        </w:rPr>
      </w:pPr>
    </w:p>
    <w:p w:rsidR="00BF4F49" w:rsidRPr="00423C5B" w:rsidRDefault="00C56FC8" w:rsidP="00DD64E0">
      <w:pPr>
        <w:spacing w:line="240" w:lineRule="exact"/>
        <w:jc w:val="both"/>
        <w:rPr>
          <w:rFonts w:asciiTheme="minorHAnsi" w:eastAsiaTheme="minorHAnsi" w:hAnsiTheme="minorHAnsi"/>
          <w:color w:val="auto"/>
          <w:szCs w:val="24"/>
        </w:rPr>
      </w:pPr>
      <w:r w:rsidRPr="00423C5B">
        <w:rPr>
          <w:rFonts w:asciiTheme="minorHAnsi" w:hAnsiTheme="minorHAnsi"/>
          <w:color w:val="auto"/>
          <w:szCs w:val="24"/>
          <w:u w:val="single"/>
        </w:rPr>
        <w:t>BOARD FINDINGS</w:t>
      </w:r>
      <w:r w:rsidRPr="00423C5B">
        <w:rPr>
          <w:rFonts w:asciiTheme="minorHAnsi" w:hAnsiTheme="minorHAnsi"/>
          <w:color w:val="auto"/>
          <w:szCs w:val="24"/>
        </w:rPr>
        <w:t>:</w:t>
      </w:r>
      <w:r w:rsidRPr="00423C5B">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423C5B">
        <w:rPr>
          <w:rFonts w:asciiTheme="minorHAnsi" w:eastAsiaTheme="minorHAnsi" w:hAnsiTheme="minorHAnsi"/>
          <w:color w:val="auto"/>
          <w:szCs w:val="24"/>
        </w:rPr>
        <w:t xml:space="preserve"> </w:t>
      </w:r>
      <w:r w:rsidR="00423C5B" w:rsidRPr="00423C5B">
        <w:rPr>
          <w:rFonts w:asciiTheme="minorHAnsi" w:eastAsiaTheme="minorHAnsi" w:hAnsiTheme="minorHAnsi"/>
          <w:color w:val="auto"/>
          <w:szCs w:val="24"/>
        </w:rPr>
        <w:t xml:space="preserve">The Board did not surmise from the record or PEB ruling in this case that any prerogatives outside the VASRD were exercised.  </w:t>
      </w:r>
      <w:r w:rsidR="002469CB" w:rsidRPr="00423C5B">
        <w:rPr>
          <w:rFonts w:asciiTheme="minorHAnsi" w:hAnsiTheme="minorHAnsi" w:cstheme="minorHAnsi"/>
          <w:color w:val="auto"/>
          <w:szCs w:val="24"/>
        </w:rPr>
        <w:t xml:space="preserve">In the matter of the </w:t>
      </w:r>
      <w:r w:rsidR="00511B07" w:rsidRPr="00423C5B">
        <w:rPr>
          <w:rFonts w:asciiTheme="minorHAnsi" w:hAnsiTheme="minorHAnsi" w:cstheme="minorHAnsi"/>
          <w:color w:val="auto"/>
          <w:szCs w:val="24"/>
        </w:rPr>
        <w:t>right s</w:t>
      </w:r>
      <w:r w:rsidR="002469CB" w:rsidRPr="00423C5B">
        <w:rPr>
          <w:rFonts w:asciiTheme="minorHAnsi" w:hAnsiTheme="minorHAnsi" w:cstheme="minorHAnsi"/>
          <w:color w:val="auto"/>
          <w:szCs w:val="24"/>
        </w:rPr>
        <w:t xml:space="preserve">hin </w:t>
      </w:r>
      <w:r w:rsidR="00511B07" w:rsidRPr="00423C5B">
        <w:rPr>
          <w:rFonts w:asciiTheme="minorHAnsi" w:hAnsiTheme="minorHAnsi" w:cstheme="minorHAnsi"/>
          <w:color w:val="auto"/>
          <w:szCs w:val="24"/>
        </w:rPr>
        <w:t>s</w:t>
      </w:r>
      <w:r w:rsidR="002469CB" w:rsidRPr="00423C5B">
        <w:rPr>
          <w:rFonts w:asciiTheme="minorHAnsi" w:hAnsiTheme="minorHAnsi" w:cstheme="minorHAnsi"/>
          <w:color w:val="auto"/>
          <w:szCs w:val="24"/>
        </w:rPr>
        <w:t xml:space="preserve">plint condition, the Board unanimously recommends </w:t>
      </w:r>
      <w:r w:rsidR="002469CB" w:rsidRPr="00423C5B">
        <w:rPr>
          <w:rFonts w:asciiTheme="minorHAnsi" w:eastAsiaTheme="minorHAnsi" w:hAnsiTheme="minorHAnsi"/>
          <w:color w:val="auto"/>
          <w:szCs w:val="24"/>
        </w:rPr>
        <w:t>no change in the PEB rating</w:t>
      </w:r>
      <w:r w:rsidR="002469CB" w:rsidRPr="00423C5B">
        <w:rPr>
          <w:rFonts w:asciiTheme="minorHAnsi" w:hAnsiTheme="minorHAnsi"/>
          <w:color w:val="auto"/>
          <w:szCs w:val="24"/>
        </w:rPr>
        <w:t xml:space="preserve"> of 10%.  </w:t>
      </w:r>
      <w:r w:rsidR="002469CB" w:rsidRPr="00423C5B">
        <w:rPr>
          <w:rFonts w:asciiTheme="minorHAnsi" w:eastAsiaTheme="minorHAnsi" w:hAnsiTheme="minorHAnsi"/>
          <w:color w:val="auto"/>
          <w:szCs w:val="24"/>
        </w:rPr>
        <w:t>In the matter of the right hip</w:t>
      </w:r>
      <w:r w:rsidR="00511B07" w:rsidRPr="00423C5B">
        <w:rPr>
          <w:rFonts w:asciiTheme="minorHAnsi" w:eastAsiaTheme="minorHAnsi" w:hAnsiTheme="minorHAnsi"/>
          <w:color w:val="auto"/>
          <w:szCs w:val="24"/>
        </w:rPr>
        <w:t>, right knee</w:t>
      </w:r>
      <w:r w:rsidR="002469CB" w:rsidRPr="00423C5B">
        <w:rPr>
          <w:rFonts w:asciiTheme="minorHAnsi" w:eastAsiaTheme="minorHAnsi" w:hAnsiTheme="minorHAnsi"/>
          <w:color w:val="auto"/>
          <w:szCs w:val="24"/>
        </w:rPr>
        <w:t xml:space="preserve"> </w:t>
      </w:r>
      <w:r w:rsidR="003F5004" w:rsidRPr="00423C5B">
        <w:rPr>
          <w:rFonts w:asciiTheme="minorHAnsi" w:eastAsiaTheme="minorHAnsi" w:hAnsiTheme="minorHAnsi"/>
          <w:color w:val="auto"/>
          <w:szCs w:val="24"/>
        </w:rPr>
        <w:t>and</w:t>
      </w:r>
      <w:r w:rsidR="002469CB" w:rsidRPr="00423C5B">
        <w:rPr>
          <w:rFonts w:asciiTheme="minorHAnsi" w:eastAsiaTheme="minorHAnsi" w:hAnsiTheme="minorHAnsi"/>
          <w:color w:val="auto"/>
          <w:szCs w:val="24"/>
        </w:rPr>
        <w:t xml:space="preserve"> migraine headaches conditions</w:t>
      </w:r>
      <w:r w:rsidR="00511B07" w:rsidRPr="00423C5B">
        <w:rPr>
          <w:rFonts w:asciiTheme="minorHAnsi" w:eastAsiaTheme="minorHAnsi" w:hAnsiTheme="minorHAnsi"/>
          <w:color w:val="auto"/>
          <w:szCs w:val="24"/>
        </w:rPr>
        <w:t>,</w:t>
      </w:r>
      <w:r w:rsidR="002469CB" w:rsidRPr="00423C5B">
        <w:rPr>
          <w:rFonts w:asciiTheme="minorHAnsi" w:eastAsiaTheme="minorHAnsi" w:hAnsiTheme="minorHAnsi"/>
          <w:color w:val="auto"/>
          <w:szCs w:val="24"/>
        </w:rPr>
        <w:t xml:space="preserve"> and any other medical conditions eligible for Board consideration</w:t>
      </w:r>
      <w:r w:rsidR="009D0E99">
        <w:rPr>
          <w:rFonts w:asciiTheme="minorHAnsi" w:eastAsiaTheme="minorHAnsi" w:hAnsiTheme="minorHAnsi"/>
          <w:color w:val="auto"/>
          <w:szCs w:val="24"/>
        </w:rPr>
        <w:t>,</w:t>
      </w:r>
      <w:r w:rsidR="002469CB" w:rsidRPr="00423C5B">
        <w:rPr>
          <w:rFonts w:asciiTheme="minorHAnsi" w:eastAsiaTheme="minorHAnsi" w:hAnsiTheme="minorHAnsi"/>
          <w:color w:val="auto"/>
          <w:szCs w:val="24"/>
        </w:rPr>
        <w:t xml:space="preserve"> the board unanimously agrees that it cannot recommend any findings of unfit for additional rating at separation.</w:t>
      </w:r>
    </w:p>
    <w:p w:rsidR="00106AD8" w:rsidRPr="00423C5B"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423C5B" w:rsidRDefault="00106AD8" w:rsidP="00106AD8">
      <w:pPr>
        <w:tabs>
          <w:tab w:val="left" w:pos="288"/>
          <w:tab w:val="left" w:pos="4752"/>
        </w:tabs>
        <w:spacing w:line="240" w:lineRule="exact"/>
        <w:rPr>
          <w:rFonts w:ascii="Calibri" w:hAnsi="Calibri"/>
          <w:color w:val="auto"/>
          <w:szCs w:val="24"/>
        </w:rPr>
      </w:pPr>
    </w:p>
    <w:p w:rsidR="001E669C" w:rsidRPr="00423C5B" w:rsidRDefault="00C56FC8" w:rsidP="009D0E99">
      <w:pPr>
        <w:spacing w:line="240" w:lineRule="exact"/>
        <w:jc w:val="both"/>
        <w:rPr>
          <w:rFonts w:asciiTheme="minorHAnsi" w:hAnsiTheme="minorHAnsi"/>
          <w:color w:val="auto"/>
          <w:szCs w:val="24"/>
        </w:rPr>
      </w:pPr>
      <w:r w:rsidRPr="00423C5B">
        <w:rPr>
          <w:rFonts w:asciiTheme="minorHAnsi" w:hAnsiTheme="minorHAnsi"/>
          <w:color w:val="auto"/>
          <w:szCs w:val="24"/>
          <w:u w:val="single"/>
        </w:rPr>
        <w:t>RECOMMENDATION</w:t>
      </w:r>
      <w:r w:rsidRPr="00423C5B">
        <w:rPr>
          <w:rFonts w:asciiTheme="minorHAnsi" w:hAnsiTheme="minorHAnsi"/>
          <w:color w:val="auto"/>
          <w:szCs w:val="24"/>
        </w:rPr>
        <w:t xml:space="preserve">: </w:t>
      </w:r>
      <w:r w:rsidR="001E669C" w:rsidRPr="00423C5B">
        <w:rPr>
          <w:rFonts w:asciiTheme="minorHAnsi" w:hAnsiTheme="minorHAnsi"/>
          <w:color w:val="auto"/>
          <w:szCs w:val="24"/>
        </w:rPr>
        <w:t xml:space="preserve"> </w:t>
      </w:r>
      <w:r w:rsidR="00450A18" w:rsidRPr="00423C5B">
        <w:rPr>
          <w:rFonts w:asciiTheme="minorHAnsi" w:hAnsiTheme="minorHAnsi"/>
          <w:color w:val="auto"/>
          <w:szCs w:val="24"/>
        </w:rPr>
        <w:t>The Board therefore recommends that there be no recharacterization of the CI’s disability and separation determination, as follows:</w:t>
      </w:r>
    </w:p>
    <w:p w:rsidR="001E669C" w:rsidRPr="00423C5B" w:rsidRDefault="001E669C" w:rsidP="001E669C">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90"/>
        <w:gridCol w:w="1710"/>
        <w:gridCol w:w="1170"/>
      </w:tblGrid>
      <w:tr w:rsidR="00450A18" w:rsidRPr="00423C5B" w:rsidTr="00DB274D">
        <w:trPr>
          <w:trHeight w:val="233"/>
          <w:jc w:val="center"/>
        </w:trPr>
        <w:tc>
          <w:tcPr>
            <w:tcW w:w="63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A18" w:rsidRPr="00423C5B" w:rsidRDefault="00450A18" w:rsidP="00E53346">
            <w:pPr>
              <w:tabs>
                <w:tab w:val="left" w:pos="288"/>
                <w:tab w:val="left" w:pos="4752"/>
              </w:tabs>
              <w:spacing w:line="240" w:lineRule="exact"/>
              <w:jc w:val="center"/>
              <w:rPr>
                <w:rFonts w:asciiTheme="minorHAnsi" w:hAnsiTheme="minorHAnsi"/>
                <w:b/>
                <w:color w:val="auto"/>
                <w:szCs w:val="24"/>
              </w:rPr>
            </w:pPr>
            <w:r w:rsidRPr="00423C5B">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A18" w:rsidRPr="00423C5B" w:rsidRDefault="00450A18" w:rsidP="00E53346">
            <w:pPr>
              <w:tabs>
                <w:tab w:val="left" w:pos="288"/>
                <w:tab w:val="left" w:pos="4752"/>
              </w:tabs>
              <w:spacing w:line="240" w:lineRule="exact"/>
              <w:jc w:val="center"/>
              <w:rPr>
                <w:rFonts w:asciiTheme="minorHAnsi" w:hAnsiTheme="minorHAnsi"/>
                <w:b/>
                <w:color w:val="auto"/>
                <w:szCs w:val="24"/>
              </w:rPr>
            </w:pPr>
            <w:r w:rsidRPr="00423C5B">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50A18" w:rsidRPr="00423C5B" w:rsidRDefault="00450A18" w:rsidP="00E53346">
            <w:pPr>
              <w:tabs>
                <w:tab w:val="left" w:pos="288"/>
                <w:tab w:val="left" w:pos="4752"/>
              </w:tabs>
              <w:spacing w:line="240" w:lineRule="exact"/>
              <w:jc w:val="center"/>
              <w:rPr>
                <w:rFonts w:asciiTheme="minorHAnsi" w:hAnsiTheme="minorHAnsi"/>
                <w:b/>
                <w:color w:val="auto"/>
                <w:szCs w:val="24"/>
              </w:rPr>
            </w:pPr>
            <w:r w:rsidRPr="00423C5B">
              <w:rPr>
                <w:rFonts w:asciiTheme="minorHAnsi" w:hAnsiTheme="minorHAnsi"/>
                <w:b/>
                <w:color w:val="auto"/>
                <w:szCs w:val="24"/>
              </w:rPr>
              <w:t>RATING</w:t>
            </w:r>
          </w:p>
        </w:tc>
      </w:tr>
      <w:tr w:rsidR="00450A18" w:rsidRPr="00423C5B" w:rsidTr="00DB274D">
        <w:trPr>
          <w:jc w:val="center"/>
        </w:trPr>
        <w:tc>
          <w:tcPr>
            <w:tcW w:w="6390" w:type="dxa"/>
            <w:tcBorders>
              <w:top w:val="single" w:sz="4" w:space="0" w:color="000000"/>
              <w:left w:val="single" w:sz="4" w:space="0" w:color="000000"/>
              <w:bottom w:val="single" w:sz="4" w:space="0" w:color="000000"/>
              <w:right w:val="single" w:sz="4" w:space="0" w:color="000000"/>
            </w:tcBorders>
            <w:vAlign w:val="center"/>
            <w:hideMark/>
          </w:tcPr>
          <w:p w:rsidR="00450A18" w:rsidRPr="00423C5B" w:rsidRDefault="00450A18" w:rsidP="00E53346">
            <w:pPr>
              <w:tabs>
                <w:tab w:val="left" w:pos="288"/>
                <w:tab w:val="left" w:pos="4752"/>
              </w:tabs>
              <w:spacing w:line="240" w:lineRule="exact"/>
              <w:rPr>
                <w:rFonts w:asciiTheme="minorHAnsi" w:hAnsiTheme="minorHAnsi"/>
                <w:color w:val="auto"/>
                <w:szCs w:val="24"/>
              </w:rPr>
            </w:pPr>
            <w:r w:rsidRPr="00423C5B">
              <w:rPr>
                <w:rFonts w:asciiTheme="minorHAnsi" w:hAnsiTheme="minorHAnsi" w:cstheme="minorHAnsi"/>
                <w:color w:val="auto"/>
                <w:szCs w:val="24"/>
              </w:rPr>
              <w:t>Shin Splint, Right Leg</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450A18" w:rsidRPr="00423C5B" w:rsidRDefault="00450A18" w:rsidP="00E53346">
            <w:pPr>
              <w:tabs>
                <w:tab w:val="left" w:pos="288"/>
                <w:tab w:val="left" w:pos="4752"/>
              </w:tabs>
              <w:spacing w:line="240" w:lineRule="exact"/>
              <w:jc w:val="center"/>
              <w:rPr>
                <w:rFonts w:asciiTheme="minorHAnsi" w:hAnsiTheme="minorHAnsi"/>
                <w:color w:val="auto"/>
                <w:szCs w:val="24"/>
              </w:rPr>
            </w:pPr>
            <w:r w:rsidRPr="00423C5B">
              <w:rPr>
                <w:rFonts w:asciiTheme="minorHAnsi" w:hAnsiTheme="minorHAnsi"/>
                <w:color w:val="auto"/>
                <w:szCs w:val="24"/>
              </w:rPr>
              <w:t>5022-5003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50A18" w:rsidRPr="00423C5B" w:rsidRDefault="00450A18" w:rsidP="00450A18">
            <w:pPr>
              <w:tabs>
                <w:tab w:val="left" w:pos="288"/>
                <w:tab w:val="left" w:pos="4752"/>
              </w:tabs>
              <w:spacing w:line="240" w:lineRule="exact"/>
              <w:jc w:val="center"/>
              <w:rPr>
                <w:rFonts w:asciiTheme="minorHAnsi" w:hAnsiTheme="minorHAnsi"/>
                <w:color w:val="auto"/>
                <w:szCs w:val="24"/>
              </w:rPr>
            </w:pPr>
            <w:r w:rsidRPr="00423C5B">
              <w:rPr>
                <w:rFonts w:asciiTheme="minorHAnsi" w:hAnsiTheme="minorHAnsi"/>
                <w:color w:val="auto"/>
                <w:szCs w:val="24"/>
              </w:rPr>
              <w:t>10%</w:t>
            </w:r>
          </w:p>
        </w:tc>
      </w:tr>
      <w:tr w:rsidR="00450A18" w:rsidRPr="00423C5B" w:rsidTr="00DB274D">
        <w:trPr>
          <w:jc w:val="center"/>
        </w:trPr>
        <w:tc>
          <w:tcPr>
            <w:tcW w:w="6390" w:type="dxa"/>
            <w:tcBorders>
              <w:top w:val="single" w:sz="4" w:space="0" w:color="000000"/>
              <w:left w:val="single" w:sz="4" w:space="0" w:color="000000"/>
              <w:bottom w:val="single" w:sz="4" w:space="0" w:color="000000"/>
              <w:right w:val="single" w:sz="4" w:space="0" w:color="000000"/>
            </w:tcBorders>
            <w:vAlign w:val="center"/>
            <w:hideMark/>
          </w:tcPr>
          <w:p w:rsidR="00450A18" w:rsidRPr="00423C5B" w:rsidRDefault="00450A18" w:rsidP="00E53346">
            <w:pPr>
              <w:tabs>
                <w:tab w:val="left" w:pos="288"/>
                <w:tab w:val="left" w:pos="4752"/>
              </w:tabs>
              <w:spacing w:line="240" w:lineRule="exact"/>
              <w:rPr>
                <w:rFonts w:asciiTheme="minorHAnsi" w:hAnsiTheme="minorHAnsi" w:cstheme="minorHAnsi"/>
                <w:color w:val="auto"/>
                <w:szCs w:val="24"/>
              </w:rPr>
            </w:pPr>
            <w:r w:rsidRPr="00423C5B">
              <w:rPr>
                <w:rFonts w:asciiTheme="minorHAnsi" w:hAnsiTheme="minorHAnsi" w:cstheme="minorHAnsi"/>
                <w:color w:val="auto"/>
                <w:szCs w:val="24"/>
              </w:rPr>
              <w:t>Plantar Fasciitis, Right</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450A18" w:rsidRPr="00423C5B" w:rsidRDefault="00450A18" w:rsidP="00450A18">
            <w:pPr>
              <w:tabs>
                <w:tab w:val="left" w:pos="288"/>
                <w:tab w:val="left" w:pos="4752"/>
              </w:tabs>
              <w:spacing w:line="240" w:lineRule="exact"/>
              <w:jc w:val="center"/>
              <w:rPr>
                <w:rFonts w:asciiTheme="minorHAnsi" w:hAnsiTheme="minorHAnsi"/>
                <w:color w:val="auto"/>
                <w:szCs w:val="24"/>
              </w:rPr>
            </w:pPr>
            <w:r w:rsidRPr="00423C5B">
              <w:rPr>
                <w:rFonts w:asciiTheme="minorHAnsi" w:hAnsiTheme="minorHAnsi"/>
                <w:color w:val="auto"/>
                <w:szCs w:val="24"/>
              </w:rPr>
              <w:t>Cat II</w:t>
            </w:r>
          </w:p>
        </w:tc>
      </w:tr>
      <w:tr w:rsidR="00450A18" w:rsidRPr="00423C5B" w:rsidTr="00DB274D">
        <w:trPr>
          <w:gridBefore w:val="1"/>
          <w:wBefore w:w="639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450A18" w:rsidRPr="00423C5B" w:rsidRDefault="00450A18" w:rsidP="00E53346">
            <w:pPr>
              <w:tabs>
                <w:tab w:val="left" w:pos="288"/>
                <w:tab w:val="left" w:pos="4752"/>
              </w:tabs>
              <w:spacing w:line="240" w:lineRule="exact"/>
              <w:jc w:val="center"/>
              <w:rPr>
                <w:rFonts w:asciiTheme="minorHAnsi" w:hAnsiTheme="minorHAnsi"/>
                <w:b/>
                <w:color w:val="auto"/>
                <w:szCs w:val="24"/>
              </w:rPr>
            </w:pPr>
            <w:r w:rsidRPr="00423C5B">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50A18" w:rsidRPr="00423C5B" w:rsidRDefault="00450A18" w:rsidP="00450A18">
            <w:pPr>
              <w:tabs>
                <w:tab w:val="left" w:pos="288"/>
                <w:tab w:val="left" w:pos="4752"/>
              </w:tabs>
              <w:spacing w:line="240" w:lineRule="exact"/>
              <w:jc w:val="center"/>
              <w:rPr>
                <w:rFonts w:asciiTheme="minorHAnsi" w:hAnsiTheme="minorHAnsi"/>
                <w:b/>
                <w:color w:val="auto"/>
                <w:szCs w:val="24"/>
              </w:rPr>
            </w:pPr>
            <w:r w:rsidRPr="00423C5B">
              <w:rPr>
                <w:rFonts w:asciiTheme="minorHAnsi" w:hAnsiTheme="minorHAnsi"/>
                <w:b/>
                <w:color w:val="auto"/>
                <w:szCs w:val="24"/>
              </w:rPr>
              <w:t>10%</w:t>
            </w:r>
          </w:p>
        </w:tc>
      </w:tr>
    </w:tbl>
    <w:p w:rsidR="00106AD8" w:rsidRPr="00423C5B" w:rsidRDefault="00106AD8" w:rsidP="001E669C">
      <w:pPr>
        <w:tabs>
          <w:tab w:val="left" w:pos="288"/>
          <w:tab w:val="left" w:pos="4752"/>
        </w:tabs>
        <w:spacing w:line="240" w:lineRule="exact"/>
        <w:jc w:val="both"/>
        <w:rPr>
          <w:rFonts w:ascii="Calibri" w:hAnsi="Calibri"/>
          <w:color w:val="auto"/>
          <w:szCs w:val="24"/>
        </w:rPr>
      </w:pPr>
    </w:p>
    <w:p w:rsidR="00106AD8" w:rsidRPr="00423C5B" w:rsidRDefault="00285BAC" w:rsidP="00106AD8">
      <w:pPr>
        <w:tabs>
          <w:tab w:val="left" w:pos="288"/>
          <w:tab w:val="left" w:pos="4752"/>
        </w:tabs>
        <w:spacing w:line="240" w:lineRule="exact"/>
        <w:rPr>
          <w:rFonts w:ascii="Calibri" w:hAnsi="Calibri"/>
          <w:color w:val="auto"/>
          <w:szCs w:val="24"/>
        </w:rPr>
      </w:pPr>
      <w:r w:rsidRPr="00423C5B">
        <w:rPr>
          <w:rFonts w:ascii="Calibri" w:hAnsi="Calibri"/>
          <w:color w:val="auto"/>
          <w:szCs w:val="24"/>
        </w:rPr>
        <w:t>______________________________________________________________________________</w:t>
      </w:r>
    </w:p>
    <w:p w:rsidR="00285BAC" w:rsidRPr="00423C5B" w:rsidRDefault="00285BAC" w:rsidP="00190E48">
      <w:pPr>
        <w:tabs>
          <w:tab w:val="left" w:pos="288"/>
          <w:tab w:val="left" w:pos="4752"/>
        </w:tabs>
        <w:spacing w:line="240" w:lineRule="exact"/>
        <w:jc w:val="both"/>
        <w:rPr>
          <w:rFonts w:asciiTheme="minorHAnsi" w:hAnsiTheme="minorHAnsi"/>
          <w:color w:val="auto"/>
        </w:rPr>
      </w:pPr>
    </w:p>
    <w:p w:rsidR="00D91DA6" w:rsidRPr="00423C5B" w:rsidRDefault="00FB1725" w:rsidP="00190E48">
      <w:pPr>
        <w:tabs>
          <w:tab w:val="left" w:pos="288"/>
          <w:tab w:val="left" w:pos="4752"/>
        </w:tabs>
        <w:spacing w:line="240" w:lineRule="exact"/>
        <w:jc w:val="both"/>
        <w:rPr>
          <w:rFonts w:asciiTheme="minorHAnsi" w:hAnsiTheme="minorHAnsi"/>
          <w:color w:val="auto"/>
        </w:rPr>
      </w:pPr>
      <w:r w:rsidRPr="00423C5B">
        <w:rPr>
          <w:rFonts w:asciiTheme="minorHAnsi" w:hAnsiTheme="minorHAnsi"/>
          <w:color w:val="auto"/>
        </w:rPr>
        <w:t>The following documentary evidence was considered:</w:t>
      </w:r>
    </w:p>
    <w:p w:rsidR="00EB5EFD" w:rsidRPr="00423C5B" w:rsidRDefault="00EB5EFD" w:rsidP="00190E48">
      <w:pPr>
        <w:tabs>
          <w:tab w:val="left" w:pos="288"/>
          <w:tab w:val="left" w:pos="4752"/>
        </w:tabs>
        <w:spacing w:line="240" w:lineRule="exact"/>
        <w:jc w:val="both"/>
        <w:rPr>
          <w:rFonts w:asciiTheme="minorHAnsi" w:hAnsiTheme="minorHAnsi"/>
          <w:color w:val="auto"/>
        </w:rPr>
      </w:pPr>
    </w:p>
    <w:p w:rsidR="00114F20" w:rsidRPr="00423C5B" w:rsidRDefault="00FB1725" w:rsidP="00190E48">
      <w:pPr>
        <w:tabs>
          <w:tab w:val="left" w:pos="288"/>
          <w:tab w:val="left" w:pos="4752"/>
        </w:tabs>
        <w:spacing w:line="240" w:lineRule="exact"/>
        <w:jc w:val="both"/>
        <w:rPr>
          <w:rFonts w:asciiTheme="minorHAnsi" w:hAnsiTheme="minorHAnsi"/>
          <w:color w:val="auto"/>
        </w:rPr>
      </w:pPr>
      <w:r w:rsidRPr="00423C5B">
        <w:rPr>
          <w:rFonts w:asciiTheme="minorHAnsi" w:hAnsiTheme="minorHAnsi"/>
          <w:color w:val="auto"/>
        </w:rPr>
        <w:t xml:space="preserve">Exhibit A.  DD Form </w:t>
      </w:r>
      <w:proofErr w:type="gramStart"/>
      <w:r w:rsidRPr="00423C5B">
        <w:rPr>
          <w:rFonts w:asciiTheme="minorHAnsi" w:hAnsiTheme="minorHAnsi"/>
          <w:color w:val="auto"/>
        </w:rPr>
        <w:t>294,</w:t>
      </w:r>
      <w:proofErr w:type="gramEnd"/>
      <w:r w:rsidRPr="00423C5B">
        <w:rPr>
          <w:rFonts w:asciiTheme="minorHAnsi" w:hAnsiTheme="minorHAnsi"/>
          <w:color w:val="auto"/>
        </w:rPr>
        <w:t xml:space="preserve"> dated </w:t>
      </w:r>
      <w:r w:rsidR="00D67DBD" w:rsidRPr="00423C5B">
        <w:rPr>
          <w:rFonts w:asciiTheme="minorHAnsi" w:hAnsiTheme="minorHAnsi"/>
          <w:color w:val="auto"/>
        </w:rPr>
        <w:t>2010</w:t>
      </w:r>
      <w:r w:rsidR="00E03CB3" w:rsidRPr="00423C5B">
        <w:rPr>
          <w:rFonts w:asciiTheme="minorHAnsi" w:hAnsiTheme="minorHAnsi"/>
          <w:color w:val="auto"/>
        </w:rPr>
        <w:t>0321</w:t>
      </w:r>
      <w:r w:rsidRPr="00423C5B">
        <w:rPr>
          <w:rFonts w:asciiTheme="minorHAnsi" w:hAnsiTheme="minorHAnsi"/>
          <w:color w:val="auto"/>
        </w:rPr>
        <w:t>, w/</w:t>
      </w:r>
      <w:proofErr w:type="spellStart"/>
      <w:r w:rsidRPr="00423C5B">
        <w:rPr>
          <w:rFonts w:asciiTheme="minorHAnsi" w:hAnsiTheme="minorHAnsi"/>
          <w:color w:val="auto"/>
        </w:rPr>
        <w:t>atchs</w:t>
      </w:r>
      <w:proofErr w:type="spellEnd"/>
      <w:r w:rsidRPr="00423C5B">
        <w:rPr>
          <w:rFonts w:asciiTheme="minorHAnsi" w:hAnsiTheme="minorHAnsi"/>
          <w:color w:val="auto"/>
        </w:rPr>
        <w:t>.</w:t>
      </w:r>
    </w:p>
    <w:p w:rsidR="00114F20" w:rsidRPr="00423C5B" w:rsidRDefault="00FB1725" w:rsidP="00190E48">
      <w:pPr>
        <w:tabs>
          <w:tab w:val="left" w:pos="288"/>
          <w:tab w:val="left" w:pos="4752"/>
        </w:tabs>
        <w:spacing w:line="240" w:lineRule="exact"/>
        <w:jc w:val="both"/>
        <w:rPr>
          <w:rFonts w:asciiTheme="minorHAnsi" w:hAnsiTheme="minorHAnsi"/>
          <w:color w:val="auto"/>
        </w:rPr>
      </w:pPr>
      <w:r w:rsidRPr="00423C5B">
        <w:rPr>
          <w:rFonts w:asciiTheme="minorHAnsi" w:hAnsiTheme="minorHAnsi"/>
          <w:color w:val="auto"/>
        </w:rPr>
        <w:t xml:space="preserve">Exhibit B.  </w:t>
      </w:r>
      <w:proofErr w:type="gramStart"/>
      <w:r w:rsidRPr="00423C5B">
        <w:rPr>
          <w:rFonts w:asciiTheme="minorHAnsi" w:hAnsiTheme="minorHAnsi"/>
          <w:color w:val="auto"/>
        </w:rPr>
        <w:t>Service Treatment Record.</w:t>
      </w:r>
      <w:proofErr w:type="gramEnd"/>
    </w:p>
    <w:p w:rsidR="00114F20" w:rsidRPr="00423C5B" w:rsidRDefault="00FB1725" w:rsidP="00190E48">
      <w:pPr>
        <w:tabs>
          <w:tab w:val="left" w:pos="288"/>
          <w:tab w:val="left" w:pos="4752"/>
        </w:tabs>
        <w:spacing w:line="240" w:lineRule="exact"/>
        <w:jc w:val="both"/>
        <w:rPr>
          <w:rFonts w:asciiTheme="minorHAnsi" w:hAnsiTheme="minorHAnsi"/>
          <w:color w:val="auto"/>
        </w:rPr>
      </w:pPr>
      <w:r w:rsidRPr="00423C5B">
        <w:rPr>
          <w:rFonts w:asciiTheme="minorHAnsi" w:hAnsiTheme="minorHAnsi"/>
          <w:color w:val="auto"/>
        </w:rPr>
        <w:t xml:space="preserve">Exhibit C.  </w:t>
      </w:r>
      <w:proofErr w:type="gramStart"/>
      <w:r w:rsidRPr="00423C5B">
        <w:rPr>
          <w:rFonts w:asciiTheme="minorHAnsi" w:hAnsiTheme="minorHAnsi"/>
          <w:color w:val="auto"/>
        </w:rPr>
        <w:t>Department of Veterans' Affairs Treatment Record.</w:t>
      </w:r>
      <w:proofErr w:type="gramEnd"/>
    </w:p>
    <w:p w:rsidR="00114F20" w:rsidRPr="00423C5B" w:rsidRDefault="00114F20" w:rsidP="00190E48">
      <w:pPr>
        <w:tabs>
          <w:tab w:val="left" w:pos="288"/>
          <w:tab w:val="left" w:pos="4752"/>
        </w:tabs>
        <w:spacing w:line="240" w:lineRule="exact"/>
        <w:jc w:val="both"/>
        <w:rPr>
          <w:rFonts w:asciiTheme="minorHAnsi" w:hAnsiTheme="minorHAnsi"/>
          <w:color w:val="auto"/>
        </w:rPr>
      </w:pPr>
    </w:p>
    <w:p w:rsidR="00423C5B" w:rsidRPr="00423C5B" w:rsidRDefault="00423C5B" w:rsidP="00190E48">
      <w:pPr>
        <w:tabs>
          <w:tab w:val="left" w:pos="288"/>
          <w:tab w:val="left" w:pos="4752"/>
        </w:tabs>
        <w:spacing w:line="240" w:lineRule="exact"/>
        <w:jc w:val="both"/>
        <w:rPr>
          <w:rFonts w:asciiTheme="minorHAnsi" w:hAnsiTheme="minorHAnsi"/>
          <w:color w:val="auto"/>
        </w:rPr>
      </w:pPr>
    </w:p>
    <w:p w:rsidR="00423C5B" w:rsidRPr="00423C5B" w:rsidRDefault="00423C5B" w:rsidP="00190E48">
      <w:pPr>
        <w:tabs>
          <w:tab w:val="left" w:pos="288"/>
          <w:tab w:val="left" w:pos="4752"/>
        </w:tabs>
        <w:spacing w:line="240" w:lineRule="exact"/>
        <w:jc w:val="both"/>
        <w:rPr>
          <w:rFonts w:asciiTheme="minorHAnsi" w:hAnsiTheme="minorHAnsi"/>
          <w:color w:val="auto"/>
        </w:rPr>
      </w:pPr>
    </w:p>
    <w:p w:rsidR="00423C5B" w:rsidRPr="00423C5B" w:rsidRDefault="00423C5B" w:rsidP="00190E48">
      <w:pPr>
        <w:tabs>
          <w:tab w:val="left" w:pos="288"/>
          <w:tab w:val="left" w:pos="4752"/>
        </w:tabs>
        <w:spacing w:line="240" w:lineRule="exact"/>
        <w:jc w:val="both"/>
        <w:rPr>
          <w:rFonts w:asciiTheme="minorHAnsi" w:hAnsiTheme="minorHAnsi"/>
          <w:color w:val="auto"/>
        </w:rPr>
      </w:pPr>
    </w:p>
    <w:p w:rsidR="00D91DA6" w:rsidRPr="00423C5B" w:rsidRDefault="00FB1725" w:rsidP="00190E48">
      <w:pPr>
        <w:tabs>
          <w:tab w:val="left" w:pos="0"/>
          <w:tab w:val="left" w:pos="4320"/>
        </w:tabs>
        <w:spacing w:line="240" w:lineRule="exact"/>
        <w:jc w:val="both"/>
        <w:rPr>
          <w:rFonts w:asciiTheme="minorHAnsi" w:hAnsiTheme="minorHAnsi"/>
          <w:color w:val="auto"/>
        </w:rPr>
      </w:pPr>
      <w:r w:rsidRPr="00423C5B">
        <w:rPr>
          <w:rFonts w:asciiTheme="minorHAnsi" w:hAnsiTheme="minorHAnsi"/>
          <w:color w:val="auto"/>
        </w:rPr>
        <w:t xml:space="preserve">                             </w:t>
      </w:r>
      <w:r w:rsidRPr="00423C5B">
        <w:rPr>
          <w:rFonts w:asciiTheme="minorHAnsi" w:hAnsiTheme="minorHAnsi"/>
          <w:color w:val="auto"/>
        </w:rPr>
        <w:tab/>
      </w:r>
      <w:r w:rsidRPr="00423C5B">
        <w:rPr>
          <w:rFonts w:asciiTheme="minorHAnsi" w:hAnsiTheme="minorHAnsi"/>
          <w:color w:val="auto"/>
        </w:rPr>
        <w:tab/>
      </w:r>
    </w:p>
    <w:p w:rsidR="00D91DA6" w:rsidRPr="00423C5B" w:rsidRDefault="00FB1725" w:rsidP="00190E48">
      <w:pPr>
        <w:tabs>
          <w:tab w:val="left" w:pos="0"/>
          <w:tab w:val="left" w:pos="4320"/>
        </w:tabs>
        <w:spacing w:line="240" w:lineRule="exact"/>
        <w:jc w:val="both"/>
        <w:rPr>
          <w:rFonts w:asciiTheme="minorHAnsi" w:hAnsiTheme="minorHAnsi"/>
          <w:color w:val="auto"/>
        </w:rPr>
      </w:pPr>
      <w:r w:rsidRPr="00423C5B">
        <w:rPr>
          <w:rFonts w:asciiTheme="minorHAnsi" w:hAnsiTheme="minorHAnsi"/>
          <w:color w:val="auto"/>
        </w:rPr>
        <w:t xml:space="preserve">                             </w:t>
      </w:r>
      <w:r w:rsidRPr="00423C5B">
        <w:rPr>
          <w:rFonts w:asciiTheme="minorHAnsi" w:hAnsiTheme="minorHAnsi"/>
          <w:color w:val="auto"/>
        </w:rPr>
        <w:tab/>
      </w:r>
      <w:r w:rsidRPr="00423C5B">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23C5B">
        <w:rPr>
          <w:rFonts w:asciiTheme="minorHAnsi" w:hAnsiTheme="minorHAnsi"/>
          <w:color w:val="auto"/>
        </w:rPr>
        <w:tab/>
        <w:t xml:space="preserve">                           </w:t>
      </w:r>
      <w:r w:rsidRPr="00423C5B">
        <w:rPr>
          <w:rFonts w:asciiTheme="minorHAnsi" w:hAnsiTheme="minorHAnsi"/>
          <w:color w:val="auto"/>
        </w:rPr>
        <w:tab/>
      </w:r>
      <w:r w:rsidRPr="00423C5B">
        <w:rPr>
          <w:rFonts w:asciiTheme="minorHAnsi" w:hAnsiTheme="minorHAnsi"/>
          <w:color w:val="auto"/>
        </w:rPr>
        <w:tab/>
      </w:r>
      <w:r w:rsidRPr="00423C5B">
        <w:rPr>
          <w:rFonts w:asciiTheme="minorHAnsi" w:hAnsiTheme="minorHAnsi"/>
          <w:color w:val="auto"/>
        </w:rPr>
        <w:tab/>
      </w:r>
      <w:r w:rsidRPr="00423C5B">
        <w:rPr>
          <w:rFonts w:asciiTheme="minorHAnsi" w:hAnsiTheme="minorHAnsi"/>
          <w:color w:val="auto"/>
        </w:rPr>
        <w:tab/>
      </w:r>
      <w:r w:rsidRPr="00423C5B">
        <w:rPr>
          <w:rFonts w:asciiTheme="minorHAnsi" w:hAnsiTheme="minorHAnsi"/>
          <w:color w:val="auto"/>
        </w:rPr>
        <w:tab/>
        <w:t>Physical Disability Board of Review</w:t>
      </w:r>
    </w:p>
    <w:p w:rsidR="0031090B" w:rsidRDefault="0031090B">
      <w:pPr>
        <w:rPr>
          <w:rFonts w:asciiTheme="minorHAnsi" w:hAnsiTheme="minorHAnsi"/>
          <w:color w:val="auto"/>
        </w:rPr>
      </w:pPr>
      <w:r>
        <w:rPr>
          <w:rFonts w:asciiTheme="minorHAnsi" w:hAnsiTheme="minorHAnsi"/>
          <w:color w:val="auto"/>
        </w:rPr>
        <w:br w:type="page"/>
      </w:r>
    </w:p>
    <w:p w:rsidR="0031090B" w:rsidRPr="0031090B" w:rsidRDefault="0031090B"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1090B" w:rsidRPr="0031090B" w:rsidRDefault="0031090B" w:rsidP="0031090B">
      <w:pPr>
        <w:jc w:val="both"/>
        <w:rPr>
          <w:color w:val="auto"/>
        </w:rPr>
      </w:pPr>
      <w:r w:rsidRPr="0031090B">
        <w:rPr>
          <w:color w:val="auto"/>
        </w:rPr>
        <w:t xml:space="preserve">MEMORANDUM FOR DIRECTOR, SECRETARY OF THE NAVY COUNCIL OF REVIEW  </w:t>
      </w:r>
    </w:p>
    <w:p w:rsidR="0031090B" w:rsidRPr="0031090B" w:rsidRDefault="0031090B" w:rsidP="0031090B">
      <w:pPr>
        <w:tabs>
          <w:tab w:val="left" w:pos="2430"/>
        </w:tabs>
        <w:jc w:val="both"/>
        <w:rPr>
          <w:color w:val="auto"/>
        </w:rPr>
      </w:pPr>
      <w:r w:rsidRPr="0031090B">
        <w:rPr>
          <w:color w:val="auto"/>
        </w:rPr>
        <w:t xml:space="preserve">                                        </w:t>
      </w:r>
      <w:r w:rsidRPr="0031090B">
        <w:rPr>
          <w:color w:val="auto"/>
        </w:rPr>
        <w:tab/>
        <w:t xml:space="preserve">BOARDS </w:t>
      </w:r>
    </w:p>
    <w:p w:rsidR="0031090B" w:rsidRPr="0031090B" w:rsidRDefault="0031090B" w:rsidP="0031090B">
      <w:pPr>
        <w:jc w:val="both"/>
        <w:rPr>
          <w:color w:val="auto"/>
        </w:rPr>
      </w:pPr>
    </w:p>
    <w:p w:rsidR="0031090B" w:rsidRPr="0031090B" w:rsidRDefault="0031090B" w:rsidP="0031090B">
      <w:pPr>
        <w:jc w:val="both"/>
        <w:rPr>
          <w:color w:val="auto"/>
        </w:rPr>
      </w:pPr>
      <w:proofErr w:type="spellStart"/>
      <w:r w:rsidRPr="0031090B">
        <w:rPr>
          <w:color w:val="auto"/>
        </w:rPr>
        <w:t>Subj</w:t>
      </w:r>
      <w:proofErr w:type="spellEnd"/>
      <w:r w:rsidRPr="0031090B">
        <w:rPr>
          <w:color w:val="auto"/>
        </w:rPr>
        <w:t>:  PHYSICAL DISABILITY BOARD OF REVIEW (PDBR) RECOMMENDATION</w:t>
      </w:r>
    </w:p>
    <w:p w:rsidR="0031090B" w:rsidRPr="0031090B" w:rsidRDefault="0031090B" w:rsidP="0031090B">
      <w:pPr>
        <w:jc w:val="both"/>
        <w:rPr>
          <w:color w:val="auto"/>
        </w:rPr>
      </w:pPr>
      <w:r w:rsidRPr="0031090B">
        <w:rPr>
          <w:color w:val="auto"/>
        </w:rPr>
        <w:t xml:space="preserve">          ICO </w:t>
      </w:r>
      <w:r>
        <w:rPr>
          <w:color w:val="auto"/>
        </w:rPr>
        <w:t>XXXXXX</w:t>
      </w:r>
      <w:r w:rsidRPr="0031090B">
        <w:rPr>
          <w:color w:val="auto"/>
        </w:rPr>
        <w:t>, FORMER USMC</w:t>
      </w:r>
    </w:p>
    <w:p w:rsidR="0031090B" w:rsidRPr="0031090B" w:rsidRDefault="0031090B" w:rsidP="0031090B">
      <w:pPr>
        <w:jc w:val="both"/>
        <w:rPr>
          <w:color w:val="auto"/>
        </w:rPr>
      </w:pPr>
    </w:p>
    <w:p w:rsidR="0031090B" w:rsidRPr="0031090B" w:rsidRDefault="0031090B" w:rsidP="0031090B">
      <w:pPr>
        <w:jc w:val="both"/>
        <w:rPr>
          <w:color w:val="auto"/>
        </w:rPr>
      </w:pPr>
      <w:r w:rsidRPr="0031090B">
        <w:rPr>
          <w:color w:val="auto"/>
        </w:rPr>
        <w:t>Ref:   (a) DoDI 6040.44</w:t>
      </w:r>
    </w:p>
    <w:p w:rsidR="0031090B" w:rsidRPr="0031090B" w:rsidRDefault="0031090B" w:rsidP="0031090B">
      <w:pPr>
        <w:jc w:val="both"/>
        <w:rPr>
          <w:color w:val="auto"/>
        </w:rPr>
      </w:pPr>
      <w:r w:rsidRPr="0031090B">
        <w:rPr>
          <w:color w:val="auto"/>
        </w:rPr>
        <w:t xml:space="preserve">          (b) PDBR </w:t>
      </w:r>
      <w:proofErr w:type="spellStart"/>
      <w:r w:rsidRPr="0031090B">
        <w:rPr>
          <w:color w:val="auto"/>
        </w:rPr>
        <w:t>ltr</w:t>
      </w:r>
      <w:proofErr w:type="spellEnd"/>
      <w:r w:rsidRPr="0031090B">
        <w:rPr>
          <w:color w:val="auto"/>
        </w:rPr>
        <w:t xml:space="preserve"> </w:t>
      </w:r>
      <w:proofErr w:type="spellStart"/>
      <w:r w:rsidRPr="0031090B">
        <w:rPr>
          <w:color w:val="auto"/>
        </w:rPr>
        <w:t>dtd</w:t>
      </w:r>
      <w:proofErr w:type="spellEnd"/>
      <w:r w:rsidRPr="0031090B">
        <w:rPr>
          <w:color w:val="auto"/>
        </w:rPr>
        <w:t xml:space="preserve"> 26 Jul 11</w:t>
      </w:r>
    </w:p>
    <w:p w:rsidR="0031090B" w:rsidRPr="0031090B" w:rsidRDefault="0031090B" w:rsidP="0031090B">
      <w:pPr>
        <w:jc w:val="both"/>
        <w:rPr>
          <w:color w:val="auto"/>
        </w:rPr>
      </w:pPr>
    </w:p>
    <w:p w:rsidR="0031090B" w:rsidRPr="0031090B" w:rsidRDefault="0031090B" w:rsidP="0031090B">
      <w:pPr>
        <w:rPr>
          <w:color w:val="auto"/>
        </w:rPr>
      </w:pPr>
      <w:r w:rsidRPr="0031090B">
        <w:rPr>
          <w:color w:val="auto"/>
        </w:rPr>
        <w:t xml:space="preserve">      I have reviewed the subject case pursuant to reference (a) and, for the reasons set forth in reference (b), approve the recommendation of the PDBR Ms. </w:t>
      </w:r>
      <w:r>
        <w:rPr>
          <w:color w:val="auto"/>
        </w:rPr>
        <w:t>XXXXX</w:t>
      </w:r>
      <w:r w:rsidRPr="0031090B">
        <w:rPr>
          <w:color w:val="auto"/>
        </w:rPr>
        <w:t>’s records not be corrected to reflect a change in either her characterization of separation or in the disability rating previously assigned by the Department of the Navy’s Physical Evaluation Board.</w:t>
      </w:r>
    </w:p>
    <w:p w:rsidR="0031090B" w:rsidRPr="0031090B" w:rsidRDefault="0031090B" w:rsidP="0031090B">
      <w:pPr>
        <w:jc w:val="both"/>
        <w:rPr>
          <w:color w:val="auto"/>
        </w:rPr>
      </w:pPr>
    </w:p>
    <w:p w:rsidR="0031090B" w:rsidRPr="0031090B" w:rsidRDefault="0031090B" w:rsidP="0031090B">
      <w:pPr>
        <w:jc w:val="both"/>
        <w:rPr>
          <w:color w:val="auto"/>
        </w:rPr>
      </w:pPr>
    </w:p>
    <w:p w:rsidR="0031090B" w:rsidRPr="0031090B" w:rsidRDefault="0031090B" w:rsidP="0031090B">
      <w:pPr>
        <w:jc w:val="both"/>
        <w:rPr>
          <w:color w:val="auto"/>
        </w:rPr>
      </w:pPr>
    </w:p>
    <w:p w:rsidR="0031090B" w:rsidRPr="0031090B" w:rsidRDefault="0031090B" w:rsidP="0031090B">
      <w:pPr>
        <w:tabs>
          <w:tab w:val="left" w:pos="4680"/>
        </w:tabs>
        <w:jc w:val="both"/>
        <w:rPr>
          <w:color w:val="auto"/>
        </w:rPr>
      </w:pPr>
      <w:r w:rsidRPr="0031090B">
        <w:rPr>
          <w:color w:val="auto"/>
        </w:rPr>
        <w:tab/>
      </w:r>
    </w:p>
    <w:p w:rsidR="0031090B" w:rsidRPr="0031090B" w:rsidRDefault="0031090B" w:rsidP="0031090B">
      <w:pPr>
        <w:jc w:val="both"/>
        <w:rPr>
          <w:color w:val="auto"/>
        </w:rPr>
      </w:pPr>
      <w:r w:rsidRPr="0031090B">
        <w:rPr>
          <w:color w:val="auto"/>
        </w:rPr>
        <w:tab/>
        <w:t xml:space="preserve">     </w:t>
      </w:r>
      <w:r w:rsidRPr="0031090B">
        <w:rPr>
          <w:color w:val="auto"/>
        </w:rPr>
        <w:tab/>
      </w:r>
      <w:r w:rsidRPr="0031090B">
        <w:rPr>
          <w:color w:val="auto"/>
        </w:rPr>
        <w:tab/>
      </w:r>
      <w:r w:rsidRPr="0031090B">
        <w:rPr>
          <w:color w:val="auto"/>
        </w:rPr>
        <w:tab/>
      </w:r>
      <w:r w:rsidRPr="0031090B">
        <w:rPr>
          <w:color w:val="auto"/>
        </w:rPr>
        <w:tab/>
        <w:t xml:space="preserve">      Assistant General Counsel</w:t>
      </w:r>
    </w:p>
    <w:p w:rsidR="0031090B" w:rsidRPr="0031090B" w:rsidRDefault="0031090B" w:rsidP="0031090B">
      <w:pPr>
        <w:jc w:val="both"/>
        <w:rPr>
          <w:color w:val="auto"/>
        </w:rPr>
      </w:pPr>
      <w:r w:rsidRPr="0031090B">
        <w:rPr>
          <w:color w:val="auto"/>
        </w:rPr>
        <w:tab/>
      </w:r>
      <w:r w:rsidRPr="0031090B">
        <w:rPr>
          <w:color w:val="auto"/>
        </w:rPr>
        <w:tab/>
      </w:r>
      <w:r w:rsidRPr="0031090B">
        <w:rPr>
          <w:color w:val="auto"/>
        </w:rPr>
        <w:tab/>
      </w:r>
      <w:r w:rsidRPr="0031090B">
        <w:rPr>
          <w:color w:val="auto"/>
        </w:rPr>
        <w:tab/>
      </w:r>
      <w:r w:rsidRPr="0031090B">
        <w:rPr>
          <w:color w:val="auto"/>
        </w:rPr>
        <w:tab/>
        <w:t xml:space="preserve">        (Manpower &amp; Reserve Affairs)</w:t>
      </w:r>
    </w:p>
    <w:p w:rsidR="0031090B" w:rsidRDefault="0031090B" w:rsidP="0031090B">
      <w:pPr>
        <w:jc w:val="both"/>
      </w:pPr>
      <w:r>
        <w:tab/>
      </w:r>
      <w:r>
        <w:tab/>
      </w:r>
      <w:r>
        <w:tab/>
      </w:r>
      <w:r>
        <w:tab/>
      </w:r>
      <w:r>
        <w:tab/>
      </w:r>
      <w:r>
        <w:tab/>
        <w:t xml:space="preserve">  </w:t>
      </w:r>
    </w:p>
    <w:p w:rsidR="0031090B" w:rsidRDefault="0031090B" w:rsidP="0031090B">
      <w:pPr>
        <w:jc w:val="both"/>
      </w:pPr>
    </w:p>
    <w:p w:rsidR="0031090B" w:rsidRPr="00423C5B" w:rsidRDefault="0031090B"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31090B" w:rsidRPr="00423C5B"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D8" w:rsidRDefault="003903D8">
      <w:r>
        <w:separator/>
      </w:r>
    </w:p>
  </w:endnote>
  <w:endnote w:type="continuationSeparator" w:id="0">
    <w:p w:rsidR="003903D8" w:rsidRDefault="003903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2E" w:rsidRDefault="00FB65F0">
    <w:pPr>
      <w:pStyle w:val="Footer"/>
      <w:framePr w:wrap="around" w:vAnchor="text" w:hAnchor="margin" w:xAlign="center" w:y="1"/>
      <w:rPr>
        <w:rStyle w:val="PageNumber"/>
      </w:rPr>
    </w:pPr>
    <w:r>
      <w:rPr>
        <w:rStyle w:val="PageNumber"/>
      </w:rPr>
      <w:fldChar w:fldCharType="begin"/>
    </w:r>
    <w:r w:rsidR="000E4D2E">
      <w:rPr>
        <w:rStyle w:val="PageNumber"/>
      </w:rPr>
      <w:instrText xml:space="preserve">PAGE  </w:instrText>
    </w:r>
    <w:r>
      <w:rPr>
        <w:rStyle w:val="PageNumber"/>
      </w:rPr>
      <w:fldChar w:fldCharType="separate"/>
    </w:r>
    <w:r w:rsidR="000E4D2E">
      <w:rPr>
        <w:rStyle w:val="PageNumber"/>
        <w:noProof/>
      </w:rPr>
      <w:t>2</w:t>
    </w:r>
    <w:r>
      <w:rPr>
        <w:rStyle w:val="PageNumber"/>
      </w:rPr>
      <w:fldChar w:fldCharType="end"/>
    </w:r>
  </w:p>
  <w:p w:rsidR="000E4D2E" w:rsidRDefault="000E4D2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2E" w:rsidRPr="00AC713F" w:rsidRDefault="00FB65F0">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E4D2E"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C6A5C">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0E4D2E" w:rsidRPr="00557370" w:rsidRDefault="000E4D2E" w:rsidP="00557370">
    <w:pPr>
      <w:pStyle w:val="Footer"/>
      <w:jc w:val="right"/>
      <w:rPr>
        <w:rFonts w:asciiTheme="minorHAnsi" w:hAnsiTheme="minorHAnsi" w:cstheme="minorHAnsi"/>
        <w:color w:val="auto"/>
      </w:rPr>
    </w:pPr>
    <w:r>
      <w:tab/>
    </w:r>
    <w:r>
      <w:tab/>
    </w:r>
    <w:sdt>
      <w:sdtPr>
        <w:rPr>
          <w:rFonts w:asciiTheme="minorHAnsi" w:hAnsiTheme="minorHAnsi" w:cstheme="minorHAnsi"/>
          <w:color w:val="auto"/>
        </w:rPr>
        <w:id w:val="6984766"/>
        <w:docPartObj>
          <w:docPartGallery w:val="Page Numbers (Bottom of Page)"/>
          <w:docPartUnique/>
        </w:docPartObj>
      </w:sdtPr>
      <w:sdtContent>
        <w:r w:rsidRPr="00557370">
          <w:rPr>
            <w:rFonts w:asciiTheme="minorHAnsi" w:hAnsiTheme="minorHAnsi" w:cstheme="minorHAnsi"/>
            <w:color w:val="auto"/>
          </w:rPr>
          <w:t xml:space="preserve">                                                           PD1000973</w:t>
        </w:r>
      </w:sdtContent>
    </w:sdt>
  </w:p>
  <w:p w:rsidR="000E4D2E" w:rsidRPr="00396779" w:rsidRDefault="000E4D2E" w:rsidP="002B0749">
    <w:pPr>
      <w:pStyle w:val="Footer"/>
      <w:jc w:val="right"/>
      <w:rPr>
        <w:rFonts w:asciiTheme="minorHAnsi" w:hAnsiTheme="minorHAnsi"/>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D8" w:rsidRDefault="003903D8">
      <w:r>
        <w:separator/>
      </w:r>
    </w:p>
  </w:footnote>
  <w:footnote w:type="continuationSeparator" w:id="0">
    <w:p w:rsidR="003903D8" w:rsidRDefault="00390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0177"/>
  </w:hdrShapeDefaults>
  <w:footnotePr>
    <w:numRestart w:val="eachSect"/>
    <w:footnote w:id="-1"/>
    <w:footnote w:id="0"/>
  </w:footnotePr>
  <w:endnotePr>
    <w:endnote w:id="-1"/>
    <w:endnote w:id="0"/>
  </w:endnotePr>
  <w:compat/>
  <w:rsids>
    <w:rsidRoot w:val="001C28D1"/>
    <w:rsid w:val="000043D3"/>
    <w:rsid w:val="00004C26"/>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431E"/>
    <w:rsid w:val="00065E21"/>
    <w:rsid w:val="00072433"/>
    <w:rsid w:val="00075702"/>
    <w:rsid w:val="0007694B"/>
    <w:rsid w:val="000775C2"/>
    <w:rsid w:val="000806AD"/>
    <w:rsid w:val="00082482"/>
    <w:rsid w:val="0008708B"/>
    <w:rsid w:val="00091AC8"/>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4D2E"/>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72B"/>
    <w:rsid w:val="001219DF"/>
    <w:rsid w:val="00122ABE"/>
    <w:rsid w:val="001231DC"/>
    <w:rsid w:val="00123AC6"/>
    <w:rsid w:val="001272AE"/>
    <w:rsid w:val="001315DD"/>
    <w:rsid w:val="0013525F"/>
    <w:rsid w:val="00135385"/>
    <w:rsid w:val="001364D1"/>
    <w:rsid w:val="00140F58"/>
    <w:rsid w:val="00142EBA"/>
    <w:rsid w:val="00143B79"/>
    <w:rsid w:val="00147E95"/>
    <w:rsid w:val="00150B8A"/>
    <w:rsid w:val="00150DCB"/>
    <w:rsid w:val="00151912"/>
    <w:rsid w:val="00153740"/>
    <w:rsid w:val="001541C5"/>
    <w:rsid w:val="0015623F"/>
    <w:rsid w:val="00156585"/>
    <w:rsid w:val="00156BA9"/>
    <w:rsid w:val="0016110D"/>
    <w:rsid w:val="00161761"/>
    <w:rsid w:val="00166182"/>
    <w:rsid w:val="001745DD"/>
    <w:rsid w:val="00177659"/>
    <w:rsid w:val="001779E5"/>
    <w:rsid w:val="00182A4C"/>
    <w:rsid w:val="00182DD5"/>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26CF"/>
    <w:rsid w:val="001D31AA"/>
    <w:rsid w:val="001D4F88"/>
    <w:rsid w:val="001D68CF"/>
    <w:rsid w:val="001D6A8C"/>
    <w:rsid w:val="001D75BE"/>
    <w:rsid w:val="001D7A56"/>
    <w:rsid w:val="001E15C0"/>
    <w:rsid w:val="001E18E0"/>
    <w:rsid w:val="001E18E2"/>
    <w:rsid w:val="001E19D0"/>
    <w:rsid w:val="001E2A30"/>
    <w:rsid w:val="001E669C"/>
    <w:rsid w:val="00200AA0"/>
    <w:rsid w:val="00202325"/>
    <w:rsid w:val="00202736"/>
    <w:rsid w:val="00203652"/>
    <w:rsid w:val="00205B4F"/>
    <w:rsid w:val="002060B6"/>
    <w:rsid w:val="002066B5"/>
    <w:rsid w:val="00210293"/>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9CB"/>
    <w:rsid w:val="00246DFF"/>
    <w:rsid w:val="00246E89"/>
    <w:rsid w:val="0025183C"/>
    <w:rsid w:val="002528EC"/>
    <w:rsid w:val="00252AD1"/>
    <w:rsid w:val="00255049"/>
    <w:rsid w:val="00257DE5"/>
    <w:rsid w:val="00260053"/>
    <w:rsid w:val="00260531"/>
    <w:rsid w:val="00261F9C"/>
    <w:rsid w:val="0026318D"/>
    <w:rsid w:val="00263760"/>
    <w:rsid w:val="00270864"/>
    <w:rsid w:val="002712F7"/>
    <w:rsid w:val="0027159C"/>
    <w:rsid w:val="00274549"/>
    <w:rsid w:val="00274E46"/>
    <w:rsid w:val="00276C86"/>
    <w:rsid w:val="00280B22"/>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90B"/>
    <w:rsid w:val="00310CD7"/>
    <w:rsid w:val="00312056"/>
    <w:rsid w:val="0032136A"/>
    <w:rsid w:val="00323E70"/>
    <w:rsid w:val="00325BA2"/>
    <w:rsid w:val="00326C08"/>
    <w:rsid w:val="00326F7F"/>
    <w:rsid w:val="003320E8"/>
    <w:rsid w:val="0033334F"/>
    <w:rsid w:val="0033555E"/>
    <w:rsid w:val="00336805"/>
    <w:rsid w:val="00337351"/>
    <w:rsid w:val="00341734"/>
    <w:rsid w:val="00341A54"/>
    <w:rsid w:val="003427EB"/>
    <w:rsid w:val="0034438D"/>
    <w:rsid w:val="0034669F"/>
    <w:rsid w:val="00351498"/>
    <w:rsid w:val="00351777"/>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016A"/>
    <w:rsid w:val="003821E1"/>
    <w:rsid w:val="00384866"/>
    <w:rsid w:val="003857D4"/>
    <w:rsid w:val="00385D6F"/>
    <w:rsid w:val="00387095"/>
    <w:rsid w:val="00390092"/>
    <w:rsid w:val="003903D8"/>
    <w:rsid w:val="00393651"/>
    <w:rsid w:val="00395E12"/>
    <w:rsid w:val="00396363"/>
    <w:rsid w:val="00396779"/>
    <w:rsid w:val="00397DB7"/>
    <w:rsid w:val="003A27B2"/>
    <w:rsid w:val="003A3CB5"/>
    <w:rsid w:val="003A40B4"/>
    <w:rsid w:val="003A41BA"/>
    <w:rsid w:val="003A6A99"/>
    <w:rsid w:val="003A7FF8"/>
    <w:rsid w:val="003B17AC"/>
    <w:rsid w:val="003B227A"/>
    <w:rsid w:val="003B5854"/>
    <w:rsid w:val="003B6764"/>
    <w:rsid w:val="003C6068"/>
    <w:rsid w:val="003D1DEA"/>
    <w:rsid w:val="003D2BA3"/>
    <w:rsid w:val="003D3C22"/>
    <w:rsid w:val="003D7089"/>
    <w:rsid w:val="003D7DDB"/>
    <w:rsid w:val="003E02C7"/>
    <w:rsid w:val="003E0543"/>
    <w:rsid w:val="003E0B5A"/>
    <w:rsid w:val="003E31E3"/>
    <w:rsid w:val="003E46D1"/>
    <w:rsid w:val="003E6214"/>
    <w:rsid w:val="003F070E"/>
    <w:rsid w:val="003F5004"/>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3C5B"/>
    <w:rsid w:val="00433F36"/>
    <w:rsid w:val="0043503A"/>
    <w:rsid w:val="00435232"/>
    <w:rsid w:val="00442043"/>
    <w:rsid w:val="0044384F"/>
    <w:rsid w:val="00444F80"/>
    <w:rsid w:val="00446018"/>
    <w:rsid w:val="00450A18"/>
    <w:rsid w:val="004543BC"/>
    <w:rsid w:val="0045645D"/>
    <w:rsid w:val="004574C6"/>
    <w:rsid w:val="00457BCF"/>
    <w:rsid w:val="00457DCE"/>
    <w:rsid w:val="00460E3F"/>
    <w:rsid w:val="00462F68"/>
    <w:rsid w:val="00466CED"/>
    <w:rsid w:val="00467592"/>
    <w:rsid w:val="00467690"/>
    <w:rsid w:val="004718E7"/>
    <w:rsid w:val="00472535"/>
    <w:rsid w:val="00474860"/>
    <w:rsid w:val="00475EDE"/>
    <w:rsid w:val="004761CC"/>
    <w:rsid w:val="00480D4A"/>
    <w:rsid w:val="00481DA1"/>
    <w:rsid w:val="00484212"/>
    <w:rsid w:val="0049255F"/>
    <w:rsid w:val="0049445D"/>
    <w:rsid w:val="00495350"/>
    <w:rsid w:val="00497156"/>
    <w:rsid w:val="00497FB9"/>
    <w:rsid w:val="004A0C79"/>
    <w:rsid w:val="004A24D2"/>
    <w:rsid w:val="004A3214"/>
    <w:rsid w:val="004A4136"/>
    <w:rsid w:val="004A417B"/>
    <w:rsid w:val="004B03F3"/>
    <w:rsid w:val="004B0CC9"/>
    <w:rsid w:val="004B2536"/>
    <w:rsid w:val="004B6AB2"/>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0B30"/>
    <w:rsid w:val="004F3222"/>
    <w:rsid w:val="004F3BFA"/>
    <w:rsid w:val="005000AB"/>
    <w:rsid w:val="005025EE"/>
    <w:rsid w:val="00510588"/>
    <w:rsid w:val="0051146C"/>
    <w:rsid w:val="00511B07"/>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EC5"/>
    <w:rsid w:val="00557370"/>
    <w:rsid w:val="005606E6"/>
    <w:rsid w:val="00560D57"/>
    <w:rsid w:val="00562A94"/>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5B3D"/>
    <w:rsid w:val="005B64CF"/>
    <w:rsid w:val="005C0ABB"/>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73F2"/>
    <w:rsid w:val="006609AD"/>
    <w:rsid w:val="00662F08"/>
    <w:rsid w:val="00663589"/>
    <w:rsid w:val="006708E3"/>
    <w:rsid w:val="00670DDC"/>
    <w:rsid w:val="00671EB4"/>
    <w:rsid w:val="0067443B"/>
    <w:rsid w:val="00680B2F"/>
    <w:rsid w:val="00684B22"/>
    <w:rsid w:val="00684E2B"/>
    <w:rsid w:val="00690FDA"/>
    <w:rsid w:val="00691E61"/>
    <w:rsid w:val="00692DDB"/>
    <w:rsid w:val="00693C5E"/>
    <w:rsid w:val="00694EEA"/>
    <w:rsid w:val="006955B4"/>
    <w:rsid w:val="00696476"/>
    <w:rsid w:val="006A10FA"/>
    <w:rsid w:val="006A40E6"/>
    <w:rsid w:val="006A5C07"/>
    <w:rsid w:val="006A75FA"/>
    <w:rsid w:val="006B07D5"/>
    <w:rsid w:val="006B1309"/>
    <w:rsid w:val="006B341F"/>
    <w:rsid w:val="006B3923"/>
    <w:rsid w:val="006B3F3E"/>
    <w:rsid w:val="006B5923"/>
    <w:rsid w:val="006B67D9"/>
    <w:rsid w:val="006B6C14"/>
    <w:rsid w:val="006B715E"/>
    <w:rsid w:val="006C1D6E"/>
    <w:rsid w:val="006C2EF6"/>
    <w:rsid w:val="006C3A68"/>
    <w:rsid w:val="006C6AB1"/>
    <w:rsid w:val="006D14B2"/>
    <w:rsid w:val="006D18D0"/>
    <w:rsid w:val="006D2D39"/>
    <w:rsid w:val="006D4E0E"/>
    <w:rsid w:val="006D5CE2"/>
    <w:rsid w:val="006E0639"/>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1BDE"/>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0891"/>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374D"/>
    <w:rsid w:val="007E3883"/>
    <w:rsid w:val="007E4FBB"/>
    <w:rsid w:val="007E55BF"/>
    <w:rsid w:val="007E71B1"/>
    <w:rsid w:val="007E7B4E"/>
    <w:rsid w:val="007F0CE2"/>
    <w:rsid w:val="007F0EFF"/>
    <w:rsid w:val="007F1375"/>
    <w:rsid w:val="00803850"/>
    <w:rsid w:val="00804385"/>
    <w:rsid w:val="00805AFD"/>
    <w:rsid w:val="008078D8"/>
    <w:rsid w:val="00811D5B"/>
    <w:rsid w:val="008168DC"/>
    <w:rsid w:val="00817713"/>
    <w:rsid w:val="008220F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3F4A"/>
    <w:rsid w:val="00896535"/>
    <w:rsid w:val="00896683"/>
    <w:rsid w:val="0089750B"/>
    <w:rsid w:val="00897589"/>
    <w:rsid w:val="008A63A9"/>
    <w:rsid w:val="008A6DED"/>
    <w:rsid w:val="008A7F7E"/>
    <w:rsid w:val="008B04DB"/>
    <w:rsid w:val="008B27FD"/>
    <w:rsid w:val="008B3AF2"/>
    <w:rsid w:val="008B515D"/>
    <w:rsid w:val="008B5D31"/>
    <w:rsid w:val="008B6705"/>
    <w:rsid w:val="008B77C3"/>
    <w:rsid w:val="008C22F3"/>
    <w:rsid w:val="008C7ABD"/>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2AC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96B13"/>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0E99"/>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60FB"/>
    <w:rsid w:val="00A0798C"/>
    <w:rsid w:val="00A07BDD"/>
    <w:rsid w:val="00A1105B"/>
    <w:rsid w:val="00A1213C"/>
    <w:rsid w:val="00A130E8"/>
    <w:rsid w:val="00A159A3"/>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0CD1"/>
    <w:rsid w:val="00A82C52"/>
    <w:rsid w:val="00A84A35"/>
    <w:rsid w:val="00A85669"/>
    <w:rsid w:val="00A8650B"/>
    <w:rsid w:val="00A86CB6"/>
    <w:rsid w:val="00A90D55"/>
    <w:rsid w:val="00A944D8"/>
    <w:rsid w:val="00A959E7"/>
    <w:rsid w:val="00A95BBA"/>
    <w:rsid w:val="00A961EE"/>
    <w:rsid w:val="00AA04B3"/>
    <w:rsid w:val="00AA1253"/>
    <w:rsid w:val="00AA1ED0"/>
    <w:rsid w:val="00AA28EF"/>
    <w:rsid w:val="00AA3593"/>
    <w:rsid w:val="00AA3710"/>
    <w:rsid w:val="00AA38CA"/>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AF6AAF"/>
    <w:rsid w:val="00B05B2B"/>
    <w:rsid w:val="00B07955"/>
    <w:rsid w:val="00B140B8"/>
    <w:rsid w:val="00B14FAA"/>
    <w:rsid w:val="00B15D30"/>
    <w:rsid w:val="00B20624"/>
    <w:rsid w:val="00B23436"/>
    <w:rsid w:val="00B237F1"/>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643A6"/>
    <w:rsid w:val="00B64DD6"/>
    <w:rsid w:val="00B6710C"/>
    <w:rsid w:val="00B67E84"/>
    <w:rsid w:val="00B72076"/>
    <w:rsid w:val="00B72303"/>
    <w:rsid w:val="00B72C72"/>
    <w:rsid w:val="00B76871"/>
    <w:rsid w:val="00B76EDD"/>
    <w:rsid w:val="00B82277"/>
    <w:rsid w:val="00B830E8"/>
    <w:rsid w:val="00B86E9A"/>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6297"/>
    <w:rsid w:val="00BD67F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05F6A"/>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0B8B"/>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1D50"/>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DBD"/>
    <w:rsid w:val="00D67FD7"/>
    <w:rsid w:val="00D74261"/>
    <w:rsid w:val="00D7441B"/>
    <w:rsid w:val="00D76AB2"/>
    <w:rsid w:val="00D80490"/>
    <w:rsid w:val="00D829AD"/>
    <w:rsid w:val="00D82EE2"/>
    <w:rsid w:val="00D83BC2"/>
    <w:rsid w:val="00D8545C"/>
    <w:rsid w:val="00D87788"/>
    <w:rsid w:val="00D877C8"/>
    <w:rsid w:val="00D910C2"/>
    <w:rsid w:val="00D9168C"/>
    <w:rsid w:val="00D9189B"/>
    <w:rsid w:val="00D91DA6"/>
    <w:rsid w:val="00D94D5A"/>
    <w:rsid w:val="00D9706F"/>
    <w:rsid w:val="00D972D4"/>
    <w:rsid w:val="00DA195B"/>
    <w:rsid w:val="00DA6740"/>
    <w:rsid w:val="00DA6B55"/>
    <w:rsid w:val="00DA6B97"/>
    <w:rsid w:val="00DB0015"/>
    <w:rsid w:val="00DB274D"/>
    <w:rsid w:val="00DB2AAD"/>
    <w:rsid w:val="00DB626D"/>
    <w:rsid w:val="00DB6365"/>
    <w:rsid w:val="00DC0BF1"/>
    <w:rsid w:val="00DC41C3"/>
    <w:rsid w:val="00DC6A5C"/>
    <w:rsid w:val="00DD286D"/>
    <w:rsid w:val="00DD2CAF"/>
    <w:rsid w:val="00DD3593"/>
    <w:rsid w:val="00DD64E0"/>
    <w:rsid w:val="00DE0C67"/>
    <w:rsid w:val="00DE5A7D"/>
    <w:rsid w:val="00DE6952"/>
    <w:rsid w:val="00DE7E74"/>
    <w:rsid w:val="00DF071B"/>
    <w:rsid w:val="00DF6EF8"/>
    <w:rsid w:val="00E00A69"/>
    <w:rsid w:val="00E017F0"/>
    <w:rsid w:val="00E01A0E"/>
    <w:rsid w:val="00E03CB3"/>
    <w:rsid w:val="00E041E4"/>
    <w:rsid w:val="00E0492E"/>
    <w:rsid w:val="00E07216"/>
    <w:rsid w:val="00E1012B"/>
    <w:rsid w:val="00E103C8"/>
    <w:rsid w:val="00E1085B"/>
    <w:rsid w:val="00E1308B"/>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4881"/>
    <w:rsid w:val="00E464F0"/>
    <w:rsid w:val="00E46826"/>
    <w:rsid w:val="00E50BEB"/>
    <w:rsid w:val="00E50F1D"/>
    <w:rsid w:val="00E548FA"/>
    <w:rsid w:val="00E6092F"/>
    <w:rsid w:val="00E62049"/>
    <w:rsid w:val="00E629DA"/>
    <w:rsid w:val="00E6469F"/>
    <w:rsid w:val="00E65358"/>
    <w:rsid w:val="00E670F8"/>
    <w:rsid w:val="00E67FAC"/>
    <w:rsid w:val="00E7200B"/>
    <w:rsid w:val="00E738CB"/>
    <w:rsid w:val="00E73C88"/>
    <w:rsid w:val="00E74437"/>
    <w:rsid w:val="00E7443D"/>
    <w:rsid w:val="00E75F4F"/>
    <w:rsid w:val="00E81C3E"/>
    <w:rsid w:val="00E82B6D"/>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4951"/>
    <w:rsid w:val="00F1516A"/>
    <w:rsid w:val="00F22A26"/>
    <w:rsid w:val="00F24072"/>
    <w:rsid w:val="00F25CE9"/>
    <w:rsid w:val="00F26432"/>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2981"/>
    <w:rsid w:val="00F82CD9"/>
    <w:rsid w:val="00F8311F"/>
    <w:rsid w:val="00F83248"/>
    <w:rsid w:val="00F83376"/>
    <w:rsid w:val="00F853AE"/>
    <w:rsid w:val="00F93C74"/>
    <w:rsid w:val="00F93DCC"/>
    <w:rsid w:val="00F9435D"/>
    <w:rsid w:val="00F97740"/>
    <w:rsid w:val="00FA190C"/>
    <w:rsid w:val="00FA1987"/>
    <w:rsid w:val="00FA2F7B"/>
    <w:rsid w:val="00FA3C97"/>
    <w:rsid w:val="00FA78C8"/>
    <w:rsid w:val="00FB09FE"/>
    <w:rsid w:val="00FB101D"/>
    <w:rsid w:val="00FB1725"/>
    <w:rsid w:val="00FB593A"/>
    <w:rsid w:val="00FB6410"/>
    <w:rsid w:val="00FB65F0"/>
    <w:rsid w:val="00FB6E82"/>
    <w:rsid w:val="00FC0042"/>
    <w:rsid w:val="00FC2A13"/>
    <w:rsid w:val="00FC4284"/>
    <w:rsid w:val="00FC4576"/>
    <w:rsid w:val="00FC78FB"/>
    <w:rsid w:val="00FC7DBC"/>
    <w:rsid w:val="00FD076A"/>
    <w:rsid w:val="00FD0AA0"/>
    <w:rsid w:val="00FD1D5A"/>
    <w:rsid w:val="00FD5059"/>
    <w:rsid w:val="00FD554D"/>
    <w:rsid w:val="00FE1494"/>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45629405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BF06-4FBF-4968-A89C-64517554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2011-07-18T18:27:00Z</cp:lastPrinted>
  <dcterms:created xsi:type="dcterms:W3CDTF">2012-03-08T20:10:00Z</dcterms:created>
  <dcterms:modified xsi:type="dcterms:W3CDTF">2012-03-12T17:46:00Z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