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D721BD">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3A2E50">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845767">
        <w:rPr>
          <w:rFonts w:asciiTheme="minorHAnsi" w:hAnsiTheme="minorHAnsi"/>
          <w:caps/>
          <w:color w:val="auto"/>
        </w:rPr>
        <w:tab/>
      </w:r>
      <w:r w:rsidR="00845767">
        <w:rPr>
          <w:rFonts w:asciiTheme="minorHAnsi" w:hAnsiTheme="minorHAnsi"/>
          <w:caps/>
          <w:color w:val="auto"/>
        </w:rPr>
        <w:tab/>
      </w:r>
      <w:r w:rsidR="00DA0BA7">
        <w:rPr>
          <w:rFonts w:asciiTheme="minorHAnsi" w:hAnsiTheme="minorHAnsi"/>
          <w:caps/>
          <w:color w:val="auto"/>
        </w:rPr>
        <w:t xml:space="preserve">                </w:t>
      </w:r>
      <w:r w:rsidRPr="00FD6C41">
        <w:rPr>
          <w:rFonts w:asciiTheme="minorHAnsi" w:hAnsiTheme="minorHAnsi"/>
          <w:caps/>
          <w:color w:val="auto"/>
        </w:rPr>
        <w:t>BRANCH OF SERVICE</w:t>
      </w:r>
      <w:r w:rsidRPr="00845767">
        <w:rPr>
          <w:rFonts w:asciiTheme="minorHAnsi" w:hAnsiTheme="minorHAnsi"/>
          <w:caps/>
          <w:color w:val="auto"/>
        </w:rPr>
        <w:t xml:space="preserve">: </w:t>
      </w:r>
      <w:r w:rsidR="004C24C5" w:rsidRPr="00845767">
        <w:rPr>
          <w:rFonts w:asciiTheme="minorHAnsi" w:hAnsiTheme="minorHAnsi"/>
          <w:caps/>
          <w:color w:val="auto"/>
        </w:rPr>
        <w:t xml:space="preserve"> </w:t>
      </w:r>
      <w:r w:rsidR="00332DE3" w:rsidRPr="00845767">
        <w:rPr>
          <w:rFonts w:asciiTheme="minorHAnsi" w:hAnsiTheme="minorHAnsi"/>
          <w:caps/>
          <w:color w:val="auto"/>
        </w:rPr>
        <w:t>air force</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845767">
        <w:rPr>
          <w:rFonts w:asciiTheme="minorHAnsi" w:hAnsiTheme="minorHAnsi"/>
          <w:caps/>
          <w:color w:val="auto"/>
        </w:rPr>
        <w:t>1000529</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DA0BA7">
        <w:rPr>
          <w:rFonts w:asciiTheme="minorHAnsi" w:hAnsiTheme="minorHAnsi"/>
          <w:color w:val="auto"/>
        </w:rPr>
        <w:t xml:space="preserve">                </w:t>
      </w:r>
      <w:r w:rsidR="00DE3AAD">
        <w:rPr>
          <w:rFonts w:asciiTheme="minorHAnsi" w:hAnsiTheme="minorHAnsi"/>
          <w:color w:val="auto"/>
        </w:rPr>
        <w:t xml:space="preserve"> </w:t>
      </w:r>
      <w:r w:rsidR="00DE3AAD" w:rsidRPr="00DE3AAD">
        <w:rPr>
          <w:rFonts w:asciiTheme="minorHAnsi" w:hAnsiTheme="minorHAnsi"/>
          <w:color w:val="auto"/>
        </w:rPr>
        <w:t>SEPARATION DATE:  200</w:t>
      </w:r>
      <w:r w:rsidR="00845767">
        <w:rPr>
          <w:rFonts w:asciiTheme="minorHAnsi" w:hAnsiTheme="minorHAnsi"/>
          <w:color w:val="auto"/>
        </w:rPr>
        <w:t>30716</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A85F56">
        <w:rPr>
          <w:rFonts w:asciiTheme="minorHAnsi" w:hAnsiTheme="minorHAnsi"/>
          <w:caps/>
          <w:color w:val="auto"/>
        </w:rPr>
        <w:t>0513</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827E7E" w:rsidRDefault="00827E7E" w:rsidP="00664BDB">
      <w:pPr>
        <w:tabs>
          <w:tab w:val="left" w:pos="288"/>
          <w:tab w:val="left" w:pos="4752"/>
        </w:tabs>
        <w:spacing w:line="240" w:lineRule="exact"/>
        <w:jc w:val="both"/>
        <w:rPr>
          <w:rFonts w:asciiTheme="minorHAnsi" w:hAnsiTheme="minorHAnsi"/>
          <w:color w:val="auto"/>
          <w:u w:val="single"/>
        </w:rPr>
      </w:pPr>
    </w:p>
    <w:p w:rsidR="00664BDB" w:rsidRPr="00C472C7" w:rsidRDefault="00FB0E80" w:rsidP="00664BDB">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FB1923">
        <w:rPr>
          <w:rFonts w:asciiTheme="minorHAnsi" w:hAnsiTheme="minorHAnsi"/>
          <w:color w:val="auto"/>
          <w:szCs w:val="24"/>
        </w:rPr>
        <w:t xml:space="preserve"> </w:t>
      </w:r>
      <w:r w:rsidR="002E65E6">
        <w:rPr>
          <w:rFonts w:asciiTheme="minorHAnsi" w:hAnsiTheme="minorHAnsi"/>
          <w:color w:val="auto"/>
          <w:szCs w:val="24"/>
        </w:rPr>
        <w:t>member,</w:t>
      </w:r>
      <w:r w:rsidR="006D4E0E" w:rsidRPr="00AD7F8F">
        <w:rPr>
          <w:rFonts w:asciiTheme="minorHAnsi" w:hAnsiTheme="minorHAnsi"/>
          <w:color w:val="auto"/>
          <w:szCs w:val="24"/>
        </w:rPr>
        <w:t xml:space="preserve"> </w:t>
      </w:r>
      <w:r w:rsidR="00164ED4">
        <w:rPr>
          <w:rFonts w:asciiTheme="minorHAnsi" w:hAnsiTheme="minorHAnsi"/>
          <w:color w:val="auto"/>
          <w:szCs w:val="24"/>
        </w:rPr>
        <w:t>SSGT</w:t>
      </w:r>
      <w:r w:rsidR="00FB1923">
        <w:rPr>
          <w:rFonts w:asciiTheme="minorHAnsi" w:hAnsiTheme="minorHAnsi"/>
          <w:color w:val="auto"/>
          <w:szCs w:val="24"/>
        </w:rPr>
        <w:t>/</w:t>
      </w:r>
      <w:r w:rsidR="00CE3454">
        <w:rPr>
          <w:rFonts w:asciiTheme="minorHAnsi" w:hAnsiTheme="minorHAnsi"/>
          <w:color w:val="auto"/>
          <w:szCs w:val="24"/>
        </w:rPr>
        <w:t xml:space="preserve">E-5 </w:t>
      </w:r>
      <w:r w:rsidR="00705C40" w:rsidRPr="00AD7F8F">
        <w:rPr>
          <w:rFonts w:asciiTheme="minorHAnsi" w:hAnsiTheme="minorHAnsi"/>
          <w:color w:val="auto"/>
          <w:szCs w:val="24"/>
        </w:rPr>
        <w:t>(</w:t>
      </w:r>
      <w:r w:rsidR="00FB1923">
        <w:rPr>
          <w:rFonts w:asciiTheme="minorHAnsi" w:hAnsiTheme="minorHAnsi"/>
          <w:color w:val="auto"/>
          <w:szCs w:val="24"/>
        </w:rPr>
        <w:t>4A051</w:t>
      </w:r>
      <w:r w:rsidR="00C75F3D">
        <w:rPr>
          <w:rFonts w:asciiTheme="minorHAnsi" w:hAnsiTheme="minorHAnsi"/>
          <w:color w:val="auto"/>
          <w:szCs w:val="24"/>
        </w:rPr>
        <w:t xml:space="preserve">/ </w:t>
      </w:r>
      <w:r w:rsidR="00FB1923">
        <w:rPr>
          <w:rFonts w:asciiTheme="minorHAnsi" w:hAnsiTheme="minorHAnsi"/>
          <w:color w:val="auto"/>
          <w:szCs w:val="24"/>
        </w:rPr>
        <w:t xml:space="preserve">Health </w:t>
      </w:r>
      <w:r w:rsidR="00DA0BA7">
        <w:rPr>
          <w:rFonts w:asciiTheme="minorHAnsi" w:hAnsiTheme="minorHAnsi"/>
          <w:color w:val="auto"/>
          <w:szCs w:val="24"/>
        </w:rPr>
        <w:t>Service</w:t>
      </w:r>
      <w:r w:rsidR="00FB1923">
        <w:rPr>
          <w:rFonts w:asciiTheme="minorHAnsi" w:hAnsiTheme="minorHAnsi"/>
          <w:color w:val="auto"/>
          <w:szCs w:val="24"/>
        </w:rPr>
        <w:t xml:space="preserve"> Mgt</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w:t>
      </w:r>
      <w:r w:rsidR="002C6E5B" w:rsidRPr="00E41E8C">
        <w:rPr>
          <w:rFonts w:asciiTheme="minorHAnsi" w:hAnsiTheme="minorHAnsi"/>
          <w:color w:val="auto"/>
          <w:szCs w:val="24"/>
        </w:rPr>
        <w:t xml:space="preserve">separated for </w:t>
      </w:r>
      <w:r w:rsidR="009476F5" w:rsidRPr="00E41E8C">
        <w:rPr>
          <w:rFonts w:asciiTheme="minorHAnsi" w:hAnsiTheme="minorHAnsi"/>
          <w:color w:val="auto"/>
          <w:szCs w:val="24"/>
        </w:rPr>
        <w:t>p</w:t>
      </w:r>
      <w:r w:rsidR="00FB1923" w:rsidRPr="00E41E8C">
        <w:rPr>
          <w:rFonts w:asciiTheme="minorHAnsi" w:hAnsiTheme="minorHAnsi"/>
          <w:color w:val="auto"/>
          <w:szCs w:val="24"/>
        </w:rPr>
        <w:t xml:space="preserve">sychotic </w:t>
      </w:r>
      <w:r w:rsidR="009476F5" w:rsidRPr="00E41E8C">
        <w:rPr>
          <w:rFonts w:asciiTheme="minorHAnsi" w:hAnsiTheme="minorHAnsi"/>
          <w:color w:val="auto"/>
          <w:szCs w:val="24"/>
        </w:rPr>
        <w:t>d</w:t>
      </w:r>
      <w:r w:rsidR="00FB1923" w:rsidRPr="00E41E8C">
        <w:rPr>
          <w:rFonts w:asciiTheme="minorHAnsi" w:hAnsiTheme="minorHAnsi"/>
          <w:color w:val="auto"/>
          <w:szCs w:val="24"/>
        </w:rPr>
        <w:t xml:space="preserve">isorder, </w:t>
      </w:r>
      <w:r w:rsidR="00827E7E" w:rsidRPr="00E41E8C">
        <w:rPr>
          <w:rFonts w:asciiTheme="minorHAnsi" w:hAnsiTheme="minorHAnsi"/>
          <w:color w:val="auto"/>
          <w:szCs w:val="24"/>
        </w:rPr>
        <w:t>not otherwise specified (NOS)</w:t>
      </w:r>
      <w:r w:rsidR="00FB1923" w:rsidRPr="00E41E8C">
        <w:rPr>
          <w:rFonts w:asciiTheme="minorHAnsi" w:hAnsiTheme="minorHAnsi"/>
          <w:color w:val="auto"/>
          <w:szCs w:val="24"/>
        </w:rPr>
        <w:t xml:space="preserve">.  </w:t>
      </w:r>
      <w:r w:rsidR="00407E2F" w:rsidRPr="00E41E8C">
        <w:rPr>
          <w:rFonts w:asciiTheme="minorHAnsi" w:hAnsiTheme="minorHAnsi"/>
          <w:color w:val="auto"/>
          <w:szCs w:val="24"/>
        </w:rPr>
        <w:t xml:space="preserve">The CI </w:t>
      </w:r>
      <w:r w:rsidR="006507C0" w:rsidRPr="00E41E8C">
        <w:rPr>
          <w:rFonts w:asciiTheme="minorHAnsi" w:hAnsiTheme="minorHAnsi"/>
          <w:color w:val="auto"/>
          <w:szCs w:val="24"/>
        </w:rPr>
        <w:t xml:space="preserve">first sought care in January 2003 and </w:t>
      </w:r>
      <w:r w:rsidR="00407E2F" w:rsidRPr="00E41E8C">
        <w:rPr>
          <w:rFonts w:asciiTheme="minorHAnsi" w:hAnsiTheme="minorHAnsi"/>
          <w:color w:val="auto"/>
          <w:szCs w:val="24"/>
        </w:rPr>
        <w:t xml:space="preserve">was hospitalized in February 2003 with symptoms of suicidal ideation, </w:t>
      </w:r>
      <w:r w:rsidR="00CC5129" w:rsidRPr="00E41E8C">
        <w:rPr>
          <w:rFonts w:asciiTheme="minorHAnsi" w:hAnsiTheme="minorHAnsi"/>
          <w:color w:val="auto"/>
          <w:szCs w:val="24"/>
        </w:rPr>
        <w:t xml:space="preserve">self mutilation, </w:t>
      </w:r>
      <w:r w:rsidR="00535BB2" w:rsidRPr="00E41E8C">
        <w:rPr>
          <w:rFonts w:asciiTheme="minorHAnsi" w:hAnsiTheme="minorHAnsi"/>
          <w:color w:val="auto"/>
          <w:szCs w:val="24"/>
        </w:rPr>
        <w:t xml:space="preserve">depression, </w:t>
      </w:r>
      <w:r w:rsidR="00960BC3" w:rsidRPr="00E41E8C">
        <w:rPr>
          <w:rFonts w:asciiTheme="minorHAnsi" w:hAnsiTheme="minorHAnsi"/>
          <w:color w:val="auto"/>
          <w:szCs w:val="24"/>
        </w:rPr>
        <w:t>affective instability</w:t>
      </w:r>
      <w:r w:rsidR="00535BB2" w:rsidRPr="00E41E8C">
        <w:rPr>
          <w:rFonts w:asciiTheme="minorHAnsi" w:hAnsiTheme="minorHAnsi"/>
          <w:color w:val="auto"/>
          <w:szCs w:val="24"/>
        </w:rPr>
        <w:t xml:space="preserve">, </w:t>
      </w:r>
      <w:r w:rsidR="00407E2F" w:rsidRPr="00E41E8C">
        <w:rPr>
          <w:rFonts w:asciiTheme="minorHAnsi" w:hAnsiTheme="minorHAnsi"/>
          <w:color w:val="auto"/>
          <w:szCs w:val="24"/>
        </w:rPr>
        <w:t xml:space="preserve">auditory hallucinations, insomnia, nightmares, and flashbacks of </w:t>
      </w:r>
      <w:r w:rsidR="00C3517A" w:rsidRPr="00E41E8C">
        <w:rPr>
          <w:rFonts w:asciiTheme="minorHAnsi" w:hAnsiTheme="minorHAnsi"/>
          <w:color w:val="auto"/>
          <w:szCs w:val="24"/>
        </w:rPr>
        <w:t xml:space="preserve">alleged </w:t>
      </w:r>
      <w:r w:rsidR="00407E2F" w:rsidRPr="00E41E8C">
        <w:rPr>
          <w:rFonts w:asciiTheme="minorHAnsi" w:hAnsiTheme="minorHAnsi"/>
          <w:color w:val="auto"/>
          <w:szCs w:val="24"/>
        </w:rPr>
        <w:t>early childhood sexual abuse</w:t>
      </w:r>
      <w:r w:rsidR="00535BB2" w:rsidRPr="00E41E8C">
        <w:rPr>
          <w:rFonts w:asciiTheme="minorHAnsi" w:hAnsiTheme="minorHAnsi"/>
          <w:color w:val="auto"/>
          <w:szCs w:val="24"/>
        </w:rPr>
        <w:t>.</w:t>
      </w:r>
      <w:r w:rsidR="00600DEA" w:rsidRPr="00E41E8C">
        <w:rPr>
          <w:rFonts w:asciiTheme="minorHAnsi" w:hAnsiTheme="minorHAnsi"/>
          <w:color w:val="auto"/>
          <w:szCs w:val="24"/>
        </w:rPr>
        <w:t xml:space="preserve"> </w:t>
      </w:r>
      <w:r w:rsidR="006507C0" w:rsidRPr="00E41E8C">
        <w:rPr>
          <w:rFonts w:asciiTheme="minorHAnsi" w:hAnsiTheme="minorHAnsi"/>
          <w:color w:val="auto"/>
          <w:szCs w:val="24"/>
        </w:rPr>
        <w:t xml:space="preserve"> Her treatment included individual and group psychotherapy as well as multiple medications.  </w:t>
      </w:r>
      <w:r w:rsidR="002B32E9" w:rsidRPr="00E41E8C">
        <w:rPr>
          <w:rFonts w:asciiTheme="minorHAnsi" w:hAnsiTheme="minorHAnsi"/>
          <w:color w:val="auto"/>
          <w:szCs w:val="24"/>
        </w:rPr>
        <w:t>She</w:t>
      </w:r>
      <w:r w:rsidR="00E322F7" w:rsidRPr="00E41E8C">
        <w:rPr>
          <w:rFonts w:asciiTheme="minorHAnsi" w:hAnsiTheme="minorHAnsi"/>
          <w:color w:val="auto"/>
          <w:szCs w:val="24"/>
        </w:rPr>
        <w:t xml:space="preserve"> did not respond adequately </w:t>
      </w:r>
      <w:r w:rsidR="00C75F3D" w:rsidRPr="00E41E8C">
        <w:rPr>
          <w:rFonts w:asciiTheme="minorHAnsi" w:hAnsiTheme="minorHAnsi"/>
          <w:color w:val="auto"/>
          <w:szCs w:val="24"/>
        </w:rPr>
        <w:t xml:space="preserve">to treatment and was unable to </w:t>
      </w:r>
      <w:r w:rsidR="00E322F7" w:rsidRPr="00E41E8C">
        <w:rPr>
          <w:rFonts w:asciiTheme="minorHAnsi" w:hAnsiTheme="minorHAnsi"/>
          <w:color w:val="auto"/>
          <w:szCs w:val="24"/>
        </w:rPr>
        <w:t xml:space="preserve">perform within </w:t>
      </w:r>
      <w:r w:rsidR="0044411E" w:rsidRPr="00E41E8C">
        <w:rPr>
          <w:rFonts w:asciiTheme="minorHAnsi" w:hAnsiTheme="minorHAnsi"/>
          <w:color w:val="auto"/>
          <w:szCs w:val="24"/>
        </w:rPr>
        <w:t>her</w:t>
      </w:r>
      <w:r w:rsidR="00E322F7" w:rsidRPr="00E41E8C">
        <w:rPr>
          <w:rFonts w:asciiTheme="minorHAnsi" w:hAnsiTheme="minorHAnsi"/>
          <w:color w:val="auto"/>
          <w:szCs w:val="24"/>
        </w:rPr>
        <w:t xml:space="preserve"> </w:t>
      </w:r>
      <w:r w:rsidR="009020ED" w:rsidRPr="00E41E8C">
        <w:rPr>
          <w:rFonts w:asciiTheme="minorHAnsi" w:hAnsiTheme="minorHAnsi"/>
          <w:color w:val="auto"/>
          <w:szCs w:val="24"/>
        </w:rPr>
        <w:t xml:space="preserve">Air Force </w:t>
      </w:r>
      <w:r w:rsidR="006D6162">
        <w:rPr>
          <w:rFonts w:asciiTheme="minorHAnsi" w:hAnsiTheme="minorHAnsi"/>
          <w:color w:val="auto"/>
          <w:szCs w:val="24"/>
        </w:rPr>
        <w:t>s</w:t>
      </w:r>
      <w:r w:rsidR="009020ED" w:rsidRPr="00E41E8C">
        <w:rPr>
          <w:rFonts w:asciiTheme="minorHAnsi" w:hAnsiTheme="minorHAnsi"/>
          <w:color w:val="auto"/>
          <w:szCs w:val="24"/>
        </w:rPr>
        <w:t>pecialty (AFS)</w:t>
      </w:r>
      <w:r w:rsidR="004C1EF8" w:rsidRPr="00E41E8C">
        <w:rPr>
          <w:rFonts w:asciiTheme="minorHAnsi" w:hAnsiTheme="minorHAnsi"/>
          <w:color w:val="auto"/>
          <w:szCs w:val="24"/>
        </w:rPr>
        <w:t xml:space="preserve"> </w:t>
      </w:r>
      <w:r w:rsidR="002752AE" w:rsidRPr="00E41E8C">
        <w:rPr>
          <w:rFonts w:asciiTheme="minorHAnsi" w:hAnsiTheme="minorHAnsi"/>
          <w:color w:val="auto"/>
          <w:szCs w:val="24"/>
        </w:rPr>
        <w:t xml:space="preserve">or </w:t>
      </w:r>
      <w:r w:rsidR="00827E7E" w:rsidRPr="00E41E8C">
        <w:rPr>
          <w:rFonts w:asciiTheme="minorHAnsi" w:hAnsiTheme="minorHAnsi"/>
          <w:color w:val="auto"/>
          <w:szCs w:val="24"/>
        </w:rPr>
        <w:t xml:space="preserve">to </w:t>
      </w:r>
      <w:r w:rsidR="00753B19" w:rsidRPr="00E41E8C">
        <w:rPr>
          <w:rFonts w:asciiTheme="minorHAnsi" w:hAnsiTheme="minorHAnsi"/>
          <w:color w:val="auto"/>
          <w:szCs w:val="24"/>
        </w:rPr>
        <w:t>deploy</w:t>
      </w:r>
      <w:r w:rsidR="00555C66" w:rsidRPr="00E41E8C">
        <w:rPr>
          <w:rFonts w:asciiTheme="minorHAnsi" w:hAnsiTheme="minorHAnsi"/>
          <w:color w:val="auto"/>
          <w:szCs w:val="24"/>
        </w:rPr>
        <w:t xml:space="preserve">.  </w:t>
      </w:r>
      <w:r w:rsidR="00E347BA" w:rsidRPr="00E41E8C">
        <w:rPr>
          <w:rFonts w:asciiTheme="minorHAnsi" w:hAnsiTheme="minorHAnsi"/>
          <w:color w:val="auto"/>
          <w:szCs w:val="24"/>
        </w:rPr>
        <w:t>She</w:t>
      </w:r>
      <w:r w:rsidR="00555C66" w:rsidRPr="00E41E8C">
        <w:rPr>
          <w:rFonts w:asciiTheme="minorHAnsi" w:hAnsiTheme="minorHAnsi"/>
          <w:color w:val="auto"/>
          <w:szCs w:val="24"/>
        </w:rPr>
        <w:t xml:space="preserve"> was</w:t>
      </w:r>
      <w:r w:rsidR="00555C66" w:rsidRPr="00555C66">
        <w:rPr>
          <w:rFonts w:asciiTheme="minorHAnsi" w:hAnsiTheme="minorHAnsi"/>
          <w:color w:val="auto"/>
          <w:szCs w:val="24"/>
        </w:rPr>
        <w:t xml:space="preserve"> issued</w:t>
      </w:r>
      <w:r w:rsidR="00E322F7" w:rsidRPr="00C472C7">
        <w:rPr>
          <w:rFonts w:asciiTheme="minorHAnsi" w:hAnsiTheme="minorHAnsi"/>
          <w:color w:val="auto"/>
          <w:szCs w:val="24"/>
        </w:rPr>
        <w:t xml:space="preserve"> </w:t>
      </w:r>
      <w:r w:rsidR="00E322F7" w:rsidRPr="009D25CF">
        <w:rPr>
          <w:rFonts w:asciiTheme="minorHAnsi" w:hAnsiTheme="minorHAnsi"/>
          <w:color w:val="auto"/>
          <w:szCs w:val="24"/>
        </w:rPr>
        <w:t xml:space="preserve">a </w:t>
      </w:r>
      <w:r w:rsidR="00CE3454" w:rsidRPr="009D25CF">
        <w:rPr>
          <w:rFonts w:asciiTheme="minorHAnsi" w:hAnsiTheme="minorHAnsi"/>
          <w:color w:val="auto"/>
          <w:szCs w:val="24"/>
        </w:rPr>
        <w:t>revised</w:t>
      </w:r>
      <w:r w:rsidR="00E322F7" w:rsidRPr="009D25CF">
        <w:rPr>
          <w:rFonts w:asciiTheme="minorHAnsi" w:hAnsiTheme="minorHAnsi"/>
          <w:color w:val="auto"/>
          <w:szCs w:val="24"/>
        </w:rPr>
        <w:t xml:space="preserve"> </w:t>
      </w:r>
      <w:r w:rsidR="0044411E" w:rsidRPr="009D25CF">
        <w:rPr>
          <w:rFonts w:asciiTheme="minorHAnsi" w:hAnsiTheme="minorHAnsi"/>
          <w:color w:val="auto"/>
          <w:szCs w:val="24"/>
        </w:rPr>
        <w:t xml:space="preserve">S4 </w:t>
      </w:r>
      <w:r w:rsidR="00CE3454" w:rsidRPr="009D25CF">
        <w:rPr>
          <w:rFonts w:asciiTheme="minorHAnsi" w:hAnsiTheme="minorHAnsi"/>
          <w:color w:val="auto"/>
          <w:szCs w:val="24"/>
        </w:rPr>
        <w:t xml:space="preserve">temporary profile </w:t>
      </w:r>
      <w:r w:rsidR="00E322F7" w:rsidRPr="009D25CF">
        <w:rPr>
          <w:rFonts w:asciiTheme="minorHAnsi" w:hAnsiTheme="minorHAnsi"/>
          <w:color w:val="auto"/>
          <w:szCs w:val="24"/>
        </w:rPr>
        <w:t xml:space="preserve">and underwent a </w:t>
      </w:r>
      <w:r w:rsidR="00705C40" w:rsidRPr="009D25CF">
        <w:rPr>
          <w:rFonts w:asciiTheme="minorHAnsi" w:hAnsiTheme="minorHAnsi"/>
          <w:color w:val="auto"/>
          <w:szCs w:val="24"/>
        </w:rPr>
        <w:t>Medical Evaluation Board (</w:t>
      </w:r>
      <w:r w:rsidR="00E322F7" w:rsidRPr="009D25CF">
        <w:rPr>
          <w:rFonts w:asciiTheme="minorHAnsi" w:hAnsiTheme="minorHAnsi"/>
          <w:color w:val="auto"/>
          <w:szCs w:val="24"/>
        </w:rPr>
        <w:t>MEB</w:t>
      </w:r>
      <w:r w:rsidR="00705C40" w:rsidRPr="009D25CF">
        <w:rPr>
          <w:rFonts w:asciiTheme="minorHAnsi" w:hAnsiTheme="minorHAnsi"/>
          <w:color w:val="auto"/>
          <w:szCs w:val="24"/>
        </w:rPr>
        <w:t>)</w:t>
      </w:r>
      <w:r w:rsidR="00E322F7" w:rsidRPr="009D25CF">
        <w:rPr>
          <w:rFonts w:asciiTheme="minorHAnsi" w:hAnsiTheme="minorHAnsi"/>
          <w:color w:val="auto"/>
          <w:szCs w:val="24"/>
        </w:rPr>
        <w:t>.</w:t>
      </w:r>
      <w:r w:rsidR="00664BDB" w:rsidRPr="009D25CF">
        <w:rPr>
          <w:rFonts w:asciiTheme="minorHAnsi" w:hAnsiTheme="minorHAnsi"/>
          <w:color w:val="auto"/>
          <w:szCs w:val="24"/>
        </w:rPr>
        <w:t xml:space="preserve">  Axis I </w:t>
      </w:r>
      <w:r w:rsidR="009476F5" w:rsidRPr="009D25CF">
        <w:rPr>
          <w:rFonts w:asciiTheme="minorHAnsi" w:hAnsiTheme="minorHAnsi"/>
          <w:color w:val="auto"/>
          <w:szCs w:val="24"/>
        </w:rPr>
        <w:t>p</w:t>
      </w:r>
      <w:r w:rsidR="00E347BA" w:rsidRPr="009D25CF">
        <w:rPr>
          <w:rFonts w:asciiTheme="minorHAnsi" w:hAnsiTheme="minorHAnsi"/>
          <w:color w:val="auto"/>
          <w:szCs w:val="24"/>
        </w:rPr>
        <w:t xml:space="preserve">sychotic </w:t>
      </w:r>
      <w:r w:rsidR="009476F5" w:rsidRPr="009D25CF">
        <w:rPr>
          <w:rFonts w:asciiTheme="minorHAnsi" w:hAnsiTheme="minorHAnsi"/>
          <w:color w:val="auto"/>
          <w:szCs w:val="24"/>
        </w:rPr>
        <w:t>d</w:t>
      </w:r>
      <w:r w:rsidR="00E347BA" w:rsidRPr="009D25CF">
        <w:rPr>
          <w:rFonts w:asciiTheme="minorHAnsi" w:hAnsiTheme="minorHAnsi"/>
          <w:color w:val="auto"/>
          <w:szCs w:val="24"/>
        </w:rPr>
        <w:t>isorder NOS</w:t>
      </w:r>
      <w:r w:rsidR="00753B19" w:rsidRPr="009D25CF">
        <w:rPr>
          <w:rFonts w:asciiTheme="minorHAnsi" w:hAnsiTheme="minorHAnsi"/>
          <w:color w:val="auto"/>
          <w:szCs w:val="24"/>
        </w:rPr>
        <w:t xml:space="preserve">, </w:t>
      </w:r>
      <w:r w:rsidR="009476F5" w:rsidRPr="009D25CF">
        <w:rPr>
          <w:rFonts w:asciiTheme="minorHAnsi" w:hAnsiTheme="minorHAnsi"/>
          <w:color w:val="auto"/>
          <w:szCs w:val="24"/>
        </w:rPr>
        <w:t>r</w:t>
      </w:r>
      <w:r w:rsidR="00753B19" w:rsidRPr="009D25CF">
        <w:rPr>
          <w:rFonts w:asciiTheme="minorHAnsi" w:hAnsiTheme="minorHAnsi"/>
          <w:color w:val="auto"/>
          <w:szCs w:val="24"/>
        </w:rPr>
        <w:t xml:space="preserve">ule </w:t>
      </w:r>
      <w:r w:rsidR="009476F5" w:rsidRPr="009D25CF">
        <w:rPr>
          <w:rFonts w:asciiTheme="minorHAnsi" w:hAnsiTheme="minorHAnsi"/>
          <w:color w:val="auto"/>
          <w:szCs w:val="24"/>
        </w:rPr>
        <w:t>o</w:t>
      </w:r>
      <w:r w:rsidR="00753B19" w:rsidRPr="009D25CF">
        <w:rPr>
          <w:rFonts w:asciiTheme="minorHAnsi" w:hAnsiTheme="minorHAnsi"/>
          <w:color w:val="auto"/>
          <w:szCs w:val="24"/>
        </w:rPr>
        <w:t>ut</w:t>
      </w:r>
      <w:r w:rsidR="009476F5" w:rsidRPr="009D25CF">
        <w:rPr>
          <w:rFonts w:asciiTheme="minorHAnsi" w:hAnsiTheme="minorHAnsi"/>
          <w:color w:val="auto"/>
          <w:szCs w:val="24"/>
        </w:rPr>
        <w:t xml:space="preserve"> posttraumatic</w:t>
      </w:r>
      <w:r w:rsidR="009476F5">
        <w:rPr>
          <w:rFonts w:asciiTheme="minorHAnsi" w:hAnsiTheme="minorHAnsi"/>
          <w:color w:val="auto"/>
          <w:szCs w:val="24"/>
        </w:rPr>
        <w:t xml:space="preserve"> s</w:t>
      </w:r>
      <w:r w:rsidR="00E347BA" w:rsidRPr="00664BDB">
        <w:rPr>
          <w:rFonts w:asciiTheme="minorHAnsi" w:hAnsiTheme="minorHAnsi"/>
          <w:color w:val="auto"/>
          <w:szCs w:val="24"/>
        </w:rPr>
        <w:t xml:space="preserve">tress </w:t>
      </w:r>
      <w:r w:rsidR="009476F5">
        <w:rPr>
          <w:rFonts w:asciiTheme="minorHAnsi" w:hAnsiTheme="minorHAnsi"/>
          <w:color w:val="auto"/>
          <w:szCs w:val="24"/>
        </w:rPr>
        <w:t>d</w:t>
      </w:r>
      <w:r w:rsidR="00E347BA" w:rsidRPr="00664BDB">
        <w:rPr>
          <w:rFonts w:asciiTheme="minorHAnsi" w:hAnsiTheme="minorHAnsi"/>
          <w:color w:val="auto"/>
          <w:szCs w:val="24"/>
        </w:rPr>
        <w:t>isorder</w:t>
      </w:r>
      <w:r w:rsidR="006D6162">
        <w:rPr>
          <w:rFonts w:asciiTheme="minorHAnsi" w:hAnsiTheme="minorHAnsi"/>
          <w:color w:val="auto"/>
          <w:szCs w:val="24"/>
        </w:rPr>
        <w:t xml:space="preserve"> (PTSD)</w:t>
      </w:r>
      <w:r w:rsidR="00753B19">
        <w:rPr>
          <w:rFonts w:asciiTheme="minorHAnsi" w:hAnsiTheme="minorHAnsi"/>
          <w:color w:val="auto"/>
          <w:szCs w:val="24"/>
        </w:rPr>
        <w:t>;</w:t>
      </w:r>
      <w:r w:rsidR="00C11594">
        <w:rPr>
          <w:rFonts w:asciiTheme="minorHAnsi" w:hAnsiTheme="minorHAnsi"/>
          <w:color w:val="auto"/>
          <w:szCs w:val="24"/>
        </w:rPr>
        <w:t xml:space="preserve"> </w:t>
      </w:r>
      <w:r w:rsidR="00664BDB">
        <w:rPr>
          <w:rFonts w:asciiTheme="minorHAnsi" w:hAnsiTheme="minorHAnsi"/>
          <w:color w:val="auto"/>
          <w:szCs w:val="24"/>
        </w:rPr>
        <w:t xml:space="preserve">Axis II </w:t>
      </w:r>
      <w:r w:rsidR="009476F5">
        <w:rPr>
          <w:rFonts w:asciiTheme="minorHAnsi" w:hAnsiTheme="minorHAnsi"/>
          <w:color w:val="auto"/>
          <w:szCs w:val="24"/>
        </w:rPr>
        <w:t>b</w:t>
      </w:r>
      <w:r w:rsidR="00664BDB">
        <w:rPr>
          <w:rFonts w:asciiTheme="minorHAnsi" w:hAnsiTheme="minorHAnsi"/>
          <w:color w:val="auto"/>
          <w:szCs w:val="24"/>
        </w:rPr>
        <w:t xml:space="preserve">orderline </w:t>
      </w:r>
      <w:r w:rsidR="009476F5" w:rsidRPr="00E41E8C">
        <w:rPr>
          <w:rFonts w:asciiTheme="minorHAnsi" w:hAnsiTheme="minorHAnsi"/>
          <w:color w:val="auto"/>
          <w:szCs w:val="24"/>
        </w:rPr>
        <w:t>p</w:t>
      </w:r>
      <w:r w:rsidR="00664BDB" w:rsidRPr="00E41E8C">
        <w:rPr>
          <w:rFonts w:asciiTheme="minorHAnsi" w:hAnsiTheme="minorHAnsi"/>
          <w:color w:val="auto"/>
          <w:szCs w:val="24"/>
        </w:rPr>
        <w:t xml:space="preserve">ersonality </w:t>
      </w:r>
      <w:r w:rsidR="009476F5" w:rsidRPr="00E41E8C">
        <w:rPr>
          <w:rFonts w:asciiTheme="minorHAnsi" w:hAnsiTheme="minorHAnsi"/>
          <w:color w:val="auto"/>
          <w:szCs w:val="24"/>
        </w:rPr>
        <w:t>d</w:t>
      </w:r>
      <w:r w:rsidR="00664BDB" w:rsidRPr="00E41E8C">
        <w:rPr>
          <w:rFonts w:asciiTheme="minorHAnsi" w:hAnsiTheme="minorHAnsi"/>
          <w:color w:val="auto"/>
          <w:szCs w:val="24"/>
        </w:rPr>
        <w:t xml:space="preserve">isorder; </w:t>
      </w:r>
      <w:r w:rsidR="00753B19" w:rsidRPr="00E41E8C">
        <w:rPr>
          <w:rFonts w:asciiTheme="minorHAnsi" w:hAnsiTheme="minorHAnsi"/>
          <w:color w:val="auto"/>
          <w:szCs w:val="24"/>
        </w:rPr>
        <w:t xml:space="preserve">and Axis III </w:t>
      </w:r>
      <w:r w:rsidR="009476F5" w:rsidRPr="00E41E8C">
        <w:rPr>
          <w:rFonts w:asciiTheme="minorHAnsi" w:hAnsiTheme="minorHAnsi"/>
          <w:color w:val="auto"/>
          <w:szCs w:val="24"/>
        </w:rPr>
        <w:t>c</w:t>
      </w:r>
      <w:r w:rsidR="00664BDB" w:rsidRPr="00E41E8C">
        <w:rPr>
          <w:rFonts w:asciiTheme="minorHAnsi" w:hAnsiTheme="minorHAnsi"/>
          <w:color w:val="auto"/>
          <w:szCs w:val="24"/>
        </w:rPr>
        <w:t xml:space="preserve">hronic </w:t>
      </w:r>
      <w:r w:rsidR="009476F5" w:rsidRPr="00E41E8C">
        <w:rPr>
          <w:rFonts w:asciiTheme="minorHAnsi" w:hAnsiTheme="minorHAnsi"/>
          <w:color w:val="auto"/>
          <w:szCs w:val="24"/>
        </w:rPr>
        <w:t>back p</w:t>
      </w:r>
      <w:r w:rsidR="00664BDB" w:rsidRPr="00E41E8C">
        <w:rPr>
          <w:rFonts w:asciiTheme="minorHAnsi" w:hAnsiTheme="minorHAnsi"/>
          <w:color w:val="auto"/>
          <w:szCs w:val="24"/>
        </w:rPr>
        <w:t>ain</w:t>
      </w:r>
      <w:r w:rsidR="00753B19" w:rsidRPr="00E41E8C">
        <w:rPr>
          <w:rFonts w:asciiTheme="minorHAnsi" w:hAnsiTheme="minorHAnsi"/>
          <w:color w:val="auto"/>
          <w:szCs w:val="24"/>
        </w:rPr>
        <w:t xml:space="preserve"> </w:t>
      </w:r>
      <w:r w:rsidR="00664BDB" w:rsidRPr="00E41E8C">
        <w:rPr>
          <w:rFonts w:asciiTheme="minorHAnsi" w:hAnsiTheme="minorHAnsi"/>
          <w:color w:val="auto"/>
          <w:szCs w:val="24"/>
        </w:rPr>
        <w:t xml:space="preserve">were </w:t>
      </w:r>
      <w:r w:rsidR="000A33C8" w:rsidRPr="00E41E8C">
        <w:rPr>
          <w:rFonts w:asciiTheme="minorHAnsi" w:hAnsiTheme="minorHAnsi"/>
          <w:color w:val="auto"/>
          <w:szCs w:val="24"/>
        </w:rPr>
        <w:t>forwarded to the Physical Evaluation</w:t>
      </w:r>
      <w:r w:rsidR="00D721BD" w:rsidRPr="00E41E8C">
        <w:rPr>
          <w:rFonts w:asciiTheme="minorHAnsi" w:hAnsiTheme="minorHAnsi"/>
          <w:color w:val="auto"/>
          <w:szCs w:val="24"/>
        </w:rPr>
        <w:t xml:space="preserve"> Board (PEB) </w:t>
      </w:r>
      <w:r w:rsidR="000A33C8" w:rsidRPr="00E41E8C">
        <w:rPr>
          <w:rFonts w:asciiTheme="minorHAnsi" w:hAnsiTheme="minorHAnsi"/>
          <w:color w:val="auto"/>
          <w:szCs w:val="24"/>
        </w:rPr>
        <w:t>IAW</w:t>
      </w:r>
      <w:r w:rsidR="00376E08" w:rsidRPr="00E41E8C">
        <w:rPr>
          <w:rFonts w:asciiTheme="minorHAnsi" w:hAnsiTheme="minorHAnsi"/>
          <w:color w:val="auto"/>
          <w:szCs w:val="24"/>
        </w:rPr>
        <w:t xml:space="preserve"> AFI 48-123.</w:t>
      </w:r>
      <w:r w:rsidR="00C11594" w:rsidRPr="00E41E8C">
        <w:rPr>
          <w:rFonts w:asciiTheme="minorHAnsi" w:hAnsiTheme="minorHAnsi"/>
          <w:color w:val="auto"/>
          <w:szCs w:val="24"/>
        </w:rPr>
        <w:t xml:space="preserve">  No other conditions appeared on the MEB’s submission.  Other conditions included in the Disability Evaluation System (DES) </w:t>
      </w:r>
      <w:r w:rsidR="009476F5" w:rsidRPr="00E41E8C">
        <w:rPr>
          <w:rFonts w:asciiTheme="minorHAnsi" w:hAnsiTheme="minorHAnsi"/>
          <w:color w:val="auto"/>
          <w:szCs w:val="24"/>
        </w:rPr>
        <w:t>file</w:t>
      </w:r>
      <w:r w:rsidR="00C11594" w:rsidRPr="00E41E8C">
        <w:rPr>
          <w:rFonts w:asciiTheme="minorHAnsi" w:hAnsiTheme="minorHAnsi"/>
          <w:color w:val="auto"/>
          <w:szCs w:val="24"/>
        </w:rPr>
        <w:t xml:space="preserve"> </w:t>
      </w:r>
      <w:r w:rsidR="00407E2F" w:rsidRPr="00E41E8C">
        <w:rPr>
          <w:rFonts w:asciiTheme="minorHAnsi" w:hAnsiTheme="minorHAnsi"/>
          <w:color w:val="auto"/>
          <w:szCs w:val="24"/>
        </w:rPr>
        <w:t>are</w:t>
      </w:r>
      <w:r w:rsidR="00C11594" w:rsidRPr="00E41E8C">
        <w:rPr>
          <w:rFonts w:asciiTheme="minorHAnsi" w:hAnsiTheme="minorHAnsi"/>
          <w:color w:val="auto"/>
          <w:szCs w:val="24"/>
        </w:rPr>
        <w:t xml:space="preserve"> discussed below.  </w:t>
      </w:r>
      <w:r w:rsidR="00B20624" w:rsidRPr="00E41E8C">
        <w:rPr>
          <w:rFonts w:asciiTheme="minorHAnsi" w:hAnsiTheme="minorHAnsi"/>
          <w:color w:val="auto"/>
          <w:szCs w:val="24"/>
        </w:rPr>
        <w:t xml:space="preserve">The </w:t>
      </w:r>
      <w:r w:rsidR="00C665FE" w:rsidRPr="00E41E8C">
        <w:rPr>
          <w:rFonts w:asciiTheme="minorHAnsi" w:hAnsiTheme="minorHAnsi"/>
          <w:color w:val="auto"/>
          <w:szCs w:val="24"/>
        </w:rPr>
        <w:t>I</w:t>
      </w:r>
      <w:r w:rsidR="00FB792E" w:rsidRPr="00E41E8C">
        <w:rPr>
          <w:rFonts w:asciiTheme="minorHAnsi" w:hAnsiTheme="minorHAnsi"/>
          <w:color w:val="auto"/>
          <w:szCs w:val="24"/>
        </w:rPr>
        <w:t xml:space="preserve">nformal </w:t>
      </w:r>
      <w:r w:rsidR="00B20624" w:rsidRPr="00E41E8C">
        <w:rPr>
          <w:rFonts w:asciiTheme="minorHAnsi" w:hAnsiTheme="minorHAnsi"/>
          <w:color w:val="auto"/>
          <w:szCs w:val="24"/>
        </w:rPr>
        <w:t>PEB</w:t>
      </w:r>
      <w:r w:rsidR="007828B4" w:rsidRPr="00E41E8C">
        <w:rPr>
          <w:rFonts w:asciiTheme="minorHAnsi" w:hAnsiTheme="minorHAnsi"/>
          <w:color w:val="auto"/>
          <w:szCs w:val="24"/>
        </w:rPr>
        <w:t xml:space="preserve"> (IPEB)</w:t>
      </w:r>
      <w:r w:rsidR="00B20624" w:rsidRPr="00E41E8C">
        <w:rPr>
          <w:rFonts w:asciiTheme="minorHAnsi" w:hAnsiTheme="minorHAnsi"/>
          <w:color w:val="auto"/>
          <w:szCs w:val="24"/>
        </w:rPr>
        <w:t xml:space="preserve"> adjudicated the </w:t>
      </w:r>
      <w:r w:rsidR="00827E7E" w:rsidRPr="00E41E8C">
        <w:rPr>
          <w:rFonts w:asciiTheme="minorHAnsi" w:hAnsiTheme="minorHAnsi"/>
          <w:color w:val="auto"/>
          <w:szCs w:val="24"/>
        </w:rPr>
        <w:t>psychotic d</w:t>
      </w:r>
      <w:r w:rsidR="00664BDB" w:rsidRPr="00E41E8C">
        <w:rPr>
          <w:rFonts w:asciiTheme="minorHAnsi" w:hAnsiTheme="minorHAnsi"/>
          <w:color w:val="auto"/>
          <w:szCs w:val="24"/>
        </w:rPr>
        <w:t xml:space="preserve">isorder, NOS as unfitting, rated 30%, less aggravating/contributing factors </w:t>
      </w:r>
      <w:r w:rsidR="009476F5" w:rsidRPr="00E41E8C">
        <w:rPr>
          <w:rFonts w:asciiTheme="minorHAnsi" w:hAnsiTheme="minorHAnsi"/>
          <w:color w:val="auto"/>
          <w:szCs w:val="24"/>
        </w:rPr>
        <w:t>(</w:t>
      </w:r>
      <w:r w:rsidR="00664BDB" w:rsidRPr="00E41E8C">
        <w:rPr>
          <w:rFonts w:asciiTheme="minorHAnsi" w:hAnsiTheme="minorHAnsi"/>
          <w:color w:val="auto"/>
          <w:szCs w:val="24"/>
        </w:rPr>
        <w:t>minus 20%</w:t>
      </w:r>
      <w:r w:rsidR="009476F5" w:rsidRPr="00E41E8C">
        <w:rPr>
          <w:rFonts w:asciiTheme="minorHAnsi" w:hAnsiTheme="minorHAnsi"/>
          <w:color w:val="auto"/>
          <w:szCs w:val="24"/>
        </w:rPr>
        <w:t>)</w:t>
      </w:r>
      <w:r w:rsidR="00664BDB" w:rsidRPr="00E41E8C">
        <w:rPr>
          <w:rFonts w:asciiTheme="minorHAnsi" w:hAnsiTheme="minorHAnsi"/>
          <w:color w:val="auto"/>
          <w:szCs w:val="24"/>
        </w:rPr>
        <w:t xml:space="preserve"> for a combined compensable disability rating of 10%, </w:t>
      </w:r>
      <w:r w:rsidR="00B20624" w:rsidRPr="00E41E8C">
        <w:rPr>
          <w:rFonts w:asciiTheme="minorHAnsi" w:hAnsiTheme="minorHAnsi"/>
          <w:color w:val="auto"/>
          <w:szCs w:val="24"/>
        </w:rPr>
        <w:t>with</w:t>
      </w:r>
      <w:r w:rsidR="00B20624" w:rsidRPr="00C472C7">
        <w:rPr>
          <w:rFonts w:asciiTheme="minorHAnsi" w:hAnsiTheme="minorHAnsi"/>
          <w:color w:val="auto"/>
          <w:szCs w:val="24"/>
        </w:rPr>
        <w:t xml:space="preserve"> </w:t>
      </w:r>
      <w:r w:rsidR="009476F5">
        <w:rPr>
          <w:rFonts w:asciiTheme="minorHAnsi" w:hAnsiTheme="minorHAnsi"/>
          <w:color w:val="auto"/>
          <w:szCs w:val="24"/>
        </w:rPr>
        <w:t xml:space="preserve">likely </w:t>
      </w:r>
      <w:r w:rsidR="00B20624" w:rsidRPr="00C472C7">
        <w:rPr>
          <w:rFonts w:asciiTheme="minorHAnsi" w:hAnsiTheme="minorHAnsi"/>
          <w:color w:val="auto"/>
          <w:szCs w:val="24"/>
        </w:rPr>
        <w:t xml:space="preserve">application of </w:t>
      </w:r>
      <w:r w:rsidR="00B20624" w:rsidRPr="00C11594">
        <w:rPr>
          <w:rFonts w:asciiTheme="minorHAnsi" w:hAnsiTheme="minorHAnsi"/>
          <w:color w:val="auto"/>
          <w:szCs w:val="24"/>
        </w:rPr>
        <w:t xml:space="preserve">the </w:t>
      </w:r>
      <w:r w:rsidR="00763CAE" w:rsidRPr="00C11594">
        <w:rPr>
          <w:rFonts w:asciiTheme="minorHAnsi" w:hAnsiTheme="minorHAnsi"/>
          <w:color w:val="auto"/>
          <w:szCs w:val="24"/>
        </w:rPr>
        <w:t xml:space="preserve">Department of Defense </w:t>
      </w:r>
      <w:r w:rsidR="00763CAE" w:rsidRPr="009D25CF">
        <w:rPr>
          <w:rFonts w:asciiTheme="minorHAnsi" w:hAnsiTheme="minorHAnsi"/>
          <w:color w:val="auto"/>
          <w:szCs w:val="24"/>
        </w:rPr>
        <w:t>Instruction (</w:t>
      </w:r>
      <w:proofErr w:type="spellStart"/>
      <w:r w:rsidR="00B20624" w:rsidRPr="009D25CF">
        <w:rPr>
          <w:rFonts w:asciiTheme="minorHAnsi" w:hAnsiTheme="minorHAnsi"/>
          <w:color w:val="auto"/>
          <w:szCs w:val="24"/>
        </w:rPr>
        <w:t>DoDI</w:t>
      </w:r>
      <w:proofErr w:type="spellEnd"/>
      <w:r w:rsidR="00763CAE" w:rsidRPr="009D25CF">
        <w:rPr>
          <w:rFonts w:asciiTheme="minorHAnsi" w:hAnsiTheme="minorHAnsi"/>
          <w:color w:val="auto"/>
          <w:szCs w:val="24"/>
        </w:rPr>
        <w:t>)</w:t>
      </w:r>
      <w:r w:rsidR="00B20624" w:rsidRPr="009D25CF">
        <w:rPr>
          <w:rFonts w:asciiTheme="minorHAnsi" w:hAnsiTheme="minorHAnsi"/>
          <w:color w:val="auto"/>
          <w:szCs w:val="24"/>
        </w:rPr>
        <w:t xml:space="preserve"> 1332.39</w:t>
      </w:r>
      <w:r w:rsidR="009476F5" w:rsidRPr="009D25CF">
        <w:rPr>
          <w:rFonts w:asciiTheme="minorHAnsi" w:hAnsiTheme="minorHAnsi"/>
          <w:color w:val="auto"/>
          <w:szCs w:val="24"/>
        </w:rPr>
        <w:t xml:space="preserve"> (E2.A1.5)</w:t>
      </w:r>
      <w:r w:rsidR="00B20624" w:rsidRPr="009D25CF">
        <w:rPr>
          <w:rFonts w:asciiTheme="minorHAnsi" w:hAnsiTheme="minorHAnsi"/>
          <w:color w:val="auto"/>
          <w:szCs w:val="24"/>
        </w:rPr>
        <w:t>.</w:t>
      </w:r>
      <w:r w:rsidR="00664BDB" w:rsidRPr="009D25CF">
        <w:rPr>
          <w:rFonts w:asciiTheme="minorHAnsi" w:hAnsiTheme="minorHAnsi"/>
          <w:color w:val="auto"/>
          <w:szCs w:val="24"/>
        </w:rPr>
        <w:t xml:space="preserve">  </w:t>
      </w:r>
      <w:r w:rsidR="00664BDB" w:rsidRPr="009D25CF">
        <w:rPr>
          <w:rFonts w:asciiTheme="minorHAnsi" w:hAnsiTheme="minorHAnsi"/>
          <w:color w:val="auto"/>
        </w:rPr>
        <w:t xml:space="preserve">The CI </w:t>
      </w:r>
      <w:r w:rsidR="00407E2F" w:rsidRPr="009D25CF">
        <w:rPr>
          <w:rFonts w:asciiTheme="minorHAnsi" w:hAnsiTheme="minorHAnsi"/>
          <w:color w:val="auto"/>
        </w:rPr>
        <w:t xml:space="preserve">did not appeal </w:t>
      </w:r>
      <w:r w:rsidR="00664BDB" w:rsidRPr="009D25CF">
        <w:rPr>
          <w:rFonts w:asciiTheme="minorHAnsi" w:hAnsiTheme="minorHAnsi"/>
          <w:color w:val="auto"/>
        </w:rPr>
        <w:t>and was medically separated with a 10%</w:t>
      </w:r>
      <w:r w:rsidR="00664BDB" w:rsidRPr="00C472C7">
        <w:rPr>
          <w:rFonts w:asciiTheme="minorHAnsi" w:hAnsiTheme="minorHAnsi"/>
          <w:color w:val="auto"/>
        </w:rPr>
        <w:t xml:space="preserve">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164ED4" w:rsidRPr="00C472C7" w:rsidRDefault="002C6E5B" w:rsidP="007C1EA7">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845767">
        <w:rPr>
          <w:rFonts w:asciiTheme="minorHAnsi" w:hAnsiTheme="minorHAnsi"/>
          <w:color w:val="auto"/>
        </w:rPr>
        <w:t xml:space="preserve">  “Condition is permanent and total.  VA has rated me unemployable because I am constantly receiving treatment.  I have had several hospitalizations for mental illness.  I should be retired </w:t>
      </w:r>
      <w:r w:rsidR="00845767" w:rsidRPr="00E41E8C">
        <w:rPr>
          <w:rFonts w:asciiTheme="minorHAnsi" w:hAnsiTheme="minorHAnsi"/>
          <w:color w:val="auto"/>
        </w:rPr>
        <w:t>because I was injured in the line of duty and have not recovered.  I am no</w:t>
      </w:r>
      <w:r w:rsidR="007C1EA7" w:rsidRPr="00E41E8C">
        <w:rPr>
          <w:rFonts w:asciiTheme="minorHAnsi" w:hAnsiTheme="minorHAnsi"/>
          <w:color w:val="auto"/>
        </w:rPr>
        <w:t>t</w:t>
      </w:r>
      <w:r w:rsidR="00845767" w:rsidRPr="00E41E8C">
        <w:rPr>
          <w:rFonts w:asciiTheme="minorHAnsi" w:hAnsiTheme="minorHAnsi"/>
          <w:color w:val="auto"/>
        </w:rPr>
        <w:t xml:space="preserve"> able to work due to the illness.  I believe the PTSD was </w:t>
      </w:r>
      <w:proofErr w:type="gramStart"/>
      <w:r w:rsidR="00845767" w:rsidRPr="00E41E8C">
        <w:rPr>
          <w:rFonts w:asciiTheme="minorHAnsi" w:hAnsiTheme="minorHAnsi"/>
          <w:color w:val="auto"/>
        </w:rPr>
        <w:t>introduced/aggravated</w:t>
      </w:r>
      <w:proofErr w:type="gramEnd"/>
      <w:r w:rsidR="00845767" w:rsidRPr="00E41E8C">
        <w:rPr>
          <w:rFonts w:asciiTheme="minorHAnsi" w:hAnsiTheme="minorHAnsi"/>
          <w:color w:val="auto"/>
        </w:rPr>
        <w:t xml:space="preserve"> by military assault</w:t>
      </w:r>
      <w:r w:rsidR="007C1EA7" w:rsidRPr="00E41E8C">
        <w:rPr>
          <w:rFonts w:asciiTheme="minorHAnsi" w:hAnsiTheme="minorHAnsi"/>
          <w:color w:val="auto"/>
        </w:rPr>
        <w:t>.</w:t>
      </w:r>
      <w:r w:rsidR="00845767" w:rsidRPr="00E41E8C">
        <w:rPr>
          <w:rFonts w:asciiTheme="minorHAnsi" w:hAnsiTheme="minorHAnsi"/>
          <w:color w:val="auto"/>
        </w:rPr>
        <w:t xml:space="preserve">”  </w:t>
      </w:r>
      <w:r w:rsidR="007C1EA7" w:rsidRPr="00E41E8C">
        <w:rPr>
          <w:rFonts w:asciiTheme="minorHAnsi" w:hAnsiTheme="minorHAnsi"/>
          <w:color w:val="auto"/>
        </w:rPr>
        <w:t>She further states,</w:t>
      </w:r>
      <w:r w:rsidR="00845767" w:rsidRPr="00E41E8C">
        <w:rPr>
          <w:rFonts w:asciiTheme="minorHAnsi" w:hAnsiTheme="minorHAnsi"/>
          <w:color w:val="auto"/>
        </w:rPr>
        <w:t xml:space="preserve"> </w:t>
      </w:r>
      <w:r w:rsidR="00164ED4" w:rsidRPr="00E41E8C">
        <w:rPr>
          <w:rFonts w:asciiTheme="minorHAnsi" w:hAnsiTheme="minorHAnsi"/>
          <w:color w:val="auto"/>
        </w:rPr>
        <w:t>“</w:t>
      </w:r>
      <w:r w:rsidR="00845767" w:rsidRPr="00E41E8C">
        <w:rPr>
          <w:rFonts w:asciiTheme="minorHAnsi" w:hAnsiTheme="minorHAnsi"/>
          <w:color w:val="auto"/>
        </w:rPr>
        <w:t>My unfitting condition is Psychosis NOS, which stemmed from the PTSD.  I paid back $23,792.00 severance pay because of this.  If you find that the two conditions are not related, then I should be</w:t>
      </w:r>
      <w:r w:rsidR="00845767">
        <w:rPr>
          <w:rFonts w:asciiTheme="minorHAnsi" w:hAnsiTheme="minorHAnsi"/>
          <w:color w:val="auto"/>
        </w:rPr>
        <w:t xml:space="preserve"> given back the severance pay.”  </w:t>
      </w:r>
      <w:r w:rsidR="00164ED4" w:rsidRPr="00164ED4">
        <w:rPr>
          <w:rFonts w:asciiTheme="minorHAnsi" w:hAnsiTheme="minorHAnsi"/>
          <w:color w:val="auto"/>
        </w:rPr>
        <w:t>S</w:t>
      </w:r>
      <w:r w:rsidR="00164ED4" w:rsidRPr="00164ED4">
        <w:rPr>
          <w:rFonts w:eastAsiaTheme="minorHAnsi" w:cstheme="minorBidi"/>
          <w:color w:val="auto"/>
          <w:szCs w:val="24"/>
        </w:rPr>
        <w:t>he</w:t>
      </w:r>
      <w:r w:rsidR="00164ED4" w:rsidRPr="005C4D72">
        <w:rPr>
          <w:rFonts w:eastAsiaTheme="minorHAnsi" w:cstheme="minorBidi"/>
          <w:color w:val="auto"/>
          <w:szCs w:val="24"/>
        </w:rPr>
        <w:t xml:space="preserve"> additionally lists </w:t>
      </w:r>
      <w:r w:rsidR="007C1EA7">
        <w:rPr>
          <w:rFonts w:eastAsiaTheme="minorHAnsi" w:cstheme="minorBidi"/>
          <w:color w:val="auto"/>
          <w:szCs w:val="24"/>
        </w:rPr>
        <w:t xml:space="preserve">her </w:t>
      </w:r>
      <w:r w:rsidR="00164ED4" w:rsidRPr="005C4D72">
        <w:rPr>
          <w:rFonts w:eastAsiaTheme="minorHAnsi" w:cstheme="minorBidi"/>
          <w:color w:val="auto"/>
          <w:szCs w:val="24"/>
        </w:rPr>
        <w:t>VA conditions and ratings as per the rating chart below.  A contention for their inclusion in the separation rating is</w:t>
      </w:r>
      <w:r w:rsidR="00D621C3">
        <w:rPr>
          <w:rFonts w:eastAsiaTheme="minorHAnsi" w:cstheme="minorBidi"/>
          <w:color w:val="auto"/>
          <w:szCs w:val="24"/>
        </w:rPr>
        <w:t>,</w:t>
      </w:r>
      <w:r w:rsidR="00164ED4" w:rsidRPr="005C4D72">
        <w:rPr>
          <w:rFonts w:eastAsiaTheme="minorHAnsi" w:cstheme="minorBidi"/>
          <w:color w:val="auto"/>
          <w:szCs w:val="24"/>
        </w:rPr>
        <w:t xml:space="preserve"> therefore</w:t>
      </w:r>
      <w:r w:rsidR="00D621C3">
        <w:rPr>
          <w:rFonts w:eastAsiaTheme="minorHAnsi" w:cstheme="minorBidi"/>
          <w:color w:val="auto"/>
          <w:szCs w:val="24"/>
        </w:rPr>
        <w:t>,</w:t>
      </w:r>
      <w:r w:rsidR="00164ED4" w:rsidRPr="005C4D72">
        <w:rPr>
          <w:rFonts w:eastAsiaTheme="minorHAnsi" w:cstheme="minorBidi"/>
          <w:color w:val="auto"/>
          <w:szCs w:val="24"/>
        </w:rPr>
        <w:t xml:space="preserve"> implied.</w:t>
      </w:r>
      <w:r w:rsidR="00164ED4" w:rsidRPr="00164ED4">
        <w:rPr>
          <w:rFonts w:asciiTheme="minorHAnsi" w:hAnsiTheme="minorHAnsi"/>
          <w:color w:val="auto"/>
          <w:szCs w:val="24"/>
        </w:rPr>
        <w:t xml:space="preserve"> </w:t>
      </w:r>
      <w:r w:rsidR="007C1EA7">
        <w:rPr>
          <w:rFonts w:asciiTheme="minorHAnsi" w:hAnsiTheme="minorHAnsi"/>
          <w:color w:val="auto"/>
          <w:szCs w:val="24"/>
        </w:rPr>
        <w:t xml:space="preserve"> </w:t>
      </w:r>
      <w:r w:rsidR="00A960A3" w:rsidRPr="00326C08">
        <w:rPr>
          <w:rFonts w:asciiTheme="minorHAnsi" w:hAnsiTheme="minorHAnsi"/>
          <w:color w:val="auto"/>
          <w:szCs w:val="24"/>
        </w:rPr>
        <w:t>All service conditions are reviewed by the Board for their potential contribution to its rating recommendations.</w:t>
      </w:r>
    </w:p>
    <w:p w:rsidR="003E1682" w:rsidRDefault="003E1682" w:rsidP="007C1EA7">
      <w:pPr>
        <w:pBdr>
          <w:bottom w:val="single" w:sz="12" w:space="1" w:color="auto"/>
        </w:pBdr>
        <w:spacing w:line="240" w:lineRule="exact"/>
        <w:jc w:val="both"/>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5853B4" w:rsidRPr="002A4119" w:rsidRDefault="005853B4"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628"/>
        <w:gridCol w:w="900"/>
        <w:gridCol w:w="810"/>
        <w:gridCol w:w="2357"/>
        <w:gridCol w:w="1062"/>
        <w:gridCol w:w="828"/>
        <w:gridCol w:w="991"/>
      </w:tblGrid>
      <w:tr w:rsidR="002B4E22" w:rsidRPr="002A4119" w:rsidTr="00D721BD">
        <w:trPr>
          <w:trHeight w:val="233"/>
          <w:jc w:val="center"/>
        </w:trPr>
        <w:tc>
          <w:tcPr>
            <w:tcW w:w="4338" w:type="dxa"/>
            <w:gridSpan w:val="3"/>
            <w:tcBorders>
              <w:right w:val="thinThickThinSmallGap" w:sz="24" w:space="0" w:color="auto"/>
            </w:tcBorders>
            <w:shd w:val="clear" w:color="auto" w:fill="D9D9D9" w:themeFill="background1" w:themeFillShade="D9"/>
            <w:vAlign w:val="center"/>
          </w:tcPr>
          <w:p w:rsidR="002B4E22" w:rsidRPr="00B06930" w:rsidRDefault="00B731E4" w:rsidP="00164ED4">
            <w:pPr>
              <w:spacing w:line="200" w:lineRule="exact"/>
              <w:contextualSpacing/>
              <w:jc w:val="center"/>
              <w:rPr>
                <w:b/>
                <w:color w:val="auto"/>
                <w:sz w:val="20"/>
                <w:szCs w:val="20"/>
              </w:rPr>
            </w:pPr>
            <w:r w:rsidRPr="00B06930">
              <w:rPr>
                <w:b/>
                <w:color w:val="auto"/>
                <w:sz w:val="20"/>
                <w:szCs w:val="20"/>
              </w:rPr>
              <w:t xml:space="preserve">Service </w:t>
            </w:r>
            <w:r w:rsidR="00164ED4">
              <w:rPr>
                <w:b/>
                <w:color w:val="auto"/>
                <w:sz w:val="20"/>
                <w:szCs w:val="20"/>
              </w:rPr>
              <w:t>I</w:t>
            </w:r>
            <w:r w:rsidRPr="00B06930">
              <w:rPr>
                <w:b/>
                <w:color w:val="auto"/>
                <w:sz w:val="20"/>
                <w:szCs w:val="20"/>
              </w:rPr>
              <w:t>PEB – Dated 200</w:t>
            </w:r>
            <w:r w:rsidR="00164ED4">
              <w:rPr>
                <w:b/>
                <w:color w:val="auto"/>
                <w:sz w:val="20"/>
                <w:szCs w:val="20"/>
              </w:rPr>
              <w:t>30416</w:t>
            </w:r>
          </w:p>
        </w:tc>
        <w:tc>
          <w:tcPr>
            <w:tcW w:w="5238" w:type="dxa"/>
            <w:gridSpan w:val="4"/>
            <w:tcBorders>
              <w:left w:val="thinThickThinSmallGap" w:sz="24" w:space="0" w:color="auto"/>
            </w:tcBorders>
            <w:shd w:val="clear" w:color="auto" w:fill="D9D9D9" w:themeFill="background1" w:themeFillShade="D9"/>
            <w:vAlign w:val="center"/>
          </w:tcPr>
          <w:p w:rsidR="002B4E22" w:rsidRPr="00B06930" w:rsidRDefault="002B4E22" w:rsidP="00E73DDD">
            <w:pPr>
              <w:spacing w:line="200" w:lineRule="exact"/>
              <w:contextualSpacing/>
              <w:jc w:val="center"/>
              <w:rPr>
                <w:b/>
                <w:color w:val="auto"/>
                <w:sz w:val="20"/>
                <w:szCs w:val="20"/>
              </w:rPr>
            </w:pPr>
            <w:r w:rsidRPr="00B06930">
              <w:rPr>
                <w:b/>
                <w:color w:val="auto"/>
                <w:sz w:val="20"/>
                <w:szCs w:val="20"/>
              </w:rPr>
              <w:t>VA (</w:t>
            </w:r>
            <w:r w:rsidR="00914209">
              <w:rPr>
                <w:b/>
                <w:color w:val="auto"/>
                <w:sz w:val="20"/>
                <w:szCs w:val="20"/>
              </w:rPr>
              <w:t>1</w:t>
            </w:r>
            <w:r w:rsidR="00E73DDD">
              <w:rPr>
                <w:b/>
                <w:color w:val="auto"/>
                <w:sz w:val="20"/>
                <w:szCs w:val="20"/>
              </w:rPr>
              <w:t>6</w:t>
            </w:r>
            <w:r w:rsidR="00914209">
              <w:rPr>
                <w:b/>
                <w:color w:val="auto"/>
                <w:sz w:val="20"/>
                <w:szCs w:val="20"/>
              </w:rPr>
              <w:t xml:space="preserve"> </w:t>
            </w:r>
            <w:r w:rsidRPr="00B06930">
              <w:rPr>
                <w:b/>
                <w:color w:val="auto"/>
                <w:sz w:val="20"/>
                <w:szCs w:val="20"/>
              </w:rPr>
              <w:t>Mo</w:t>
            </w:r>
            <w:r w:rsidR="00914209">
              <w:rPr>
                <w:b/>
                <w:color w:val="auto"/>
                <w:sz w:val="20"/>
                <w:szCs w:val="20"/>
              </w:rPr>
              <w:t>s</w:t>
            </w:r>
            <w:r w:rsidRPr="00B06930">
              <w:rPr>
                <w:b/>
                <w:color w:val="auto"/>
                <w:sz w:val="20"/>
                <w:szCs w:val="20"/>
              </w:rPr>
              <w:t xml:space="preserve">. </w:t>
            </w:r>
            <w:r w:rsidRPr="00914209">
              <w:rPr>
                <w:b/>
                <w:color w:val="auto"/>
                <w:sz w:val="20"/>
                <w:szCs w:val="20"/>
              </w:rPr>
              <w:t>After</w:t>
            </w:r>
            <w:r w:rsidRPr="00B06930">
              <w:rPr>
                <w:b/>
                <w:color w:val="auto"/>
                <w:sz w:val="20"/>
                <w:szCs w:val="20"/>
              </w:rPr>
              <w:t xml:space="preserve"> Separation) – All Effective Date </w:t>
            </w:r>
            <w:r w:rsidR="00FB1923" w:rsidRPr="00FB1923">
              <w:rPr>
                <w:b/>
                <w:color w:val="auto"/>
                <w:sz w:val="20"/>
                <w:szCs w:val="20"/>
              </w:rPr>
              <w:t>2003071</w:t>
            </w:r>
            <w:r w:rsidR="007B4F8F">
              <w:rPr>
                <w:b/>
                <w:color w:val="auto"/>
                <w:sz w:val="20"/>
                <w:szCs w:val="20"/>
              </w:rPr>
              <w:t>7</w:t>
            </w:r>
          </w:p>
        </w:tc>
      </w:tr>
      <w:tr w:rsidR="002B4E22" w:rsidRPr="002A4119" w:rsidTr="00D721BD">
        <w:trPr>
          <w:trHeight w:val="278"/>
          <w:jc w:val="center"/>
        </w:trPr>
        <w:tc>
          <w:tcPr>
            <w:tcW w:w="2628" w:type="dxa"/>
            <w:tcBorders>
              <w:bottom w:val="single" w:sz="4" w:space="0" w:color="000000" w:themeColor="text1"/>
              <w:right w:val="single" w:sz="4" w:space="0" w:color="auto"/>
            </w:tcBorders>
            <w:shd w:val="clear" w:color="auto" w:fill="D9D9D9" w:themeFill="background1" w:themeFillShade="D9"/>
            <w:vAlign w:val="center"/>
          </w:tcPr>
          <w:p w:rsidR="002B4E22" w:rsidRPr="00D721BD" w:rsidRDefault="002B4E22" w:rsidP="00B0472F">
            <w:pPr>
              <w:spacing w:line="200" w:lineRule="exact"/>
              <w:contextualSpacing/>
              <w:jc w:val="center"/>
              <w:rPr>
                <w:b/>
                <w:color w:val="auto"/>
                <w:sz w:val="20"/>
                <w:szCs w:val="20"/>
              </w:rPr>
            </w:pPr>
            <w:r w:rsidRPr="00D721BD">
              <w:rPr>
                <w:b/>
                <w:color w:val="auto"/>
                <w:sz w:val="20"/>
                <w:szCs w:val="20"/>
              </w:rPr>
              <w:t>Condition</w:t>
            </w:r>
          </w:p>
        </w:tc>
        <w:tc>
          <w:tcPr>
            <w:tcW w:w="900" w:type="dxa"/>
            <w:tcBorders>
              <w:left w:val="single" w:sz="4" w:space="0" w:color="auto"/>
              <w:bottom w:val="single" w:sz="4" w:space="0" w:color="000000" w:themeColor="text1"/>
            </w:tcBorders>
            <w:shd w:val="clear" w:color="auto" w:fill="D9D9D9" w:themeFill="background1" w:themeFillShade="D9"/>
            <w:vAlign w:val="center"/>
          </w:tcPr>
          <w:p w:rsidR="002B4E22" w:rsidRPr="00D721BD" w:rsidRDefault="002B4E22" w:rsidP="00B0472F">
            <w:pPr>
              <w:spacing w:line="200" w:lineRule="exact"/>
              <w:contextualSpacing/>
              <w:jc w:val="center"/>
              <w:rPr>
                <w:b/>
                <w:color w:val="auto"/>
                <w:sz w:val="20"/>
                <w:szCs w:val="20"/>
              </w:rPr>
            </w:pPr>
            <w:r w:rsidRPr="00D721BD">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D721BD" w:rsidRDefault="002B4E22" w:rsidP="00B0472F">
            <w:pPr>
              <w:spacing w:line="200" w:lineRule="exact"/>
              <w:contextualSpacing/>
              <w:jc w:val="center"/>
              <w:rPr>
                <w:b/>
                <w:color w:val="auto"/>
                <w:sz w:val="20"/>
                <w:szCs w:val="20"/>
              </w:rPr>
            </w:pPr>
            <w:r w:rsidRPr="00D721BD">
              <w:rPr>
                <w:b/>
                <w:color w:val="auto"/>
                <w:sz w:val="20"/>
                <w:szCs w:val="20"/>
              </w:rPr>
              <w:t>Rating</w:t>
            </w:r>
          </w:p>
        </w:tc>
        <w:tc>
          <w:tcPr>
            <w:tcW w:w="2357"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D721BD" w:rsidRDefault="002B4E22" w:rsidP="00B0472F">
            <w:pPr>
              <w:spacing w:line="200" w:lineRule="exact"/>
              <w:contextualSpacing/>
              <w:jc w:val="center"/>
              <w:rPr>
                <w:b/>
                <w:color w:val="auto"/>
                <w:sz w:val="20"/>
                <w:szCs w:val="20"/>
              </w:rPr>
            </w:pPr>
            <w:r w:rsidRPr="00D721BD">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D721BD" w:rsidRDefault="002B4E22" w:rsidP="00B0472F">
            <w:pPr>
              <w:spacing w:line="200" w:lineRule="exact"/>
              <w:contextualSpacing/>
              <w:jc w:val="center"/>
              <w:rPr>
                <w:b/>
                <w:color w:val="auto"/>
                <w:sz w:val="20"/>
                <w:szCs w:val="20"/>
              </w:rPr>
            </w:pPr>
            <w:r w:rsidRPr="00D721BD">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D721BD" w:rsidRDefault="002B4E22" w:rsidP="00B0472F">
            <w:pPr>
              <w:spacing w:line="200" w:lineRule="exact"/>
              <w:contextualSpacing/>
              <w:jc w:val="center"/>
              <w:rPr>
                <w:b/>
                <w:color w:val="auto"/>
                <w:sz w:val="20"/>
                <w:szCs w:val="20"/>
              </w:rPr>
            </w:pPr>
            <w:r w:rsidRPr="00D721BD">
              <w:rPr>
                <w:b/>
                <w:color w:val="auto"/>
                <w:sz w:val="20"/>
                <w:szCs w:val="20"/>
              </w:rPr>
              <w:t>Rating</w:t>
            </w:r>
          </w:p>
        </w:tc>
        <w:tc>
          <w:tcPr>
            <w:tcW w:w="991"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D721BD">
              <w:rPr>
                <w:b/>
                <w:color w:val="auto"/>
                <w:sz w:val="20"/>
                <w:szCs w:val="20"/>
              </w:rPr>
              <w:t>Exam</w:t>
            </w:r>
          </w:p>
        </w:tc>
      </w:tr>
      <w:tr w:rsidR="00FD4DBF" w:rsidRPr="002A4119" w:rsidTr="00D721BD">
        <w:trPr>
          <w:trHeight w:val="287"/>
          <w:jc w:val="center"/>
        </w:trPr>
        <w:tc>
          <w:tcPr>
            <w:tcW w:w="2628" w:type="dxa"/>
            <w:tcBorders>
              <w:right w:val="single" w:sz="4" w:space="0" w:color="auto"/>
            </w:tcBorders>
            <w:shd w:val="clear" w:color="auto" w:fill="FFFFFF" w:themeFill="background1"/>
            <w:vAlign w:val="center"/>
          </w:tcPr>
          <w:p w:rsidR="00FD4DBF" w:rsidRPr="00D721BD" w:rsidRDefault="00D721BD" w:rsidP="006D6162">
            <w:pPr>
              <w:spacing w:line="180" w:lineRule="exact"/>
              <w:contextualSpacing/>
              <w:rPr>
                <w:color w:val="auto"/>
                <w:sz w:val="18"/>
                <w:szCs w:val="18"/>
              </w:rPr>
            </w:pPr>
            <w:r w:rsidRPr="00D721BD">
              <w:rPr>
                <w:color w:val="auto"/>
                <w:sz w:val="18"/>
                <w:szCs w:val="18"/>
              </w:rPr>
              <w:t xml:space="preserve">Psychotic </w:t>
            </w:r>
            <w:r w:rsidR="006D6162">
              <w:rPr>
                <w:color w:val="auto"/>
                <w:sz w:val="18"/>
                <w:szCs w:val="18"/>
              </w:rPr>
              <w:t>D</w:t>
            </w:r>
            <w:r w:rsidRPr="00D721BD">
              <w:rPr>
                <w:color w:val="auto"/>
                <w:sz w:val="18"/>
                <w:szCs w:val="18"/>
              </w:rPr>
              <w:t xml:space="preserve">isorder, NOS </w:t>
            </w:r>
            <w:r w:rsidR="006D6162">
              <w:rPr>
                <w:color w:val="auto"/>
                <w:sz w:val="18"/>
                <w:szCs w:val="18"/>
              </w:rPr>
              <w:t>D</w:t>
            </w:r>
            <w:r w:rsidR="00FD4DBF" w:rsidRPr="00D721BD">
              <w:rPr>
                <w:color w:val="auto"/>
                <w:sz w:val="18"/>
                <w:szCs w:val="18"/>
              </w:rPr>
              <w:t>efinite</w:t>
            </w:r>
          </w:p>
        </w:tc>
        <w:tc>
          <w:tcPr>
            <w:tcW w:w="900" w:type="dxa"/>
            <w:tcBorders>
              <w:left w:val="single" w:sz="4" w:space="0" w:color="auto"/>
            </w:tcBorders>
            <w:shd w:val="clear" w:color="auto" w:fill="FFFFFF" w:themeFill="background1"/>
            <w:vAlign w:val="center"/>
          </w:tcPr>
          <w:p w:rsidR="00FD4DBF" w:rsidRPr="00D721BD" w:rsidRDefault="00FD4DBF" w:rsidP="00B0472F">
            <w:pPr>
              <w:spacing w:line="180" w:lineRule="exact"/>
              <w:contextualSpacing/>
              <w:jc w:val="center"/>
              <w:rPr>
                <w:color w:val="auto"/>
                <w:sz w:val="18"/>
                <w:szCs w:val="18"/>
              </w:rPr>
            </w:pPr>
            <w:r w:rsidRPr="00D721BD">
              <w:rPr>
                <w:color w:val="auto"/>
                <w:sz w:val="18"/>
                <w:szCs w:val="18"/>
              </w:rPr>
              <w:t>9210</w:t>
            </w:r>
          </w:p>
        </w:tc>
        <w:tc>
          <w:tcPr>
            <w:tcW w:w="810" w:type="dxa"/>
            <w:tcBorders>
              <w:right w:val="thinThickThinSmallGap" w:sz="24" w:space="0" w:color="auto"/>
            </w:tcBorders>
            <w:shd w:val="clear" w:color="auto" w:fill="FFFFFF" w:themeFill="background1"/>
            <w:vAlign w:val="center"/>
          </w:tcPr>
          <w:p w:rsidR="00FD4DBF" w:rsidRPr="004C2063" w:rsidRDefault="009D25CF" w:rsidP="009D25CF">
            <w:pPr>
              <w:spacing w:line="180" w:lineRule="exact"/>
              <w:contextualSpacing/>
              <w:jc w:val="center"/>
              <w:rPr>
                <w:color w:val="auto"/>
                <w:sz w:val="18"/>
                <w:szCs w:val="18"/>
                <w:highlight w:val="yellow"/>
              </w:rPr>
            </w:pPr>
            <w:r>
              <w:rPr>
                <w:color w:val="auto"/>
                <w:sz w:val="18"/>
                <w:szCs w:val="18"/>
              </w:rPr>
              <w:t>30% **</w:t>
            </w:r>
          </w:p>
        </w:tc>
        <w:tc>
          <w:tcPr>
            <w:tcW w:w="2357" w:type="dxa"/>
            <w:vMerge w:val="restart"/>
            <w:tcBorders>
              <w:left w:val="thinThickThinSmallGap" w:sz="24" w:space="0" w:color="auto"/>
            </w:tcBorders>
            <w:shd w:val="clear" w:color="auto" w:fill="FFFFFF" w:themeFill="background1"/>
            <w:vAlign w:val="center"/>
          </w:tcPr>
          <w:p w:rsidR="00FD4DBF" w:rsidRPr="0086102A" w:rsidRDefault="00FD4DBF" w:rsidP="00B0472F">
            <w:pPr>
              <w:spacing w:line="180" w:lineRule="exact"/>
              <w:contextualSpacing/>
              <w:rPr>
                <w:color w:val="auto"/>
                <w:sz w:val="18"/>
                <w:szCs w:val="18"/>
              </w:rPr>
            </w:pPr>
            <w:r>
              <w:rPr>
                <w:color w:val="auto"/>
                <w:sz w:val="18"/>
                <w:szCs w:val="18"/>
              </w:rPr>
              <w:t>PTSD</w:t>
            </w:r>
          </w:p>
        </w:tc>
        <w:tc>
          <w:tcPr>
            <w:tcW w:w="1062" w:type="dxa"/>
            <w:vMerge w:val="restart"/>
            <w:shd w:val="clear" w:color="auto" w:fill="FFFFFF" w:themeFill="background1"/>
            <w:vAlign w:val="center"/>
          </w:tcPr>
          <w:p w:rsidR="00FD4DBF" w:rsidRPr="0086102A" w:rsidRDefault="00FD4DBF" w:rsidP="00B0472F">
            <w:pPr>
              <w:spacing w:line="180" w:lineRule="exact"/>
              <w:contextualSpacing/>
              <w:jc w:val="center"/>
              <w:rPr>
                <w:color w:val="auto"/>
                <w:sz w:val="18"/>
                <w:szCs w:val="18"/>
              </w:rPr>
            </w:pPr>
            <w:r>
              <w:rPr>
                <w:color w:val="auto"/>
                <w:sz w:val="18"/>
                <w:szCs w:val="18"/>
              </w:rPr>
              <w:t>9411</w:t>
            </w:r>
          </w:p>
        </w:tc>
        <w:tc>
          <w:tcPr>
            <w:tcW w:w="828" w:type="dxa"/>
            <w:vMerge w:val="restart"/>
            <w:shd w:val="clear" w:color="auto" w:fill="FFFFFF" w:themeFill="background1"/>
            <w:vAlign w:val="center"/>
          </w:tcPr>
          <w:p w:rsidR="00FD4DBF" w:rsidRPr="0086102A" w:rsidRDefault="00FD4DBF" w:rsidP="00B0472F">
            <w:pPr>
              <w:spacing w:line="180" w:lineRule="exact"/>
              <w:contextualSpacing/>
              <w:jc w:val="center"/>
              <w:rPr>
                <w:color w:val="auto"/>
                <w:sz w:val="18"/>
                <w:szCs w:val="18"/>
              </w:rPr>
            </w:pPr>
            <w:r>
              <w:rPr>
                <w:color w:val="auto"/>
                <w:sz w:val="18"/>
                <w:szCs w:val="18"/>
              </w:rPr>
              <w:t>50%</w:t>
            </w:r>
            <w:r w:rsidR="003455B1">
              <w:rPr>
                <w:color w:val="auto"/>
                <w:sz w:val="18"/>
                <w:szCs w:val="18"/>
              </w:rPr>
              <w:t>*</w:t>
            </w:r>
          </w:p>
        </w:tc>
        <w:tc>
          <w:tcPr>
            <w:tcW w:w="991" w:type="dxa"/>
            <w:vMerge w:val="restart"/>
            <w:shd w:val="clear" w:color="auto" w:fill="FFFFFF" w:themeFill="background1"/>
            <w:vAlign w:val="center"/>
          </w:tcPr>
          <w:p w:rsidR="00FD4DBF" w:rsidRPr="00B90726" w:rsidRDefault="00914209" w:rsidP="00B0472F">
            <w:pPr>
              <w:spacing w:line="180" w:lineRule="exact"/>
              <w:contextualSpacing/>
              <w:jc w:val="center"/>
              <w:rPr>
                <w:color w:val="auto"/>
                <w:sz w:val="18"/>
                <w:szCs w:val="18"/>
              </w:rPr>
            </w:pPr>
            <w:r w:rsidRPr="00B90726">
              <w:rPr>
                <w:color w:val="auto"/>
                <w:sz w:val="18"/>
                <w:szCs w:val="18"/>
              </w:rPr>
              <w:t>20041115</w:t>
            </w:r>
          </w:p>
        </w:tc>
      </w:tr>
      <w:tr w:rsidR="00FD4DBF" w:rsidRPr="002A4119" w:rsidTr="00D721BD">
        <w:trPr>
          <w:trHeight w:val="287"/>
          <w:jc w:val="center"/>
        </w:trPr>
        <w:tc>
          <w:tcPr>
            <w:tcW w:w="2628" w:type="dxa"/>
            <w:tcBorders>
              <w:right w:val="single" w:sz="4" w:space="0" w:color="auto"/>
            </w:tcBorders>
            <w:shd w:val="clear" w:color="auto" w:fill="FFFFFF" w:themeFill="background1"/>
            <w:vAlign w:val="center"/>
          </w:tcPr>
          <w:p w:rsidR="00FD4DBF" w:rsidRPr="0086102A" w:rsidRDefault="00827E7E" w:rsidP="006D6162">
            <w:pPr>
              <w:spacing w:line="180" w:lineRule="exact"/>
              <w:contextualSpacing/>
              <w:rPr>
                <w:color w:val="auto"/>
                <w:sz w:val="18"/>
                <w:szCs w:val="18"/>
              </w:rPr>
            </w:pPr>
            <w:r>
              <w:rPr>
                <w:color w:val="auto"/>
                <w:sz w:val="18"/>
                <w:szCs w:val="18"/>
              </w:rPr>
              <w:t xml:space="preserve">Borderline </w:t>
            </w:r>
            <w:r w:rsidR="006D6162">
              <w:rPr>
                <w:color w:val="auto"/>
                <w:sz w:val="18"/>
                <w:szCs w:val="18"/>
              </w:rPr>
              <w:t>P</w:t>
            </w:r>
            <w:r>
              <w:rPr>
                <w:color w:val="auto"/>
                <w:sz w:val="18"/>
                <w:szCs w:val="18"/>
              </w:rPr>
              <w:t xml:space="preserve">ersonality </w:t>
            </w:r>
            <w:r w:rsidR="006D6162">
              <w:rPr>
                <w:color w:val="auto"/>
                <w:sz w:val="18"/>
                <w:szCs w:val="18"/>
              </w:rPr>
              <w:t>D</w:t>
            </w:r>
            <w:r w:rsidR="00FD4DBF">
              <w:rPr>
                <w:color w:val="auto"/>
                <w:sz w:val="18"/>
                <w:szCs w:val="18"/>
              </w:rPr>
              <w:t>isorder</w:t>
            </w:r>
          </w:p>
        </w:tc>
        <w:tc>
          <w:tcPr>
            <w:tcW w:w="1710" w:type="dxa"/>
            <w:gridSpan w:val="2"/>
            <w:tcBorders>
              <w:left w:val="single" w:sz="4" w:space="0" w:color="auto"/>
              <w:right w:val="thinThickThinSmallGap" w:sz="24" w:space="0" w:color="auto"/>
            </w:tcBorders>
            <w:shd w:val="clear" w:color="auto" w:fill="FFFFFF" w:themeFill="background1"/>
            <w:vAlign w:val="center"/>
          </w:tcPr>
          <w:p w:rsidR="00FD4DBF" w:rsidRPr="0086102A" w:rsidRDefault="00FD4DBF" w:rsidP="00B0472F">
            <w:pPr>
              <w:spacing w:line="180" w:lineRule="exact"/>
              <w:contextualSpacing/>
              <w:jc w:val="center"/>
              <w:rPr>
                <w:color w:val="auto"/>
                <w:sz w:val="18"/>
                <w:szCs w:val="18"/>
              </w:rPr>
            </w:pPr>
            <w:r>
              <w:rPr>
                <w:color w:val="auto"/>
                <w:sz w:val="18"/>
                <w:szCs w:val="18"/>
              </w:rPr>
              <w:t>Cat III</w:t>
            </w:r>
          </w:p>
          <w:p w:rsidR="00FD4DBF" w:rsidRPr="004C2063" w:rsidRDefault="00FD4DBF" w:rsidP="00B0472F">
            <w:pPr>
              <w:spacing w:line="180" w:lineRule="exact"/>
              <w:contextualSpacing/>
              <w:jc w:val="center"/>
              <w:rPr>
                <w:color w:val="auto"/>
                <w:sz w:val="18"/>
                <w:szCs w:val="18"/>
                <w:highlight w:val="yellow"/>
              </w:rPr>
            </w:pPr>
          </w:p>
        </w:tc>
        <w:tc>
          <w:tcPr>
            <w:tcW w:w="2357" w:type="dxa"/>
            <w:vMerge/>
            <w:tcBorders>
              <w:left w:val="thinThickThinSmallGap" w:sz="24" w:space="0" w:color="auto"/>
            </w:tcBorders>
            <w:shd w:val="clear" w:color="auto" w:fill="FFFFFF" w:themeFill="background1"/>
            <w:vAlign w:val="center"/>
          </w:tcPr>
          <w:p w:rsidR="00FD4DBF" w:rsidRPr="0086102A" w:rsidRDefault="00FD4DBF" w:rsidP="00B0472F">
            <w:pPr>
              <w:spacing w:line="180" w:lineRule="exact"/>
              <w:contextualSpacing/>
              <w:rPr>
                <w:color w:val="auto"/>
                <w:sz w:val="18"/>
                <w:szCs w:val="18"/>
              </w:rPr>
            </w:pPr>
          </w:p>
        </w:tc>
        <w:tc>
          <w:tcPr>
            <w:tcW w:w="1062" w:type="dxa"/>
            <w:vMerge/>
            <w:shd w:val="clear" w:color="auto" w:fill="FFFFFF" w:themeFill="background1"/>
            <w:vAlign w:val="center"/>
          </w:tcPr>
          <w:p w:rsidR="00FD4DBF" w:rsidRPr="0086102A" w:rsidRDefault="00FD4DBF" w:rsidP="00B0472F">
            <w:pPr>
              <w:spacing w:line="180" w:lineRule="exact"/>
              <w:contextualSpacing/>
              <w:jc w:val="center"/>
              <w:rPr>
                <w:color w:val="auto"/>
                <w:sz w:val="18"/>
                <w:szCs w:val="18"/>
              </w:rPr>
            </w:pPr>
          </w:p>
        </w:tc>
        <w:tc>
          <w:tcPr>
            <w:tcW w:w="828" w:type="dxa"/>
            <w:vMerge/>
            <w:shd w:val="clear" w:color="auto" w:fill="FFFFFF" w:themeFill="background1"/>
            <w:vAlign w:val="center"/>
          </w:tcPr>
          <w:p w:rsidR="00FD4DBF" w:rsidRPr="0086102A" w:rsidRDefault="00FD4DBF" w:rsidP="00B0472F">
            <w:pPr>
              <w:spacing w:line="180" w:lineRule="exact"/>
              <w:contextualSpacing/>
              <w:jc w:val="center"/>
              <w:rPr>
                <w:color w:val="auto"/>
                <w:sz w:val="18"/>
                <w:szCs w:val="18"/>
              </w:rPr>
            </w:pPr>
          </w:p>
        </w:tc>
        <w:tc>
          <w:tcPr>
            <w:tcW w:w="991" w:type="dxa"/>
            <w:vMerge/>
            <w:shd w:val="clear" w:color="auto" w:fill="FFFFFF" w:themeFill="background1"/>
            <w:vAlign w:val="center"/>
          </w:tcPr>
          <w:p w:rsidR="00FD4DBF" w:rsidRPr="00B90726" w:rsidRDefault="00FD4DBF" w:rsidP="00B0472F">
            <w:pPr>
              <w:spacing w:line="180" w:lineRule="exact"/>
              <w:contextualSpacing/>
              <w:jc w:val="center"/>
              <w:rPr>
                <w:color w:val="auto"/>
                <w:sz w:val="18"/>
                <w:szCs w:val="18"/>
              </w:rPr>
            </w:pPr>
          </w:p>
        </w:tc>
      </w:tr>
      <w:tr w:rsidR="0033788E" w:rsidRPr="002A4119" w:rsidTr="0033788E">
        <w:trPr>
          <w:trHeight w:val="287"/>
          <w:jc w:val="center"/>
        </w:trPr>
        <w:tc>
          <w:tcPr>
            <w:tcW w:w="4338" w:type="dxa"/>
            <w:gridSpan w:val="3"/>
            <w:vMerge w:val="restart"/>
            <w:tcBorders>
              <w:right w:val="thinThickThinSmallGap" w:sz="24" w:space="0" w:color="auto"/>
            </w:tcBorders>
            <w:shd w:val="clear" w:color="auto" w:fill="FFFFFF" w:themeFill="background1"/>
          </w:tcPr>
          <w:p w:rsidR="0033788E" w:rsidRPr="00D721BD" w:rsidRDefault="0033788E" w:rsidP="0033788E">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357" w:type="dxa"/>
            <w:tcBorders>
              <w:left w:val="thinThickThinSmallGap" w:sz="24" w:space="0" w:color="auto"/>
              <w:right w:val="single" w:sz="4" w:space="0" w:color="auto"/>
            </w:tcBorders>
            <w:shd w:val="clear" w:color="auto" w:fill="FFFFFF" w:themeFill="background1"/>
            <w:vAlign w:val="center"/>
          </w:tcPr>
          <w:p w:rsidR="0033788E" w:rsidRDefault="0033788E" w:rsidP="006D6162">
            <w:pPr>
              <w:spacing w:line="180" w:lineRule="exact"/>
              <w:contextualSpacing/>
              <w:rPr>
                <w:color w:val="auto"/>
                <w:sz w:val="18"/>
                <w:szCs w:val="18"/>
              </w:rPr>
            </w:pPr>
            <w:r>
              <w:rPr>
                <w:color w:val="auto"/>
                <w:sz w:val="18"/>
                <w:szCs w:val="18"/>
              </w:rPr>
              <w:t xml:space="preserve">Mechanical </w:t>
            </w:r>
            <w:r w:rsidR="006D6162">
              <w:rPr>
                <w:color w:val="auto"/>
                <w:sz w:val="18"/>
                <w:szCs w:val="18"/>
              </w:rPr>
              <w:t>B</w:t>
            </w:r>
            <w:r>
              <w:rPr>
                <w:color w:val="auto"/>
                <w:sz w:val="18"/>
                <w:szCs w:val="18"/>
              </w:rPr>
              <w:t xml:space="preserve">ack </w:t>
            </w:r>
            <w:r w:rsidR="006D6162">
              <w:rPr>
                <w:color w:val="auto"/>
                <w:sz w:val="18"/>
                <w:szCs w:val="18"/>
              </w:rPr>
              <w:t>P</w:t>
            </w:r>
            <w:r>
              <w:rPr>
                <w:color w:val="auto"/>
                <w:sz w:val="18"/>
                <w:szCs w:val="18"/>
              </w:rPr>
              <w:t>ain</w:t>
            </w:r>
          </w:p>
        </w:tc>
        <w:tc>
          <w:tcPr>
            <w:tcW w:w="1062" w:type="dxa"/>
            <w:tcBorders>
              <w:left w:val="single" w:sz="4" w:space="0" w:color="auto"/>
              <w:right w:val="single" w:sz="4" w:space="0" w:color="auto"/>
            </w:tcBorders>
            <w:shd w:val="clear" w:color="auto" w:fill="FFFFFF" w:themeFill="background1"/>
            <w:vAlign w:val="center"/>
          </w:tcPr>
          <w:p w:rsidR="0033788E" w:rsidRDefault="0033788E" w:rsidP="00B0472F">
            <w:pPr>
              <w:spacing w:line="180" w:lineRule="exact"/>
              <w:contextualSpacing/>
              <w:jc w:val="center"/>
              <w:rPr>
                <w:color w:val="auto"/>
                <w:sz w:val="18"/>
                <w:szCs w:val="18"/>
              </w:rPr>
            </w:pPr>
            <w:r>
              <w:rPr>
                <w:color w:val="auto"/>
                <w:sz w:val="18"/>
                <w:szCs w:val="18"/>
              </w:rPr>
              <w:t>5237</w:t>
            </w:r>
          </w:p>
        </w:tc>
        <w:tc>
          <w:tcPr>
            <w:tcW w:w="828" w:type="dxa"/>
            <w:tcBorders>
              <w:left w:val="single" w:sz="4" w:space="0" w:color="auto"/>
            </w:tcBorders>
            <w:shd w:val="clear" w:color="auto" w:fill="FFFFFF" w:themeFill="background1"/>
            <w:vAlign w:val="center"/>
          </w:tcPr>
          <w:p w:rsidR="0033788E" w:rsidRDefault="0033788E" w:rsidP="00B0472F">
            <w:pPr>
              <w:spacing w:line="180" w:lineRule="exact"/>
              <w:contextualSpacing/>
              <w:jc w:val="center"/>
              <w:rPr>
                <w:color w:val="auto"/>
                <w:sz w:val="18"/>
                <w:szCs w:val="18"/>
              </w:rPr>
            </w:pPr>
            <w:r>
              <w:rPr>
                <w:color w:val="auto"/>
                <w:sz w:val="18"/>
                <w:szCs w:val="18"/>
              </w:rPr>
              <w:t>10%*</w:t>
            </w:r>
          </w:p>
        </w:tc>
        <w:tc>
          <w:tcPr>
            <w:tcW w:w="991" w:type="dxa"/>
            <w:shd w:val="clear" w:color="auto" w:fill="FFFFFF" w:themeFill="background1"/>
            <w:vAlign w:val="center"/>
          </w:tcPr>
          <w:p w:rsidR="0033788E" w:rsidRPr="005148B7" w:rsidRDefault="0033788E" w:rsidP="009476F5">
            <w:pPr>
              <w:spacing w:line="180" w:lineRule="exact"/>
              <w:contextualSpacing/>
              <w:jc w:val="center"/>
              <w:rPr>
                <w:color w:val="auto"/>
                <w:sz w:val="18"/>
                <w:szCs w:val="18"/>
                <w:highlight w:val="yellow"/>
              </w:rPr>
            </w:pPr>
            <w:r w:rsidRPr="00B90726">
              <w:rPr>
                <w:color w:val="auto"/>
                <w:sz w:val="18"/>
                <w:szCs w:val="18"/>
              </w:rPr>
              <w:t>20041115</w:t>
            </w:r>
          </w:p>
        </w:tc>
      </w:tr>
      <w:tr w:rsidR="0033788E" w:rsidRPr="002A4119" w:rsidTr="00D721BD">
        <w:trPr>
          <w:trHeight w:val="287"/>
          <w:jc w:val="center"/>
        </w:trPr>
        <w:tc>
          <w:tcPr>
            <w:tcW w:w="4338" w:type="dxa"/>
            <w:gridSpan w:val="3"/>
            <w:vMerge/>
            <w:tcBorders>
              <w:right w:val="thinThickThinSmallGap" w:sz="24" w:space="0" w:color="auto"/>
            </w:tcBorders>
            <w:shd w:val="clear" w:color="auto" w:fill="FFFFFF" w:themeFill="background1"/>
            <w:vAlign w:val="center"/>
          </w:tcPr>
          <w:p w:rsidR="0033788E" w:rsidRPr="00535BB2" w:rsidRDefault="0033788E" w:rsidP="00B0472F">
            <w:pPr>
              <w:spacing w:line="180" w:lineRule="exact"/>
              <w:contextualSpacing/>
              <w:jc w:val="center"/>
              <w:rPr>
                <w:color w:val="auto"/>
                <w:sz w:val="18"/>
                <w:szCs w:val="18"/>
              </w:rPr>
            </w:pPr>
          </w:p>
        </w:tc>
        <w:tc>
          <w:tcPr>
            <w:tcW w:w="2357" w:type="dxa"/>
            <w:tcBorders>
              <w:left w:val="thinThickThinSmallGap" w:sz="24" w:space="0" w:color="auto"/>
              <w:right w:val="single" w:sz="4" w:space="0" w:color="auto"/>
            </w:tcBorders>
            <w:shd w:val="clear" w:color="auto" w:fill="FFFFFF" w:themeFill="background1"/>
            <w:vAlign w:val="center"/>
          </w:tcPr>
          <w:p w:rsidR="0033788E" w:rsidRPr="0086102A" w:rsidRDefault="006D6162" w:rsidP="006D6162">
            <w:pPr>
              <w:spacing w:line="180" w:lineRule="exact"/>
              <w:contextualSpacing/>
              <w:rPr>
                <w:color w:val="auto"/>
                <w:sz w:val="18"/>
                <w:szCs w:val="18"/>
              </w:rPr>
            </w:pPr>
            <w:r>
              <w:rPr>
                <w:color w:val="auto"/>
                <w:sz w:val="18"/>
                <w:szCs w:val="18"/>
              </w:rPr>
              <w:t>Tendonitis R/W</w:t>
            </w:r>
            <w:r w:rsidR="0033788E">
              <w:rPr>
                <w:color w:val="auto"/>
                <w:sz w:val="18"/>
                <w:szCs w:val="18"/>
              </w:rPr>
              <w:t>rist</w:t>
            </w:r>
          </w:p>
        </w:tc>
        <w:tc>
          <w:tcPr>
            <w:tcW w:w="1062" w:type="dxa"/>
            <w:tcBorders>
              <w:left w:val="single" w:sz="4" w:space="0" w:color="auto"/>
              <w:right w:val="single" w:sz="4" w:space="0" w:color="auto"/>
            </w:tcBorders>
            <w:shd w:val="clear" w:color="auto" w:fill="FFFFFF" w:themeFill="background1"/>
            <w:vAlign w:val="center"/>
          </w:tcPr>
          <w:p w:rsidR="0033788E" w:rsidRPr="0086102A" w:rsidRDefault="0033788E" w:rsidP="00057890">
            <w:pPr>
              <w:spacing w:line="180" w:lineRule="exact"/>
              <w:contextualSpacing/>
              <w:jc w:val="center"/>
              <w:rPr>
                <w:color w:val="auto"/>
                <w:sz w:val="18"/>
                <w:szCs w:val="18"/>
              </w:rPr>
            </w:pPr>
            <w:r>
              <w:rPr>
                <w:color w:val="auto"/>
                <w:sz w:val="18"/>
                <w:szCs w:val="18"/>
              </w:rPr>
              <w:t>5024-5215</w:t>
            </w:r>
          </w:p>
        </w:tc>
        <w:tc>
          <w:tcPr>
            <w:tcW w:w="828" w:type="dxa"/>
            <w:tcBorders>
              <w:left w:val="single" w:sz="4" w:space="0" w:color="auto"/>
            </w:tcBorders>
            <w:shd w:val="clear" w:color="auto" w:fill="FFFFFF" w:themeFill="background1"/>
            <w:vAlign w:val="center"/>
          </w:tcPr>
          <w:p w:rsidR="0033788E" w:rsidRPr="0086102A" w:rsidRDefault="0033788E" w:rsidP="00057890">
            <w:pPr>
              <w:spacing w:line="180" w:lineRule="exact"/>
              <w:contextualSpacing/>
              <w:jc w:val="center"/>
              <w:rPr>
                <w:color w:val="auto"/>
                <w:sz w:val="18"/>
                <w:szCs w:val="18"/>
              </w:rPr>
            </w:pPr>
            <w:r>
              <w:rPr>
                <w:color w:val="auto"/>
                <w:sz w:val="18"/>
                <w:szCs w:val="18"/>
              </w:rPr>
              <w:t>10%*</w:t>
            </w:r>
          </w:p>
        </w:tc>
        <w:tc>
          <w:tcPr>
            <w:tcW w:w="991" w:type="dxa"/>
            <w:shd w:val="clear" w:color="auto" w:fill="FFFFFF" w:themeFill="background1"/>
            <w:vAlign w:val="center"/>
          </w:tcPr>
          <w:p w:rsidR="0033788E" w:rsidRPr="005148B7" w:rsidRDefault="0033788E" w:rsidP="009476F5">
            <w:pPr>
              <w:spacing w:line="180" w:lineRule="exact"/>
              <w:contextualSpacing/>
              <w:jc w:val="center"/>
              <w:rPr>
                <w:color w:val="auto"/>
                <w:sz w:val="18"/>
                <w:szCs w:val="18"/>
                <w:highlight w:val="yellow"/>
              </w:rPr>
            </w:pPr>
            <w:r w:rsidRPr="00B90726">
              <w:rPr>
                <w:color w:val="auto"/>
                <w:sz w:val="18"/>
                <w:szCs w:val="18"/>
              </w:rPr>
              <w:t>20041115</w:t>
            </w:r>
          </w:p>
        </w:tc>
      </w:tr>
      <w:tr w:rsidR="0033788E" w:rsidRPr="002A4119" w:rsidTr="00D721BD">
        <w:trPr>
          <w:trHeight w:val="260"/>
          <w:jc w:val="center"/>
        </w:trPr>
        <w:tc>
          <w:tcPr>
            <w:tcW w:w="4338" w:type="dxa"/>
            <w:gridSpan w:val="3"/>
            <w:vMerge/>
            <w:tcBorders>
              <w:right w:val="thinThickThinSmallGap" w:sz="24" w:space="0" w:color="auto"/>
            </w:tcBorders>
            <w:shd w:val="clear" w:color="auto" w:fill="FFFFFF" w:themeFill="background1"/>
            <w:vAlign w:val="center"/>
          </w:tcPr>
          <w:p w:rsidR="0033788E" w:rsidRPr="0086102A" w:rsidRDefault="0033788E" w:rsidP="00B0472F">
            <w:pPr>
              <w:spacing w:line="180" w:lineRule="exact"/>
              <w:contextualSpacing/>
              <w:jc w:val="center"/>
              <w:rPr>
                <w:color w:val="auto"/>
                <w:sz w:val="18"/>
                <w:szCs w:val="18"/>
              </w:rPr>
            </w:pPr>
          </w:p>
        </w:tc>
        <w:tc>
          <w:tcPr>
            <w:tcW w:w="4247" w:type="dxa"/>
            <w:gridSpan w:val="3"/>
            <w:tcBorders>
              <w:left w:val="thinThickThinSmallGap" w:sz="24" w:space="0" w:color="auto"/>
              <w:right w:val="single" w:sz="4" w:space="0" w:color="auto"/>
            </w:tcBorders>
            <w:shd w:val="clear" w:color="auto" w:fill="FFFFFF" w:themeFill="background1"/>
            <w:vAlign w:val="center"/>
          </w:tcPr>
          <w:p w:rsidR="0033788E" w:rsidRPr="007C1EA7" w:rsidRDefault="0033788E" w:rsidP="007C1EA7">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2</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11</w:t>
            </w:r>
          </w:p>
        </w:tc>
        <w:tc>
          <w:tcPr>
            <w:tcW w:w="991" w:type="dxa"/>
            <w:tcBorders>
              <w:left w:val="single" w:sz="4" w:space="0" w:color="auto"/>
            </w:tcBorders>
            <w:shd w:val="clear" w:color="auto" w:fill="FFFFFF" w:themeFill="background1"/>
            <w:vAlign w:val="center"/>
          </w:tcPr>
          <w:p w:rsidR="0033788E" w:rsidRPr="00B90726" w:rsidRDefault="0033788E" w:rsidP="007C1EA7">
            <w:pPr>
              <w:rPr>
                <w:color w:val="auto"/>
                <w:sz w:val="18"/>
                <w:szCs w:val="18"/>
              </w:rPr>
            </w:pPr>
            <w:r w:rsidRPr="00B90726">
              <w:rPr>
                <w:color w:val="auto"/>
                <w:sz w:val="18"/>
                <w:szCs w:val="18"/>
              </w:rPr>
              <w:t>200</w:t>
            </w:r>
            <w:r>
              <w:rPr>
                <w:color w:val="auto"/>
                <w:sz w:val="18"/>
                <w:szCs w:val="18"/>
              </w:rPr>
              <w:t>41115</w:t>
            </w:r>
          </w:p>
        </w:tc>
      </w:tr>
      <w:tr w:rsidR="00535BB2" w:rsidRPr="002A4119" w:rsidTr="00D721BD">
        <w:trPr>
          <w:trHeight w:val="242"/>
          <w:jc w:val="center"/>
        </w:trPr>
        <w:tc>
          <w:tcPr>
            <w:tcW w:w="4338" w:type="dxa"/>
            <w:gridSpan w:val="3"/>
            <w:tcBorders>
              <w:right w:val="thinThickThinSmallGap" w:sz="24" w:space="0" w:color="auto"/>
            </w:tcBorders>
            <w:shd w:val="clear" w:color="auto" w:fill="D9D9D9" w:themeFill="background1" w:themeFillShade="D9"/>
            <w:vAlign w:val="center"/>
          </w:tcPr>
          <w:p w:rsidR="00535BB2" w:rsidRPr="00B06930" w:rsidRDefault="00535BB2" w:rsidP="00164ED4">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r w:rsidR="009D25CF">
              <w:rPr>
                <w:b/>
                <w:color w:val="auto"/>
                <w:sz w:val="20"/>
                <w:szCs w:val="20"/>
              </w:rPr>
              <w:t xml:space="preserve"> (** after deduction of 20% EPTS)</w:t>
            </w:r>
          </w:p>
        </w:tc>
        <w:tc>
          <w:tcPr>
            <w:tcW w:w="5238" w:type="dxa"/>
            <w:gridSpan w:val="4"/>
            <w:tcBorders>
              <w:left w:val="thinThickThinSmallGap" w:sz="24" w:space="0" w:color="auto"/>
            </w:tcBorders>
            <w:shd w:val="clear" w:color="auto" w:fill="D9D9D9" w:themeFill="background1" w:themeFillShade="D9"/>
            <w:vAlign w:val="center"/>
          </w:tcPr>
          <w:p w:rsidR="00535BB2" w:rsidRPr="00B06930" w:rsidRDefault="00535BB2" w:rsidP="00FD4DBF">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60</w:t>
            </w:r>
            <w:r w:rsidRPr="00B06930">
              <w:rPr>
                <w:b/>
                <w:color w:val="auto"/>
                <w:sz w:val="20"/>
                <w:szCs w:val="20"/>
              </w:rPr>
              <w:t>%</w:t>
            </w:r>
            <w:r w:rsidR="003455B1">
              <w:rPr>
                <w:b/>
                <w:color w:val="auto"/>
                <w:sz w:val="20"/>
                <w:szCs w:val="20"/>
              </w:rPr>
              <w:t>*</w:t>
            </w:r>
          </w:p>
        </w:tc>
      </w:tr>
    </w:tbl>
    <w:p w:rsidR="00437D18" w:rsidRPr="00C27F82" w:rsidRDefault="003455B1"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C27F82">
        <w:rPr>
          <w:rFonts w:asciiTheme="minorHAnsi" w:hAnsiTheme="minorHAnsi"/>
          <w:color w:val="auto"/>
          <w:sz w:val="18"/>
          <w:szCs w:val="18"/>
        </w:rPr>
        <w:t xml:space="preserve">*9411 increased to 70%, 5237 increased to 20%, and 5024-5215 changed to 5215-8511 and increased to 20% (combined 80%), all effective 20050504 </w:t>
      </w:r>
    </w:p>
    <w:p w:rsidR="003455B1" w:rsidRPr="003455B1" w:rsidRDefault="003455B1" w:rsidP="00510F9C">
      <w:pPr>
        <w:pBdr>
          <w:bottom w:val="single" w:sz="12" w:space="1" w:color="auto"/>
        </w:pBdr>
        <w:tabs>
          <w:tab w:val="left" w:pos="288"/>
          <w:tab w:val="left" w:pos="4752"/>
        </w:tabs>
        <w:spacing w:line="240" w:lineRule="exact"/>
        <w:jc w:val="both"/>
        <w:rPr>
          <w:rFonts w:asciiTheme="minorHAnsi" w:hAnsiTheme="minorHAnsi"/>
          <w:color w:val="auto"/>
        </w:rPr>
      </w:pPr>
    </w:p>
    <w:p w:rsidR="002C6E5B" w:rsidRDefault="002C6E5B" w:rsidP="00C6170B">
      <w:pPr>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p>
    <w:p w:rsidR="004C60A3" w:rsidRPr="005853B4" w:rsidRDefault="004C60A3" w:rsidP="00C3309F">
      <w:pPr>
        <w:spacing w:line="240" w:lineRule="exact"/>
        <w:jc w:val="both"/>
        <w:rPr>
          <w:rFonts w:asciiTheme="minorHAnsi" w:hAnsiTheme="minorHAnsi"/>
          <w:color w:val="auto"/>
          <w:szCs w:val="24"/>
          <w:u w:val="single"/>
        </w:rPr>
      </w:pPr>
    </w:p>
    <w:p w:rsidR="0024575A" w:rsidRPr="00355849" w:rsidRDefault="00C27F82" w:rsidP="0045210C">
      <w:pPr>
        <w:spacing w:line="240" w:lineRule="exact"/>
        <w:contextualSpacing/>
        <w:jc w:val="both"/>
        <w:rPr>
          <w:color w:val="auto"/>
          <w:szCs w:val="24"/>
        </w:rPr>
      </w:pPr>
      <w:r>
        <w:rPr>
          <w:color w:val="auto"/>
          <w:szCs w:val="24"/>
          <w:u w:val="single"/>
        </w:rPr>
        <w:t>Mental Condition</w:t>
      </w:r>
      <w:r>
        <w:rPr>
          <w:color w:val="auto"/>
          <w:szCs w:val="24"/>
        </w:rPr>
        <w:t>:</w:t>
      </w:r>
      <w:r w:rsidR="006507C0">
        <w:rPr>
          <w:color w:val="auto"/>
          <w:szCs w:val="24"/>
        </w:rPr>
        <w:t xml:space="preserve"> </w:t>
      </w:r>
      <w:r w:rsidR="005853B4">
        <w:rPr>
          <w:color w:val="auto"/>
          <w:szCs w:val="24"/>
        </w:rPr>
        <w:t xml:space="preserve"> </w:t>
      </w:r>
      <w:r w:rsidR="00057890">
        <w:rPr>
          <w:color w:val="auto"/>
          <w:szCs w:val="24"/>
        </w:rPr>
        <w:t>Although the PEB adjudicated only one Axis I condition, others were noted in the treatment record</w:t>
      </w:r>
      <w:r w:rsidR="00960BC3">
        <w:rPr>
          <w:color w:val="auto"/>
          <w:szCs w:val="24"/>
        </w:rPr>
        <w:t xml:space="preserve">; the </w:t>
      </w:r>
      <w:r w:rsidR="00057890">
        <w:rPr>
          <w:color w:val="auto"/>
          <w:szCs w:val="24"/>
        </w:rPr>
        <w:t xml:space="preserve">MEB included </w:t>
      </w:r>
      <w:r w:rsidR="00057890">
        <w:rPr>
          <w:rFonts w:asciiTheme="minorHAnsi" w:hAnsiTheme="minorHAnsi"/>
          <w:color w:val="auto"/>
          <w:szCs w:val="24"/>
        </w:rPr>
        <w:t xml:space="preserve">rule out </w:t>
      </w:r>
      <w:r w:rsidR="00894432">
        <w:rPr>
          <w:rFonts w:asciiTheme="minorHAnsi" w:hAnsiTheme="minorHAnsi"/>
          <w:color w:val="auto"/>
          <w:szCs w:val="24"/>
        </w:rPr>
        <w:t>PTSD</w:t>
      </w:r>
      <w:r w:rsidR="00960BC3">
        <w:rPr>
          <w:rFonts w:asciiTheme="minorHAnsi" w:hAnsiTheme="minorHAnsi"/>
          <w:color w:val="auto"/>
          <w:szCs w:val="24"/>
        </w:rPr>
        <w:t>,</w:t>
      </w:r>
      <w:r w:rsidR="00057890">
        <w:rPr>
          <w:rFonts w:asciiTheme="minorHAnsi" w:hAnsiTheme="minorHAnsi"/>
          <w:color w:val="auto"/>
          <w:szCs w:val="24"/>
        </w:rPr>
        <w:t xml:space="preserve"> </w:t>
      </w:r>
      <w:r w:rsidR="00960BC3">
        <w:rPr>
          <w:rFonts w:asciiTheme="minorHAnsi" w:hAnsiTheme="minorHAnsi"/>
          <w:color w:val="auto"/>
          <w:szCs w:val="24"/>
        </w:rPr>
        <w:t xml:space="preserve">and </w:t>
      </w:r>
      <w:r w:rsidR="00960BC3" w:rsidRPr="0033788E">
        <w:rPr>
          <w:rFonts w:asciiTheme="minorHAnsi" w:hAnsiTheme="minorHAnsi"/>
          <w:color w:val="auto"/>
          <w:szCs w:val="24"/>
        </w:rPr>
        <w:t>hospital discharge summar</w:t>
      </w:r>
      <w:r w:rsidR="00894432" w:rsidRPr="0033788E">
        <w:rPr>
          <w:rFonts w:asciiTheme="minorHAnsi" w:hAnsiTheme="minorHAnsi"/>
          <w:color w:val="auto"/>
          <w:szCs w:val="24"/>
        </w:rPr>
        <w:t>ies</w:t>
      </w:r>
      <w:r w:rsidR="00960BC3" w:rsidRPr="0033788E">
        <w:rPr>
          <w:rFonts w:asciiTheme="minorHAnsi" w:hAnsiTheme="minorHAnsi"/>
          <w:color w:val="auto"/>
          <w:szCs w:val="24"/>
        </w:rPr>
        <w:t xml:space="preserve"> </w:t>
      </w:r>
      <w:r w:rsidR="00894432" w:rsidRPr="0033788E">
        <w:rPr>
          <w:rFonts w:asciiTheme="minorHAnsi" w:hAnsiTheme="minorHAnsi"/>
          <w:color w:val="auto"/>
          <w:szCs w:val="24"/>
        </w:rPr>
        <w:t>included</w:t>
      </w:r>
      <w:r w:rsidR="00D621C3" w:rsidRPr="0033788E">
        <w:rPr>
          <w:rFonts w:asciiTheme="minorHAnsi" w:hAnsiTheme="minorHAnsi"/>
          <w:color w:val="auto"/>
          <w:szCs w:val="24"/>
        </w:rPr>
        <w:t xml:space="preserve"> major depressive disorder</w:t>
      </w:r>
      <w:r w:rsidR="00894432" w:rsidRPr="0033788E">
        <w:rPr>
          <w:rFonts w:asciiTheme="minorHAnsi" w:hAnsiTheme="minorHAnsi"/>
          <w:color w:val="auto"/>
          <w:szCs w:val="24"/>
        </w:rPr>
        <w:t>, PTSD,</w:t>
      </w:r>
      <w:r w:rsidR="0093190B" w:rsidRPr="0033788E">
        <w:rPr>
          <w:rFonts w:asciiTheme="minorHAnsi" w:hAnsiTheme="minorHAnsi"/>
          <w:color w:val="auto"/>
          <w:szCs w:val="24"/>
        </w:rPr>
        <w:t xml:space="preserve"> history of alcohol abuse, and obsessive-compulsive disorder</w:t>
      </w:r>
      <w:r w:rsidR="00827E7E" w:rsidRPr="0033788E">
        <w:rPr>
          <w:rFonts w:asciiTheme="minorHAnsi" w:hAnsiTheme="minorHAnsi"/>
          <w:color w:val="auto"/>
          <w:szCs w:val="24"/>
        </w:rPr>
        <w:t>.</w:t>
      </w:r>
      <w:r w:rsidR="00057890" w:rsidRPr="0033788E">
        <w:rPr>
          <w:rFonts w:asciiTheme="minorHAnsi" w:hAnsiTheme="minorHAnsi"/>
          <w:color w:val="auto"/>
          <w:szCs w:val="24"/>
        </w:rPr>
        <w:t xml:space="preserve">  In rating the CI’s mental condition, the Board considered her total mental impairment, including other Axis I diagnoses, as those are also rated using the General Rating Formula for Mental Disorders IAW VASRD §4.130. </w:t>
      </w:r>
      <w:r w:rsidR="00057890" w:rsidRPr="0033788E">
        <w:rPr>
          <w:color w:val="auto"/>
          <w:szCs w:val="24"/>
        </w:rPr>
        <w:t xml:space="preserve"> The Board then addressed the question of whether VASRD </w:t>
      </w:r>
      <w:r w:rsidR="00464E69" w:rsidRPr="0033788E">
        <w:rPr>
          <w:color w:val="auto"/>
          <w:szCs w:val="24"/>
        </w:rPr>
        <w:t>§</w:t>
      </w:r>
      <w:r w:rsidR="00057890" w:rsidRPr="0033788E">
        <w:rPr>
          <w:color w:val="auto"/>
          <w:szCs w:val="24"/>
        </w:rPr>
        <w:t xml:space="preserve">4.129 was applicable in this case.  </w:t>
      </w:r>
      <w:r w:rsidR="008A560A" w:rsidRPr="0033788E">
        <w:rPr>
          <w:color w:val="auto"/>
          <w:szCs w:val="24"/>
        </w:rPr>
        <w:t>The NARSUM noted that the CI had been sexually abused by her father</w:t>
      </w:r>
      <w:r w:rsidR="00D71A1D" w:rsidRPr="0033788E">
        <w:rPr>
          <w:color w:val="auto"/>
          <w:szCs w:val="24"/>
        </w:rPr>
        <w:t xml:space="preserve"> as a child until she was 10.  During service</w:t>
      </w:r>
      <w:r w:rsidR="0074638A" w:rsidRPr="0033788E">
        <w:rPr>
          <w:color w:val="auto"/>
          <w:szCs w:val="24"/>
        </w:rPr>
        <w:t>,</w:t>
      </w:r>
      <w:r w:rsidR="00D71A1D" w:rsidRPr="0033788E">
        <w:rPr>
          <w:color w:val="auto"/>
          <w:szCs w:val="24"/>
        </w:rPr>
        <w:t xml:space="preserve"> the CI was married and sexual activity as part of the marriage caused her to have flashbacks of the childhood sexual abuse</w:t>
      </w:r>
      <w:r w:rsidR="004D442D" w:rsidRPr="0033788E">
        <w:rPr>
          <w:color w:val="auto"/>
          <w:szCs w:val="24"/>
        </w:rPr>
        <w:t xml:space="preserve">.  </w:t>
      </w:r>
      <w:r w:rsidR="00E81460" w:rsidRPr="0033788E">
        <w:rPr>
          <w:color w:val="auto"/>
          <w:szCs w:val="24"/>
        </w:rPr>
        <w:t>Because of this, t</w:t>
      </w:r>
      <w:r w:rsidR="00D71A1D" w:rsidRPr="0033788E">
        <w:rPr>
          <w:color w:val="auto"/>
          <w:szCs w:val="24"/>
        </w:rPr>
        <w:t>he CI dreaded sex with her husband</w:t>
      </w:r>
      <w:r w:rsidR="00E81460" w:rsidRPr="0033788E">
        <w:rPr>
          <w:color w:val="auto"/>
          <w:szCs w:val="24"/>
        </w:rPr>
        <w:t>,</w:t>
      </w:r>
      <w:r w:rsidR="00D71A1D" w:rsidRPr="0033788E">
        <w:rPr>
          <w:color w:val="auto"/>
          <w:szCs w:val="24"/>
        </w:rPr>
        <w:t xml:space="preserve"> and this was </w:t>
      </w:r>
      <w:r w:rsidR="0093190B" w:rsidRPr="0033788E">
        <w:rPr>
          <w:color w:val="auto"/>
          <w:szCs w:val="24"/>
        </w:rPr>
        <w:t>contributing to</w:t>
      </w:r>
      <w:r w:rsidR="00D71A1D" w:rsidRPr="0033788E">
        <w:rPr>
          <w:color w:val="auto"/>
          <w:szCs w:val="24"/>
        </w:rPr>
        <w:t xml:space="preserve"> failure</w:t>
      </w:r>
      <w:r w:rsidR="00D71A1D">
        <w:rPr>
          <w:color w:val="auto"/>
          <w:szCs w:val="24"/>
        </w:rPr>
        <w:t xml:space="preserve"> of her marriage as it had </w:t>
      </w:r>
      <w:r w:rsidR="0093190B">
        <w:rPr>
          <w:color w:val="auto"/>
          <w:szCs w:val="24"/>
        </w:rPr>
        <w:t>with</w:t>
      </w:r>
      <w:r w:rsidR="00D71A1D">
        <w:rPr>
          <w:color w:val="auto"/>
          <w:szCs w:val="24"/>
        </w:rPr>
        <w:t xml:space="preserve"> her previous marriage.  The </w:t>
      </w:r>
      <w:r w:rsidR="00E81460">
        <w:rPr>
          <w:color w:val="auto"/>
          <w:szCs w:val="24"/>
        </w:rPr>
        <w:t xml:space="preserve">onset of sexual activity resulted </w:t>
      </w:r>
      <w:r w:rsidR="0028141D">
        <w:rPr>
          <w:color w:val="auto"/>
          <w:szCs w:val="24"/>
        </w:rPr>
        <w:t>in nightmares</w:t>
      </w:r>
      <w:r w:rsidR="00D71A1D">
        <w:rPr>
          <w:color w:val="auto"/>
          <w:szCs w:val="24"/>
        </w:rPr>
        <w:t xml:space="preserve"> related to her childhood abuse, flashbacks, mood disturbance, </w:t>
      </w:r>
      <w:r w:rsidR="00020E4C">
        <w:rPr>
          <w:color w:val="auto"/>
          <w:szCs w:val="24"/>
        </w:rPr>
        <w:t xml:space="preserve">and </w:t>
      </w:r>
      <w:r w:rsidR="00E81460">
        <w:rPr>
          <w:color w:val="auto"/>
          <w:szCs w:val="24"/>
        </w:rPr>
        <w:t>self mutilation and suicidal ideation</w:t>
      </w:r>
      <w:r w:rsidR="00020E4C">
        <w:rPr>
          <w:color w:val="auto"/>
          <w:szCs w:val="24"/>
        </w:rPr>
        <w:t xml:space="preserve">.  </w:t>
      </w:r>
      <w:r w:rsidR="00D71A1D">
        <w:rPr>
          <w:color w:val="auto"/>
          <w:szCs w:val="24"/>
        </w:rPr>
        <w:t xml:space="preserve">The MEB considered this </w:t>
      </w:r>
      <w:r w:rsidR="00D71A1D" w:rsidRPr="0033788E">
        <w:rPr>
          <w:color w:val="auto"/>
          <w:szCs w:val="24"/>
        </w:rPr>
        <w:t xml:space="preserve">to be a </w:t>
      </w:r>
      <w:r w:rsidR="0028141D" w:rsidRPr="0033788E">
        <w:rPr>
          <w:color w:val="auto"/>
          <w:szCs w:val="24"/>
        </w:rPr>
        <w:t>trigger</w:t>
      </w:r>
      <w:r w:rsidR="00D71A1D">
        <w:rPr>
          <w:color w:val="auto"/>
          <w:szCs w:val="24"/>
        </w:rPr>
        <w:t xml:space="preserve"> for </w:t>
      </w:r>
      <w:r w:rsidR="00020E4C">
        <w:rPr>
          <w:color w:val="auto"/>
          <w:szCs w:val="24"/>
        </w:rPr>
        <w:t xml:space="preserve">possible </w:t>
      </w:r>
      <w:r w:rsidR="00E81460">
        <w:rPr>
          <w:color w:val="auto"/>
          <w:szCs w:val="24"/>
        </w:rPr>
        <w:t xml:space="preserve">diagnosis of </w:t>
      </w:r>
      <w:r w:rsidR="00D71A1D">
        <w:rPr>
          <w:color w:val="auto"/>
          <w:szCs w:val="24"/>
        </w:rPr>
        <w:t>PTSD.  In addition, a</w:t>
      </w:r>
      <w:r w:rsidR="004D442D">
        <w:rPr>
          <w:color w:val="auto"/>
          <w:szCs w:val="24"/>
        </w:rPr>
        <w:t xml:space="preserve">t 16 months post-separation, the CI reported to a VA examiner that she was raped </w:t>
      </w:r>
      <w:r w:rsidR="0024575A">
        <w:rPr>
          <w:color w:val="auto"/>
          <w:szCs w:val="24"/>
        </w:rPr>
        <w:t xml:space="preserve">while in the military, but that no charges were ever filed.  </w:t>
      </w:r>
      <w:r w:rsidR="004D442D">
        <w:rPr>
          <w:color w:val="auto"/>
          <w:szCs w:val="24"/>
        </w:rPr>
        <w:t xml:space="preserve"> In accordance with 38 CFR 3.304(f), </w:t>
      </w:r>
      <w:r w:rsidR="0024575A">
        <w:rPr>
          <w:color w:val="auto"/>
          <w:szCs w:val="24"/>
        </w:rPr>
        <w:t xml:space="preserve">the VA requires credible supporting evidence </w:t>
      </w:r>
      <w:r>
        <w:rPr>
          <w:color w:val="auto"/>
          <w:szCs w:val="24"/>
        </w:rPr>
        <w:t xml:space="preserve">that </w:t>
      </w:r>
      <w:r w:rsidR="0024575A">
        <w:rPr>
          <w:color w:val="auto"/>
          <w:szCs w:val="24"/>
        </w:rPr>
        <w:t>the claimed in-service stressor actually occurred.  Although the VA was unable to obtain such evidence, the VA granted service connection for PTSD</w:t>
      </w:r>
      <w:r w:rsidR="0033788E">
        <w:rPr>
          <w:color w:val="auto"/>
          <w:szCs w:val="24"/>
        </w:rPr>
        <w:t xml:space="preserve"> likely due to her PTSD diagnosis in service</w:t>
      </w:r>
      <w:r w:rsidR="0024575A">
        <w:rPr>
          <w:color w:val="auto"/>
          <w:szCs w:val="24"/>
        </w:rPr>
        <w:t xml:space="preserve">.  </w:t>
      </w:r>
      <w:r w:rsidR="0074765B" w:rsidRPr="00F727F3">
        <w:rPr>
          <w:color w:val="auto"/>
          <w:szCs w:val="24"/>
        </w:rPr>
        <w:t xml:space="preserve">The Board’s role is confined to the </w:t>
      </w:r>
      <w:r w:rsidR="0074765B" w:rsidRPr="00355849">
        <w:rPr>
          <w:color w:val="auto"/>
          <w:szCs w:val="24"/>
        </w:rPr>
        <w:t xml:space="preserve">review of medical records and all evidence at hand to assess the fairness of PEB rating determinations compared to VASRD standards, as well as the fairness of PEB fitness adjudications.  </w:t>
      </w:r>
      <w:r w:rsidR="0093190B" w:rsidRPr="00355849">
        <w:rPr>
          <w:color w:val="auto"/>
          <w:szCs w:val="24"/>
        </w:rPr>
        <w:t xml:space="preserve">The Board considered all options for coding and rating, including the potential application of §4.129.  </w:t>
      </w:r>
      <w:r w:rsidR="0074765B" w:rsidRPr="00355849">
        <w:rPr>
          <w:color w:val="auto"/>
          <w:szCs w:val="24"/>
        </w:rPr>
        <w:t xml:space="preserve">The </w:t>
      </w:r>
      <w:r w:rsidR="00355849" w:rsidRPr="00355849">
        <w:rPr>
          <w:color w:val="auto"/>
          <w:szCs w:val="24"/>
        </w:rPr>
        <w:t xml:space="preserve">Board determined that the </w:t>
      </w:r>
      <w:r w:rsidR="0074765B" w:rsidRPr="00355849">
        <w:rPr>
          <w:color w:val="auto"/>
          <w:szCs w:val="24"/>
        </w:rPr>
        <w:t xml:space="preserve">PEB diagnosis of psychotic disorder, NOS, was </w:t>
      </w:r>
      <w:r w:rsidR="00355849" w:rsidRPr="00355849">
        <w:rPr>
          <w:color w:val="auto"/>
          <w:szCs w:val="24"/>
        </w:rPr>
        <w:t xml:space="preserve">most appropriate for the medical condition, </w:t>
      </w:r>
      <w:r w:rsidR="0074765B" w:rsidRPr="00355849">
        <w:rPr>
          <w:color w:val="auto"/>
          <w:szCs w:val="24"/>
        </w:rPr>
        <w:t>and the Board turned its attention to the rating recommendation</w:t>
      </w:r>
      <w:r w:rsidR="002C16AB" w:rsidRPr="00355849">
        <w:rPr>
          <w:color w:val="auto"/>
          <w:szCs w:val="24"/>
        </w:rPr>
        <w:t xml:space="preserve"> for the total mental impairment, including any potential contribution from PTSD</w:t>
      </w:r>
      <w:r w:rsidR="00C23ABF" w:rsidRPr="00355849">
        <w:rPr>
          <w:color w:val="auto"/>
          <w:szCs w:val="24"/>
        </w:rPr>
        <w:t>, whatever its origin</w:t>
      </w:r>
      <w:r w:rsidR="0074765B" w:rsidRPr="00355849">
        <w:rPr>
          <w:color w:val="auto"/>
          <w:szCs w:val="24"/>
        </w:rPr>
        <w:t xml:space="preserve">. </w:t>
      </w:r>
    </w:p>
    <w:p w:rsidR="0024575A" w:rsidRPr="00355849" w:rsidRDefault="0024575A" w:rsidP="0045210C">
      <w:pPr>
        <w:spacing w:line="240" w:lineRule="exact"/>
        <w:contextualSpacing/>
        <w:jc w:val="both"/>
        <w:rPr>
          <w:color w:val="auto"/>
          <w:szCs w:val="24"/>
        </w:rPr>
      </w:pPr>
    </w:p>
    <w:p w:rsidR="00137672" w:rsidRDefault="00C3517A" w:rsidP="0045210C">
      <w:pPr>
        <w:spacing w:line="240" w:lineRule="exact"/>
        <w:contextualSpacing/>
        <w:jc w:val="both"/>
        <w:rPr>
          <w:color w:val="auto"/>
          <w:szCs w:val="24"/>
        </w:rPr>
      </w:pPr>
      <w:r w:rsidRPr="00355849">
        <w:rPr>
          <w:color w:val="auto"/>
          <w:szCs w:val="24"/>
        </w:rPr>
        <w:t xml:space="preserve">The </w:t>
      </w:r>
      <w:r w:rsidR="006D6162">
        <w:rPr>
          <w:color w:val="auto"/>
          <w:szCs w:val="24"/>
        </w:rPr>
        <w:t>narrative summary (</w:t>
      </w:r>
      <w:r w:rsidRPr="00355849">
        <w:rPr>
          <w:color w:val="auto"/>
          <w:szCs w:val="24"/>
        </w:rPr>
        <w:t>NARSUM</w:t>
      </w:r>
      <w:r w:rsidR="006D6162">
        <w:rPr>
          <w:color w:val="auto"/>
          <w:szCs w:val="24"/>
        </w:rPr>
        <w:t>)</w:t>
      </w:r>
      <w:r w:rsidR="00C3309F" w:rsidRPr="00355849">
        <w:rPr>
          <w:color w:val="auto"/>
          <w:szCs w:val="24"/>
        </w:rPr>
        <w:t>,</w:t>
      </w:r>
      <w:r w:rsidRPr="00355849">
        <w:rPr>
          <w:color w:val="auto"/>
          <w:szCs w:val="24"/>
        </w:rPr>
        <w:t xml:space="preserve"> </w:t>
      </w:r>
      <w:r w:rsidR="00C3309F" w:rsidRPr="00355849">
        <w:rPr>
          <w:color w:val="auto"/>
          <w:szCs w:val="24"/>
        </w:rPr>
        <w:t xml:space="preserve">four months prior to separation, </w:t>
      </w:r>
      <w:r w:rsidRPr="00355849">
        <w:rPr>
          <w:color w:val="auto"/>
          <w:szCs w:val="24"/>
        </w:rPr>
        <w:t xml:space="preserve">characterized </w:t>
      </w:r>
      <w:r w:rsidR="00960BC3" w:rsidRPr="00355849">
        <w:rPr>
          <w:color w:val="auto"/>
          <w:szCs w:val="24"/>
        </w:rPr>
        <w:t>the CI’s</w:t>
      </w:r>
      <w:r w:rsidRPr="00355849">
        <w:rPr>
          <w:color w:val="auto"/>
          <w:szCs w:val="24"/>
        </w:rPr>
        <w:t xml:space="preserve"> social and industrial impairment as “considerable.” </w:t>
      </w:r>
      <w:r w:rsidR="00C3309F" w:rsidRPr="00355849">
        <w:rPr>
          <w:color w:val="auto"/>
          <w:szCs w:val="24"/>
        </w:rPr>
        <w:t>T</w:t>
      </w:r>
      <w:r w:rsidR="0000177D" w:rsidRPr="00355849">
        <w:rPr>
          <w:color w:val="auto"/>
          <w:szCs w:val="24"/>
        </w:rPr>
        <w:t>he</w:t>
      </w:r>
      <w:r w:rsidR="00C3309F" w:rsidRPr="00355849">
        <w:rPr>
          <w:color w:val="auto"/>
          <w:szCs w:val="24"/>
        </w:rPr>
        <w:t xml:space="preserve"> </w:t>
      </w:r>
      <w:r w:rsidR="00797F47" w:rsidRPr="00355849">
        <w:rPr>
          <w:color w:val="auto"/>
          <w:szCs w:val="24"/>
        </w:rPr>
        <w:t xml:space="preserve">CI </w:t>
      </w:r>
      <w:r w:rsidR="00C3309F" w:rsidRPr="00355849">
        <w:rPr>
          <w:color w:val="auto"/>
          <w:szCs w:val="24"/>
        </w:rPr>
        <w:t xml:space="preserve">reported </w:t>
      </w:r>
      <w:r w:rsidR="002C16AB" w:rsidRPr="00355849">
        <w:rPr>
          <w:color w:val="auto"/>
          <w:szCs w:val="24"/>
        </w:rPr>
        <w:t xml:space="preserve">symptoms of </w:t>
      </w:r>
      <w:r w:rsidR="00C23ABF" w:rsidRPr="00355849">
        <w:rPr>
          <w:rFonts w:asciiTheme="minorHAnsi" w:hAnsiTheme="minorHAnsi"/>
          <w:color w:val="auto"/>
          <w:szCs w:val="24"/>
        </w:rPr>
        <w:t>suicidal ideation</w:t>
      </w:r>
      <w:r w:rsidR="00F205F8" w:rsidRPr="00355849">
        <w:rPr>
          <w:rFonts w:asciiTheme="minorHAnsi" w:hAnsiTheme="minorHAnsi"/>
          <w:color w:val="auto"/>
          <w:szCs w:val="24"/>
        </w:rPr>
        <w:t xml:space="preserve"> and gestures</w:t>
      </w:r>
      <w:r w:rsidR="00C23ABF" w:rsidRPr="00355849">
        <w:rPr>
          <w:rFonts w:asciiTheme="minorHAnsi" w:hAnsiTheme="minorHAnsi"/>
          <w:color w:val="auto"/>
          <w:szCs w:val="24"/>
        </w:rPr>
        <w:t xml:space="preserve">, depression, </w:t>
      </w:r>
      <w:r w:rsidR="00C3309F" w:rsidRPr="00355849">
        <w:rPr>
          <w:rFonts w:asciiTheme="minorHAnsi" w:hAnsiTheme="minorHAnsi"/>
          <w:color w:val="auto"/>
          <w:szCs w:val="24"/>
        </w:rPr>
        <w:t xml:space="preserve">self-mutilating behaviors, </w:t>
      </w:r>
      <w:r w:rsidR="00C23ABF" w:rsidRPr="00355849">
        <w:rPr>
          <w:color w:val="auto"/>
          <w:szCs w:val="24"/>
        </w:rPr>
        <w:t>affective instability</w:t>
      </w:r>
      <w:r w:rsidR="00C23ABF" w:rsidRPr="00355849">
        <w:rPr>
          <w:rFonts w:asciiTheme="minorHAnsi" w:hAnsiTheme="minorHAnsi"/>
          <w:color w:val="auto"/>
          <w:szCs w:val="24"/>
        </w:rPr>
        <w:t xml:space="preserve">, auditory hallucinations, insomnia, nightmares, and flashbacks of </w:t>
      </w:r>
      <w:r w:rsidRPr="00355849">
        <w:rPr>
          <w:rFonts w:asciiTheme="minorHAnsi" w:hAnsiTheme="minorHAnsi"/>
          <w:color w:val="auto"/>
          <w:szCs w:val="24"/>
        </w:rPr>
        <w:t xml:space="preserve">alleged </w:t>
      </w:r>
      <w:r w:rsidR="00C23ABF" w:rsidRPr="00355849">
        <w:rPr>
          <w:rFonts w:asciiTheme="minorHAnsi" w:hAnsiTheme="minorHAnsi"/>
          <w:color w:val="auto"/>
          <w:szCs w:val="24"/>
        </w:rPr>
        <w:t>early childhood sexual abuse by her biological father.</w:t>
      </w:r>
      <w:r w:rsidR="00E81460" w:rsidRPr="00355849">
        <w:rPr>
          <w:rFonts w:asciiTheme="minorHAnsi" w:hAnsiTheme="minorHAnsi"/>
          <w:color w:val="auto"/>
          <w:szCs w:val="24"/>
        </w:rPr>
        <w:t xml:space="preserve">  </w:t>
      </w:r>
      <w:r w:rsidR="0045210C" w:rsidRPr="00355849">
        <w:rPr>
          <w:color w:val="auto"/>
          <w:szCs w:val="24"/>
        </w:rPr>
        <w:t>The examiner noted that prior to the hospitalization, the CI had written a letter to her family a</w:t>
      </w:r>
      <w:r w:rsidR="00FD62E1" w:rsidRPr="00355849">
        <w:rPr>
          <w:color w:val="auto"/>
          <w:szCs w:val="24"/>
        </w:rPr>
        <w:t xml:space="preserve">bout ending her life, but that </w:t>
      </w:r>
      <w:r w:rsidR="0045210C" w:rsidRPr="00355849">
        <w:rPr>
          <w:color w:val="auto"/>
          <w:szCs w:val="24"/>
        </w:rPr>
        <w:t xml:space="preserve">she did not really mean it, she did it just to ‘see how it feels </w:t>
      </w:r>
      <w:r w:rsidR="00270BFA" w:rsidRPr="00355849">
        <w:rPr>
          <w:color w:val="auto"/>
          <w:szCs w:val="24"/>
        </w:rPr>
        <w:t>(i.e., ideation without intent).</w:t>
      </w:r>
      <w:r w:rsidR="00355849" w:rsidRPr="00355849">
        <w:rPr>
          <w:color w:val="auto"/>
          <w:szCs w:val="24"/>
        </w:rPr>
        <w:t xml:space="preserve"> </w:t>
      </w:r>
      <w:r w:rsidR="0045210C" w:rsidRPr="00355849">
        <w:rPr>
          <w:color w:val="auto"/>
          <w:szCs w:val="24"/>
        </w:rPr>
        <w:t xml:space="preserve"> </w:t>
      </w:r>
      <w:r w:rsidR="00FD62E1" w:rsidRPr="00355849">
        <w:rPr>
          <w:color w:val="auto"/>
          <w:szCs w:val="24"/>
        </w:rPr>
        <w:t xml:space="preserve">The </w:t>
      </w:r>
      <w:r w:rsidR="00FC3734">
        <w:rPr>
          <w:color w:val="auto"/>
          <w:szCs w:val="24"/>
        </w:rPr>
        <w:t>c</w:t>
      </w:r>
      <w:r w:rsidR="000544FB" w:rsidRPr="00355849">
        <w:rPr>
          <w:color w:val="auto"/>
          <w:szCs w:val="24"/>
        </w:rPr>
        <w:t>ommander</w:t>
      </w:r>
      <w:r w:rsidR="00764065" w:rsidRPr="00355849">
        <w:rPr>
          <w:color w:val="auto"/>
          <w:szCs w:val="24"/>
        </w:rPr>
        <w:t>’s statement noted the CI</w:t>
      </w:r>
      <w:r w:rsidR="000544FB" w:rsidRPr="00355849">
        <w:rPr>
          <w:color w:val="auto"/>
          <w:szCs w:val="24"/>
        </w:rPr>
        <w:t xml:space="preserve"> </w:t>
      </w:r>
      <w:r w:rsidR="0074638A" w:rsidRPr="00355849">
        <w:rPr>
          <w:color w:val="auto"/>
          <w:szCs w:val="24"/>
        </w:rPr>
        <w:t xml:space="preserve">was </w:t>
      </w:r>
      <w:r w:rsidR="008D5E0C" w:rsidRPr="00355849">
        <w:rPr>
          <w:color w:val="auto"/>
          <w:szCs w:val="24"/>
        </w:rPr>
        <w:t>missing six hours per month</w:t>
      </w:r>
      <w:r w:rsidR="00C3309F" w:rsidRPr="00355849">
        <w:rPr>
          <w:color w:val="auto"/>
          <w:szCs w:val="24"/>
        </w:rPr>
        <w:t>,</w:t>
      </w:r>
      <w:r w:rsidR="008D5E0C" w:rsidRPr="00355849">
        <w:rPr>
          <w:color w:val="auto"/>
          <w:szCs w:val="24"/>
        </w:rPr>
        <w:t xml:space="preserve"> </w:t>
      </w:r>
      <w:r w:rsidR="0074638A" w:rsidRPr="00355849">
        <w:rPr>
          <w:color w:val="auto"/>
          <w:szCs w:val="24"/>
        </w:rPr>
        <w:t>and also</w:t>
      </w:r>
      <w:r w:rsidR="008D5E0C" w:rsidRPr="00355849">
        <w:rPr>
          <w:color w:val="auto"/>
          <w:szCs w:val="24"/>
        </w:rPr>
        <w:t xml:space="preserve"> 19 days away from work for the hospitalization.  </w:t>
      </w:r>
      <w:r w:rsidR="00C27F82" w:rsidRPr="00355849">
        <w:rPr>
          <w:color w:val="auto"/>
          <w:szCs w:val="24"/>
        </w:rPr>
        <w:t>The Board co</w:t>
      </w:r>
      <w:r w:rsidR="00C27F82" w:rsidRPr="00764065">
        <w:rPr>
          <w:color w:val="auto"/>
          <w:szCs w:val="24"/>
        </w:rPr>
        <w:t>nsidered the fact that the CI had to be hospitalized</w:t>
      </w:r>
      <w:r w:rsidR="001B5E2C" w:rsidRPr="00764065">
        <w:rPr>
          <w:color w:val="auto"/>
          <w:szCs w:val="24"/>
        </w:rPr>
        <w:t xml:space="preserve"> for 19 days</w:t>
      </w:r>
      <w:r w:rsidR="00C27F82" w:rsidRPr="00764065">
        <w:rPr>
          <w:color w:val="auto"/>
          <w:szCs w:val="24"/>
        </w:rPr>
        <w:t xml:space="preserve"> as significant evidence of severe impairment in ability to function, thus the fact that she missed only six hours per month </w:t>
      </w:r>
      <w:r w:rsidR="001B5E2C" w:rsidRPr="00764065">
        <w:rPr>
          <w:color w:val="auto"/>
          <w:szCs w:val="24"/>
        </w:rPr>
        <w:t>at other ti</w:t>
      </w:r>
      <w:r w:rsidR="00355849">
        <w:rPr>
          <w:color w:val="auto"/>
          <w:szCs w:val="24"/>
        </w:rPr>
        <w:t>mes was of little significance.</w:t>
      </w:r>
      <w:r w:rsidR="001B5E2C" w:rsidRPr="00764065">
        <w:rPr>
          <w:color w:val="auto"/>
          <w:szCs w:val="24"/>
        </w:rPr>
        <w:t xml:space="preserve">  </w:t>
      </w:r>
      <w:r w:rsidR="00103CAE" w:rsidRPr="00764065">
        <w:rPr>
          <w:color w:val="auto"/>
          <w:szCs w:val="24"/>
        </w:rPr>
        <w:t>So</w:t>
      </w:r>
      <w:r w:rsidR="00103CAE">
        <w:rPr>
          <w:color w:val="auto"/>
          <w:szCs w:val="24"/>
        </w:rPr>
        <w:t xml:space="preserve">cial impairment was evidenced by difficulties in her current and </w:t>
      </w:r>
      <w:r w:rsidR="00103CAE" w:rsidRPr="0093190B">
        <w:rPr>
          <w:color w:val="auto"/>
          <w:szCs w:val="24"/>
        </w:rPr>
        <w:t>previous mar</w:t>
      </w:r>
      <w:r w:rsidR="00FD62E1" w:rsidRPr="0093190B">
        <w:rPr>
          <w:color w:val="auto"/>
          <w:szCs w:val="24"/>
        </w:rPr>
        <w:t xml:space="preserve">riages, and the examiner noted </w:t>
      </w:r>
      <w:r w:rsidR="00103CAE" w:rsidRPr="0093190B">
        <w:rPr>
          <w:color w:val="auto"/>
          <w:szCs w:val="24"/>
        </w:rPr>
        <w:t>a pattern of unstable intense in</w:t>
      </w:r>
      <w:r w:rsidR="00FD62E1" w:rsidRPr="0093190B">
        <w:rPr>
          <w:color w:val="auto"/>
          <w:szCs w:val="24"/>
        </w:rPr>
        <w:t>terpersonal relationships.</w:t>
      </w:r>
      <w:r w:rsidR="00137672" w:rsidRPr="0093190B">
        <w:rPr>
          <w:color w:val="auto"/>
          <w:szCs w:val="24"/>
        </w:rPr>
        <w:t xml:space="preserve">  </w:t>
      </w:r>
      <w:r w:rsidR="008D5E0C" w:rsidRPr="0093190B">
        <w:rPr>
          <w:color w:val="auto"/>
          <w:szCs w:val="24"/>
        </w:rPr>
        <w:t>Treatment</w:t>
      </w:r>
      <w:r w:rsidR="00137672" w:rsidRPr="0093190B">
        <w:rPr>
          <w:color w:val="auto"/>
          <w:szCs w:val="24"/>
        </w:rPr>
        <w:t xml:space="preserve"> </w:t>
      </w:r>
      <w:r w:rsidR="00C3309F" w:rsidRPr="0093190B">
        <w:rPr>
          <w:color w:val="auto"/>
          <w:szCs w:val="24"/>
        </w:rPr>
        <w:t xml:space="preserve">during hospitalization </w:t>
      </w:r>
      <w:r w:rsidR="00103CAE" w:rsidRPr="0093190B">
        <w:rPr>
          <w:color w:val="auto"/>
          <w:szCs w:val="24"/>
        </w:rPr>
        <w:t>included seven psych</w:t>
      </w:r>
      <w:r w:rsidR="00FD62E1" w:rsidRPr="0093190B">
        <w:rPr>
          <w:color w:val="auto"/>
          <w:szCs w:val="24"/>
        </w:rPr>
        <w:t>iatric</w:t>
      </w:r>
      <w:r w:rsidR="00103CAE" w:rsidRPr="0093190B">
        <w:rPr>
          <w:color w:val="auto"/>
          <w:szCs w:val="24"/>
        </w:rPr>
        <w:t xml:space="preserve"> medications, reduced to five at the time of the NARSUM.</w:t>
      </w:r>
      <w:r w:rsidR="00137672" w:rsidRPr="0093190B">
        <w:rPr>
          <w:color w:val="auto"/>
          <w:szCs w:val="24"/>
        </w:rPr>
        <w:t xml:space="preserve">  Global Assessment of Functioning (GAF) score was 80</w:t>
      </w:r>
      <w:r w:rsidR="001B5E2C" w:rsidRPr="0093190B">
        <w:rPr>
          <w:color w:val="auto"/>
          <w:szCs w:val="24"/>
        </w:rPr>
        <w:t>.</w:t>
      </w:r>
      <w:r w:rsidR="00137672" w:rsidRPr="0093190B">
        <w:rPr>
          <w:color w:val="auto"/>
          <w:szCs w:val="24"/>
        </w:rPr>
        <w:t xml:space="preserve"> </w:t>
      </w:r>
      <w:r w:rsidR="001B5E2C" w:rsidRPr="0093190B">
        <w:rPr>
          <w:color w:val="auto"/>
          <w:szCs w:val="24"/>
        </w:rPr>
        <w:t xml:space="preserve"> </w:t>
      </w:r>
      <w:r w:rsidR="00137672" w:rsidRPr="0093190B">
        <w:rPr>
          <w:color w:val="auto"/>
          <w:szCs w:val="24"/>
        </w:rPr>
        <w:t>GAF during hospitalization was 45, reflecting serious symptoms or serious impairment in social or occupational functioning</w:t>
      </w:r>
      <w:r w:rsidR="00270BFA" w:rsidRPr="0093190B">
        <w:rPr>
          <w:color w:val="auto"/>
          <w:szCs w:val="24"/>
        </w:rPr>
        <w:t xml:space="preserve">.  </w:t>
      </w:r>
      <w:r w:rsidR="00020E4C" w:rsidRPr="0093190B">
        <w:rPr>
          <w:color w:val="auto"/>
          <w:szCs w:val="24"/>
        </w:rPr>
        <w:t xml:space="preserve">The CI admitted to hearing voices in her head for 3 years.  </w:t>
      </w:r>
      <w:r w:rsidR="00166A6A" w:rsidRPr="0093190B">
        <w:rPr>
          <w:color w:val="auto"/>
          <w:szCs w:val="24"/>
        </w:rPr>
        <w:t xml:space="preserve">She stated that </w:t>
      </w:r>
      <w:r w:rsidR="0074638A" w:rsidRPr="0093190B">
        <w:rPr>
          <w:color w:val="auto"/>
          <w:szCs w:val="24"/>
        </w:rPr>
        <w:t xml:space="preserve">she </w:t>
      </w:r>
      <w:r w:rsidR="00166A6A" w:rsidRPr="0093190B">
        <w:rPr>
          <w:color w:val="auto"/>
          <w:szCs w:val="24"/>
        </w:rPr>
        <w:t>did not mention them earlier, because people would think she was crazy</w:t>
      </w:r>
      <w:r w:rsidR="00A94F3B" w:rsidRPr="0093190B">
        <w:rPr>
          <w:color w:val="auto"/>
          <w:szCs w:val="24"/>
        </w:rPr>
        <w:t xml:space="preserve">.  </w:t>
      </w:r>
      <w:r w:rsidR="00166A6A" w:rsidRPr="0093190B">
        <w:rPr>
          <w:color w:val="auto"/>
          <w:szCs w:val="24"/>
        </w:rPr>
        <w:t xml:space="preserve">Commencement of treatment with the antipsychotic medication, </w:t>
      </w:r>
      <w:proofErr w:type="spellStart"/>
      <w:r w:rsidR="00166A6A" w:rsidRPr="0093190B">
        <w:rPr>
          <w:color w:val="auto"/>
          <w:szCs w:val="24"/>
        </w:rPr>
        <w:t>Respiradol</w:t>
      </w:r>
      <w:proofErr w:type="spellEnd"/>
      <w:r w:rsidR="00166A6A" w:rsidRPr="0093190B">
        <w:rPr>
          <w:color w:val="auto"/>
          <w:szCs w:val="24"/>
        </w:rPr>
        <w:t xml:space="preserve">, caused the auditory hallucinations to cease.  The examiner later opined that the hallucinations were atypical in that they were not perceived as external and that she could control them.  </w:t>
      </w:r>
      <w:r w:rsidR="000544FB" w:rsidRPr="0093190B">
        <w:rPr>
          <w:color w:val="auto"/>
          <w:szCs w:val="24"/>
        </w:rPr>
        <w:t xml:space="preserve">Their resolution with antipsychotics implied to the Board that they were likely to be </w:t>
      </w:r>
      <w:r w:rsidR="00355849">
        <w:rPr>
          <w:color w:val="auto"/>
          <w:szCs w:val="24"/>
        </w:rPr>
        <w:t xml:space="preserve">actual </w:t>
      </w:r>
      <w:r w:rsidR="000544FB" w:rsidRPr="0093190B">
        <w:rPr>
          <w:color w:val="auto"/>
          <w:szCs w:val="24"/>
        </w:rPr>
        <w:t>hallucinations.</w:t>
      </w:r>
      <w:r w:rsidR="000544FB">
        <w:rPr>
          <w:color w:val="auto"/>
          <w:szCs w:val="24"/>
        </w:rPr>
        <w:t xml:space="preserve">  </w:t>
      </w:r>
      <w:r w:rsidR="005039F7">
        <w:rPr>
          <w:color w:val="auto"/>
          <w:szCs w:val="24"/>
        </w:rPr>
        <w:t xml:space="preserve">There were also suicidal gestures </w:t>
      </w:r>
      <w:r w:rsidR="00075512">
        <w:rPr>
          <w:color w:val="auto"/>
          <w:szCs w:val="24"/>
        </w:rPr>
        <w:t>during</w:t>
      </w:r>
      <w:r w:rsidR="005039F7">
        <w:rPr>
          <w:color w:val="auto"/>
          <w:szCs w:val="24"/>
        </w:rPr>
        <w:t xml:space="preserve"> the time in service (discussed below).  </w:t>
      </w:r>
      <w:r w:rsidR="00166A6A">
        <w:rPr>
          <w:color w:val="auto"/>
          <w:szCs w:val="24"/>
        </w:rPr>
        <w:t xml:space="preserve">The MEB Axis I </w:t>
      </w:r>
      <w:r w:rsidR="00166A6A" w:rsidRPr="0093190B">
        <w:rPr>
          <w:color w:val="auto"/>
          <w:szCs w:val="24"/>
        </w:rPr>
        <w:t xml:space="preserve">diagnosis was </w:t>
      </w:r>
      <w:r w:rsidR="0093190B" w:rsidRPr="0093190B">
        <w:rPr>
          <w:color w:val="auto"/>
          <w:szCs w:val="24"/>
        </w:rPr>
        <w:t>p</w:t>
      </w:r>
      <w:r w:rsidR="00166A6A" w:rsidRPr="0093190B">
        <w:rPr>
          <w:color w:val="auto"/>
          <w:szCs w:val="24"/>
        </w:rPr>
        <w:t xml:space="preserve">sychotic disorder, NOS, rule out </w:t>
      </w:r>
      <w:r w:rsidR="00FC3734">
        <w:rPr>
          <w:color w:val="auto"/>
          <w:szCs w:val="24"/>
        </w:rPr>
        <w:t>PTSD</w:t>
      </w:r>
      <w:r w:rsidR="00166A6A" w:rsidRPr="0093190B">
        <w:rPr>
          <w:color w:val="auto"/>
          <w:szCs w:val="24"/>
        </w:rPr>
        <w:t>.</w:t>
      </w:r>
      <w:r w:rsidR="00A94F3B" w:rsidRPr="0093190B">
        <w:rPr>
          <w:color w:val="auto"/>
          <w:szCs w:val="24"/>
        </w:rPr>
        <w:t xml:space="preserve">  </w:t>
      </w:r>
      <w:r w:rsidR="00166A6A" w:rsidRPr="0093190B">
        <w:rPr>
          <w:rFonts w:eastAsia="Calibri"/>
          <w:color w:val="auto"/>
          <w:szCs w:val="24"/>
        </w:rPr>
        <w:t>T</w:t>
      </w:r>
      <w:r w:rsidR="00F205F8" w:rsidRPr="0093190B">
        <w:rPr>
          <w:rFonts w:eastAsia="Calibri"/>
          <w:color w:val="auto"/>
          <w:szCs w:val="24"/>
        </w:rPr>
        <w:t xml:space="preserve">he personality disorder and the reported </w:t>
      </w:r>
      <w:r w:rsidR="00166A6A" w:rsidRPr="0093190B">
        <w:rPr>
          <w:rFonts w:eastAsia="Calibri"/>
          <w:color w:val="auto"/>
          <w:szCs w:val="24"/>
        </w:rPr>
        <w:t xml:space="preserve">remote </w:t>
      </w:r>
      <w:r w:rsidR="00124E55" w:rsidRPr="0093190B">
        <w:rPr>
          <w:rFonts w:eastAsia="Calibri"/>
          <w:color w:val="auto"/>
          <w:szCs w:val="24"/>
        </w:rPr>
        <w:t xml:space="preserve">history of alcohol </w:t>
      </w:r>
      <w:r w:rsidR="0093190B" w:rsidRPr="0093190B">
        <w:rPr>
          <w:rFonts w:eastAsia="Calibri"/>
          <w:color w:val="auto"/>
          <w:szCs w:val="24"/>
        </w:rPr>
        <w:t>abuse</w:t>
      </w:r>
      <w:r w:rsidR="00124E55" w:rsidRPr="0093190B">
        <w:rPr>
          <w:rFonts w:eastAsia="Calibri"/>
          <w:color w:val="auto"/>
          <w:szCs w:val="24"/>
        </w:rPr>
        <w:t xml:space="preserve"> </w:t>
      </w:r>
      <w:r w:rsidR="00F205F8" w:rsidRPr="0093190B">
        <w:rPr>
          <w:rFonts w:eastAsia="Calibri"/>
          <w:color w:val="auto"/>
          <w:szCs w:val="24"/>
        </w:rPr>
        <w:t>were not ratable</w:t>
      </w:r>
      <w:r w:rsidR="00124E55" w:rsidRPr="0093190B">
        <w:rPr>
          <w:rFonts w:eastAsia="Calibri"/>
          <w:color w:val="auto"/>
          <w:szCs w:val="24"/>
        </w:rPr>
        <w:t xml:space="preserve">, </w:t>
      </w:r>
      <w:r w:rsidR="00124E55" w:rsidRPr="0093190B">
        <w:rPr>
          <w:rFonts w:asciiTheme="minorHAnsi" w:eastAsia="HiddenHorzOCR" w:hAnsiTheme="minorHAnsi"/>
          <w:color w:val="auto"/>
          <w:szCs w:val="24"/>
        </w:rPr>
        <w:t>IAW DODI 1332.38</w:t>
      </w:r>
      <w:r w:rsidR="00F205F8" w:rsidRPr="0093190B">
        <w:rPr>
          <w:rFonts w:asciiTheme="minorHAnsi" w:eastAsia="HiddenHorzOCR" w:hAnsiTheme="minorHAnsi"/>
          <w:color w:val="auto"/>
          <w:szCs w:val="24"/>
        </w:rPr>
        <w:t xml:space="preserve">, since both conditions fall under </w:t>
      </w:r>
      <w:r w:rsidR="00124E55" w:rsidRPr="0093190B">
        <w:rPr>
          <w:rFonts w:asciiTheme="minorHAnsi" w:eastAsia="HiddenHorzOCR" w:hAnsiTheme="minorHAnsi"/>
          <w:color w:val="auto"/>
          <w:szCs w:val="24"/>
        </w:rPr>
        <w:t>conditions and circumstances not cons</w:t>
      </w:r>
      <w:r w:rsidR="00FD62E1" w:rsidRPr="0093190B">
        <w:rPr>
          <w:rFonts w:asciiTheme="minorHAnsi" w:eastAsia="HiddenHorzOCR" w:hAnsiTheme="minorHAnsi"/>
          <w:color w:val="auto"/>
          <w:szCs w:val="24"/>
        </w:rPr>
        <w:t>tituting a physical disability.</w:t>
      </w:r>
      <w:r w:rsidR="00124E55" w:rsidRPr="0093190B">
        <w:rPr>
          <w:rFonts w:asciiTheme="minorHAnsi" w:eastAsia="HiddenHorzOCR" w:hAnsiTheme="minorHAnsi"/>
          <w:color w:val="auto"/>
          <w:szCs w:val="24"/>
        </w:rPr>
        <w:t xml:space="preserve">  </w:t>
      </w:r>
      <w:r w:rsidR="00C24211" w:rsidRPr="0093190B">
        <w:rPr>
          <w:rFonts w:asciiTheme="minorHAnsi" w:eastAsia="HiddenHorzOCR" w:hAnsiTheme="minorHAnsi"/>
          <w:color w:val="auto"/>
          <w:szCs w:val="24"/>
        </w:rPr>
        <w:lastRenderedPageBreak/>
        <w:t>T</w:t>
      </w:r>
      <w:r w:rsidR="00124E55" w:rsidRPr="0093190B">
        <w:rPr>
          <w:rFonts w:asciiTheme="minorHAnsi" w:eastAsia="HiddenHorzOCR" w:hAnsiTheme="minorHAnsi"/>
          <w:color w:val="auto"/>
          <w:szCs w:val="24"/>
        </w:rPr>
        <w:t xml:space="preserve">here was no deduction from the CI’s unfitting </w:t>
      </w:r>
      <w:r w:rsidR="00C24211" w:rsidRPr="0093190B">
        <w:rPr>
          <w:rFonts w:asciiTheme="minorHAnsi" w:eastAsia="HiddenHorzOCR" w:hAnsiTheme="minorHAnsi"/>
          <w:color w:val="auto"/>
          <w:szCs w:val="24"/>
        </w:rPr>
        <w:t>psychotic disorder</w:t>
      </w:r>
      <w:r w:rsidR="00124E55" w:rsidRPr="0093190B">
        <w:rPr>
          <w:rFonts w:asciiTheme="minorHAnsi" w:eastAsia="HiddenHorzOCR" w:hAnsiTheme="minorHAnsi"/>
          <w:color w:val="auto"/>
          <w:szCs w:val="24"/>
        </w:rPr>
        <w:t xml:space="preserve"> diagnosis for any potential contribution from </w:t>
      </w:r>
      <w:r w:rsidR="00C24211" w:rsidRPr="0093190B">
        <w:rPr>
          <w:rFonts w:asciiTheme="minorHAnsi" w:eastAsia="HiddenHorzOCR" w:hAnsiTheme="minorHAnsi"/>
          <w:color w:val="auto"/>
          <w:szCs w:val="24"/>
        </w:rPr>
        <w:t xml:space="preserve">the </w:t>
      </w:r>
      <w:r w:rsidR="00124E55" w:rsidRPr="0093190B">
        <w:rPr>
          <w:rFonts w:asciiTheme="minorHAnsi" w:eastAsia="HiddenHorzOCR" w:hAnsiTheme="minorHAnsi"/>
          <w:color w:val="auto"/>
          <w:szCs w:val="24"/>
        </w:rPr>
        <w:t>history of alcohol abuse</w:t>
      </w:r>
      <w:r w:rsidR="00F205F8" w:rsidRPr="0093190B">
        <w:rPr>
          <w:rFonts w:asciiTheme="minorHAnsi" w:eastAsia="HiddenHorzOCR" w:hAnsiTheme="minorHAnsi"/>
          <w:color w:val="auto"/>
          <w:szCs w:val="24"/>
        </w:rPr>
        <w:t>; the PEB apparently deducted 20% for the personality disorder</w:t>
      </w:r>
      <w:r w:rsidR="00FD62E1" w:rsidRPr="0093190B">
        <w:rPr>
          <w:rFonts w:asciiTheme="minorHAnsi" w:eastAsia="HiddenHorzOCR" w:hAnsiTheme="minorHAnsi"/>
          <w:color w:val="auto"/>
          <w:szCs w:val="24"/>
        </w:rPr>
        <w:t xml:space="preserve"> or other </w:t>
      </w:r>
      <w:r w:rsidR="0045210C" w:rsidRPr="0093190B">
        <w:rPr>
          <w:rFonts w:asciiTheme="minorHAnsi" w:eastAsia="HiddenHorzOCR" w:hAnsiTheme="minorHAnsi"/>
          <w:color w:val="auto"/>
          <w:szCs w:val="24"/>
        </w:rPr>
        <w:t>aggravating/contributing factors</w:t>
      </w:r>
      <w:r w:rsidR="00124E55" w:rsidRPr="0093190B">
        <w:rPr>
          <w:rFonts w:asciiTheme="minorHAnsi" w:eastAsia="HiddenHorzOCR" w:hAnsiTheme="minorHAnsi"/>
          <w:color w:val="auto"/>
          <w:szCs w:val="24"/>
        </w:rPr>
        <w:t>.</w:t>
      </w:r>
      <w:r w:rsidR="001B5E2C" w:rsidRPr="0093190B">
        <w:rPr>
          <w:color w:val="auto"/>
          <w:szCs w:val="24"/>
        </w:rPr>
        <w:t xml:space="preserve">  In accordance with the VASRD this deduction cannot be made if there has been any service aggravation of the condition.  </w:t>
      </w:r>
      <w:r w:rsidR="00166A6A" w:rsidRPr="0093190B">
        <w:rPr>
          <w:color w:val="auto"/>
          <w:szCs w:val="24"/>
        </w:rPr>
        <w:t xml:space="preserve">The Board also </w:t>
      </w:r>
      <w:r w:rsidR="00270BFA" w:rsidRPr="0093190B">
        <w:rPr>
          <w:color w:val="auto"/>
          <w:szCs w:val="24"/>
        </w:rPr>
        <w:t>considered</w:t>
      </w:r>
      <w:r w:rsidR="00166A6A" w:rsidRPr="0093190B">
        <w:rPr>
          <w:color w:val="auto"/>
          <w:szCs w:val="24"/>
        </w:rPr>
        <w:t xml:space="preserve"> that the CI served less than one month short of </w:t>
      </w:r>
      <w:r w:rsidR="0093190B">
        <w:rPr>
          <w:color w:val="auto"/>
          <w:szCs w:val="24"/>
        </w:rPr>
        <w:t>eight</w:t>
      </w:r>
      <w:r w:rsidR="00166A6A" w:rsidRPr="0093190B">
        <w:rPr>
          <w:color w:val="auto"/>
          <w:szCs w:val="24"/>
        </w:rPr>
        <w:t xml:space="preserve"> years and any deduction for pre</w:t>
      </w:r>
      <w:r w:rsidR="0093190B">
        <w:rPr>
          <w:color w:val="auto"/>
          <w:szCs w:val="24"/>
        </w:rPr>
        <w:t>-</w:t>
      </w:r>
      <w:r w:rsidR="00166A6A" w:rsidRPr="0093190B">
        <w:rPr>
          <w:color w:val="auto"/>
          <w:szCs w:val="24"/>
        </w:rPr>
        <w:t>existing conditions is not equitable.</w:t>
      </w:r>
      <w:r w:rsidR="00166A6A">
        <w:rPr>
          <w:color w:val="auto"/>
          <w:szCs w:val="24"/>
        </w:rPr>
        <w:t xml:space="preserve"> </w:t>
      </w:r>
      <w:r w:rsidR="0074638A">
        <w:rPr>
          <w:color w:val="auto"/>
          <w:szCs w:val="24"/>
        </w:rPr>
        <w:t xml:space="preserve"> </w:t>
      </w:r>
    </w:p>
    <w:p w:rsidR="0074638A" w:rsidRDefault="0074638A" w:rsidP="0045210C">
      <w:pPr>
        <w:spacing w:line="240" w:lineRule="exact"/>
        <w:contextualSpacing/>
        <w:jc w:val="both"/>
        <w:rPr>
          <w:color w:val="auto"/>
          <w:szCs w:val="24"/>
        </w:rPr>
      </w:pPr>
    </w:p>
    <w:p w:rsidR="00137672" w:rsidRPr="00DD787D" w:rsidRDefault="00137672" w:rsidP="0089047D">
      <w:pPr>
        <w:tabs>
          <w:tab w:val="left" w:pos="288"/>
          <w:tab w:val="left" w:pos="4752"/>
        </w:tabs>
        <w:spacing w:line="240" w:lineRule="exact"/>
        <w:jc w:val="both"/>
        <w:rPr>
          <w:rFonts w:asciiTheme="minorHAnsi" w:hAnsiTheme="minorHAnsi"/>
          <w:color w:val="auto"/>
          <w:szCs w:val="24"/>
        </w:rPr>
      </w:pPr>
      <w:r w:rsidRPr="0093190B">
        <w:rPr>
          <w:rFonts w:asciiTheme="minorHAnsi" w:hAnsiTheme="minorHAnsi"/>
          <w:color w:val="auto"/>
          <w:szCs w:val="24"/>
        </w:rPr>
        <w:t xml:space="preserve">At the 16-month post-separation VA C&amp;P examination, the CI’s </w:t>
      </w:r>
      <w:r w:rsidR="0089047D" w:rsidRPr="0093190B">
        <w:rPr>
          <w:rFonts w:asciiTheme="minorHAnsi" w:hAnsiTheme="minorHAnsi"/>
          <w:color w:val="auto"/>
          <w:szCs w:val="24"/>
        </w:rPr>
        <w:t>psychiatric</w:t>
      </w:r>
      <w:r w:rsidRPr="0093190B">
        <w:rPr>
          <w:rFonts w:asciiTheme="minorHAnsi" w:hAnsiTheme="minorHAnsi"/>
          <w:color w:val="auto"/>
          <w:szCs w:val="24"/>
        </w:rPr>
        <w:t xml:space="preserve"> symptoms had apparently worsened compared to those described at the MEB.  </w:t>
      </w:r>
      <w:r w:rsidR="0089047D" w:rsidRPr="0093190B">
        <w:rPr>
          <w:rFonts w:asciiTheme="minorHAnsi" w:hAnsiTheme="minorHAnsi"/>
          <w:color w:val="auto"/>
          <w:szCs w:val="24"/>
        </w:rPr>
        <w:t xml:space="preserve">The CI </w:t>
      </w:r>
      <w:r w:rsidR="00047D6B" w:rsidRPr="0093190B">
        <w:rPr>
          <w:rFonts w:asciiTheme="minorHAnsi" w:hAnsiTheme="minorHAnsi"/>
          <w:color w:val="auto"/>
          <w:szCs w:val="24"/>
        </w:rPr>
        <w:t xml:space="preserve">had been hospitalized at least three times since leaving the military, and </w:t>
      </w:r>
      <w:r w:rsidR="0089047D" w:rsidRPr="0093190B">
        <w:rPr>
          <w:rFonts w:asciiTheme="minorHAnsi" w:hAnsiTheme="minorHAnsi"/>
          <w:color w:val="auto"/>
          <w:szCs w:val="24"/>
        </w:rPr>
        <w:t xml:space="preserve">noted, "I hear demons telling me to kill myself and that I am going to die today.”  The CI stated </w:t>
      </w:r>
      <w:r w:rsidR="00270BFA" w:rsidRPr="0093190B">
        <w:rPr>
          <w:rFonts w:asciiTheme="minorHAnsi" w:hAnsiTheme="minorHAnsi"/>
          <w:color w:val="auto"/>
          <w:szCs w:val="24"/>
        </w:rPr>
        <w:t xml:space="preserve">that </w:t>
      </w:r>
      <w:r w:rsidR="0089047D" w:rsidRPr="0093190B">
        <w:rPr>
          <w:rFonts w:asciiTheme="minorHAnsi" w:hAnsiTheme="minorHAnsi"/>
          <w:color w:val="auto"/>
          <w:szCs w:val="24"/>
        </w:rPr>
        <w:t>sh</w:t>
      </w:r>
      <w:r w:rsidR="00040550" w:rsidRPr="0093190B">
        <w:rPr>
          <w:rFonts w:asciiTheme="minorHAnsi" w:hAnsiTheme="minorHAnsi"/>
          <w:color w:val="auto"/>
          <w:szCs w:val="24"/>
        </w:rPr>
        <w:t>e tried to hang herself</w:t>
      </w:r>
      <w:r w:rsidR="0089047D" w:rsidRPr="0093190B">
        <w:rPr>
          <w:rFonts w:asciiTheme="minorHAnsi" w:hAnsiTheme="minorHAnsi"/>
          <w:color w:val="auto"/>
          <w:szCs w:val="24"/>
        </w:rPr>
        <w:t xml:space="preserve"> in the hospital while in the military</w:t>
      </w:r>
      <w:r w:rsidR="00040550" w:rsidRPr="0093190B">
        <w:rPr>
          <w:rFonts w:asciiTheme="minorHAnsi" w:hAnsiTheme="minorHAnsi"/>
          <w:color w:val="auto"/>
          <w:szCs w:val="24"/>
        </w:rPr>
        <w:t xml:space="preserve">. </w:t>
      </w:r>
      <w:r w:rsidR="0045210C" w:rsidRPr="0093190B">
        <w:rPr>
          <w:rFonts w:asciiTheme="minorHAnsi" w:hAnsiTheme="minorHAnsi"/>
          <w:color w:val="auto"/>
          <w:szCs w:val="24"/>
        </w:rPr>
        <w:t xml:space="preserve"> </w:t>
      </w:r>
      <w:r w:rsidR="00040550" w:rsidRPr="0093190B">
        <w:rPr>
          <w:rFonts w:asciiTheme="minorHAnsi" w:hAnsiTheme="minorHAnsi"/>
          <w:color w:val="auto"/>
          <w:szCs w:val="24"/>
        </w:rPr>
        <w:t>T</w:t>
      </w:r>
      <w:r w:rsidR="0045210C" w:rsidRPr="0093190B">
        <w:rPr>
          <w:rFonts w:asciiTheme="minorHAnsi" w:hAnsiTheme="minorHAnsi"/>
          <w:color w:val="auto"/>
          <w:szCs w:val="24"/>
        </w:rPr>
        <w:t xml:space="preserve">he hospital report </w:t>
      </w:r>
      <w:r w:rsidR="00270BFA" w:rsidRPr="0093190B">
        <w:rPr>
          <w:rFonts w:asciiTheme="minorHAnsi" w:hAnsiTheme="minorHAnsi"/>
          <w:color w:val="auto"/>
          <w:szCs w:val="24"/>
        </w:rPr>
        <w:t>noted</w:t>
      </w:r>
      <w:r w:rsidR="0045210C" w:rsidRPr="0093190B">
        <w:rPr>
          <w:rFonts w:asciiTheme="minorHAnsi" w:hAnsiTheme="minorHAnsi"/>
          <w:color w:val="auto"/>
          <w:szCs w:val="24"/>
        </w:rPr>
        <w:t xml:space="preserve"> </w:t>
      </w:r>
      <w:r w:rsidR="00040550" w:rsidRPr="0093190B">
        <w:rPr>
          <w:rFonts w:asciiTheme="minorHAnsi" w:hAnsiTheme="minorHAnsi"/>
          <w:color w:val="auto"/>
          <w:szCs w:val="24"/>
        </w:rPr>
        <w:t xml:space="preserve">that </w:t>
      </w:r>
      <w:r w:rsidR="0045210C" w:rsidRPr="0093190B">
        <w:rPr>
          <w:rFonts w:asciiTheme="minorHAnsi" w:hAnsiTheme="minorHAnsi"/>
          <w:color w:val="auto"/>
          <w:szCs w:val="24"/>
        </w:rPr>
        <w:t>she made a suicide gesture of creating a noose, but prior to acting on the impulse, she sought inter</w:t>
      </w:r>
      <w:r w:rsidR="00040550" w:rsidRPr="0093190B">
        <w:rPr>
          <w:rFonts w:asciiTheme="minorHAnsi" w:hAnsiTheme="minorHAnsi"/>
          <w:color w:val="auto"/>
          <w:szCs w:val="24"/>
        </w:rPr>
        <w:t xml:space="preserve">vention from the nursing staff. </w:t>
      </w:r>
      <w:r w:rsidR="00734B32" w:rsidRPr="0093190B">
        <w:rPr>
          <w:rFonts w:asciiTheme="minorHAnsi" w:hAnsiTheme="minorHAnsi"/>
          <w:color w:val="auto"/>
          <w:szCs w:val="24"/>
        </w:rPr>
        <w:t xml:space="preserve">  </w:t>
      </w:r>
      <w:r w:rsidR="00270BFA" w:rsidRPr="0093190B">
        <w:rPr>
          <w:rFonts w:asciiTheme="minorHAnsi" w:hAnsiTheme="minorHAnsi"/>
          <w:color w:val="auto"/>
          <w:szCs w:val="24"/>
        </w:rPr>
        <w:t>This was one of three attempts</w:t>
      </w:r>
      <w:r w:rsidR="00040550" w:rsidRPr="0093190B">
        <w:rPr>
          <w:rFonts w:asciiTheme="minorHAnsi" w:hAnsiTheme="minorHAnsi"/>
          <w:color w:val="auto"/>
          <w:szCs w:val="24"/>
        </w:rPr>
        <w:t>.</w:t>
      </w:r>
      <w:r w:rsidR="00734B32" w:rsidRPr="0093190B">
        <w:rPr>
          <w:rFonts w:asciiTheme="minorHAnsi" w:hAnsiTheme="minorHAnsi"/>
          <w:color w:val="auto"/>
          <w:szCs w:val="24"/>
        </w:rPr>
        <w:t xml:space="preserve">  The CI was </w:t>
      </w:r>
      <w:r w:rsidR="00CC5129" w:rsidRPr="0093190B">
        <w:rPr>
          <w:rFonts w:asciiTheme="minorHAnsi" w:hAnsiTheme="minorHAnsi"/>
          <w:color w:val="auto"/>
          <w:szCs w:val="24"/>
        </w:rPr>
        <w:t>unemployed</w:t>
      </w:r>
      <w:r w:rsidR="003A7CEE" w:rsidRPr="0093190B">
        <w:rPr>
          <w:rFonts w:asciiTheme="minorHAnsi" w:hAnsiTheme="minorHAnsi"/>
          <w:color w:val="auto"/>
          <w:szCs w:val="24"/>
        </w:rPr>
        <w:t xml:space="preserve"> and reported</w:t>
      </w:r>
      <w:r w:rsidR="003A7CEE" w:rsidRPr="005039F7">
        <w:rPr>
          <w:rFonts w:asciiTheme="minorHAnsi" w:hAnsiTheme="minorHAnsi"/>
          <w:color w:val="auto"/>
          <w:szCs w:val="24"/>
        </w:rPr>
        <w:t xml:space="preserve"> losing three jobs</w:t>
      </w:r>
      <w:r w:rsidR="00040550" w:rsidRPr="005039F7">
        <w:rPr>
          <w:rFonts w:asciiTheme="minorHAnsi" w:hAnsiTheme="minorHAnsi"/>
          <w:color w:val="auto"/>
          <w:szCs w:val="24"/>
        </w:rPr>
        <w:t xml:space="preserve"> </w:t>
      </w:r>
      <w:r w:rsidR="003A7CEE" w:rsidRPr="005039F7">
        <w:rPr>
          <w:rFonts w:asciiTheme="minorHAnsi" w:hAnsiTheme="minorHAnsi"/>
          <w:color w:val="auto"/>
          <w:szCs w:val="24"/>
        </w:rPr>
        <w:t>du</w:t>
      </w:r>
      <w:r w:rsidR="00040550" w:rsidRPr="005039F7">
        <w:rPr>
          <w:rFonts w:asciiTheme="minorHAnsi" w:hAnsiTheme="minorHAnsi"/>
          <w:color w:val="auto"/>
          <w:szCs w:val="24"/>
        </w:rPr>
        <w:t>e</w:t>
      </w:r>
      <w:r w:rsidR="00040550">
        <w:rPr>
          <w:rFonts w:asciiTheme="minorHAnsi" w:hAnsiTheme="minorHAnsi"/>
          <w:color w:val="auto"/>
          <w:szCs w:val="24"/>
        </w:rPr>
        <w:t xml:space="preserve"> to her mental illness,</w:t>
      </w:r>
      <w:r w:rsidR="003A7CEE">
        <w:rPr>
          <w:rFonts w:asciiTheme="minorHAnsi" w:hAnsiTheme="minorHAnsi"/>
          <w:color w:val="auto"/>
          <w:szCs w:val="24"/>
        </w:rPr>
        <w:t xml:space="preserve"> after </w:t>
      </w:r>
      <w:r w:rsidR="00040550">
        <w:rPr>
          <w:rFonts w:asciiTheme="minorHAnsi" w:hAnsiTheme="minorHAnsi"/>
          <w:color w:val="auto"/>
          <w:szCs w:val="24"/>
        </w:rPr>
        <w:t xml:space="preserve">very </w:t>
      </w:r>
      <w:r w:rsidR="003A7CEE">
        <w:rPr>
          <w:rFonts w:asciiTheme="minorHAnsi" w:hAnsiTheme="minorHAnsi"/>
          <w:color w:val="auto"/>
          <w:szCs w:val="24"/>
        </w:rPr>
        <w:t>short employments (</w:t>
      </w:r>
      <w:r w:rsidR="008F1B3C">
        <w:rPr>
          <w:rFonts w:asciiTheme="minorHAnsi" w:hAnsiTheme="minorHAnsi"/>
          <w:color w:val="auto"/>
          <w:szCs w:val="24"/>
        </w:rPr>
        <w:t xml:space="preserve">of </w:t>
      </w:r>
      <w:r w:rsidR="003A7CEE">
        <w:rPr>
          <w:rFonts w:asciiTheme="minorHAnsi" w:hAnsiTheme="minorHAnsi"/>
          <w:color w:val="auto"/>
          <w:szCs w:val="24"/>
        </w:rPr>
        <w:t>six days, one week, and six weeks).</w:t>
      </w:r>
      <w:r w:rsidR="008F1B3C">
        <w:rPr>
          <w:rFonts w:asciiTheme="minorHAnsi" w:hAnsiTheme="minorHAnsi"/>
          <w:color w:val="auto"/>
          <w:szCs w:val="24"/>
        </w:rPr>
        <w:t xml:space="preserve"> </w:t>
      </w:r>
      <w:r w:rsidR="00734B32">
        <w:rPr>
          <w:rFonts w:asciiTheme="minorHAnsi" w:hAnsiTheme="minorHAnsi"/>
          <w:color w:val="auto"/>
          <w:szCs w:val="24"/>
        </w:rPr>
        <w:t xml:space="preserve"> </w:t>
      </w:r>
      <w:r w:rsidR="008F1B3C">
        <w:rPr>
          <w:rFonts w:asciiTheme="minorHAnsi" w:hAnsiTheme="minorHAnsi"/>
          <w:color w:val="auto"/>
          <w:szCs w:val="24"/>
        </w:rPr>
        <w:t xml:space="preserve">She reported that she </w:t>
      </w:r>
      <w:r w:rsidR="008F1B3C" w:rsidRPr="0093190B">
        <w:rPr>
          <w:rFonts w:asciiTheme="minorHAnsi" w:hAnsiTheme="minorHAnsi"/>
          <w:color w:val="auto"/>
          <w:szCs w:val="24"/>
        </w:rPr>
        <w:t>was going through her secon</w:t>
      </w:r>
      <w:r w:rsidR="00040550" w:rsidRPr="0093190B">
        <w:rPr>
          <w:rFonts w:asciiTheme="minorHAnsi" w:hAnsiTheme="minorHAnsi"/>
          <w:color w:val="auto"/>
          <w:szCs w:val="24"/>
        </w:rPr>
        <w:t xml:space="preserve">d </w:t>
      </w:r>
      <w:r w:rsidR="0093190B" w:rsidRPr="0093190B">
        <w:rPr>
          <w:rFonts w:asciiTheme="minorHAnsi" w:hAnsiTheme="minorHAnsi"/>
          <w:color w:val="auto"/>
          <w:szCs w:val="24"/>
        </w:rPr>
        <w:t>divorce;</w:t>
      </w:r>
      <w:r w:rsidR="00040550" w:rsidRPr="0093190B">
        <w:rPr>
          <w:rFonts w:asciiTheme="minorHAnsi" w:hAnsiTheme="minorHAnsi"/>
          <w:color w:val="auto"/>
          <w:szCs w:val="24"/>
        </w:rPr>
        <w:t xml:space="preserve"> her marriages lasted</w:t>
      </w:r>
      <w:r w:rsidR="008F1B3C" w:rsidRPr="0093190B">
        <w:rPr>
          <w:rFonts w:asciiTheme="minorHAnsi" w:hAnsiTheme="minorHAnsi"/>
          <w:color w:val="auto"/>
          <w:szCs w:val="24"/>
        </w:rPr>
        <w:t xml:space="preserve"> 1.5 </w:t>
      </w:r>
      <w:r w:rsidR="00040550" w:rsidRPr="0093190B">
        <w:rPr>
          <w:rFonts w:asciiTheme="minorHAnsi" w:hAnsiTheme="minorHAnsi"/>
          <w:color w:val="auto"/>
          <w:szCs w:val="24"/>
        </w:rPr>
        <w:t>years and 2.3 years</w:t>
      </w:r>
      <w:r w:rsidR="008F1B3C" w:rsidRPr="0093190B">
        <w:rPr>
          <w:rFonts w:asciiTheme="minorHAnsi" w:hAnsiTheme="minorHAnsi"/>
          <w:color w:val="auto"/>
          <w:szCs w:val="24"/>
        </w:rPr>
        <w:t>.</w:t>
      </w:r>
      <w:r w:rsidR="003A7CEE" w:rsidRPr="0093190B">
        <w:rPr>
          <w:rFonts w:asciiTheme="minorHAnsi" w:hAnsiTheme="minorHAnsi"/>
          <w:color w:val="auto"/>
          <w:szCs w:val="24"/>
        </w:rPr>
        <w:t xml:space="preserve"> </w:t>
      </w:r>
      <w:r w:rsidR="008F1B3C" w:rsidRPr="0093190B">
        <w:rPr>
          <w:rFonts w:asciiTheme="minorHAnsi" w:hAnsiTheme="minorHAnsi"/>
          <w:color w:val="auto"/>
          <w:szCs w:val="24"/>
        </w:rPr>
        <w:t xml:space="preserve"> </w:t>
      </w:r>
      <w:r w:rsidRPr="0093190B">
        <w:rPr>
          <w:color w:val="auto"/>
          <w:szCs w:val="24"/>
        </w:rPr>
        <w:t xml:space="preserve">On MSE, the CI </w:t>
      </w:r>
      <w:r w:rsidR="00040550" w:rsidRPr="0093190B">
        <w:rPr>
          <w:color w:val="auto"/>
          <w:szCs w:val="24"/>
        </w:rPr>
        <w:t xml:space="preserve">had </w:t>
      </w:r>
      <w:r w:rsidR="0089047D" w:rsidRPr="0093190B">
        <w:rPr>
          <w:color w:val="auto"/>
          <w:szCs w:val="24"/>
        </w:rPr>
        <w:t>a blank stare and a fl</w:t>
      </w:r>
      <w:r w:rsidR="00040550" w:rsidRPr="0093190B">
        <w:rPr>
          <w:color w:val="auto"/>
          <w:szCs w:val="24"/>
        </w:rPr>
        <w:t>at affect, and</w:t>
      </w:r>
      <w:r w:rsidR="00040550">
        <w:rPr>
          <w:color w:val="auto"/>
          <w:szCs w:val="24"/>
        </w:rPr>
        <w:t xml:space="preserve"> the examiner noted that she cried </w:t>
      </w:r>
      <w:r w:rsidR="00040550" w:rsidRPr="0093190B">
        <w:rPr>
          <w:color w:val="auto"/>
          <w:szCs w:val="24"/>
        </w:rPr>
        <w:t>and tensed</w:t>
      </w:r>
      <w:r w:rsidR="007F48DA" w:rsidRPr="0093190B">
        <w:rPr>
          <w:color w:val="auto"/>
          <w:szCs w:val="24"/>
        </w:rPr>
        <w:t xml:space="preserve"> up while talking about sexual traumas.</w:t>
      </w:r>
      <w:r w:rsidR="0089047D" w:rsidRPr="0093190B">
        <w:rPr>
          <w:color w:val="auto"/>
          <w:szCs w:val="24"/>
        </w:rPr>
        <w:t xml:space="preserve">  </w:t>
      </w:r>
      <w:r w:rsidR="00047D6B" w:rsidRPr="0093190B">
        <w:rPr>
          <w:rFonts w:asciiTheme="minorHAnsi" w:hAnsiTheme="minorHAnsi"/>
          <w:color w:val="auto"/>
          <w:szCs w:val="24"/>
        </w:rPr>
        <w:t xml:space="preserve">The examiner stated </w:t>
      </w:r>
      <w:r w:rsidR="007F48DA" w:rsidRPr="0093190B">
        <w:rPr>
          <w:rFonts w:asciiTheme="minorHAnsi" w:hAnsiTheme="minorHAnsi"/>
          <w:color w:val="auto"/>
          <w:szCs w:val="24"/>
        </w:rPr>
        <w:t xml:space="preserve">that </w:t>
      </w:r>
      <w:r w:rsidR="00047D6B" w:rsidRPr="0093190B">
        <w:rPr>
          <w:rFonts w:asciiTheme="minorHAnsi" w:hAnsiTheme="minorHAnsi"/>
          <w:color w:val="auto"/>
          <w:szCs w:val="24"/>
        </w:rPr>
        <w:t>the CI received assistance from</w:t>
      </w:r>
      <w:r w:rsidR="00FD62E1" w:rsidRPr="0093190B">
        <w:rPr>
          <w:rFonts w:asciiTheme="minorHAnsi" w:hAnsiTheme="minorHAnsi"/>
          <w:color w:val="auto"/>
          <w:szCs w:val="24"/>
        </w:rPr>
        <w:t xml:space="preserve"> her mother to </w:t>
      </w:r>
      <w:r w:rsidR="00047D6B" w:rsidRPr="0093190B">
        <w:rPr>
          <w:rFonts w:asciiTheme="minorHAnsi" w:hAnsiTheme="minorHAnsi"/>
          <w:color w:val="auto"/>
          <w:szCs w:val="24"/>
        </w:rPr>
        <w:t>maintain minimal personal hygiene and other basic activities of daily living.</w:t>
      </w:r>
      <w:r w:rsidR="00047D6B" w:rsidRPr="0093190B">
        <w:rPr>
          <w:color w:val="auto"/>
          <w:szCs w:val="24"/>
        </w:rPr>
        <w:t xml:space="preserve">  </w:t>
      </w:r>
      <w:r w:rsidR="00270BFA" w:rsidRPr="0093190B">
        <w:rPr>
          <w:color w:val="auto"/>
          <w:szCs w:val="24"/>
        </w:rPr>
        <w:t xml:space="preserve">The CI was living with her mother and step father.  </w:t>
      </w:r>
      <w:r w:rsidR="0089047D" w:rsidRPr="0093190B">
        <w:rPr>
          <w:color w:val="auto"/>
          <w:szCs w:val="24"/>
        </w:rPr>
        <w:t xml:space="preserve">There were no suicidal thoughts, plans, or intent.  </w:t>
      </w:r>
      <w:r w:rsidRPr="0093190B">
        <w:rPr>
          <w:color w:val="auto"/>
          <w:szCs w:val="24"/>
        </w:rPr>
        <w:t xml:space="preserve">GAF was assessed at </w:t>
      </w:r>
      <w:r w:rsidR="00D9610D" w:rsidRPr="0093190B">
        <w:rPr>
          <w:color w:val="auto"/>
          <w:szCs w:val="24"/>
        </w:rPr>
        <w:t>45</w:t>
      </w:r>
      <w:r w:rsidRPr="0093190B">
        <w:rPr>
          <w:color w:val="auto"/>
          <w:szCs w:val="24"/>
        </w:rPr>
        <w:t xml:space="preserve">, connoting serious symptoms or serious impairment in social or occupational functioning.  </w:t>
      </w:r>
      <w:r w:rsidR="00BF40DC" w:rsidRPr="0093190B">
        <w:rPr>
          <w:color w:val="auto"/>
          <w:szCs w:val="24"/>
        </w:rPr>
        <w:t>In addition to PTSD, t</w:t>
      </w:r>
      <w:r w:rsidRPr="0093190B">
        <w:rPr>
          <w:color w:val="auto"/>
          <w:szCs w:val="24"/>
        </w:rPr>
        <w:t xml:space="preserve">he examiner identified </w:t>
      </w:r>
      <w:r w:rsidR="00D9610D" w:rsidRPr="0093190B">
        <w:rPr>
          <w:color w:val="auto"/>
          <w:szCs w:val="24"/>
        </w:rPr>
        <w:t>an</w:t>
      </w:r>
      <w:r w:rsidR="00BF40DC" w:rsidRPr="0093190B">
        <w:rPr>
          <w:color w:val="auto"/>
          <w:szCs w:val="24"/>
        </w:rPr>
        <w:t>other</w:t>
      </w:r>
      <w:r w:rsidRPr="0093190B">
        <w:rPr>
          <w:color w:val="auto"/>
          <w:szCs w:val="24"/>
        </w:rPr>
        <w:t xml:space="preserve"> Axis I diagnos</w:t>
      </w:r>
      <w:r w:rsidR="00D9610D" w:rsidRPr="0093190B">
        <w:rPr>
          <w:color w:val="auto"/>
          <w:szCs w:val="24"/>
        </w:rPr>
        <w:t>i</w:t>
      </w:r>
      <w:r w:rsidRPr="0093190B">
        <w:rPr>
          <w:color w:val="auto"/>
          <w:szCs w:val="24"/>
        </w:rPr>
        <w:t xml:space="preserve">s, </w:t>
      </w:r>
      <w:r w:rsidR="00D9610D" w:rsidRPr="0093190B">
        <w:rPr>
          <w:color w:val="auto"/>
          <w:szCs w:val="24"/>
        </w:rPr>
        <w:t xml:space="preserve">major depression with psychotic features, </w:t>
      </w:r>
      <w:r w:rsidR="0089047D" w:rsidRPr="0093190B">
        <w:rPr>
          <w:color w:val="auto"/>
          <w:szCs w:val="24"/>
        </w:rPr>
        <w:t xml:space="preserve">which he </w:t>
      </w:r>
      <w:r w:rsidR="00D9610D" w:rsidRPr="0093190B">
        <w:rPr>
          <w:color w:val="auto"/>
          <w:szCs w:val="24"/>
        </w:rPr>
        <w:t>related to her</w:t>
      </w:r>
      <w:r w:rsidRPr="0093190B">
        <w:rPr>
          <w:color w:val="auto"/>
          <w:szCs w:val="24"/>
        </w:rPr>
        <w:t xml:space="preserve"> PTSD</w:t>
      </w:r>
      <w:r w:rsidR="00734B32" w:rsidRPr="0093190B">
        <w:rPr>
          <w:color w:val="auto"/>
          <w:szCs w:val="24"/>
        </w:rPr>
        <w:t>, and also identified an Axis II personality disorder</w:t>
      </w:r>
      <w:r w:rsidRPr="0093190B">
        <w:rPr>
          <w:color w:val="auto"/>
          <w:szCs w:val="24"/>
        </w:rPr>
        <w:t>.  The VA rated the exam at 50% IAW VASRD 4.130.</w:t>
      </w:r>
      <w:r>
        <w:rPr>
          <w:color w:val="auto"/>
          <w:szCs w:val="24"/>
        </w:rPr>
        <w:t xml:space="preserve">  </w:t>
      </w:r>
    </w:p>
    <w:p w:rsidR="00137672" w:rsidRDefault="00137672" w:rsidP="003330EE">
      <w:pPr>
        <w:spacing w:line="240" w:lineRule="exact"/>
        <w:contextualSpacing/>
        <w:rPr>
          <w:color w:val="auto"/>
          <w:szCs w:val="24"/>
        </w:rPr>
      </w:pPr>
    </w:p>
    <w:p w:rsidR="00E97064" w:rsidRDefault="00CC5129" w:rsidP="00600DEA">
      <w:pPr>
        <w:spacing w:line="240" w:lineRule="exact"/>
        <w:jc w:val="both"/>
        <w:rPr>
          <w:rFonts w:asciiTheme="minorHAnsi" w:hAnsiTheme="minorHAnsi"/>
          <w:color w:val="auto"/>
          <w:szCs w:val="24"/>
        </w:rPr>
      </w:pPr>
      <w:r w:rsidRPr="0093190B">
        <w:rPr>
          <w:rFonts w:asciiTheme="minorHAnsi" w:hAnsiTheme="minorHAnsi"/>
          <w:color w:val="auto"/>
          <w:szCs w:val="24"/>
        </w:rPr>
        <w:t xml:space="preserve">Although remote from separation a second VA C&amp;P exam at 23 months post-separation provides insight into the long term course of the CI’s condition.  </w:t>
      </w:r>
      <w:r w:rsidR="00BB40FA" w:rsidRPr="0093190B">
        <w:rPr>
          <w:rFonts w:asciiTheme="minorHAnsi" w:hAnsiTheme="minorHAnsi"/>
          <w:color w:val="auto"/>
          <w:szCs w:val="24"/>
        </w:rPr>
        <w:t xml:space="preserve">In the seven months since the previous C&amp;P exam, the CI had been hospitalized once for command hallucinations and suicidal </w:t>
      </w:r>
      <w:r w:rsidR="00BB40FA" w:rsidRPr="00871ACC">
        <w:rPr>
          <w:rFonts w:asciiTheme="minorHAnsi" w:hAnsiTheme="minorHAnsi"/>
          <w:color w:val="auto"/>
          <w:szCs w:val="24"/>
        </w:rPr>
        <w:t>idea</w:t>
      </w:r>
      <w:r w:rsidR="00BE7A19" w:rsidRPr="00871ACC">
        <w:rPr>
          <w:rFonts w:asciiTheme="minorHAnsi" w:hAnsiTheme="minorHAnsi"/>
          <w:color w:val="auto"/>
          <w:szCs w:val="24"/>
        </w:rPr>
        <w:t>tion</w:t>
      </w:r>
      <w:r w:rsidR="00BB40FA" w:rsidRPr="00871ACC">
        <w:rPr>
          <w:rFonts w:asciiTheme="minorHAnsi" w:hAnsiTheme="minorHAnsi"/>
          <w:color w:val="auto"/>
          <w:szCs w:val="24"/>
        </w:rPr>
        <w:t xml:space="preserve">.  </w:t>
      </w:r>
      <w:r w:rsidR="00BE7A19" w:rsidRPr="00871ACC">
        <w:rPr>
          <w:rFonts w:asciiTheme="minorHAnsi" w:hAnsiTheme="minorHAnsi"/>
          <w:color w:val="auto"/>
          <w:szCs w:val="24"/>
        </w:rPr>
        <w:t xml:space="preserve">The CI </w:t>
      </w:r>
      <w:r w:rsidR="00D56EA0" w:rsidRPr="00871ACC">
        <w:rPr>
          <w:rFonts w:asciiTheme="minorHAnsi" w:hAnsiTheme="minorHAnsi"/>
          <w:color w:val="auto"/>
          <w:szCs w:val="24"/>
        </w:rPr>
        <w:t xml:space="preserve">remained </w:t>
      </w:r>
      <w:r w:rsidR="0093190B" w:rsidRPr="00871ACC">
        <w:rPr>
          <w:rFonts w:asciiTheme="minorHAnsi" w:hAnsiTheme="minorHAnsi"/>
          <w:color w:val="auto"/>
          <w:szCs w:val="24"/>
        </w:rPr>
        <w:t>unemployed</w:t>
      </w:r>
      <w:r w:rsidR="00D56EA0" w:rsidRPr="00871ACC">
        <w:rPr>
          <w:rFonts w:asciiTheme="minorHAnsi" w:hAnsiTheme="minorHAnsi"/>
          <w:color w:val="auto"/>
          <w:szCs w:val="24"/>
        </w:rPr>
        <w:t xml:space="preserve"> and </w:t>
      </w:r>
      <w:r w:rsidR="00BE7A19" w:rsidRPr="00871ACC">
        <w:rPr>
          <w:rFonts w:asciiTheme="minorHAnsi" w:hAnsiTheme="minorHAnsi"/>
          <w:color w:val="auto"/>
          <w:szCs w:val="24"/>
        </w:rPr>
        <w:t xml:space="preserve">reported panic attacks (with difficulty breathing) while driving, </w:t>
      </w:r>
      <w:r w:rsidR="00C27F82" w:rsidRPr="00871ACC">
        <w:rPr>
          <w:rFonts w:asciiTheme="minorHAnsi" w:hAnsiTheme="minorHAnsi"/>
          <w:color w:val="auto"/>
          <w:szCs w:val="24"/>
        </w:rPr>
        <w:t xml:space="preserve">and </w:t>
      </w:r>
      <w:r w:rsidR="00CD0B08" w:rsidRPr="00871ACC">
        <w:rPr>
          <w:rFonts w:asciiTheme="minorHAnsi" w:hAnsiTheme="minorHAnsi"/>
          <w:color w:val="auto"/>
          <w:szCs w:val="24"/>
        </w:rPr>
        <w:t xml:space="preserve">no social relationships, activities, </w:t>
      </w:r>
      <w:r w:rsidR="007F48DA" w:rsidRPr="00871ACC">
        <w:rPr>
          <w:rFonts w:asciiTheme="minorHAnsi" w:hAnsiTheme="minorHAnsi"/>
          <w:color w:val="auto"/>
          <w:szCs w:val="24"/>
        </w:rPr>
        <w:t xml:space="preserve">or </w:t>
      </w:r>
      <w:r w:rsidR="00CD0B08" w:rsidRPr="00871ACC">
        <w:rPr>
          <w:rFonts w:asciiTheme="minorHAnsi" w:hAnsiTheme="minorHAnsi"/>
          <w:color w:val="auto"/>
          <w:szCs w:val="24"/>
        </w:rPr>
        <w:t>leisure pursuits due to her thinking that she wi</w:t>
      </w:r>
      <w:r w:rsidR="00C27F82" w:rsidRPr="00871ACC">
        <w:rPr>
          <w:rFonts w:asciiTheme="minorHAnsi" w:hAnsiTheme="minorHAnsi"/>
          <w:color w:val="auto"/>
          <w:szCs w:val="24"/>
        </w:rPr>
        <w:t>ll be sexually assaulted again.</w:t>
      </w:r>
      <w:r w:rsidR="00CD0B08" w:rsidRPr="00871ACC">
        <w:rPr>
          <w:rFonts w:asciiTheme="minorHAnsi" w:hAnsiTheme="minorHAnsi"/>
          <w:color w:val="auto"/>
          <w:szCs w:val="24"/>
        </w:rPr>
        <w:t xml:space="preserve"> Her treatment regimen had been intensified to include monthly </w:t>
      </w:r>
      <w:proofErr w:type="spellStart"/>
      <w:r w:rsidR="00CD0B08" w:rsidRPr="00871ACC">
        <w:rPr>
          <w:rFonts w:asciiTheme="minorHAnsi" w:hAnsiTheme="minorHAnsi"/>
          <w:color w:val="auto"/>
          <w:szCs w:val="24"/>
        </w:rPr>
        <w:t>injectable</w:t>
      </w:r>
      <w:proofErr w:type="spellEnd"/>
      <w:r w:rsidR="00CD0B08" w:rsidRPr="00871ACC">
        <w:rPr>
          <w:rFonts w:asciiTheme="minorHAnsi" w:hAnsiTheme="minorHAnsi"/>
          <w:color w:val="auto"/>
          <w:szCs w:val="24"/>
        </w:rPr>
        <w:t xml:space="preserve"> antipsychotics in addition to her oral antipsychotics, antidepressants, and anti</w:t>
      </w:r>
      <w:r w:rsidR="005F317F">
        <w:rPr>
          <w:rFonts w:asciiTheme="minorHAnsi" w:hAnsiTheme="minorHAnsi"/>
          <w:color w:val="auto"/>
          <w:szCs w:val="24"/>
        </w:rPr>
        <w:t>-</w:t>
      </w:r>
      <w:r w:rsidR="00CD0B08" w:rsidRPr="00871ACC">
        <w:rPr>
          <w:rFonts w:asciiTheme="minorHAnsi" w:hAnsiTheme="minorHAnsi"/>
          <w:color w:val="auto"/>
          <w:szCs w:val="24"/>
        </w:rPr>
        <w:t>anxiety medications.  The</w:t>
      </w:r>
      <w:r w:rsidR="00BE7A19" w:rsidRPr="00871ACC">
        <w:rPr>
          <w:rFonts w:asciiTheme="minorHAnsi" w:hAnsiTheme="minorHAnsi"/>
          <w:color w:val="auto"/>
          <w:szCs w:val="24"/>
        </w:rPr>
        <w:t xml:space="preserve"> examiner noted paranoid ideation, depressed mood, constricted affect, and mildly impaired recent memory on MSE</w:t>
      </w:r>
      <w:r w:rsidR="00CD0B08" w:rsidRPr="00871ACC">
        <w:rPr>
          <w:rFonts w:asciiTheme="minorHAnsi" w:hAnsiTheme="minorHAnsi"/>
          <w:color w:val="auto"/>
          <w:szCs w:val="24"/>
        </w:rPr>
        <w:t xml:space="preserve">, but the remainder of the exam as well as the GAF (48) were essentially unchanged from the previous C&amp;P exam.  </w:t>
      </w:r>
      <w:r w:rsidR="00D56EA0" w:rsidRPr="00871ACC">
        <w:rPr>
          <w:rFonts w:asciiTheme="minorHAnsi" w:hAnsiTheme="minorHAnsi"/>
          <w:color w:val="auto"/>
          <w:szCs w:val="24"/>
        </w:rPr>
        <w:t>In t</w:t>
      </w:r>
      <w:r w:rsidR="00CD0B08" w:rsidRPr="00871ACC">
        <w:rPr>
          <w:rFonts w:asciiTheme="minorHAnsi" w:hAnsiTheme="minorHAnsi"/>
          <w:color w:val="auto"/>
          <w:szCs w:val="24"/>
        </w:rPr>
        <w:t>he examiner</w:t>
      </w:r>
      <w:r w:rsidR="00D56EA0" w:rsidRPr="00871ACC">
        <w:rPr>
          <w:rFonts w:asciiTheme="minorHAnsi" w:hAnsiTheme="minorHAnsi"/>
          <w:color w:val="auto"/>
          <w:szCs w:val="24"/>
        </w:rPr>
        <w:t>’s opinion, the CI’s PTSD symptoms resulted in total occupational/social impairment</w:t>
      </w:r>
      <w:r w:rsidR="00756070" w:rsidRPr="00871ACC">
        <w:rPr>
          <w:rFonts w:asciiTheme="minorHAnsi" w:hAnsiTheme="minorHAnsi"/>
          <w:color w:val="auto"/>
          <w:szCs w:val="24"/>
        </w:rPr>
        <w:t>.</w:t>
      </w:r>
      <w:r w:rsidR="00D56EA0" w:rsidRPr="00871ACC">
        <w:rPr>
          <w:rFonts w:asciiTheme="minorHAnsi" w:hAnsiTheme="minorHAnsi"/>
          <w:color w:val="auto"/>
          <w:szCs w:val="24"/>
        </w:rPr>
        <w:t xml:space="preserve"> </w:t>
      </w:r>
      <w:r w:rsidR="00756070" w:rsidRPr="00871ACC">
        <w:rPr>
          <w:rFonts w:asciiTheme="minorHAnsi" w:hAnsiTheme="minorHAnsi"/>
          <w:color w:val="auto"/>
          <w:szCs w:val="24"/>
        </w:rPr>
        <w:t xml:space="preserve"> Based </w:t>
      </w:r>
      <w:r w:rsidR="009F3DA0">
        <w:rPr>
          <w:rFonts w:asciiTheme="minorHAnsi" w:hAnsiTheme="minorHAnsi"/>
          <w:color w:val="auto"/>
          <w:szCs w:val="24"/>
        </w:rPr>
        <w:t>up</w:t>
      </w:r>
      <w:r w:rsidR="00756070" w:rsidRPr="00871ACC">
        <w:rPr>
          <w:rFonts w:asciiTheme="minorHAnsi" w:hAnsiTheme="minorHAnsi"/>
          <w:color w:val="auto"/>
          <w:szCs w:val="24"/>
        </w:rPr>
        <w:t>on this exam and outpatient treatment notes, the VA increased the CI’s PTSD-related disability rating to 70%, effective 22 months post-separation.</w:t>
      </w:r>
      <w:r w:rsidR="00D56EA0" w:rsidRPr="00871ACC">
        <w:rPr>
          <w:rFonts w:asciiTheme="minorHAnsi" w:hAnsiTheme="minorHAnsi"/>
          <w:color w:val="auto"/>
          <w:szCs w:val="24"/>
        </w:rPr>
        <w:t xml:space="preserve"> </w:t>
      </w:r>
      <w:r w:rsidR="00CD0B08" w:rsidRPr="00871ACC">
        <w:rPr>
          <w:rFonts w:asciiTheme="minorHAnsi" w:hAnsiTheme="minorHAnsi"/>
          <w:color w:val="auto"/>
          <w:szCs w:val="24"/>
        </w:rPr>
        <w:t xml:space="preserve"> </w:t>
      </w:r>
      <w:r w:rsidR="00D6630D" w:rsidRPr="00871ACC">
        <w:rPr>
          <w:rFonts w:eastAsia="Calibri"/>
          <w:color w:val="auto"/>
          <w:szCs w:val="24"/>
        </w:rPr>
        <w:t>Subsequent VA records indicate the CI was hospitalized at least four more times in 2006-2008 with hallucinations and suicidal ideation, with GAFs ranging from 20 to 58.</w:t>
      </w:r>
    </w:p>
    <w:p w:rsidR="00B8188C" w:rsidRPr="00D721BD" w:rsidRDefault="00B8188C" w:rsidP="00600DEA">
      <w:pPr>
        <w:spacing w:line="240" w:lineRule="exact"/>
        <w:jc w:val="both"/>
        <w:rPr>
          <w:rFonts w:asciiTheme="minorHAnsi" w:hAnsiTheme="minorHAnsi"/>
          <w:color w:val="auto"/>
          <w:szCs w:val="24"/>
        </w:rPr>
      </w:pPr>
    </w:p>
    <w:p w:rsidR="00270BFA" w:rsidRPr="00D721BD" w:rsidRDefault="00B8188C" w:rsidP="00D721BD">
      <w:pPr>
        <w:spacing w:line="240" w:lineRule="exact"/>
        <w:jc w:val="both"/>
        <w:rPr>
          <w:rFonts w:asciiTheme="minorHAnsi" w:hAnsiTheme="minorHAnsi"/>
          <w:color w:val="auto"/>
          <w:szCs w:val="24"/>
        </w:rPr>
      </w:pPr>
      <w:r w:rsidRPr="00D721BD">
        <w:rPr>
          <w:rFonts w:asciiTheme="minorHAnsi" w:hAnsiTheme="minorHAnsi"/>
          <w:color w:val="auto"/>
          <w:szCs w:val="24"/>
        </w:rPr>
        <w:t xml:space="preserve">The Board directs its attention to its rating recommendations based </w:t>
      </w:r>
      <w:r w:rsidR="001B5E2C" w:rsidRPr="00D721BD">
        <w:rPr>
          <w:rFonts w:asciiTheme="minorHAnsi" w:hAnsiTheme="minorHAnsi"/>
          <w:color w:val="auto"/>
          <w:szCs w:val="24"/>
        </w:rPr>
        <w:t>up</w:t>
      </w:r>
      <w:r w:rsidRPr="00D721BD">
        <w:rPr>
          <w:rFonts w:asciiTheme="minorHAnsi" w:hAnsiTheme="minorHAnsi"/>
          <w:color w:val="auto"/>
          <w:szCs w:val="24"/>
        </w:rPr>
        <w:t xml:space="preserve">on the evidence just described.  All members agreed that the §4.130 criteria for a 100% rating was not approached and that the criteria for a </w:t>
      </w:r>
      <w:r w:rsidR="00270BFA" w:rsidRPr="00D721BD">
        <w:rPr>
          <w:rFonts w:asciiTheme="minorHAnsi" w:hAnsiTheme="minorHAnsi"/>
          <w:color w:val="auto"/>
          <w:szCs w:val="24"/>
        </w:rPr>
        <w:t>3</w:t>
      </w:r>
      <w:r w:rsidRPr="00D721BD">
        <w:rPr>
          <w:rFonts w:asciiTheme="minorHAnsi" w:hAnsiTheme="minorHAnsi"/>
          <w:color w:val="auto"/>
          <w:szCs w:val="24"/>
        </w:rPr>
        <w:t xml:space="preserve">0% rating were well exceeded. The deliberation settled on </w:t>
      </w:r>
      <w:r w:rsidRPr="00871ACC">
        <w:rPr>
          <w:rFonts w:asciiTheme="minorHAnsi" w:hAnsiTheme="minorHAnsi"/>
          <w:color w:val="auto"/>
          <w:szCs w:val="24"/>
        </w:rPr>
        <w:t>arguments for a 70%</w:t>
      </w:r>
      <w:r w:rsidR="00D721BD" w:rsidRPr="00871ACC">
        <w:rPr>
          <w:rFonts w:asciiTheme="minorHAnsi" w:hAnsiTheme="minorHAnsi"/>
          <w:color w:val="auto"/>
          <w:szCs w:val="24"/>
        </w:rPr>
        <w:t xml:space="preserve"> (</w:t>
      </w:r>
      <w:r w:rsidR="00871ACC">
        <w:rPr>
          <w:rFonts w:asciiTheme="minorHAnsi" w:hAnsiTheme="minorHAnsi"/>
          <w:color w:val="auto"/>
          <w:szCs w:val="24"/>
        </w:rPr>
        <w:t>o</w:t>
      </w:r>
      <w:r w:rsidR="00D721BD" w:rsidRPr="00871ACC">
        <w:rPr>
          <w:rFonts w:asciiTheme="minorHAnsi" w:hAnsiTheme="minorHAnsi"/>
          <w:color w:val="auto"/>
          <w:szCs w:val="24"/>
        </w:rPr>
        <w:t>ccupational and social impairment, with deficiencies in most areas, such as work, school, family relations, judgment, thinking, or mood)</w:t>
      </w:r>
      <w:r w:rsidRPr="00871ACC">
        <w:rPr>
          <w:rFonts w:asciiTheme="minorHAnsi" w:hAnsiTheme="minorHAnsi"/>
          <w:color w:val="auto"/>
          <w:szCs w:val="24"/>
        </w:rPr>
        <w:t xml:space="preserve"> vs. 50%</w:t>
      </w:r>
      <w:r w:rsidR="00D721BD" w:rsidRPr="00871ACC">
        <w:rPr>
          <w:rFonts w:asciiTheme="minorHAnsi" w:hAnsiTheme="minorHAnsi"/>
          <w:color w:val="auto"/>
          <w:szCs w:val="24"/>
        </w:rPr>
        <w:t xml:space="preserve"> (</w:t>
      </w:r>
      <w:r w:rsidR="00871ACC">
        <w:rPr>
          <w:rFonts w:asciiTheme="minorHAnsi" w:hAnsiTheme="minorHAnsi"/>
          <w:color w:val="auto"/>
          <w:szCs w:val="24"/>
        </w:rPr>
        <w:t>o</w:t>
      </w:r>
      <w:r w:rsidR="00D721BD" w:rsidRPr="00871ACC">
        <w:rPr>
          <w:rFonts w:asciiTheme="minorHAnsi" w:hAnsiTheme="minorHAnsi"/>
          <w:color w:val="auto"/>
          <w:szCs w:val="24"/>
        </w:rPr>
        <w:t>ccupational</w:t>
      </w:r>
      <w:r w:rsidR="00D721BD" w:rsidRPr="00D721BD">
        <w:rPr>
          <w:rFonts w:asciiTheme="minorHAnsi" w:hAnsiTheme="minorHAnsi"/>
          <w:color w:val="auto"/>
          <w:szCs w:val="24"/>
        </w:rPr>
        <w:t xml:space="preserve"> and social impairment with reduced reliability and productivity</w:t>
      </w:r>
      <w:r w:rsidR="00D721BD">
        <w:rPr>
          <w:rFonts w:asciiTheme="minorHAnsi" w:hAnsiTheme="minorHAnsi"/>
          <w:color w:val="auto"/>
          <w:szCs w:val="24"/>
        </w:rPr>
        <w:t xml:space="preserve">) </w:t>
      </w:r>
      <w:r w:rsidRPr="00D721BD">
        <w:rPr>
          <w:rFonts w:asciiTheme="minorHAnsi" w:hAnsiTheme="minorHAnsi"/>
          <w:color w:val="auto"/>
          <w:szCs w:val="24"/>
        </w:rPr>
        <w:t xml:space="preserve">rating recommendation.  </w:t>
      </w:r>
    </w:p>
    <w:p w:rsidR="00270BFA" w:rsidRPr="00D721BD" w:rsidRDefault="00270BFA" w:rsidP="00D721BD">
      <w:pPr>
        <w:spacing w:line="240" w:lineRule="exact"/>
        <w:jc w:val="both"/>
        <w:rPr>
          <w:rFonts w:asciiTheme="minorHAnsi" w:hAnsiTheme="minorHAnsi"/>
          <w:color w:val="auto"/>
          <w:szCs w:val="24"/>
        </w:rPr>
      </w:pPr>
    </w:p>
    <w:p w:rsidR="00B8188C" w:rsidRPr="00D721BD" w:rsidRDefault="00B8188C" w:rsidP="00D721BD">
      <w:pPr>
        <w:spacing w:line="240" w:lineRule="exact"/>
        <w:jc w:val="both"/>
        <w:rPr>
          <w:rFonts w:asciiTheme="minorHAnsi" w:hAnsiTheme="minorHAnsi"/>
          <w:color w:val="auto"/>
          <w:szCs w:val="24"/>
        </w:rPr>
      </w:pPr>
      <w:r w:rsidRPr="00D721BD">
        <w:rPr>
          <w:rFonts w:asciiTheme="minorHAnsi" w:hAnsiTheme="minorHAnsi"/>
          <w:color w:val="auto"/>
          <w:szCs w:val="24"/>
        </w:rPr>
        <w:t xml:space="preserve">After due deliberation, considering the totality of the evidence and mindful of VASRD §4.3 (reasonable doubt), the </w:t>
      </w:r>
      <w:r w:rsidRPr="009F3DA0">
        <w:rPr>
          <w:rFonts w:asciiTheme="minorHAnsi" w:hAnsiTheme="minorHAnsi"/>
          <w:color w:val="auto"/>
          <w:szCs w:val="24"/>
        </w:rPr>
        <w:t xml:space="preserve">Board </w:t>
      </w:r>
      <w:r w:rsidR="00871ACC" w:rsidRPr="009F3DA0">
        <w:rPr>
          <w:rFonts w:asciiTheme="minorHAnsi" w:hAnsiTheme="minorHAnsi"/>
          <w:color w:val="auto"/>
          <w:szCs w:val="24"/>
        </w:rPr>
        <w:t>majority</w:t>
      </w:r>
      <w:r w:rsidR="00871ACC">
        <w:rPr>
          <w:rFonts w:asciiTheme="minorHAnsi" w:hAnsiTheme="minorHAnsi"/>
          <w:color w:val="auto"/>
          <w:szCs w:val="24"/>
        </w:rPr>
        <w:t xml:space="preserve"> </w:t>
      </w:r>
      <w:r w:rsidRPr="00871ACC">
        <w:rPr>
          <w:rFonts w:asciiTheme="minorHAnsi" w:hAnsiTheme="minorHAnsi"/>
          <w:color w:val="auto"/>
          <w:szCs w:val="24"/>
        </w:rPr>
        <w:t xml:space="preserve">recommends </w:t>
      </w:r>
      <w:r w:rsidR="00270BFA" w:rsidRPr="00871ACC">
        <w:rPr>
          <w:rFonts w:asciiTheme="minorHAnsi" w:hAnsiTheme="minorHAnsi"/>
          <w:color w:val="auto"/>
          <w:szCs w:val="24"/>
        </w:rPr>
        <w:t>50%</w:t>
      </w:r>
      <w:r w:rsidR="00D721BD" w:rsidRPr="00871ACC">
        <w:rPr>
          <w:rFonts w:asciiTheme="minorHAnsi" w:hAnsiTheme="minorHAnsi"/>
          <w:color w:val="auto"/>
          <w:szCs w:val="24"/>
        </w:rPr>
        <w:t xml:space="preserve"> </w:t>
      </w:r>
      <w:r w:rsidRPr="00871ACC">
        <w:rPr>
          <w:rFonts w:eastAsia="Calibri"/>
          <w:color w:val="000000" w:themeColor="text1"/>
          <w:szCs w:val="24"/>
        </w:rPr>
        <w:t xml:space="preserve">as </w:t>
      </w:r>
      <w:r w:rsidRPr="00871ACC">
        <w:rPr>
          <w:rFonts w:asciiTheme="minorHAnsi" w:eastAsia="HiddenHorzOCR" w:hAnsiTheme="minorHAnsi"/>
          <w:color w:val="auto"/>
          <w:szCs w:val="24"/>
        </w:rPr>
        <w:t>the</w:t>
      </w:r>
      <w:r w:rsidRPr="009B0299">
        <w:rPr>
          <w:rFonts w:asciiTheme="minorHAnsi" w:eastAsia="HiddenHorzOCR" w:hAnsiTheme="minorHAnsi"/>
          <w:color w:val="auto"/>
          <w:szCs w:val="24"/>
        </w:rPr>
        <w:t xml:space="preserve"> most representative of impairment</w:t>
      </w:r>
      <w:r>
        <w:rPr>
          <w:rFonts w:asciiTheme="minorHAnsi" w:eastAsia="HiddenHorzOCR" w:hAnsiTheme="minorHAnsi"/>
          <w:color w:val="auto"/>
          <w:szCs w:val="24"/>
        </w:rPr>
        <w:t xml:space="preserve"> and </w:t>
      </w:r>
      <w:r>
        <w:rPr>
          <w:rFonts w:eastAsia="Calibri"/>
          <w:color w:val="000000" w:themeColor="text1"/>
          <w:szCs w:val="24"/>
        </w:rPr>
        <w:t>the fair and equitable</w:t>
      </w:r>
      <w:r w:rsidRPr="004448A4">
        <w:rPr>
          <w:rFonts w:eastAsia="Calibri"/>
          <w:color w:val="000000" w:themeColor="text1"/>
          <w:szCs w:val="24"/>
        </w:rPr>
        <w:t xml:space="preserve"> rating </w:t>
      </w:r>
      <w:r>
        <w:rPr>
          <w:rFonts w:eastAsia="Calibri"/>
          <w:color w:val="000000" w:themeColor="text1"/>
          <w:szCs w:val="24"/>
        </w:rPr>
        <w:t>for psychotic disorder, NOS</w:t>
      </w:r>
      <w:r w:rsidRPr="004448A4">
        <w:rPr>
          <w:rFonts w:eastAsia="Calibri"/>
          <w:color w:val="000000" w:themeColor="text1"/>
          <w:szCs w:val="24"/>
        </w:rPr>
        <w:t xml:space="preserve"> in this case</w:t>
      </w:r>
      <w:r>
        <w:rPr>
          <w:rFonts w:eastAsia="Calibri"/>
          <w:color w:val="000000" w:themeColor="text1"/>
          <w:szCs w:val="24"/>
        </w:rPr>
        <w:t>.</w:t>
      </w:r>
      <w:r w:rsidRPr="009B0299">
        <w:rPr>
          <w:rFonts w:asciiTheme="minorHAnsi" w:eastAsia="HiddenHorzOCR" w:hAnsiTheme="minorHAnsi"/>
          <w:color w:val="auto"/>
          <w:szCs w:val="24"/>
        </w:rPr>
        <w:t xml:space="preserve"> </w:t>
      </w:r>
      <w:r>
        <w:rPr>
          <w:rFonts w:asciiTheme="minorHAnsi" w:eastAsia="HiddenHorzOCR" w:hAnsiTheme="minorHAnsi"/>
          <w:color w:val="auto"/>
          <w:szCs w:val="24"/>
        </w:rPr>
        <w:t xml:space="preserve"> </w:t>
      </w:r>
    </w:p>
    <w:p w:rsidR="00B8188C" w:rsidRPr="00396779" w:rsidRDefault="00B8188C" w:rsidP="00600DEA">
      <w:pPr>
        <w:spacing w:line="240" w:lineRule="exact"/>
        <w:jc w:val="both"/>
        <w:rPr>
          <w:rFonts w:asciiTheme="minorHAnsi" w:hAnsiTheme="minorHAnsi"/>
          <w:color w:val="auto"/>
          <w:szCs w:val="24"/>
        </w:rPr>
      </w:pPr>
    </w:p>
    <w:p w:rsidR="00EC337D" w:rsidRPr="00EC337D" w:rsidRDefault="004C60A3" w:rsidP="00600DEA">
      <w:pPr>
        <w:spacing w:line="240" w:lineRule="exact"/>
        <w:jc w:val="both"/>
        <w:rPr>
          <w:rFonts w:asciiTheme="minorHAnsi" w:eastAsia="HiddenHorzOCR" w:hAnsiTheme="minorHAnsi"/>
          <w:color w:val="auto"/>
          <w:szCs w:val="24"/>
        </w:rPr>
      </w:pPr>
      <w:r w:rsidRPr="003F1206">
        <w:rPr>
          <w:rFonts w:asciiTheme="minorHAnsi" w:eastAsia="HiddenHorzOCR" w:hAnsiTheme="minorHAnsi"/>
          <w:color w:val="auto"/>
          <w:szCs w:val="24"/>
          <w:u w:val="single"/>
        </w:rPr>
        <w:lastRenderedPageBreak/>
        <w:t>Ot</w:t>
      </w:r>
      <w:r w:rsidR="003604A5" w:rsidRPr="003F1206">
        <w:rPr>
          <w:rFonts w:asciiTheme="minorHAnsi" w:eastAsia="HiddenHorzOCR" w:hAnsiTheme="minorHAnsi"/>
          <w:color w:val="auto"/>
          <w:szCs w:val="24"/>
          <w:u w:val="single"/>
        </w:rPr>
        <w:t xml:space="preserve">her </w:t>
      </w:r>
      <w:proofErr w:type="gramStart"/>
      <w:r w:rsidR="000B2FB8" w:rsidRPr="003F1206">
        <w:rPr>
          <w:rFonts w:asciiTheme="minorHAnsi" w:eastAsia="HiddenHorzOCR" w:hAnsiTheme="minorHAnsi"/>
          <w:color w:val="auto"/>
          <w:szCs w:val="24"/>
          <w:u w:val="single"/>
        </w:rPr>
        <w:t xml:space="preserve">PEB </w:t>
      </w:r>
      <w:r w:rsidR="003604A5" w:rsidRPr="003F1206">
        <w:rPr>
          <w:rFonts w:asciiTheme="minorHAnsi" w:eastAsia="HiddenHorzOCR" w:hAnsiTheme="minorHAnsi"/>
          <w:color w:val="auto"/>
          <w:szCs w:val="24"/>
          <w:u w:val="single"/>
        </w:rPr>
        <w:t xml:space="preserve"> Conditions</w:t>
      </w:r>
      <w:proofErr w:type="gramEnd"/>
      <w:r w:rsidR="00C27F82" w:rsidRPr="009F3DA0">
        <w:rPr>
          <w:rFonts w:asciiTheme="minorHAnsi" w:eastAsia="HiddenHorzOCR" w:hAnsiTheme="minorHAnsi"/>
          <w:color w:val="auto"/>
          <w:szCs w:val="24"/>
        </w:rPr>
        <w:t>:</w:t>
      </w:r>
      <w:r w:rsidR="003330EE" w:rsidRPr="009F3DA0">
        <w:rPr>
          <w:rFonts w:asciiTheme="minorHAnsi" w:eastAsia="HiddenHorzOCR" w:hAnsiTheme="minorHAnsi"/>
          <w:color w:val="auto"/>
          <w:szCs w:val="24"/>
        </w:rPr>
        <w:t xml:space="preserve"> </w:t>
      </w:r>
      <w:r w:rsidR="002F2981" w:rsidRPr="009F3DA0">
        <w:rPr>
          <w:rFonts w:asciiTheme="minorHAnsi" w:eastAsia="HiddenHorzOCR" w:hAnsiTheme="minorHAnsi"/>
          <w:color w:val="auto"/>
          <w:szCs w:val="24"/>
        </w:rPr>
        <w:t xml:space="preserve"> </w:t>
      </w:r>
      <w:r w:rsidR="00EC337D" w:rsidRPr="009F3DA0">
        <w:rPr>
          <w:rFonts w:asciiTheme="minorHAnsi" w:eastAsia="HiddenHorzOCR" w:hAnsiTheme="minorHAnsi"/>
          <w:color w:val="auto"/>
          <w:szCs w:val="24"/>
        </w:rPr>
        <w:t>T</w:t>
      </w:r>
      <w:r w:rsidR="00871ACC" w:rsidRPr="009F3DA0">
        <w:rPr>
          <w:rFonts w:asciiTheme="minorHAnsi" w:eastAsia="HiddenHorzOCR" w:hAnsiTheme="minorHAnsi"/>
          <w:color w:val="auto"/>
          <w:szCs w:val="24"/>
        </w:rPr>
        <w:t xml:space="preserve">he MEB also </w:t>
      </w:r>
      <w:r w:rsidR="009F3DA0" w:rsidRPr="009F3DA0">
        <w:rPr>
          <w:rFonts w:asciiTheme="minorHAnsi" w:eastAsia="HiddenHorzOCR" w:hAnsiTheme="minorHAnsi"/>
          <w:color w:val="auto"/>
          <w:szCs w:val="24"/>
        </w:rPr>
        <w:t>included</w:t>
      </w:r>
      <w:r w:rsidR="00871ACC" w:rsidRPr="009F3DA0">
        <w:rPr>
          <w:rFonts w:asciiTheme="minorHAnsi" w:eastAsia="HiddenHorzOCR" w:hAnsiTheme="minorHAnsi"/>
          <w:color w:val="auto"/>
          <w:szCs w:val="24"/>
        </w:rPr>
        <w:t xml:space="preserve"> chronic low back pain</w:t>
      </w:r>
      <w:r w:rsidR="009F3DA0" w:rsidRPr="009F3DA0">
        <w:rPr>
          <w:rFonts w:asciiTheme="minorHAnsi" w:eastAsia="HiddenHorzOCR" w:hAnsiTheme="minorHAnsi"/>
          <w:color w:val="auto"/>
          <w:szCs w:val="24"/>
        </w:rPr>
        <w:t xml:space="preserve"> as an axis III diagnosis in the assessment for</w:t>
      </w:r>
      <w:r w:rsidR="00871ACC" w:rsidRPr="009F3DA0">
        <w:rPr>
          <w:rFonts w:asciiTheme="minorHAnsi" w:eastAsia="HiddenHorzOCR" w:hAnsiTheme="minorHAnsi"/>
          <w:color w:val="auto"/>
          <w:szCs w:val="24"/>
        </w:rPr>
        <w:t xml:space="preserve"> the PEB.  </w:t>
      </w:r>
      <w:r w:rsidR="003330EE" w:rsidRPr="009F3DA0">
        <w:rPr>
          <w:rFonts w:eastAsia="HiddenHorzOCR"/>
          <w:color w:val="auto"/>
          <w:szCs w:val="24"/>
        </w:rPr>
        <w:t xml:space="preserve">The condition </w:t>
      </w:r>
      <w:r w:rsidR="00EC337D" w:rsidRPr="009F3DA0">
        <w:rPr>
          <w:rFonts w:asciiTheme="minorHAnsi" w:eastAsia="HiddenHorzOCR" w:hAnsiTheme="minorHAnsi"/>
          <w:color w:val="auto"/>
          <w:szCs w:val="24"/>
        </w:rPr>
        <w:t>w</w:t>
      </w:r>
      <w:r w:rsidR="00DC6F8C" w:rsidRPr="009F3DA0">
        <w:rPr>
          <w:rFonts w:asciiTheme="minorHAnsi" w:eastAsia="HiddenHorzOCR" w:hAnsiTheme="minorHAnsi"/>
          <w:color w:val="auto"/>
          <w:szCs w:val="24"/>
        </w:rPr>
        <w:t xml:space="preserve">as not </w:t>
      </w:r>
      <w:r w:rsidR="00EC337D" w:rsidRPr="009F3DA0">
        <w:rPr>
          <w:rFonts w:asciiTheme="minorHAnsi" w:eastAsia="HiddenHorzOCR" w:hAnsiTheme="minorHAnsi"/>
          <w:color w:val="auto"/>
          <w:szCs w:val="24"/>
        </w:rPr>
        <w:t xml:space="preserve">profiled, implicated in the </w:t>
      </w:r>
      <w:r w:rsidR="004612C5">
        <w:rPr>
          <w:rFonts w:asciiTheme="minorHAnsi" w:eastAsia="HiddenHorzOCR" w:hAnsiTheme="minorHAnsi"/>
          <w:color w:val="auto"/>
          <w:szCs w:val="24"/>
        </w:rPr>
        <w:t>c</w:t>
      </w:r>
      <w:r w:rsidR="00EC337D" w:rsidRPr="009F3DA0">
        <w:rPr>
          <w:rFonts w:asciiTheme="minorHAnsi" w:eastAsia="HiddenHorzOCR" w:hAnsiTheme="minorHAnsi"/>
          <w:color w:val="auto"/>
          <w:szCs w:val="24"/>
        </w:rPr>
        <w:t>ommander’s</w:t>
      </w:r>
      <w:r w:rsidR="00774FFD" w:rsidRPr="009F3DA0">
        <w:rPr>
          <w:rFonts w:asciiTheme="minorHAnsi" w:eastAsia="HiddenHorzOCR" w:hAnsiTheme="minorHAnsi"/>
          <w:color w:val="auto"/>
          <w:szCs w:val="24"/>
        </w:rPr>
        <w:t xml:space="preserve"> statement</w:t>
      </w:r>
      <w:r w:rsidR="003330EE" w:rsidRPr="009F3DA0">
        <w:rPr>
          <w:rFonts w:asciiTheme="minorHAnsi" w:eastAsia="HiddenHorzOCR" w:hAnsiTheme="minorHAnsi"/>
          <w:color w:val="auto"/>
          <w:szCs w:val="24"/>
        </w:rPr>
        <w:t xml:space="preserve">, </w:t>
      </w:r>
      <w:r w:rsidR="00EC337D" w:rsidRPr="009F3DA0">
        <w:rPr>
          <w:rFonts w:asciiTheme="minorHAnsi" w:eastAsia="HiddenHorzOCR" w:hAnsiTheme="minorHAnsi"/>
          <w:color w:val="auto"/>
          <w:szCs w:val="24"/>
        </w:rPr>
        <w:t xml:space="preserve">or noted as failing retention standards.  </w:t>
      </w:r>
      <w:r w:rsidR="00E41E8C" w:rsidRPr="009F3DA0">
        <w:rPr>
          <w:rFonts w:asciiTheme="minorHAnsi" w:eastAsia="HiddenHorzOCR" w:hAnsiTheme="minorHAnsi"/>
          <w:color w:val="auto"/>
          <w:szCs w:val="24"/>
        </w:rPr>
        <w:t>No range of motion impairment was in evidence; t</w:t>
      </w:r>
      <w:r w:rsidR="00871ACC" w:rsidRPr="009F3DA0">
        <w:rPr>
          <w:rFonts w:asciiTheme="minorHAnsi" w:eastAsia="HiddenHorzOCR" w:hAnsiTheme="minorHAnsi"/>
          <w:color w:val="auto"/>
          <w:szCs w:val="24"/>
        </w:rPr>
        <w:t xml:space="preserve">he only range of motion evaluation found in the record was a physical therapy note </w:t>
      </w:r>
      <w:r w:rsidR="00E41E8C" w:rsidRPr="009F3DA0">
        <w:rPr>
          <w:rFonts w:asciiTheme="minorHAnsi" w:eastAsia="HiddenHorzOCR" w:hAnsiTheme="minorHAnsi"/>
          <w:color w:val="auto"/>
          <w:szCs w:val="24"/>
        </w:rPr>
        <w:t>from</w:t>
      </w:r>
      <w:r w:rsidR="00871ACC" w:rsidRPr="009F3DA0">
        <w:rPr>
          <w:rFonts w:asciiTheme="minorHAnsi" w:eastAsia="HiddenHorzOCR" w:hAnsiTheme="minorHAnsi"/>
          <w:color w:val="auto"/>
          <w:szCs w:val="24"/>
        </w:rPr>
        <w:t xml:space="preserve"> January 1997, stating range of motion was full, with pain </w:t>
      </w:r>
      <w:r w:rsidR="009F3DA0">
        <w:rPr>
          <w:rFonts w:asciiTheme="minorHAnsi" w:eastAsia="HiddenHorzOCR" w:hAnsiTheme="minorHAnsi"/>
          <w:color w:val="auto"/>
          <w:szCs w:val="24"/>
        </w:rPr>
        <w:t xml:space="preserve">only </w:t>
      </w:r>
      <w:r w:rsidR="00871ACC" w:rsidRPr="009F3DA0">
        <w:rPr>
          <w:rFonts w:asciiTheme="minorHAnsi" w:eastAsia="HiddenHorzOCR" w:hAnsiTheme="minorHAnsi"/>
          <w:color w:val="auto"/>
          <w:szCs w:val="24"/>
        </w:rPr>
        <w:t>at end ranges of motion.</w:t>
      </w:r>
      <w:r w:rsidR="00871ACC">
        <w:rPr>
          <w:rFonts w:asciiTheme="minorHAnsi" w:eastAsia="HiddenHorzOCR" w:hAnsiTheme="minorHAnsi"/>
          <w:color w:val="auto"/>
          <w:szCs w:val="24"/>
        </w:rPr>
        <w:t xml:space="preserve">  The condition</w:t>
      </w:r>
      <w:r w:rsidR="003330EE" w:rsidRPr="005039F7">
        <w:rPr>
          <w:rFonts w:asciiTheme="minorHAnsi" w:eastAsia="HiddenHorzOCR" w:hAnsiTheme="minorHAnsi"/>
          <w:color w:val="auto"/>
          <w:szCs w:val="24"/>
        </w:rPr>
        <w:t xml:space="preserve"> was</w:t>
      </w:r>
      <w:r w:rsidR="00EC337D" w:rsidRPr="005039F7">
        <w:rPr>
          <w:rFonts w:asciiTheme="minorHAnsi" w:eastAsia="HiddenHorzOCR" w:hAnsiTheme="minorHAnsi"/>
          <w:color w:val="auto"/>
          <w:szCs w:val="24"/>
        </w:rPr>
        <w:t xml:space="preserve"> reviewed by the </w:t>
      </w:r>
      <w:r w:rsidR="004612C5">
        <w:rPr>
          <w:rFonts w:asciiTheme="minorHAnsi" w:eastAsia="HiddenHorzOCR" w:hAnsiTheme="minorHAnsi"/>
          <w:color w:val="auto"/>
          <w:szCs w:val="24"/>
        </w:rPr>
        <w:t>a</w:t>
      </w:r>
      <w:r w:rsidR="00EC337D" w:rsidRPr="005039F7">
        <w:rPr>
          <w:rFonts w:asciiTheme="minorHAnsi" w:eastAsia="HiddenHorzOCR" w:hAnsiTheme="minorHAnsi"/>
          <w:color w:val="auto"/>
          <w:szCs w:val="24"/>
        </w:rPr>
        <w:t xml:space="preserve">ction </w:t>
      </w:r>
      <w:r w:rsidR="004612C5">
        <w:rPr>
          <w:rFonts w:asciiTheme="minorHAnsi" w:eastAsia="HiddenHorzOCR" w:hAnsiTheme="minorHAnsi"/>
          <w:color w:val="auto"/>
          <w:szCs w:val="24"/>
        </w:rPr>
        <w:t>o</w:t>
      </w:r>
      <w:r w:rsidR="00EC337D" w:rsidRPr="005039F7">
        <w:rPr>
          <w:rFonts w:asciiTheme="minorHAnsi" w:eastAsia="HiddenHorzOCR" w:hAnsiTheme="minorHAnsi"/>
          <w:color w:val="auto"/>
          <w:szCs w:val="24"/>
        </w:rPr>
        <w:t>fficer and considered by the Board</w:t>
      </w:r>
      <w:r w:rsidR="00EC337D" w:rsidRPr="00DC6F8C">
        <w:rPr>
          <w:rFonts w:asciiTheme="minorHAnsi" w:eastAsia="HiddenHorzOCR" w:hAnsiTheme="minorHAnsi"/>
          <w:color w:val="auto"/>
          <w:szCs w:val="24"/>
        </w:rPr>
        <w:t xml:space="preserve">.  There was no indication from the record that </w:t>
      </w:r>
      <w:r w:rsidR="003330EE">
        <w:rPr>
          <w:rFonts w:asciiTheme="minorHAnsi" w:eastAsia="HiddenHorzOCR" w:hAnsiTheme="minorHAnsi"/>
          <w:color w:val="auto"/>
          <w:szCs w:val="24"/>
        </w:rPr>
        <w:t xml:space="preserve">the </w:t>
      </w:r>
      <w:r w:rsidR="00EC337D" w:rsidRPr="00DC6F8C">
        <w:rPr>
          <w:rFonts w:asciiTheme="minorHAnsi" w:eastAsia="HiddenHorzOCR" w:hAnsiTheme="minorHAnsi"/>
          <w:color w:val="auto"/>
          <w:szCs w:val="24"/>
        </w:rPr>
        <w:t xml:space="preserve">condition significantly interfered with satisfactory performance of </w:t>
      </w:r>
      <w:r w:rsidR="00B56F3D" w:rsidRPr="00DC6F8C">
        <w:rPr>
          <w:rFonts w:asciiTheme="minorHAnsi" w:eastAsia="HiddenHorzOCR" w:hAnsiTheme="minorHAnsi"/>
          <w:color w:val="auto"/>
          <w:szCs w:val="24"/>
        </w:rPr>
        <w:t>AFS</w:t>
      </w:r>
      <w:r w:rsidR="00C217F7" w:rsidRPr="00DC6F8C">
        <w:rPr>
          <w:rFonts w:asciiTheme="minorHAnsi" w:eastAsia="HiddenHorzOCR" w:hAnsiTheme="minorHAnsi"/>
          <w:color w:val="auto"/>
          <w:szCs w:val="24"/>
        </w:rPr>
        <w:t xml:space="preserve"> </w:t>
      </w:r>
      <w:r w:rsidR="00B56F3D" w:rsidRPr="00DC6F8C">
        <w:rPr>
          <w:rFonts w:asciiTheme="minorHAnsi" w:eastAsia="HiddenHorzOCR" w:hAnsiTheme="minorHAnsi"/>
          <w:color w:val="auto"/>
          <w:szCs w:val="24"/>
        </w:rPr>
        <w:t>duty</w:t>
      </w:r>
      <w:r w:rsidR="00EC337D" w:rsidRPr="00DC6F8C">
        <w:rPr>
          <w:rFonts w:asciiTheme="minorHAnsi" w:eastAsia="HiddenHorzOCR" w:hAnsiTheme="minorHAnsi"/>
          <w:color w:val="auto"/>
          <w:szCs w:val="24"/>
        </w:rPr>
        <w:t xml:space="preserve"> requirements.  All evidence considered</w:t>
      </w:r>
      <w:proofErr w:type="gramStart"/>
      <w:r w:rsidR="00EC337D" w:rsidRPr="00DC6F8C">
        <w:rPr>
          <w:rFonts w:asciiTheme="minorHAnsi" w:eastAsia="HiddenHorzOCR" w:hAnsiTheme="minorHAnsi"/>
          <w:color w:val="auto"/>
          <w:szCs w:val="24"/>
        </w:rPr>
        <w:t>,</w:t>
      </w:r>
      <w:proofErr w:type="gramEnd"/>
      <w:r w:rsidR="00EC337D" w:rsidRPr="00DC6F8C">
        <w:rPr>
          <w:rFonts w:asciiTheme="minorHAnsi" w:eastAsia="HiddenHorzOCR" w:hAnsiTheme="minorHAnsi"/>
          <w:color w:val="auto"/>
          <w:szCs w:val="24"/>
        </w:rPr>
        <w:t xml:space="preserve"> there is not reasonable doubt in the CI’s favor supporting</w:t>
      </w:r>
      <w:r w:rsidR="00EC337D" w:rsidRPr="00711350">
        <w:rPr>
          <w:rFonts w:asciiTheme="minorHAnsi" w:eastAsia="HiddenHorzOCR" w:hAnsiTheme="minorHAnsi"/>
          <w:color w:val="auto"/>
          <w:szCs w:val="24"/>
        </w:rPr>
        <w:t xml:space="preserve"> </w:t>
      </w:r>
      <w:proofErr w:type="spellStart"/>
      <w:r w:rsidR="00EC337D" w:rsidRPr="00711350">
        <w:rPr>
          <w:rFonts w:asciiTheme="minorHAnsi" w:eastAsia="HiddenHorzOCR" w:hAnsiTheme="minorHAnsi"/>
          <w:color w:val="auto"/>
          <w:szCs w:val="24"/>
        </w:rPr>
        <w:t>recharacterization</w:t>
      </w:r>
      <w:proofErr w:type="spellEnd"/>
      <w:r w:rsidR="00EC337D" w:rsidRPr="00711350">
        <w:rPr>
          <w:rFonts w:asciiTheme="minorHAnsi" w:eastAsia="HiddenHorzOCR" w:hAnsiTheme="minorHAnsi"/>
          <w:color w:val="auto"/>
          <w:szCs w:val="24"/>
        </w:rPr>
        <w:t xml:space="preserve"> of the </w:t>
      </w:r>
      <w:r w:rsidR="003330EE">
        <w:rPr>
          <w:rFonts w:asciiTheme="minorHAnsi" w:eastAsia="HiddenHorzOCR" w:hAnsiTheme="minorHAnsi"/>
          <w:color w:val="auto"/>
          <w:szCs w:val="24"/>
        </w:rPr>
        <w:t xml:space="preserve">implied </w:t>
      </w:r>
      <w:r w:rsidR="00EC337D" w:rsidRPr="00711350">
        <w:rPr>
          <w:rFonts w:asciiTheme="minorHAnsi" w:eastAsia="HiddenHorzOCR" w:hAnsiTheme="minorHAnsi"/>
          <w:color w:val="auto"/>
          <w:szCs w:val="24"/>
        </w:rPr>
        <w:t xml:space="preserve">PEB fitness adjudication for </w:t>
      </w:r>
      <w:r w:rsidR="003330EE">
        <w:rPr>
          <w:rFonts w:asciiTheme="minorHAnsi" w:eastAsia="HiddenHorzOCR" w:hAnsiTheme="minorHAnsi"/>
          <w:color w:val="auto"/>
          <w:szCs w:val="24"/>
        </w:rPr>
        <w:t>the chronic back pain condition</w:t>
      </w:r>
      <w:r w:rsidR="00EC337D" w:rsidRPr="00711350">
        <w:rPr>
          <w:rFonts w:asciiTheme="minorHAnsi" w:eastAsia="HiddenHorzOCR" w:hAnsiTheme="minorHAnsi"/>
          <w:color w:val="auto"/>
          <w:szCs w:val="24"/>
        </w:rPr>
        <w:t>.</w:t>
      </w:r>
    </w:p>
    <w:p w:rsidR="00EC337D" w:rsidRPr="00EC337D" w:rsidRDefault="00EC337D" w:rsidP="00600DEA">
      <w:pPr>
        <w:spacing w:line="240" w:lineRule="exact"/>
        <w:jc w:val="both"/>
        <w:rPr>
          <w:rFonts w:asciiTheme="minorHAnsi" w:eastAsia="HiddenHorzOCR" w:hAnsiTheme="minorHAnsi"/>
          <w:color w:val="auto"/>
          <w:szCs w:val="24"/>
        </w:rPr>
      </w:pPr>
    </w:p>
    <w:p w:rsidR="00EC337D" w:rsidRPr="00EC337D" w:rsidRDefault="00EC337D" w:rsidP="00600DEA">
      <w:pPr>
        <w:spacing w:line="240" w:lineRule="exact"/>
        <w:jc w:val="both"/>
        <w:rPr>
          <w:rFonts w:asciiTheme="minorHAnsi" w:hAnsiTheme="minorHAnsi"/>
          <w:color w:val="auto"/>
          <w:szCs w:val="24"/>
        </w:rPr>
      </w:pPr>
      <w:r w:rsidRPr="007973D8">
        <w:rPr>
          <w:rFonts w:asciiTheme="minorHAnsi" w:eastAsia="HiddenHorzOCR" w:hAnsiTheme="minorHAnsi"/>
          <w:color w:val="auto"/>
          <w:szCs w:val="24"/>
          <w:u w:val="single"/>
        </w:rPr>
        <w:t>Other Contended Conditions</w:t>
      </w:r>
      <w:r w:rsidR="00C27F82">
        <w:rPr>
          <w:rFonts w:asciiTheme="minorHAnsi" w:eastAsia="HiddenHorzOCR" w:hAnsiTheme="minorHAnsi"/>
          <w:color w:val="auto"/>
          <w:szCs w:val="24"/>
        </w:rPr>
        <w:t>:</w:t>
      </w:r>
      <w:r w:rsidRPr="007973D8">
        <w:rPr>
          <w:rFonts w:asciiTheme="minorHAnsi" w:eastAsia="HiddenHorzOCR" w:hAnsiTheme="minorHAnsi"/>
          <w:color w:val="auto"/>
          <w:szCs w:val="24"/>
        </w:rPr>
        <w:t xml:space="preserve">  The</w:t>
      </w:r>
      <w:r w:rsidRPr="00711350">
        <w:rPr>
          <w:rFonts w:asciiTheme="minorHAnsi" w:eastAsia="HiddenHorzOCR" w:hAnsiTheme="minorHAnsi"/>
          <w:color w:val="auto"/>
          <w:szCs w:val="24"/>
        </w:rPr>
        <w:t xml:space="preserve"> CI’s </w:t>
      </w:r>
      <w:r w:rsidRPr="00871ACC">
        <w:rPr>
          <w:rFonts w:asciiTheme="minorHAnsi" w:eastAsia="HiddenHorzOCR" w:hAnsiTheme="minorHAnsi"/>
          <w:color w:val="auto"/>
          <w:szCs w:val="24"/>
        </w:rPr>
        <w:t xml:space="preserve">application asserts that compensable ratings should be considered for </w:t>
      </w:r>
      <w:r w:rsidR="00DB0EAA" w:rsidRPr="00871ACC">
        <w:rPr>
          <w:rFonts w:asciiTheme="minorHAnsi" w:eastAsia="HiddenHorzOCR" w:hAnsiTheme="minorHAnsi"/>
          <w:color w:val="auto"/>
          <w:szCs w:val="24"/>
        </w:rPr>
        <w:t>her other VA conditions, namely, r</w:t>
      </w:r>
      <w:r w:rsidR="00DC6F8C" w:rsidRPr="00871ACC">
        <w:rPr>
          <w:rFonts w:asciiTheme="minorHAnsi" w:eastAsia="HiddenHorzOCR" w:hAnsiTheme="minorHAnsi"/>
          <w:color w:val="auto"/>
          <w:szCs w:val="24"/>
        </w:rPr>
        <w:t xml:space="preserve">ight </w:t>
      </w:r>
      <w:r w:rsidR="00DB0EAA" w:rsidRPr="00871ACC">
        <w:rPr>
          <w:rFonts w:asciiTheme="minorHAnsi" w:eastAsia="HiddenHorzOCR" w:hAnsiTheme="minorHAnsi"/>
          <w:color w:val="auto"/>
          <w:szCs w:val="24"/>
        </w:rPr>
        <w:t>w</w:t>
      </w:r>
      <w:r w:rsidR="00DC6F8C" w:rsidRPr="00871ACC">
        <w:rPr>
          <w:rFonts w:asciiTheme="minorHAnsi" w:eastAsia="HiddenHorzOCR" w:hAnsiTheme="minorHAnsi"/>
          <w:color w:val="auto"/>
          <w:szCs w:val="24"/>
        </w:rPr>
        <w:t xml:space="preserve">rist </w:t>
      </w:r>
      <w:r w:rsidR="00DB0EAA" w:rsidRPr="00871ACC">
        <w:rPr>
          <w:rFonts w:asciiTheme="minorHAnsi" w:eastAsia="HiddenHorzOCR" w:hAnsiTheme="minorHAnsi"/>
          <w:color w:val="auto"/>
          <w:szCs w:val="24"/>
        </w:rPr>
        <w:t>t</w:t>
      </w:r>
      <w:r w:rsidR="00DC6F8C" w:rsidRPr="00871ACC">
        <w:rPr>
          <w:rFonts w:asciiTheme="minorHAnsi" w:eastAsia="HiddenHorzOCR" w:hAnsiTheme="minorHAnsi"/>
          <w:color w:val="auto"/>
          <w:szCs w:val="24"/>
        </w:rPr>
        <w:t xml:space="preserve">endonitis, </w:t>
      </w:r>
      <w:r w:rsidR="00DB0EAA" w:rsidRPr="00871ACC">
        <w:rPr>
          <w:rFonts w:asciiTheme="minorHAnsi" w:eastAsia="HiddenHorzOCR" w:hAnsiTheme="minorHAnsi"/>
          <w:color w:val="auto"/>
          <w:szCs w:val="24"/>
        </w:rPr>
        <w:t>h</w:t>
      </w:r>
      <w:r w:rsidR="00DC6F8C" w:rsidRPr="00871ACC">
        <w:rPr>
          <w:rFonts w:asciiTheme="minorHAnsi" w:eastAsia="HiddenHorzOCR" w:hAnsiTheme="minorHAnsi"/>
          <w:color w:val="auto"/>
          <w:szCs w:val="24"/>
        </w:rPr>
        <w:t>emorr</w:t>
      </w:r>
      <w:r w:rsidR="00DB0EAA" w:rsidRPr="00871ACC">
        <w:rPr>
          <w:rFonts w:asciiTheme="minorHAnsi" w:eastAsia="HiddenHorzOCR" w:hAnsiTheme="minorHAnsi"/>
          <w:color w:val="auto"/>
          <w:szCs w:val="24"/>
        </w:rPr>
        <w:t>h</w:t>
      </w:r>
      <w:r w:rsidR="00DC6F8C" w:rsidRPr="00871ACC">
        <w:rPr>
          <w:rFonts w:asciiTheme="minorHAnsi" w:eastAsia="HiddenHorzOCR" w:hAnsiTheme="minorHAnsi"/>
          <w:color w:val="auto"/>
          <w:szCs w:val="24"/>
        </w:rPr>
        <w:t xml:space="preserve">oids, </w:t>
      </w:r>
      <w:r w:rsidR="00DB0EAA" w:rsidRPr="00871ACC">
        <w:rPr>
          <w:rFonts w:asciiTheme="minorHAnsi" w:eastAsia="HiddenHorzOCR" w:hAnsiTheme="minorHAnsi"/>
          <w:color w:val="auto"/>
          <w:szCs w:val="24"/>
        </w:rPr>
        <w:t>and p</w:t>
      </w:r>
      <w:r w:rsidR="00DC6F8C" w:rsidRPr="00871ACC">
        <w:rPr>
          <w:rFonts w:asciiTheme="minorHAnsi" w:eastAsia="HiddenHorzOCR" w:hAnsiTheme="minorHAnsi"/>
          <w:color w:val="auto"/>
          <w:szCs w:val="24"/>
        </w:rPr>
        <w:t xml:space="preserve">es </w:t>
      </w:r>
      <w:r w:rsidR="00DB0EAA" w:rsidRPr="00871ACC">
        <w:rPr>
          <w:rFonts w:asciiTheme="minorHAnsi" w:eastAsia="HiddenHorzOCR" w:hAnsiTheme="minorHAnsi"/>
          <w:color w:val="auto"/>
          <w:szCs w:val="24"/>
        </w:rPr>
        <w:t>p</w:t>
      </w:r>
      <w:r w:rsidR="00DC6F8C" w:rsidRPr="00871ACC">
        <w:rPr>
          <w:rFonts w:asciiTheme="minorHAnsi" w:eastAsia="HiddenHorzOCR" w:hAnsiTheme="minorHAnsi"/>
          <w:color w:val="auto"/>
          <w:szCs w:val="24"/>
        </w:rPr>
        <w:t xml:space="preserve">lanus. </w:t>
      </w:r>
      <w:r w:rsidRPr="00871ACC">
        <w:rPr>
          <w:rFonts w:asciiTheme="minorHAnsi" w:eastAsia="HiddenHorzOCR" w:hAnsiTheme="minorHAnsi"/>
          <w:color w:val="auto"/>
          <w:szCs w:val="24"/>
        </w:rPr>
        <w:t xml:space="preserve"> All</w:t>
      </w:r>
      <w:r w:rsidRPr="00871ACC">
        <w:t xml:space="preserve"> </w:t>
      </w:r>
      <w:r w:rsidRPr="00871ACC">
        <w:rPr>
          <w:rFonts w:asciiTheme="minorHAnsi" w:hAnsiTheme="minorHAnsi"/>
          <w:color w:val="auto"/>
          <w:szCs w:val="24"/>
        </w:rPr>
        <w:t xml:space="preserve">of these conditions were reviewed by the </w:t>
      </w:r>
      <w:r w:rsidR="004612C5">
        <w:rPr>
          <w:rFonts w:asciiTheme="minorHAnsi" w:hAnsiTheme="minorHAnsi"/>
          <w:color w:val="auto"/>
          <w:szCs w:val="24"/>
        </w:rPr>
        <w:t>a</w:t>
      </w:r>
      <w:r w:rsidRPr="00871ACC">
        <w:rPr>
          <w:rFonts w:asciiTheme="minorHAnsi" w:hAnsiTheme="minorHAnsi"/>
          <w:color w:val="auto"/>
          <w:szCs w:val="24"/>
        </w:rPr>
        <w:t xml:space="preserve">ction </w:t>
      </w:r>
      <w:r w:rsidR="004612C5">
        <w:rPr>
          <w:rFonts w:asciiTheme="minorHAnsi" w:hAnsiTheme="minorHAnsi"/>
          <w:color w:val="auto"/>
          <w:szCs w:val="24"/>
        </w:rPr>
        <w:t>o</w:t>
      </w:r>
      <w:r w:rsidRPr="00871ACC">
        <w:rPr>
          <w:rFonts w:asciiTheme="minorHAnsi" w:hAnsiTheme="minorHAnsi"/>
          <w:color w:val="auto"/>
          <w:szCs w:val="24"/>
        </w:rPr>
        <w:t>fficer and considered by the Board.  There was no evidence for concluding</w:t>
      </w:r>
      <w:r w:rsidRPr="00711350">
        <w:rPr>
          <w:rFonts w:asciiTheme="minorHAnsi" w:hAnsiTheme="minorHAnsi"/>
          <w:color w:val="auto"/>
          <w:szCs w:val="24"/>
        </w:rPr>
        <w:t xml:space="preserve"> that any of the conditions interfered with duty performance to a degree that could be argued as unfitting.  The Board determined</w:t>
      </w:r>
      <w:r w:rsidR="005039F7">
        <w:rPr>
          <w:rFonts w:asciiTheme="minorHAnsi" w:hAnsiTheme="minorHAnsi"/>
          <w:color w:val="auto"/>
          <w:szCs w:val="24"/>
        </w:rPr>
        <w:t>,</w:t>
      </w:r>
      <w:r w:rsidRPr="00711350">
        <w:rPr>
          <w:rFonts w:asciiTheme="minorHAnsi" w:hAnsiTheme="minorHAnsi"/>
          <w:color w:val="auto"/>
          <w:szCs w:val="24"/>
        </w:rPr>
        <w:t xml:space="preserve"> therefore</w:t>
      </w:r>
      <w:r w:rsidR="005039F7">
        <w:rPr>
          <w:rFonts w:asciiTheme="minorHAnsi" w:hAnsiTheme="minorHAnsi"/>
          <w:color w:val="auto"/>
          <w:szCs w:val="24"/>
        </w:rPr>
        <w:t>,</w:t>
      </w:r>
      <w:r w:rsidRPr="00711350">
        <w:rPr>
          <w:rFonts w:asciiTheme="minorHAnsi" w:hAnsiTheme="minorHAnsi"/>
          <w:color w:val="auto"/>
          <w:szCs w:val="24"/>
        </w:rPr>
        <w:t xml:space="preserve"> that none of the stated conditions were subject to Service disability rating.</w:t>
      </w:r>
    </w:p>
    <w:p w:rsidR="00B90726" w:rsidRDefault="00B90726" w:rsidP="00510F9C">
      <w:pPr>
        <w:spacing w:line="240" w:lineRule="exact"/>
        <w:rPr>
          <w:rFonts w:asciiTheme="minorHAnsi" w:hAnsiTheme="minorHAnsi"/>
          <w:color w:val="auto"/>
          <w:szCs w:val="24"/>
          <w:u w:val="single"/>
        </w:rPr>
      </w:pPr>
    </w:p>
    <w:p w:rsidR="00F6196E" w:rsidRDefault="00F6196E" w:rsidP="00510F9C">
      <w:pPr>
        <w:spacing w:line="240" w:lineRule="exact"/>
        <w:jc w:val="both"/>
        <w:rPr>
          <w:rFonts w:asciiTheme="minorHAnsi" w:hAnsiTheme="minorHAnsi"/>
          <w:color w:val="auto"/>
          <w:szCs w:val="24"/>
        </w:rPr>
      </w:pPr>
      <w:r w:rsidRPr="00F6196E">
        <w:rPr>
          <w:rFonts w:asciiTheme="minorHAnsi" w:hAnsiTheme="minorHAnsi"/>
          <w:color w:val="auto"/>
          <w:szCs w:val="24"/>
          <w:u w:val="single"/>
        </w:rPr>
        <w:t>Remaining Conditions</w:t>
      </w:r>
      <w:r w:rsidR="00C27F82">
        <w:rPr>
          <w:rFonts w:asciiTheme="minorHAnsi" w:hAnsiTheme="minorHAnsi"/>
          <w:color w:val="auto"/>
          <w:szCs w:val="24"/>
        </w:rPr>
        <w:t>:</w:t>
      </w:r>
      <w:r w:rsidRPr="00F6196E">
        <w:rPr>
          <w:rFonts w:asciiTheme="minorHAnsi" w:hAnsiTheme="minorHAnsi"/>
          <w:color w:val="auto"/>
          <w:szCs w:val="24"/>
        </w:rPr>
        <w:t xml:space="preserve">  Other </w:t>
      </w:r>
      <w:r w:rsidRPr="00894432">
        <w:rPr>
          <w:rFonts w:asciiTheme="minorHAnsi" w:hAnsiTheme="minorHAnsi"/>
          <w:color w:val="auto"/>
          <w:szCs w:val="24"/>
        </w:rPr>
        <w:t xml:space="preserve">conditions identified in the DES file were </w:t>
      </w:r>
      <w:r w:rsidR="005D3733" w:rsidRPr="00894432">
        <w:rPr>
          <w:rFonts w:asciiTheme="minorHAnsi" w:hAnsiTheme="minorHAnsi"/>
          <w:color w:val="auto"/>
          <w:szCs w:val="24"/>
        </w:rPr>
        <w:t>peptic ulcer disease</w:t>
      </w:r>
      <w:r w:rsidR="00103CAE" w:rsidRPr="00894432">
        <w:rPr>
          <w:rFonts w:asciiTheme="minorHAnsi" w:hAnsiTheme="minorHAnsi"/>
          <w:color w:val="auto"/>
          <w:szCs w:val="24"/>
        </w:rPr>
        <w:t>, headaches,</w:t>
      </w:r>
      <w:r w:rsidR="005D3733" w:rsidRPr="00894432">
        <w:rPr>
          <w:rFonts w:asciiTheme="minorHAnsi" w:hAnsiTheme="minorHAnsi"/>
          <w:color w:val="auto"/>
          <w:szCs w:val="24"/>
        </w:rPr>
        <w:t xml:space="preserve"> and carpal tunnel syndrome</w:t>
      </w:r>
      <w:r w:rsidRPr="00894432">
        <w:rPr>
          <w:rFonts w:asciiTheme="minorHAnsi" w:hAnsiTheme="minorHAnsi"/>
          <w:color w:val="auto"/>
          <w:szCs w:val="24"/>
        </w:rPr>
        <w:t>.  Several additional non-acute conditions or medical complaints were also documented.  None</w:t>
      </w:r>
      <w:r w:rsidRPr="005039F7">
        <w:rPr>
          <w:rFonts w:asciiTheme="minorHAnsi" w:hAnsiTheme="minorHAnsi"/>
          <w:color w:val="auto"/>
          <w:szCs w:val="24"/>
        </w:rPr>
        <w:t xml:space="preserve"> of these conditions were clinically active during the MEB period</w:t>
      </w:r>
      <w:r w:rsidR="00B31965" w:rsidRPr="005039F7">
        <w:rPr>
          <w:rFonts w:asciiTheme="minorHAnsi" w:hAnsiTheme="minorHAnsi"/>
          <w:color w:val="auto"/>
          <w:szCs w:val="24"/>
        </w:rPr>
        <w:t>,</w:t>
      </w:r>
      <w:r w:rsidRPr="005039F7">
        <w:rPr>
          <w:rFonts w:asciiTheme="minorHAnsi" w:hAnsiTheme="minorHAnsi"/>
          <w:color w:val="auto"/>
          <w:szCs w:val="24"/>
        </w:rPr>
        <w:t xml:space="preserve"> none carried attached profiles</w:t>
      </w:r>
      <w:r w:rsidR="005D3733" w:rsidRPr="005039F7">
        <w:rPr>
          <w:rFonts w:asciiTheme="minorHAnsi" w:hAnsiTheme="minorHAnsi"/>
          <w:color w:val="auto"/>
          <w:szCs w:val="24"/>
        </w:rPr>
        <w:t>,</w:t>
      </w:r>
      <w:r w:rsidRPr="005039F7">
        <w:rPr>
          <w:rFonts w:asciiTheme="minorHAnsi" w:hAnsiTheme="minorHAnsi"/>
          <w:color w:val="auto"/>
          <w:szCs w:val="24"/>
        </w:rPr>
        <w:t xml:space="preserve"> and none were implicated in the </w:t>
      </w:r>
      <w:r w:rsidR="004612C5">
        <w:rPr>
          <w:rFonts w:asciiTheme="minorHAnsi" w:hAnsiTheme="minorHAnsi"/>
          <w:color w:val="auto"/>
          <w:szCs w:val="24"/>
        </w:rPr>
        <w:t>c</w:t>
      </w:r>
      <w:r w:rsidR="004C05CF" w:rsidRPr="005039F7">
        <w:rPr>
          <w:rFonts w:asciiTheme="minorHAnsi" w:hAnsiTheme="minorHAnsi"/>
          <w:color w:val="auto"/>
          <w:szCs w:val="24"/>
        </w:rPr>
        <w:t>ommander’s</w:t>
      </w:r>
      <w:r w:rsidR="00774FFD" w:rsidRPr="005039F7">
        <w:rPr>
          <w:rFonts w:asciiTheme="minorHAnsi" w:hAnsiTheme="minorHAnsi"/>
          <w:color w:val="auto"/>
          <w:szCs w:val="24"/>
        </w:rPr>
        <w:t xml:space="preserve"> statement</w:t>
      </w:r>
      <w:r w:rsidRPr="005039F7">
        <w:rPr>
          <w:rFonts w:asciiTheme="minorHAnsi" w:hAnsiTheme="minorHAnsi"/>
          <w:color w:val="auto"/>
          <w:szCs w:val="24"/>
        </w:rPr>
        <w:t xml:space="preserve">.  These conditions were reviewed by the </w:t>
      </w:r>
      <w:r w:rsidR="004612C5">
        <w:rPr>
          <w:rFonts w:asciiTheme="minorHAnsi" w:hAnsiTheme="minorHAnsi"/>
          <w:color w:val="auto"/>
          <w:szCs w:val="24"/>
        </w:rPr>
        <w:t>a</w:t>
      </w:r>
      <w:r w:rsidR="005039F7" w:rsidRPr="005039F7">
        <w:rPr>
          <w:rFonts w:asciiTheme="minorHAnsi" w:hAnsiTheme="minorHAnsi"/>
          <w:color w:val="auto"/>
          <w:szCs w:val="24"/>
        </w:rPr>
        <w:t xml:space="preserve">ction </w:t>
      </w:r>
      <w:r w:rsidR="004612C5">
        <w:rPr>
          <w:rFonts w:asciiTheme="minorHAnsi" w:hAnsiTheme="minorHAnsi"/>
          <w:color w:val="auto"/>
          <w:szCs w:val="24"/>
        </w:rPr>
        <w:t>o</w:t>
      </w:r>
      <w:r w:rsidR="003B4319" w:rsidRPr="005039F7">
        <w:rPr>
          <w:rFonts w:asciiTheme="minorHAnsi" w:hAnsiTheme="minorHAnsi"/>
          <w:color w:val="auto"/>
          <w:szCs w:val="24"/>
        </w:rPr>
        <w:t>fficer</w:t>
      </w:r>
      <w:r w:rsidRPr="005039F7">
        <w:rPr>
          <w:rFonts w:asciiTheme="minorHAnsi" w:hAnsiTheme="minorHAnsi"/>
          <w:color w:val="auto"/>
          <w:szCs w:val="24"/>
        </w:rPr>
        <w:t xml:space="preserve"> and considered by the Board.  It was determined that none could be argued as unfitting and subject to</w:t>
      </w:r>
      <w:r w:rsidRPr="00F6196E">
        <w:rPr>
          <w:rFonts w:asciiTheme="minorHAnsi" w:hAnsiTheme="minorHAnsi"/>
          <w:color w:val="auto"/>
          <w:szCs w:val="24"/>
        </w:rPr>
        <w:t xml:space="preserve">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5D3733" w:rsidRDefault="00C56FC8" w:rsidP="005D3733">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w:t>
      </w:r>
      <w:r w:rsidR="005D3733" w:rsidRPr="00F347E5">
        <w:rPr>
          <w:rFonts w:asciiTheme="minorHAnsi" w:eastAsiaTheme="minorHAnsi" w:hAnsiTheme="minorHAnsi"/>
          <w:color w:val="auto"/>
          <w:szCs w:val="24"/>
        </w:rPr>
        <w:t xml:space="preserve">IAW </w:t>
      </w:r>
      <w:proofErr w:type="spellStart"/>
      <w:r w:rsidR="005D3733" w:rsidRPr="00F347E5">
        <w:rPr>
          <w:rFonts w:asciiTheme="minorHAnsi" w:eastAsiaTheme="minorHAnsi" w:hAnsiTheme="minorHAnsi"/>
          <w:color w:val="auto"/>
          <w:szCs w:val="24"/>
        </w:rPr>
        <w:t>DoDI</w:t>
      </w:r>
      <w:proofErr w:type="spellEnd"/>
      <w:r w:rsidR="005D3733" w:rsidRPr="00F347E5">
        <w:rPr>
          <w:rFonts w:asciiTheme="minorHAnsi" w:eastAsiaTheme="minorHAnsi" w:hAnsiTheme="minorHAnsi"/>
          <w:color w:val="auto"/>
          <w:szCs w:val="24"/>
        </w:rPr>
        <w:t xml:space="preserve"> 6040.44, provisions of DoD or Military Department regulations or guidelines</w:t>
      </w:r>
      <w:r w:rsidR="005D3733" w:rsidRPr="00AE3316">
        <w:rPr>
          <w:rFonts w:asciiTheme="minorHAnsi" w:eastAsiaTheme="minorHAnsi" w:hAnsiTheme="minorHAnsi"/>
          <w:color w:val="auto"/>
          <w:szCs w:val="24"/>
        </w:rPr>
        <w:t xml:space="preserve"> relied upon by the PEB will not be considered by the Board to the extent they were inconsistent with the </w:t>
      </w:r>
      <w:r w:rsidR="005D3733" w:rsidRPr="005039F7">
        <w:rPr>
          <w:rFonts w:asciiTheme="minorHAnsi" w:eastAsiaTheme="minorHAnsi" w:hAnsiTheme="minorHAnsi"/>
          <w:color w:val="auto"/>
          <w:szCs w:val="24"/>
        </w:rPr>
        <w:t xml:space="preserve">VASRD in effect at the time of the adjudication.  As discussed above, PEB reliance on </w:t>
      </w:r>
      <w:proofErr w:type="spellStart"/>
      <w:r w:rsidR="005D3733" w:rsidRPr="005039F7">
        <w:rPr>
          <w:rFonts w:asciiTheme="minorHAnsi" w:eastAsiaTheme="minorHAnsi" w:hAnsiTheme="minorHAnsi"/>
          <w:color w:val="auto"/>
          <w:szCs w:val="24"/>
        </w:rPr>
        <w:t>DoDI</w:t>
      </w:r>
      <w:proofErr w:type="spellEnd"/>
      <w:r w:rsidR="005D3733" w:rsidRPr="005039F7">
        <w:rPr>
          <w:rFonts w:asciiTheme="minorHAnsi" w:eastAsiaTheme="minorHAnsi" w:hAnsiTheme="minorHAnsi"/>
          <w:color w:val="auto"/>
          <w:szCs w:val="24"/>
        </w:rPr>
        <w:t xml:space="preserve"> 1332.39 for rating psychotic disorder, NOS, was likely operant in this case and the condition was adjudicated independently of that instruction by the Board.  </w:t>
      </w:r>
      <w:r w:rsidR="005D3733" w:rsidRPr="005039F7">
        <w:rPr>
          <w:rFonts w:asciiTheme="minorHAnsi" w:hAnsiTheme="minorHAnsi"/>
          <w:color w:val="auto"/>
          <w:szCs w:val="24"/>
        </w:rPr>
        <w:t xml:space="preserve">In the matter of the </w:t>
      </w:r>
      <w:r w:rsidR="005D3733" w:rsidRPr="00871ACC">
        <w:rPr>
          <w:rFonts w:asciiTheme="minorHAnsi" w:eastAsiaTheme="minorHAnsi" w:hAnsiTheme="minorHAnsi"/>
          <w:color w:val="auto"/>
          <w:szCs w:val="24"/>
        </w:rPr>
        <w:t>psychotic disorder, NOS</w:t>
      </w:r>
      <w:r w:rsidR="005D3733" w:rsidRPr="00871ACC">
        <w:rPr>
          <w:rFonts w:asciiTheme="minorHAnsi" w:hAnsiTheme="minorHAnsi"/>
          <w:color w:val="auto"/>
          <w:szCs w:val="24"/>
        </w:rPr>
        <w:t xml:space="preserve"> condition</w:t>
      </w:r>
      <w:r w:rsidR="005D3733" w:rsidRPr="005039F7">
        <w:rPr>
          <w:rFonts w:asciiTheme="minorHAnsi" w:hAnsiTheme="minorHAnsi"/>
          <w:color w:val="auto"/>
          <w:szCs w:val="24"/>
        </w:rPr>
        <w:t xml:space="preserve">, the </w:t>
      </w:r>
      <w:r w:rsidR="005D3733" w:rsidRPr="009F3DA0">
        <w:rPr>
          <w:rFonts w:asciiTheme="minorHAnsi" w:hAnsiTheme="minorHAnsi"/>
          <w:color w:val="auto"/>
          <w:szCs w:val="24"/>
        </w:rPr>
        <w:t xml:space="preserve">Board </w:t>
      </w:r>
      <w:r w:rsidR="00894432" w:rsidRPr="009F3DA0">
        <w:rPr>
          <w:rFonts w:asciiTheme="minorHAnsi" w:eastAsiaTheme="minorHAnsi" w:hAnsiTheme="minorHAnsi"/>
          <w:color w:val="auto"/>
          <w:szCs w:val="24"/>
        </w:rPr>
        <w:t xml:space="preserve">by a vote of 2:1 </w:t>
      </w:r>
      <w:r w:rsidR="005D3733" w:rsidRPr="009F3DA0">
        <w:rPr>
          <w:rFonts w:asciiTheme="minorHAnsi" w:hAnsiTheme="minorHAnsi"/>
          <w:color w:val="auto"/>
          <w:szCs w:val="24"/>
        </w:rPr>
        <w:t xml:space="preserve">recommends </w:t>
      </w:r>
      <w:r w:rsidR="009E3D38" w:rsidRPr="009F3DA0">
        <w:rPr>
          <w:rFonts w:asciiTheme="minorHAnsi" w:hAnsiTheme="minorHAnsi"/>
          <w:color w:val="auto"/>
          <w:szCs w:val="24"/>
        </w:rPr>
        <w:t xml:space="preserve">a rating of </w:t>
      </w:r>
      <w:r w:rsidR="00D721BD" w:rsidRPr="009F3DA0">
        <w:rPr>
          <w:rFonts w:asciiTheme="minorHAnsi" w:hAnsiTheme="minorHAnsi"/>
          <w:color w:val="auto"/>
          <w:szCs w:val="24"/>
        </w:rPr>
        <w:t>50%</w:t>
      </w:r>
      <w:r w:rsidR="009E3D38" w:rsidRPr="009F3DA0">
        <w:rPr>
          <w:rFonts w:asciiTheme="minorHAnsi" w:hAnsiTheme="minorHAnsi"/>
          <w:color w:val="auto"/>
          <w:szCs w:val="24"/>
        </w:rPr>
        <w:t xml:space="preserve"> coded 9210</w:t>
      </w:r>
      <w:r w:rsidR="005D3733" w:rsidRPr="009F3DA0">
        <w:rPr>
          <w:rFonts w:asciiTheme="minorHAnsi" w:hAnsiTheme="minorHAnsi"/>
          <w:color w:val="auto"/>
          <w:szCs w:val="24"/>
        </w:rPr>
        <w:t xml:space="preserve"> IAW VASRD §4.130.  </w:t>
      </w:r>
      <w:r w:rsidR="00894432" w:rsidRPr="009F3DA0">
        <w:rPr>
          <w:rFonts w:asciiTheme="minorHAnsi" w:eastAsiaTheme="minorHAnsi" w:hAnsiTheme="minorHAnsi"/>
          <w:color w:val="auto"/>
          <w:szCs w:val="24"/>
        </w:rPr>
        <w:t>The single voter for dissent (who recommended a 70% rating) did not elect to submit a minority opinion.</w:t>
      </w:r>
      <w:r w:rsidR="00894432" w:rsidRPr="009F3DA0">
        <w:rPr>
          <w:rFonts w:asciiTheme="minorHAnsi" w:hAnsiTheme="minorHAnsi"/>
          <w:color w:val="auto"/>
          <w:szCs w:val="24"/>
        </w:rPr>
        <w:t xml:space="preserve">  </w:t>
      </w:r>
      <w:r w:rsidR="005D3733" w:rsidRPr="009F3DA0">
        <w:rPr>
          <w:rFonts w:asciiTheme="minorHAnsi" w:hAnsiTheme="minorHAnsi"/>
          <w:color w:val="auto"/>
          <w:szCs w:val="24"/>
        </w:rPr>
        <w:t xml:space="preserve">In the matter of the chronic back pain, </w:t>
      </w:r>
      <w:r w:rsidR="00377C42" w:rsidRPr="009F3DA0">
        <w:rPr>
          <w:rFonts w:asciiTheme="minorHAnsi" w:hAnsiTheme="minorHAnsi"/>
          <w:color w:val="auto"/>
          <w:szCs w:val="24"/>
        </w:rPr>
        <w:t xml:space="preserve">the Board unanimously recommends no change from the </w:t>
      </w:r>
      <w:r w:rsidR="00871ACC" w:rsidRPr="009F3DA0">
        <w:rPr>
          <w:rFonts w:asciiTheme="minorHAnsi" w:hAnsiTheme="minorHAnsi"/>
          <w:color w:val="auto"/>
          <w:szCs w:val="24"/>
        </w:rPr>
        <w:t xml:space="preserve">implied </w:t>
      </w:r>
      <w:r w:rsidR="00377C42" w:rsidRPr="009F3DA0">
        <w:rPr>
          <w:rFonts w:asciiTheme="minorHAnsi" w:hAnsiTheme="minorHAnsi"/>
          <w:color w:val="auto"/>
          <w:szCs w:val="24"/>
        </w:rPr>
        <w:t>PEB adjudication as not unfitting.  In the matter of the borderline personality disorder, the condition</w:t>
      </w:r>
      <w:r w:rsidR="00377C42" w:rsidRPr="005039F7">
        <w:rPr>
          <w:rFonts w:asciiTheme="minorHAnsi" w:hAnsiTheme="minorHAnsi"/>
          <w:color w:val="auto"/>
          <w:szCs w:val="24"/>
        </w:rPr>
        <w:t xml:space="preserve"> remains ineligible for </w:t>
      </w:r>
      <w:r w:rsidR="00377C42" w:rsidRPr="005039F7">
        <w:rPr>
          <w:rFonts w:eastAsia="HiddenHorzOCR"/>
          <w:color w:val="auto"/>
          <w:szCs w:val="24"/>
        </w:rPr>
        <w:t>separation rating or consideration by this Board.</w:t>
      </w:r>
      <w:r w:rsidR="00377C42" w:rsidRPr="005039F7">
        <w:rPr>
          <w:rFonts w:asciiTheme="minorHAnsi" w:hAnsiTheme="minorHAnsi"/>
          <w:color w:val="auto"/>
          <w:szCs w:val="24"/>
        </w:rPr>
        <w:t xml:space="preserve">  In the matter of </w:t>
      </w:r>
      <w:r w:rsidR="00377C42" w:rsidRPr="00871ACC">
        <w:rPr>
          <w:rFonts w:asciiTheme="minorHAnsi" w:hAnsiTheme="minorHAnsi"/>
          <w:color w:val="auto"/>
          <w:szCs w:val="24"/>
        </w:rPr>
        <w:t xml:space="preserve">the </w:t>
      </w:r>
      <w:r w:rsidR="005D3733" w:rsidRPr="00871ACC">
        <w:rPr>
          <w:rFonts w:asciiTheme="minorHAnsi" w:eastAsia="HiddenHorzOCR" w:hAnsiTheme="minorHAnsi"/>
          <w:color w:val="auto"/>
          <w:szCs w:val="24"/>
        </w:rPr>
        <w:t>right wrist tendonitis, hemorrhoids, pes planus</w:t>
      </w:r>
      <w:r w:rsidR="005D3733" w:rsidRPr="00871ACC">
        <w:rPr>
          <w:rFonts w:asciiTheme="minorHAnsi" w:hAnsiTheme="minorHAnsi"/>
          <w:color w:val="auto"/>
          <w:szCs w:val="24"/>
        </w:rPr>
        <w:t xml:space="preserve">, peptic ulcer disease, </w:t>
      </w:r>
      <w:r w:rsidR="009E3D38" w:rsidRPr="00871ACC">
        <w:rPr>
          <w:rFonts w:asciiTheme="minorHAnsi" w:hAnsiTheme="minorHAnsi"/>
          <w:color w:val="auto"/>
          <w:szCs w:val="24"/>
        </w:rPr>
        <w:t xml:space="preserve">headaches, </w:t>
      </w:r>
      <w:r w:rsidR="005D3733" w:rsidRPr="00871ACC">
        <w:rPr>
          <w:rFonts w:asciiTheme="minorHAnsi" w:hAnsiTheme="minorHAnsi"/>
          <w:color w:val="auto"/>
          <w:szCs w:val="24"/>
        </w:rPr>
        <w:t>and carpal tunnel syndrome</w:t>
      </w:r>
      <w:r w:rsidR="005D3733" w:rsidRPr="005039F7">
        <w:rPr>
          <w:rFonts w:asciiTheme="minorHAnsi" w:hAnsiTheme="minorHAnsi"/>
          <w:color w:val="auto"/>
          <w:szCs w:val="24"/>
        </w:rPr>
        <w:t xml:space="preserve"> </w:t>
      </w:r>
      <w:r w:rsidR="005D3733" w:rsidRPr="005039F7">
        <w:rPr>
          <w:rFonts w:asciiTheme="minorHAnsi" w:eastAsiaTheme="minorHAnsi" w:hAnsiTheme="minorHAnsi"/>
          <w:color w:val="auto"/>
          <w:szCs w:val="24"/>
        </w:rPr>
        <w:t>conditions</w:t>
      </w:r>
      <w:r w:rsidR="005D3733" w:rsidRPr="005039F7">
        <w:rPr>
          <w:rFonts w:asciiTheme="minorHAnsi" w:hAnsiTheme="minorHAnsi"/>
          <w:color w:val="auto"/>
          <w:szCs w:val="24"/>
        </w:rPr>
        <w:t xml:space="preserve"> or any other medical conditions eligible for Board consideration; the Board unanimously agrees that it cannot</w:t>
      </w:r>
      <w:r w:rsidR="005D3733" w:rsidRPr="005039F7">
        <w:rPr>
          <w:rFonts w:asciiTheme="minorHAnsi" w:hAnsiTheme="minorHAnsi"/>
          <w:color w:val="000080"/>
          <w:szCs w:val="24"/>
        </w:rPr>
        <w:t xml:space="preserve"> </w:t>
      </w:r>
      <w:r w:rsidR="005D3733" w:rsidRPr="005039F7">
        <w:rPr>
          <w:rFonts w:asciiTheme="minorHAnsi" w:hAnsiTheme="minorHAnsi"/>
          <w:color w:val="auto"/>
          <w:szCs w:val="24"/>
        </w:rPr>
        <w:t>recommend any findings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8208C3" w:rsidRPr="00C3517A" w:rsidRDefault="00C56FC8" w:rsidP="009F3DA0">
      <w:pPr>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C3517A">
        <w:rPr>
          <w:rFonts w:asciiTheme="minorHAnsi" w:hAnsiTheme="minorHAnsi"/>
          <w:color w:val="auto"/>
        </w:rPr>
        <w:t xml:space="preserve"> </w:t>
      </w:r>
      <w:r w:rsidR="008208C3" w:rsidRPr="00396779">
        <w:rPr>
          <w:rFonts w:asciiTheme="minorHAnsi" w:hAnsiTheme="minorHAnsi"/>
          <w:color w:val="auto"/>
          <w:szCs w:val="24"/>
        </w:rPr>
        <w:t xml:space="preserve">The Board recommends that the CI’s prior determination be modified as follows and that the discharge with severance pay be </w:t>
      </w:r>
      <w:proofErr w:type="spellStart"/>
      <w:r w:rsidR="008208C3" w:rsidRPr="00396779">
        <w:rPr>
          <w:rFonts w:asciiTheme="minorHAnsi" w:hAnsiTheme="minorHAnsi"/>
          <w:color w:val="auto"/>
          <w:szCs w:val="24"/>
        </w:rPr>
        <w:t>recharacterized</w:t>
      </w:r>
      <w:proofErr w:type="spellEnd"/>
      <w:r w:rsidR="008208C3" w:rsidRPr="00396779">
        <w:rPr>
          <w:rFonts w:asciiTheme="minorHAnsi" w:hAnsiTheme="minorHAnsi"/>
          <w:color w:val="auto"/>
          <w:szCs w:val="24"/>
        </w:rPr>
        <w:t xml:space="preserve"> to reflect </w:t>
      </w:r>
      <w:r w:rsidR="008208C3" w:rsidRPr="00B427BB">
        <w:rPr>
          <w:rFonts w:asciiTheme="minorHAnsi" w:hAnsiTheme="minorHAnsi"/>
          <w:color w:val="auto"/>
          <w:szCs w:val="24"/>
        </w:rPr>
        <w:t>permanent disability retirement, effective as of the date of h</w:t>
      </w:r>
      <w:r w:rsidR="00DC6F8C">
        <w:rPr>
          <w:rFonts w:asciiTheme="minorHAnsi" w:hAnsiTheme="minorHAnsi"/>
          <w:color w:val="auto"/>
          <w:szCs w:val="24"/>
        </w:rPr>
        <w:t>er</w:t>
      </w:r>
      <w:r w:rsidR="00911B11">
        <w:rPr>
          <w:rFonts w:asciiTheme="minorHAnsi" w:hAnsiTheme="minorHAnsi"/>
          <w:color w:val="auto"/>
          <w:szCs w:val="24"/>
        </w:rPr>
        <w:t xml:space="preserve"> prior medical separation:</w:t>
      </w:r>
    </w:p>
    <w:p w:rsidR="006B4AA2" w:rsidRDefault="006B4AA2"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C3517A"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Psychotic disorder, NOS</w:t>
            </w:r>
          </w:p>
        </w:tc>
        <w:tc>
          <w:tcPr>
            <w:tcW w:w="1710" w:type="dxa"/>
            <w:vAlign w:val="center"/>
          </w:tcPr>
          <w:p w:rsidR="00A95BBA" w:rsidRPr="00AF01B2" w:rsidRDefault="00C3517A"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9210</w:t>
            </w:r>
          </w:p>
        </w:tc>
        <w:tc>
          <w:tcPr>
            <w:tcW w:w="1170" w:type="dxa"/>
            <w:vAlign w:val="center"/>
          </w:tcPr>
          <w:p w:rsidR="00A95BBA" w:rsidRPr="00894432" w:rsidRDefault="00D721BD" w:rsidP="00103948">
            <w:pPr>
              <w:tabs>
                <w:tab w:val="left" w:pos="288"/>
                <w:tab w:val="left" w:pos="4752"/>
              </w:tabs>
              <w:spacing w:line="240" w:lineRule="exact"/>
              <w:jc w:val="center"/>
              <w:rPr>
                <w:rFonts w:asciiTheme="minorHAnsi" w:hAnsiTheme="minorHAnsi"/>
                <w:color w:val="auto"/>
                <w:szCs w:val="24"/>
              </w:rPr>
            </w:pPr>
            <w:r w:rsidRPr="00894432">
              <w:rPr>
                <w:rFonts w:asciiTheme="minorHAnsi" w:hAnsiTheme="minorHAnsi"/>
                <w:color w:val="auto"/>
                <w:szCs w:val="24"/>
              </w:rPr>
              <w:t>50</w:t>
            </w:r>
            <w:r w:rsidR="00A95BBA" w:rsidRPr="0089443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894432" w:rsidRDefault="009D25CF" w:rsidP="00103948">
            <w:pPr>
              <w:tabs>
                <w:tab w:val="left" w:pos="288"/>
                <w:tab w:val="left" w:pos="4752"/>
              </w:tabs>
              <w:spacing w:line="240" w:lineRule="exact"/>
              <w:jc w:val="center"/>
              <w:rPr>
                <w:rFonts w:asciiTheme="minorHAnsi" w:hAnsiTheme="minorHAnsi"/>
                <w:b/>
                <w:color w:val="auto"/>
                <w:szCs w:val="24"/>
              </w:rPr>
            </w:pPr>
            <w:r w:rsidRPr="00894432">
              <w:rPr>
                <w:rFonts w:asciiTheme="minorHAnsi" w:hAnsiTheme="minorHAnsi"/>
                <w:b/>
                <w:color w:val="auto"/>
                <w:szCs w:val="24"/>
              </w:rPr>
              <w:t>50</w:t>
            </w:r>
            <w:r w:rsidR="00A95BBA" w:rsidRPr="0089443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lastRenderedPageBreak/>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164ED4">
        <w:rPr>
          <w:rFonts w:asciiTheme="minorHAnsi" w:hAnsiTheme="minorHAnsi"/>
          <w:color w:val="auto"/>
        </w:rPr>
        <w:t>1</w:t>
      </w:r>
      <w:r w:rsidR="007E59E3">
        <w:rPr>
          <w:rFonts w:asciiTheme="minorHAnsi" w:hAnsiTheme="minorHAnsi"/>
          <w:color w:val="auto"/>
        </w:rPr>
        <w:t>0</w:t>
      </w:r>
      <w:r w:rsidR="00164ED4">
        <w:rPr>
          <w:rFonts w:asciiTheme="minorHAnsi" w:hAnsiTheme="minorHAnsi"/>
          <w:color w:val="auto"/>
        </w:rPr>
        <w:t>0513</w:t>
      </w:r>
      <w:r>
        <w:rPr>
          <w:rFonts w:asciiTheme="minorHAnsi" w:hAnsiTheme="minorHAnsi"/>
          <w:color w:val="auto"/>
        </w:rPr>
        <w:t xml:space="preserve">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sidR="003A2E50">
        <w:rPr>
          <w:rFonts w:asciiTheme="minorHAnsi" w:hAnsiTheme="minorHAnsi"/>
          <w:color w:val="auto"/>
        </w:rPr>
        <w:t xml:space="preserve"> </w:t>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3A2E50" w:rsidRDefault="00FB1725" w:rsidP="00871AC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3A2E50" w:rsidRDefault="003A2E50">
      <w:pPr>
        <w:rPr>
          <w:rFonts w:asciiTheme="minorHAnsi" w:hAnsiTheme="minorHAnsi"/>
          <w:color w:val="auto"/>
        </w:rPr>
      </w:pPr>
      <w:r>
        <w:rPr>
          <w:rFonts w:asciiTheme="minorHAnsi" w:hAnsiTheme="minorHAnsi"/>
          <w:color w:val="auto"/>
        </w:rPr>
        <w:br w:type="page"/>
      </w:r>
    </w:p>
    <w:p w:rsidR="003A2E50" w:rsidRPr="003A2E50" w:rsidRDefault="003A2E50" w:rsidP="003A2E50">
      <w:pPr>
        <w:tabs>
          <w:tab w:val="left" w:pos="576"/>
        </w:tabs>
        <w:spacing w:line="240" w:lineRule="exact"/>
        <w:ind w:right="-1080"/>
        <w:rPr>
          <w:rFonts w:ascii="Times New Roman" w:hAnsi="Times New Roman"/>
          <w:color w:val="000080"/>
        </w:rPr>
      </w:pPr>
      <w:r w:rsidRPr="003A2E50">
        <w:rPr>
          <w:rFonts w:ascii="Times New Roman" w:hAnsi="Times New Roman"/>
          <w:color w:val="000080"/>
        </w:rPr>
        <w:lastRenderedPageBreak/>
        <w:t>SAF/MRB</w:t>
      </w:r>
    </w:p>
    <w:p w:rsidR="003A2E50" w:rsidRPr="003A2E50" w:rsidRDefault="003A2E50" w:rsidP="003A2E50">
      <w:pPr>
        <w:tabs>
          <w:tab w:val="left" w:pos="576"/>
        </w:tabs>
        <w:spacing w:line="240" w:lineRule="exact"/>
        <w:ind w:right="-1080"/>
        <w:rPr>
          <w:rFonts w:ascii="Times New Roman" w:hAnsi="Times New Roman"/>
          <w:color w:val="000080"/>
        </w:rPr>
      </w:pPr>
      <w:r w:rsidRPr="003A2E50">
        <w:rPr>
          <w:rFonts w:ascii="Times New Roman" w:hAnsi="Times New Roman"/>
          <w:color w:val="000080"/>
        </w:rPr>
        <w:t>1535 Command Drive, Suite E-302</w:t>
      </w:r>
    </w:p>
    <w:p w:rsidR="003A2E50" w:rsidRPr="003A2E50" w:rsidRDefault="003A2E50" w:rsidP="003A2E50">
      <w:pPr>
        <w:tabs>
          <w:tab w:val="left" w:pos="576"/>
        </w:tabs>
        <w:spacing w:line="240" w:lineRule="exact"/>
        <w:ind w:right="-1080"/>
        <w:rPr>
          <w:rFonts w:ascii="Times New Roman" w:hAnsi="Times New Roman"/>
          <w:color w:val="000080"/>
        </w:rPr>
      </w:pPr>
      <w:r w:rsidRPr="003A2E50">
        <w:rPr>
          <w:rFonts w:ascii="Times New Roman" w:hAnsi="Times New Roman"/>
          <w:color w:val="000080"/>
        </w:rPr>
        <w:t>Andrews AFB, MD  20762-7002</w:t>
      </w:r>
    </w:p>
    <w:p w:rsidR="003A2E50" w:rsidRPr="003A2E50" w:rsidRDefault="003A2E50" w:rsidP="003A2E50">
      <w:pPr>
        <w:tabs>
          <w:tab w:val="left" w:pos="576"/>
        </w:tabs>
        <w:spacing w:line="240" w:lineRule="exact"/>
        <w:ind w:right="-1080"/>
        <w:rPr>
          <w:rFonts w:ascii="Times New Roman" w:hAnsi="Times New Roman"/>
          <w:color w:val="000080"/>
          <w:sz w:val="20"/>
        </w:rPr>
      </w:pPr>
    </w:p>
    <w:p w:rsidR="003A2E50" w:rsidRPr="003A2E50" w:rsidRDefault="003A2E50" w:rsidP="003A2E50">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3A2E50" w:rsidRPr="003A2E50" w:rsidRDefault="003A2E50" w:rsidP="003A2E50">
      <w:pPr>
        <w:tabs>
          <w:tab w:val="left" w:pos="720"/>
        </w:tabs>
        <w:spacing w:line="240" w:lineRule="exact"/>
        <w:ind w:right="-1080"/>
        <w:rPr>
          <w:rFonts w:ascii="Times New Roman" w:hAnsi="Times New Roman"/>
          <w:color w:val="000080"/>
          <w:sz w:val="20"/>
        </w:rPr>
      </w:pPr>
    </w:p>
    <w:p w:rsidR="003A2E50" w:rsidRPr="003A2E50" w:rsidRDefault="003A2E50" w:rsidP="003A2E50">
      <w:pPr>
        <w:tabs>
          <w:tab w:val="left" w:pos="720"/>
        </w:tabs>
        <w:spacing w:line="240" w:lineRule="exact"/>
        <w:ind w:right="-360"/>
        <w:rPr>
          <w:rFonts w:ascii="Times New Roman" w:hAnsi="Times New Roman"/>
          <w:color w:val="000080"/>
        </w:rPr>
      </w:pPr>
      <w:r w:rsidRPr="003A2E50">
        <w:rPr>
          <w:rFonts w:ascii="Times New Roman" w:hAnsi="Times New Roman"/>
          <w:color w:val="000080"/>
        </w:rPr>
        <w:tab/>
        <w:t xml:space="preserve">Reference your application submitted under the provisions of </w:t>
      </w:r>
      <w:proofErr w:type="spellStart"/>
      <w:r w:rsidRPr="003A2E50">
        <w:rPr>
          <w:rFonts w:ascii="Times New Roman" w:hAnsi="Times New Roman"/>
          <w:color w:val="000080"/>
        </w:rPr>
        <w:t>DoDI</w:t>
      </w:r>
      <w:proofErr w:type="spellEnd"/>
      <w:r w:rsidRPr="003A2E50">
        <w:rPr>
          <w:rFonts w:ascii="Times New Roman" w:hAnsi="Times New Roman"/>
          <w:color w:val="000080"/>
        </w:rPr>
        <w:t xml:space="preserve"> 6040.44 (Section 1554, 10 USC), PDBR Case Number PD-2010-00529.</w:t>
      </w:r>
    </w:p>
    <w:p w:rsidR="003A2E50" w:rsidRPr="003A2E50" w:rsidRDefault="003A2E50" w:rsidP="003A2E50">
      <w:pPr>
        <w:tabs>
          <w:tab w:val="left" w:pos="720"/>
        </w:tabs>
        <w:spacing w:line="240" w:lineRule="exact"/>
        <w:ind w:right="-1080"/>
        <w:rPr>
          <w:rFonts w:ascii="Times New Roman" w:hAnsi="Times New Roman"/>
          <w:color w:val="000080"/>
          <w:sz w:val="20"/>
        </w:rPr>
      </w:pPr>
    </w:p>
    <w:p w:rsidR="003A2E50" w:rsidRPr="003A2E50" w:rsidRDefault="003A2E50" w:rsidP="003A2E50">
      <w:pPr>
        <w:tabs>
          <w:tab w:val="left" w:pos="720"/>
        </w:tabs>
        <w:spacing w:line="240" w:lineRule="exact"/>
        <w:ind w:right="-360"/>
        <w:rPr>
          <w:rFonts w:ascii="Times New Roman" w:hAnsi="Times New Roman"/>
          <w:color w:val="000080"/>
        </w:rPr>
      </w:pPr>
      <w:r w:rsidRPr="003A2E50">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3A2E50" w:rsidRPr="003A2E50" w:rsidRDefault="003A2E50" w:rsidP="003A2E50">
      <w:pPr>
        <w:tabs>
          <w:tab w:val="left" w:pos="720"/>
        </w:tabs>
        <w:spacing w:line="240" w:lineRule="exact"/>
        <w:ind w:right="-1080"/>
        <w:rPr>
          <w:rFonts w:ascii="Times New Roman" w:hAnsi="Times New Roman"/>
          <w:color w:val="000080"/>
          <w:sz w:val="20"/>
        </w:rPr>
      </w:pPr>
    </w:p>
    <w:p w:rsidR="003A2E50" w:rsidRPr="003A2E50" w:rsidRDefault="003A2E50" w:rsidP="003A2E50">
      <w:pPr>
        <w:tabs>
          <w:tab w:val="left" w:pos="720"/>
        </w:tabs>
        <w:spacing w:line="240" w:lineRule="exact"/>
        <w:rPr>
          <w:rFonts w:ascii="Times New Roman" w:hAnsi="Times New Roman"/>
          <w:color w:val="000080"/>
        </w:rPr>
      </w:pPr>
      <w:r w:rsidRPr="003A2E50">
        <w:rPr>
          <w:rFonts w:ascii="Times New Roman" w:hAnsi="Times New Roman"/>
          <w:color w:val="000080"/>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3A2E50" w:rsidRPr="003A2E50" w:rsidRDefault="003A2E50" w:rsidP="003A2E50">
      <w:pPr>
        <w:tabs>
          <w:tab w:val="left" w:pos="720"/>
        </w:tabs>
        <w:spacing w:line="240" w:lineRule="exact"/>
        <w:rPr>
          <w:rFonts w:ascii="Times New Roman" w:hAnsi="Times New Roman"/>
          <w:color w:val="000080"/>
          <w:sz w:val="20"/>
        </w:rPr>
      </w:pPr>
    </w:p>
    <w:p w:rsidR="003A2E50" w:rsidRPr="003A2E50" w:rsidRDefault="003A2E50" w:rsidP="003A2E50">
      <w:pPr>
        <w:tabs>
          <w:tab w:val="left" w:pos="720"/>
        </w:tabs>
        <w:spacing w:line="240" w:lineRule="exact"/>
        <w:rPr>
          <w:rFonts w:ascii="Times New Roman" w:hAnsi="Times New Roman"/>
          <w:color w:val="000080"/>
        </w:rPr>
      </w:pPr>
      <w:r w:rsidRPr="003A2E50">
        <w:rPr>
          <w:rFonts w:ascii="Times New Roman" w:hAnsi="Times New Roman"/>
          <w:color w:val="000080"/>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3A2E50" w:rsidRPr="003A2E50" w:rsidRDefault="003A2E50" w:rsidP="003A2E50">
      <w:pPr>
        <w:tabs>
          <w:tab w:val="left" w:pos="720"/>
        </w:tabs>
        <w:spacing w:line="240" w:lineRule="exact"/>
        <w:rPr>
          <w:rFonts w:ascii="Times New Roman" w:hAnsi="Times New Roman"/>
          <w:color w:val="000080"/>
          <w:sz w:val="20"/>
        </w:rPr>
      </w:pPr>
    </w:p>
    <w:p w:rsidR="003A2E50" w:rsidRPr="003A2E50" w:rsidRDefault="003A2E50" w:rsidP="003A2E50">
      <w:pPr>
        <w:tabs>
          <w:tab w:val="left" w:pos="720"/>
        </w:tabs>
        <w:spacing w:line="240" w:lineRule="exact"/>
        <w:ind w:right="-1080"/>
        <w:rPr>
          <w:rFonts w:ascii="Times New Roman" w:hAnsi="Times New Roman"/>
          <w:color w:val="000080"/>
        </w:rPr>
      </w:pPr>
      <w:r w:rsidRPr="003A2E50">
        <w:rPr>
          <w:rFonts w:ascii="Times New Roman" w:hAnsi="Times New Roman"/>
          <w:color w:val="000080"/>
        </w:rPr>
        <w:tab/>
      </w:r>
      <w:r w:rsidRPr="003A2E50">
        <w:rPr>
          <w:rFonts w:ascii="Times New Roman" w:hAnsi="Times New Roman"/>
          <w:color w:val="000080"/>
        </w:rPr>
        <w:tab/>
      </w:r>
      <w:r w:rsidRPr="003A2E50">
        <w:rPr>
          <w:rFonts w:ascii="Times New Roman" w:hAnsi="Times New Roman"/>
          <w:color w:val="000080"/>
        </w:rPr>
        <w:tab/>
      </w:r>
      <w:r w:rsidRPr="003A2E50">
        <w:rPr>
          <w:rFonts w:ascii="Times New Roman" w:hAnsi="Times New Roman"/>
          <w:color w:val="000080"/>
        </w:rPr>
        <w:tab/>
      </w:r>
      <w:r w:rsidRPr="003A2E50">
        <w:rPr>
          <w:rFonts w:ascii="Times New Roman" w:hAnsi="Times New Roman"/>
          <w:color w:val="000080"/>
        </w:rPr>
        <w:tab/>
      </w:r>
      <w:r w:rsidRPr="003A2E50">
        <w:rPr>
          <w:rFonts w:ascii="Times New Roman" w:hAnsi="Times New Roman"/>
          <w:color w:val="000080"/>
        </w:rPr>
        <w:tab/>
      </w:r>
      <w:r w:rsidRPr="003A2E50">
        <w:rPr>
          <w:rFonts w:ascii="Times New Roman" w:hAnsi="Times New Roman"/>
          <w:color w:val="000080"/>
        </w:rPr>
        <w:tab/>
        <w:t>Sincerely</w:t>
      </w:r>
    </w:p>
    <w:p w:rsidR="003A2E50" w:rsidRPr="003A2E50" w:rsidRDefault="003A2E50" w:rsidP="003A2E50">
      <w:pPr>
        <w:tabs>
          <w:tab w:val="left" w:pos="720"/>
        </w:tabs>
        <w:spacing w:line="240" w:lineRule="exact"/>
        <w:ind w:right="-1080"/>
        <w:rPr>
          <w:rFonts w:ascii="Times New Roman" w:hAnsi="Times New Roman"/>
          <w:color w:val="000080"/>
          <w:sz w:val="20"/>
        </w:rPr>
      </w:pPr>
    </w:p>
    <w:p w:rsidR="003A2E50" w:rsidRPr="003A2E50" w:rsidRDefault="003A2E50" w:rsidP="003A2E50">
      <w:pPr>
        <w:tabs>
          <w:tab w:val="left" w:pos="720"/>
        </w:tabs>
        <w:spacing w:line="240" w:lineRule="exact"/>
        <w:ind w:right="-1080"/>
        <w:rPr>
          <w:rFonts w:ascii="Times New Roman" w:hAnsi="Times New Roman"/>
          <w:color w:val="000080"/>
          <w:sz w:val="20"/>
        </w:rPr>
      </w:pPr>
    </w:p>
    <w:p w:rsidR="003A2E50" w:rsidRPr="003A2E50" w:rsidRDefault="003A2E50" w:rsidP="003A2E50">
      <w:pPr>
        <w:tabs>
          <w:tab w:val="left" w:pos="720"/>
        </w:tabs>
        <w:spacing w:line="240" w:lineRule="exact"/>
        <w:ind w:right="-1080"/>
        <w:rPr>
          <w:rFonts w:ascii="Times New Roman" w:hAnsi="Times New Roman"/>
          <w:color w:val="000080"/>
          <w:sz w:val="20"/>
        </w:rPr>
      </w:pPr>
    </w:p>
    <w:p w:rsidR="003A2E50" w:rsidRPr="003A2E50" w:rsidRDefault="003A2E50" w:rsidP="003A2E50">
      <w:pPr>
        <w:tabs>
          <w:tab w:val="left" w:pos="720"/>
        </w:tabs>
        <w:spacing w:line="240" w:lineRule="exact"/>
        <w:ind w:right="-1080"/>
        <w:rPr>
          <w:rFonts w:ascii="Times New Roman" w:hAnsi="Times New Roman"/>
          <w:color w:val="000080"/>
          <w:sz w:val="20"/>
        </w:rPr>
      </w:pPr>
    </w:p>
    <w:p w:rsidR="003A2E50" w:rsidRPr="003A2E50" w:rsidRDefault="003A2E50" w:rsidP="003A2E50">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3A2E50" w:rsidRPr="003A2E50" w:rsidRDefault="003A2E50" w:rsidP="003A2E50">
      <w:pPr>
        <w:tabs>
          <w:tab w:val="left" w:pos="720"/>
        </w:tabs>
        <w:spacing w:line="240" w:lineRule="exact"/>
        <w:ind w:left="5040" w:right="-1080"/>
        <w:rPr>
          <w:rFonts w:ascii="Times New Roman" w:hAnsi="Times New Roman"/>
          <w:color w:val="000080"/>
        </w:rPr>
      </w:pPr>
      <w:r w:rsidRPr="003A2E50">
        <w:rPr>
          <w:rFonts w:ascii="Times New Roman" w:hAnsi="Times New Roman"/>
          <w:color w:val="000080"/>
        </w:rPr>
        <w:t>Director</w:t>
      </w:r>
    </w:p>
    <w:p w:rsidR="003A2E50" w:rsidRPr="003A2E50" w:rsidRDefault="003A2E50" w:rsidP="003A2E50">
      <w:pPr>
        <w:tabs>
          <w:tab w:val="left" w:pos="720"/>
        </w:tabs>
        <w:spacing w:line="240" w:lineRule="exact"/>
        <w:ind w:left="5040" w:right="-1080"/>
        <w:rPr>
          <w:rFonts w:ascii="Times New Roman" w:hAnsi="Times New Roman"/>
          <w:color w:val="000080"/>
        </w:rPr>
      </w:pPr>
      <w:r w:rsidRPr="003A2E50">
        <w:rPr>
          <w:rFonts w:ascii="Times New Roman" w:hAnsi="Times New Roman"/>
          <w:color w:val="000080"/>
        </w:rPr>
        <w:t>Air Force Review Boards Agency</w:t>
      </w:r>
    </w:p>
    <w:p w:rsidR="003A2E50" w:rsidRPr="003A2E50" w:rsidRDefault="003A2E50" w:rsidP="003A2E50">
      <w:pPr>
        <w:tabs>
          <w:tab w:val="left" w:pos="720"/>
        </w:tabs>
        <w:spacing w:line="240" w:lineRule="exact"/>
        <w:ind w:right="-1080"/>
        <w:rPr>
          <w:rFonts w:ascii="Times New Roman" w:hAnsi="Times New Roman"/>
          <w:color w:val="000080"/>
        </w:rPr>
      </w:pPr>
    </w:p>
    <w:p w:rsidR="003A2E50" w:rsidRPr="003A2E50" w:rsidRDefault="003A2E50" w:rsidP="003A2E50">
      <w:pPr>
        <w:tabs>
          <w:tab w:val="left" w:pos="720"/>
        </w:tabs>
        <w:spacing w:line="240" w:lineRule="exact"/>
        <w:ind w:right="-1080"/>
        <w:rPr>
          <w:rFonts w:ascii="Times New Roman" w:hAnsi="Times New Roman"/>
          <w:color w:val="000080"/>
        </w:rPr>
      </w:pPr>
      <w:r w:rsidRPr="003A2E50">
        <w:rPr>
          <w:rFonts w:ascii="Times New Roman" w:hAnsi="Times New Roman"/>
          <w:color w:val="000080"/>
        </w:rPr>
        <w:t>Attachment:</w:t>
      </w:r>
    </w:p>
    <w:p w:rsidR="003A2E50" w:rsidRPr="003A2E50" w:rsidRDefault="003A2E50" w:rsidP="003A2E50">
      <w:pPr>
        <w:tabs>
          <w:tab w:val="left" w:pos="720"/>
        </w:tabs>
        <w:spacing w:line="240" w:lineRule="exact"/>
        <w:ind w:right="-1080"/>
        <w:rPr>
          <w:rFonts w:ascii="Times New Roman" w:hAnsi="Times New Roman"/>
          <w:color w:val="000080"/>
        </w:rPr>
      </w:pPr>
      <w:r w:rsidRPr="003A2E50">
        <w:rPr>
          <w:rFonts w:ascii="Times New Roman" w:hAnsi="Times New Roman"/>
          <w:color w:val="000080"/>
        </w:rPr>
        <w:t>Record of Proceedings</w:t>
      </w:r>
    </w:p>
    <w:p w:rsidR="003A2E50" w:rsidRPr="003A2E50" w:rsidRDefault="003A2E50" w:rsidP="003A2E50">
      <w:pPr>
        <w:tabs>
          <w:tab w:val="left" w:pos="720"/>
        </w:tabs>
        <w:spacing w:line="240" w:lineRule="exact"/>
        <w:ind w:right="-1080"/>
        <w:rPr>
          <w:rFonts w:ascii="Times New Roman" w:hAnsi="Times New Roman"/>
          <w:color w:val="000080"/>
        </w:rPr>
      </w:pPr>
    </w:p>
    <w:p w:rsidR="003A2E50" w:rsidRPr="003A2E50" w:rsidRDefault="003A2E50" w:rsidP="003A2E50">
      <w:pPr>
        <w:tabs>
          <w:tab w:val="left" w:pos="720"/>
        </w:tabs>
        <w:spacing w:line="240" w:lineRule="exact"/>
        <w:ind w:right="-1080"/>
        <w:rPr>
          <w:rFonts w:ascii="Times New Roman" w:hAnsi="Times New Roman"/>
          <w:color w:val="000080"/>
        </w:rPr>
      </w:pPr>
      <w:r w:rsidRPr="003A2E50">
        <w:rPr>
          <w:rFonts w:ascii="Times New Roman" w:hAnsi="Times New Roman"/>
          <w:color w:val="000080"/>
        </w:rPr>
        <w:t>cc:</w:t>
      </w:r>
    </w:p>
    <w:p w:rsidR="003A2E50" w:rsidRPr="003A2E50" w:rsidRDefault="003A2E50" w:rsidP="003A2E50">
      <w:pPr>
        <w:tabs>
          <w:tab w:val="left" w:pos="720"/>
        </w:tabs>
        <w:spacing w:line="240" w:lineRule="exact"/>
        <w:ind w:right="-1080"/>
        <w:rPr>
          <w:rFonts w:ascii="Times New Roman" w:hAnsi="Times New Roman"/>
          <w:color w:val="000080"/>
        </w:rPr>
      </w:pPr>
      <w:r w:rsidRPr="003A2E50">
        <w:rPr>
          <w:rFonts w:ascii="Times New Roman" w:hAnsi="Times New Roman"/>
          <w:color w:val="000080"/>
        </w:rPr>
        <w:t>SAF/MRBR</w:t>
      </w:r>
    </w:p>
    <w:p w:rsidR="003A2E50" w:rsidRDefault="003A2E50" w:rsidP="003A2E50">
      <w:pPr>
        <w:tabs>
          <w:tab w:val="left" w:pos="288"/>
          <w:tab w:val="left" w:pos="4320"/>
          <w:tab w:val="left" w:pos="4410"/>
          <w:tab w:val="left" w:pos="4770"/>
          <w:tab w:val="left" w:pos="4860"/>
          <w:tab w:val="left" w:pos="5040"/>
        </w:tabs>
        <w:spacing w:line="240" w:lineRule="exact"/>
        <w:jc w:val="both"/>
        <w:rPr>
          <w:rFonts w:ascii="Times New Roman" w:hAnsi="Times New Roman"/>
          <w:color w:val="000080"/>
        </w:rPr>
      </w:pPr>
      <w:r w:rsidRPr="003A2E50">
        <w:rPr>
          <w:rFonts w:ascii="Times New Roman" w:hAnsi="Times New Roman"/>
          <w:color w:val="000080"/>
        </w:rPr>
        <w:t>DFAS-IN</w:t>
      </w:r>
    </w:p>
    <w:p w:rsidR="003A2E50" w:rsidRDefault="003A2E50">
      <w:pPr>
        <w:rPr>
          <w:rFonts w:ascii="Times New Roman" w:hAnsi="Times New Roman"/>
          <w:color w:val="000080"/>
        </w:rPr>
      </w:pPr>
      <w:r>
        <w:rPr>
          <w:rFonts w:ascii="Times New Roman" w:hAnsi="Times New Roman"/>
          <w:color w:val="000080"/>
        </w:rPr>
        <w:br w:type="page"/>
      </w:r>
    </w:p>
    <w:p w:rsidR="003A2E50" w:rsidRPr="00366E20" w:rsidRDefault="003A2E50" w:rsidP="003A2E50">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PD-2010-00529</w:t>
      </w:r>
    </w:p>
    <w:p w:rsidR="003A2E50" w:rsidRPr="00366E20" w:rsidRDefault="003A2E50" w:rsidP="003A2E50">
      <w:pPr>
        <w:tabs>
          <w:tab w:val="left" w:pos="720"/>
        </w:tabs>
        <w:spacing w:line="240" w:lineRule="exact"/>
        <w:ind w:right="-360"/>
        <w:rPr>
          <w:rFonts w:ascii="Times New Roman" w:hAnsi="Times New Roman"/>
          <w:color w:val="000080"/>
        </w:rPr>
      </w:pPr>
    </w:p>
    <w:p w:rsidR="003A2E50" w:rsidRPr="00366E20" w:rsidRDefault="003A2E50" w:rsidP="003A2E50">
      <w:pPr>
        <w:tabs>
          <w:tab w:val="left" w:pos="720"/>
        </w:tabs>
        <w:spacing w:line="240" w:lineRule="exact"/>
        <w:ind w:right="-360"/>
        <w:rPr>
          <w:rFonts w:ascii="Times New Roman" w:hAnsi="Times New Roman"/>
          <w:color w:val="000080"/>
        </w:rPr>
      </w:pPr>
    </w:p>
    <w:p w:rsidR="003A2E50" w:rsidRPr="00366E20" w:rsidRDefault="003A2E50" w:rsidP="003A2E50">
      <w:pPr>
        <w:tabs>
          <w:tab w:val="left" w:pos="720"/>
        </w:tabs>
        <w:spacing w:line="240" w:lineRule="exact"/>
        <w:ind w:right="-360"/>
        <w:rPr>
          <w:rFonts w:ascii="Times New Roman" w:hAnsi="Times New Roman"/>
          <w:color w:val="000080"/>
        </w:rPr>
      </w:pPr>
    </w:p>
    <w:p w:rsidR="003A2E50" w:rsidRPr="00366E20" w:rsidRDefault="003A2E50" w:rsidP="003A2E50">
      <w:pPr>
        <w:tabs>
          <w:tab w:val="left" w:pos="720"/>
        </w:tabs>
        <w:spacing w:line="240" w:lineRule="exact"/>
        <w:ind w:right="-360"/>
        <w:rPr>
          <w:rFonts w:ascii="Times New Roman" w:hAnsi="Times New Roman"/>
          <w:color w:val="000080"/>
        </w:rPr>
      </w:pPr>
    </w:p>
    <w:p w:rsidR="003A2E50" w:rsidRPr="00366E20" w:rsidRDefault="003A2E50" w:rsidP="003A2E50">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3A2E50" w:rsidRPr="00366E20" w:rsidRDefault="003A2E50" w:rsidP="003A2E50">
      <w:pPr>
        <w:tabs>
          <w:tab w:val="left" w:pos="720"/>
        </w:tabs>
        <w:spacing w:line="240" w:lineRule="exact"/>
        <w:ind w:right="-360"/>
        <w:rPr>
          <w:rFonts w:ascii="Times New Roman" w:hAnsi="Times New Roman"/>
          <w:color w:val="000080"/>
        </w:rPr>
      </w:pPr>
    </w:p>
    <w:p w:rsidR="003A2E50" w:rsidRPr="00366E20" w:rsidRDefault="003A2E50" w:rsidP="003A2E50">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3A2E50" w:rsidRPr="00366E20" w:rsidRDefault="003A2E50" w:rsidP="003A2E50">
      <w:pPr>
        <w:tabs>
          <w:tab w:val="left" w:pos="720"/>
        </w:tabs>
        <w:spacing w:line="240" w:lineRule="exact"/>
        <w:ind w:right="-360"/>
        <w:rPr>
          <w:rFonts w:ascii="Times New Roman" w:hAnsi="Times New Roman"/>
          <w:color w:val="000080"/>
        </w:rPr>
      </w:pPr>
    </w:p>
    <w:p w:rsidR="003A2E50" w:rsidRPr="00366E20" w:rsidRDefault="003A2E50" w:rsidP="003A2E50">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proofErr w:type="gramStart"/>
      <w:r>
        <w:rPr>
          <w:rFonts w:ascii="Times New Roman" w:hAnsi="Times New Roman"/>
          <w:color w:val="000080"/>
        </w:rPr>
        <w:t>xxxxxxxxxxxx,</w:t>
      </w:r>
      <w:proofErr w:type="gramEnd"/>
      <w:r>
        <w:rPr>
          <w:rFonts w:ascii="Times New Roman" w:hAnsi="Times New Roman"/>
          <w:color w:val="000080"/>
        </w:rPr>
        <w:t xml:space="preserve"> be</w:t>
      </w:r>
      <w:r w:rsidRPr="00366E20">
        <w:rPr>
          <w:rFonts w:ascii="Times New Roman" w:hAnsi="Times New Roman"/>
          <w:color w:val="000080"/>
        </w:rPr>
        <w:t xml:space="preserve"> corrected to show that:</w:t>
      </w:r>
    </w:p>
    <w:p w:rsidR="003A2E50" w:rsidRPr="00366E20" w:rsidRDefault="003A2E50" w:rsidP="003A2E50">
      <w:pPr>
        <w:tabs>
          <w:tab w:val="left" w:pos="720"/>
        </w:tabs>
        <w:spacing w:line="240" w:lineRule="exact"/>
        <w:ind w:right="-360"/>
        <w:rPr>
          <w:rFonts w:ascii="Times New Roman" w:hAnsi="Times New Roman"/>
          <w:color w:val="000080"/>
        </w:rPr>
      </w:pPr>
    </w:p>
    <w:p w:rsidR="003A2E50" w:rsidRPr="00366E20" w:rsidRDefault="003A2E50" w:rsidP="003A2E50">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t>a.</w:t>
      </w:r>
      <w:proofErr w:type="gramStart"/>
      <w:r>
        <w:rPr>
          <w:rFonts w:ascii="Times New Roman" w:hAnsi="Times New Roman"/>
          <w:color w:val="000080"/>
        </w:rPr>
        <w:t>  </w:t>
      </w:r>
      <w:r w:rsidRPr="00366E20">
        <w:rPr>
          <w:rFonts w:ascii="Times New Roman" w:hAnsi="Times New Roman"/>
          <w:color w:val="000080"/>
        </w:rPr>
        <w:t>The</w:t>
      </w:r>
      <w:proofErr w:type="gramEnd"/>
      <w:r w:rsidRPr="00366E20">
        <w:rPr>
          <w:rFonts w:ascii="Times New Roman" w:hAnsi="Times New Roman"/>
          <w:color w:val="000080"/>
        </w:rPr>
        <w:t xml:space="preserve"> </w:t>
      </w:r>
      <w:r>
        <w:rPr>
          <w:rFonts w:ascii="Times New Roman" w:hAnsi="Times New Roman"/>
          <w:color w:val="000080"/>
        </w:rPr>
        <w:t>diagnosis in her</w:t>
      </w:r>
      <w:r w:rsidRPr="00366E20">
        <w:rPr>
          <w:rFonts w:ascii="Times New Roman" w:hAnsi="Times New Roman"/>
          <w:color w:val="000080"/>
        </w:rPr>
        <w:t xml:space="preserve"> finding of unfitness </w:t>
      </w:r>
      <w:r>
        <w:rPr>
          <w:rFonts w:ascii="Times New Roman" w:hAnsi="Times New Roman"/>
          <w:color w:val="000080"/>
        </w:rPr>
        <w:t xml:space="preserve">for Psychotic Disorder, Not Otherwise </w:t>
      </w:r>
      <w:r w:rsidRPr="0053226C">
        <w:rPr>
          <w:rFonts w:ascii="Times New Roman" w:hAnsi="Times New Roman"/>
          <w:color w:val="000080"/>
        </w:rPr>
        <w:t>Specified, VASRD code 9210, was rated at 50% rather than 20%.</w:t>
      </w:r>
    </w:p>
    <w:p w:rsidR="003A2E50" w:rsidRDefault="003A2E50" w:rsidP="003A2E50">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3A2E50" w:rsidRPr="00366E20" w:rsidRDefault="003A2E50" w:rsidP="003A2E50">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b</w:t>
      </w:r>
      <w:r w:rsidRPr="00366E20">
        <w:rPr>
          <w:rFonts w:ascii="Times New Roman" w:hAnsi="Times New Roman"/>
          <w:color w:val="000080"/>
        </w:rPr>
        <w:t>.</w:t>
      </w:r>
      <w:proofErr w:type="gramStart"/>
      <w:r w:rsidRPr="00366E20">
        <w:rPr>
          <w:rFonts w:ascii="Times New Roman" w:hAnsi="Times New Roman"/>
          <w:color w:val="000080"/>
        </w:rPr>
        <w:t>  On</w:t>
      </w:r>
      <w:proofErr w:type="gramEnd"/>
      <w:r w:rsidRPr="00366E20">
        <w:rPr>
          <w:rFonts w:ascii="Times New Roman" w:hAnsi="Times New Roman"/>
          <w:color w:val="000080"/>
        </w:rPr>
        <w:t xml:space="preserve"> </w:t>
      </w:r>
      <w:r>
        <w:rPr>
          <w:rFonts w:ascii="Times New Roman" w:hAnsi="Times New Roman"/>
          <w:color w:val="000080"/>
        </w:rPr>
        <w:t>16 July 2003</w:t>
      </w:r>
      <w:r w:rsidRPr="00366E20">
        <w:rPr>
          <w:rFonts w:ascii="Times New Roman" w:hAnsi="Times New Roman"/>
          <w:color w:val="000080"/>
        </w:rPr>
        <w:t xml:space="preserve">, </w:t>
      </w:r>
      <w:r>
        <w:rPr>
          <w:rFonts w:ascii="Times New Roman" w:hAnsi="Times New Roman"/>
          <w:color w:val="000080"/>
        </w:rPr>
        <w:t>s</w:t>
      </w:r>
      <w:r w:rsidRPr="00366E20">
        <w:rPr>
          <w:rFonts w:ascii="Times New Roman" w:hAnsi="Times New Roman"/>
          <w:color w:val="000080"/>
        </w:rPr>
        <w:t>he elected coverage under the Survivor Benefit Plan (SBP) based on full retired pay.</w:t>
      </w:r>
    </w:p>
    <w:p w:rsidR="003A2E50" w:rsidRPr="00366E20" w:rsidRDefault="003A2E50" w:rsidP="003A2E50">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3A2E50" w:rsidRDefault="003A2E50" w:rsidP="003A2E50">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c</w:t>
      </w:r>
      <w:r w:rsidRPr="00366E20">
        <w:rPr>
          <w:rFonts w:ascii="Times New Roman" w:hAnsi="Times New Roman"/>
          <w:color w:val="000080"/>
        </w:rPr>
        <w:t>.</w:t>
      </w:r>
      <w:proofErr w:type="gramStart"/>
      <w:r>
        <w:rPr>
          <w:rFonts w:ascii="Times New Roman" w:hAnsi="Times New Roman"/>
          <w:color w:val="000080"/>
        </w:rPr>
        <w:t>  Sh</w:t>
      </w:r>
      <w:r w:rsidRPr="00366E20">
        <w:rPr>
          <w:rFonts w:ascii="Times New Roman" w:hAnsi="Times New Roman"/>
          <w:color w:val="000080"/>
        </w:rPr>
        <w:t>e</w:t>
      </w:r>
      <w:proofErr w:type="gramEnd"/>
      <w:r w:rsidRPr="00366E20">
        <w:rPr>
          <w:rFonts w:ascii="Times New Roman" w:hAnsi="Times New Roman"/>
          <w:color w:val="000080"/>
        </w:rPr>
        <w:t xml:space="preserve"> w</w:t>
      </w:r>
      <w:r>
        <w:rPr>
          <w:rFonts w:ascii="Times New Roman" w:hAnsi="Times New Roman"/>
          <w:color w:val="000080"/>
        </w:rPr>
        <w:t>a</w:t>
      </w:r>
      <w:r w:rsidRPr="00366E20">
        <w:rPr>
          <w:rFonts w:ascii="Times New Roman" w:hAnsi="Times New Roman"/>
          <w:color w:val="000080"/>
        </w:rPr>
        <w:t xml:space="preserve">s not discharged on </w:t>
      </w:r>
      <w:r>
        <w:rPr>
          <w:rFonts w:ascii="Times New Roman" w:hAnsi="Times New Roman"/>
          <w:color w:val="000080"/>
        </w:rPr>
        <w:t xml:space="preserve">16 July 2003 with entitlement to disability severance pay; </w:t>
      </w:r>
      <w:r w:rsidRPr="00366E20">
        <w:rPr>
          <w:rFonts w:ascii="Times New Roman" w:hAnsi="Times New Roman"/>
          <w:color w:val="000080"/>
        </w:rPr>
        <w:t>rather</w:t>
      </w:r>
      <w:r>
        <w:rPr>
          <w:rFonts w:ascii="Times New Roman" w:hAnsi="Times New Roman"/>
          <w:color w:val="000080"/>
        </w:rPr>
        <w:t xml:space="preserve">, on that date she was relieved from active duty and on 17 July 2003 her </w:t>
      </w:r>
      <w:r w:rsidRPr="00366E20">
        <w:rPr>
          <w:rFonts w:ascii="Times New Roman" w:hAnsi="Times New Roman"/>
          <w:color w:val="000080"/>
        </w:rPr>
        <w:t>name was placed on the Permanent Disability Retired List</w:t>
      </w:r>
      <w:r>
        <w:rPr>
          <w:rFonts w:ascii="Times New Roman" w:hAnsi="Times New Roman"/>
          <w:color w:val="000080"/>
        </w:rPr>
        <w:t xml:space="preserve">. </w:t>
      </w:r>
      <w:r w:rsidRPr="00366E20">
        <w:rPr>
          <w:rFonts w:ascii="Times New Roman" w:hAnsi="Times New Roman"/>
          <w:color w:val="000080"/>
        </w:rPr>
        <w:t xml:space="preserve"> </w:t>
      </w:r>
    </w:p>
    <w:p w:rsidR="003A2E50" w:rsidRPr="00366E20" w:rsidRDefault="003A2E50" w:rsidP="003A2E50">
      <w:pPr>
        <w:pStyle w:val="BodyText"/>
      </w:pPr>
    </w:p>
    <w:p w:rsidR="003A2E50" w:rsidRDefault="003A2E50" w:rsidP="003A2E50">
      <w:pPr>
        <w:tabs>
          <w:tab w:val="left" w:pos="720"/>
        </w:tabs>
        <w:spacing w:line="240" w:lineRule="exact"/>
        <w:ind w:right="-360"/>
        <w:rPr>
          <w:rFonts w:ascii="Times New Roman" w:hAnsi="Times New Roman"/>
          <w:color w:val="000080"/>
        </w:rPr>
      </w:pPr>
    </w:p>
    <w:p w:rsidR="003A2E50" w:rsidRDefault="003A2E50" w:rsidP="003A2E50">
      <w:pPr>
        <w:tabs>
          <w:tab w:val="left" w:pos="720"/>
        </w:tabs>
        <w:spacing w:line="240" w:lineRule="exact"/>
        <w:ind w:right="-360"/>
        <w:rPr>
          <w:rFonts w:ascii="Times New Roman" w:hAnsi="Times New Roman"/>
          <w:color w:val="000080"/>
        </w:rPr>
      </w:pPr>
    </w:p>
    <w:p w:rsidR="003A2E50" w:rsidRDefault="003A2E50" w:rsidP="003A2E50">
      <w:pPr>
        <w:tabs>
          <w:tab w:val="left" w:pos="720"/>
        </w:tabs>
        <w:spacing w:line="240" w:lineRule="exact"/>
        <w:ind w:right="-360"/>
        <w:rPr>
          <w:rFonts w:ascii="Times New Roman" w:hAnsi="Times New Roman"/>
          <w:color w:val="000080"/>
        </w:rPr>
      </w:pPr>
    </w:p>
    <w:p w:rsidR="003A2E50" w:rsidRDefault="003A2E50" w:rsidP="003A2E50">
      <w:pPr>
        <w:tabs>
          <w:tab w:val="left" w:pos="720"/>
        </w:tabs>
        <w:spacing w:line="240" w:lineRule="exact"/>
        <w:ind w:right="-360"/>
        <w:rPr>
          <w:rFonts w:ascii="Times New Roman" w:hAnsi="Times New Roman"/>
          <w:color w:val="000080"/>
        </w:rPr>
      </w:pPr>
    </w:p>
    <w:p w:rsidR="003A2E50" w:rsidRDefault="003A2E50" w:rsidP="003A2E50">
      <w:pPr>
        <w:tabs>
          <w:tab w:val="left" w:pos="720"/>
        </w:tabs>
        <w:spacing w:line="240" w:lineRule="exact"/>
        <w:ind w:right="-360"/>
        <w:rPr>
          <w:rFonts w:ascii="Times New Roman" w:hAnsi="Times New Roman"/>
          <w:color w:val="000080"/>
        </w:rPr>
      </w:pPr>
    </w:p>
    <w:p w:rsidR="003A2E50" w:rsidRDefault="003A2E50" w:rsidP="003A2E50">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3A2E50" w:rsidRDefault="003A2E50" w:rsidP="003A2E50">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7F0AB7" w:rsidRPr="00871ACC" w:rsidRDefault="003A2E50" w:rsidP="003A2E50">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imes New Roman" w:hAnsi="Times New Roman"/>
          <w:color w:val="000080"/>
        </w:rPr>
        <w:t xml:space="preserve">                                                                            Air Force Review Boards Agency</w:t>
      </w:r>
    </w:p>
    <w:sectPr w:rsidR="007F0AB7" w:rsidRPr="00871ACC"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425" w:rsidRDefault="004B0425">
      <w:r>
        <w:separator/>
      </w:r>
    </w:p>
  </w:endnote>
  <w:endnote w:type="continuationSeparator" w:id="0">
    <w:p w:rsidR="004B0425" w:rsidRDefault="004B04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0544FB" w:rsidRPr="00684CE6" w:rsidRDefault="006B20E5" w:rsidP="00F65ED5">
        <w:pPr>
          <w:pStyle w:val="Footer"/>
          <w:jc w:val="right"/>
          <w:rPr>
            <w:color w:val="auto"/>
          </w:rPr>
        </w:pPr>
        <w:r w:rsidRPr="00684CE6">
          <w:rPr>
            <w:color w:val="auto"/>
          </w:rPr>
          <w:fldChar w:fldCharType="begin"/>
        </w:r>
        <w:r w:rsidR="000544FB" w:rsidRPr="00684CE6">
          <w:rPr>
            <w:color w:val="auto"/>
          </w:rPr>
          <w:instrText xml:space="preserve"> PAGE   \* MERGEFORMAT </w:instrText>
        </w:r>
        <w:r w:rsidRPr="00684CE6">
          <w:rPr>
            <w:color w:val="auto"/>
          </w:rPr>
          <w:fldChar w:fldCharType="separate"/>
        </w:r>
        <w:r w:rsidR="003A2E50">
          <w:rPr>
            <w:noProof/>
            <w:color w:val="auto"/>
          </w:rPr>
          <w:t>6</w:t>
        </w:r>
        <w:r w:rsidRPr="00684CE6">
          <w:rPr>
            <w:color w:val="auto"/>
          </w:rPr>
          <w:fldChar w:fldCharType="end"/>
        </w:r>
        <w:r w:rsidR="000544FB" w:rsidRPr="00684CE6">
          <w:rPr>
            <w:color w:val="auto"/>
          </w:rPr>
          <w:t xml:space="preserve">                                                           PD</w:t>
        </w:r>
        <w:r w:rsidR="000544FB">
          <w:rPr>
            <w:color w:val="auto"/>
          </w:rPr>
          <w:t>201000529</w:t>
        </w:r>
      </w:p>
    </w:sdtContent>
  </w:sdt>
  <w:p w:rsidR="000544FB" w:rsidRPr="00684CE6" w:rsidRDefault="000544F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425" w:rsidRDefault="004B0425">
      <w:r>
        <w:separator/>
      </w:r>
    </w:p>
  </w:footnote>
  <w:footnote w:type="continuationSeparator" w:id="0">
    <w:p w:rsidR="004B0425" w:rsidRDefault="004B0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5282"/>
  </w:hdrShapeDefaults>
  <w:footnotePr>
    <w:numRestart w:val="eachSect"/>
    <w:footnote w:id="-1"/>
    <w:footnote w:id="0"/>
  </w:footnotePr>
  <w:endnotePr>
    <w:endnote w:id="-1"/>
    <w:endnote w:id="0"/>
  </w:endnotePr>
  <w:compat/>
  <w:rsids>
    <w:rsidRoot w:val="001C28D1"/>
    <w:rsid w:val="0000177D"/>
    <w:rsid w:val="000024F5"/>
    <w:rsid w:val="000059FA"/>
    <w:rsid w:val="00006186"/>
    <w:rsid w:val="00006F87"/>
    <w:rsid w:val="00007107"/>
    <w:rsid w:val="00010ABA"/>
    <w:rsid w:val="00010B0F"/>
    <w:rsid w:val="00012428"/>
    <w:rsid w:val="00012733"/>
    <w:rsid w:val="00013417"/>
    <w:rsid w:val="000145C2"/>
    <w:rsid w:val="0001473F"/>
    <w:rsid w:val="00014A9E"/>
    <w:rsid w:val="00020E4C"/>
    <w:rsid w:val="00021361"/>
    <w:rsid w:val="00022CF3"/>
    <w:rsid w:val="00023913"/>
    <w:rsid w:val="00023D43"/>
    <w:rsid w:val="00024DE7"/>
    <w:rsid w:val="00026092"/>
    <w:rsid w:val="00030776"/>
    <w:rsid w:val="00032B9B"/>
    <w:rsid w:val="00032E07"/>
    <w:rsid w:val="000332CA"/>
    <w:rsid w:val="0003374E"/>
    <w:rsid w:val="000344D8"/>
    <w:rsid w:val="000344E6"/>
    <w:rsid w:val="00035C3A"/>
    <w:rsid w:val="00036E4B"/>
    <w:rsid w:val="00037929"/>
    <w:rsid w:val="000379D0"/>
    <w:rsid w:val="00040550"/>
    <w:rsid w:val="00040FC4"/>
    <w:rsid w:val="000416F8"/>
    <w:rsid w:val="00042C26"/>
    <w:rsid w:val="00043382"/>
    <w:rsid w:val="00044623"/>
    <w:rsid w:val="00044DC6"/>
    <w:rsid w:val="000452D7"/>
    <w:rsid w:val="00047D6B"/>
    <w:rsid w:val="00051622"/>
    <w:rsid w:val="00051A11"/>
    <w:rsid w:val="00052234"/>
    <w:rsid w:val="00053D7C"/>
    <w:rsid w:val="000544FB"/>
    <w:rsid w:val="000575C5"/>
    <w:rsid w:val="000577C9"/>
    <w:rsid w:val="00057890"/>
    <w:rsid w:val="00060FFD"/>
    <w:rsid w:val="00063700"/>
    <w:rsid w:val="0006431E"/>
    <w:rsid w:val="000652EA"/>
    <w:rsid w:val="00065E21"/>
    <w:rsid w:val="000673ED"/>
    <w:rsid w:val="00070DED"/>
    <w:rsid w:val="00072433"/>
    <w:rsid w:val="0007488B"/>
    <w:rsid w:val="00075512"/>
    <w:rsid w:val="00075702"/>
    <w:rsid w:val="00075A0C"/>
    <w:rsid w:val="000775C2"/>
    <w:rsid w:val="000806AD"/>
    <w:rsid w:val="00080BDF"/>
    <w:rsid w:val="00082482"/>
    <w:rsid w:val="00084CF2"/>
    <w:rsid w:val="00085D7B"/>
    <w:rsid w:val="0008708B"/>
    <w:rsid w:val="00092619"/>
    <w:rsid w:val="00092C66"/>
    <w:rsid w:val="000949DD"/>
    <w:rsid w:val="00094E4F"/>
    <w:rsid w:val="000A01AC"/>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2C5"/>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AE"/>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4E55"/>
    <w:rsid w:val="001272AE"/>
    <w:rsid w:val="00130756"/>
    <w:rsid w:val="001315DD"/>
    <w:rsid w:val="001342AD"/>
    <w:rsid w:val="001346F8"/>
    <w:rsid w:val="0013525F"/>
    <w:rsid w:val="00135385"/>
    <w:rsid w:val="001364D1"/>
    <w:rsid w:val="001374C7"/>
    <w:rsid w:val="00137672"/>
    <w:rsid w:val="001421FD"/>
    <w:rsid w:val="001425C8"/>
    <w:rsid w:val="001425D3"/>
    <w:rsid w:val="00142EBA"/>
    <w:rsid w:val="00143B79"/>
    <w:rsid w:val="00145965"/>
    <w:rsid w:val="00145EAA"/>
    <w:rsid w:val="00150B8A"/>
    <w:rsid w:val="00150DCB"/>
    <w:rsid w:val="00151912"/>
    <w:rsid w:val="00153740"/>
    <w:rsid w:val="00153D88"/>
    <w:rsid w:val="001541C5"/>
    <w:rsid w:val="0015623F"/>
    <w:rsid w:val="00156585"/>
    <w:rsid w:val="00156BA9"/>
    <w:rsid w:val="00161642"/>
    <w:rsid w:val="00161761"/>
    <w:rsid w:val="00164ED4"/>
    <w:rsid w:val="00166182"/>
    <w:rsid w:val="0016657E"/>
    <w:rsid w:val="00166A6A"/>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072"/>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5E2C"/>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07F1"/>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575A"/>
    <w:rsid w:val="00246860"/>
    <w:rsid w:val="002468D9"/>
    <w:rsid w:val="00246DFF"/>
    <w:rsid w:val="00246E89"/>
    <w:rsid w:val="0025183C"/>
    <w:rsid w:val="00252351"/>
    <w:rsid w:val="002528EC"/>
    <w:rsid w:val="00253EAA"/>
    <w:rsid w:val="00255049"/>
    <w:rsid w:val="0025628F"/>
    <w:rsid w:val="00257AFF"/>
    <w:rsid w:val="00257DE5"/>
    <w:rsid w:val="00260531"/>
    <w:rsid w:val="002608D2"/>
    <w:rsid w:val="00260B9A"/>
    <w:rsid w:val="00262EA5"/>
    <w:rsid w:val="0026318D"/>
    <w:rsid w:val="00264148"/>
    <w:rsid w:val="002660AF"/>
    <w:rsid w:val="00270864"/>
    <w:rsid w:val="00270BFA"/>
    <w:rsid w:val="002712F7"/>
    <w:rsid w:val="0027159C"/>
    <w:rsid w:val="002722F2"/>
    <w:rsid w:val="00274549"/>
    <w:rsid w:val="00274E46"/>
    <w:rsid w:val="002752AE"/>
    <w:rsid w:val="002769AF"/>
    <w:rsid w:val="00276C86"/>
    <w:rsid w:val="00276FD0"/>
    <w:rsid w:val="00277217"/>
    <w:rsid w:val="00280972"/>
    <w:rsid w:val="002810A4"/>
    <w:rsid w:val="0028141D"/>
    <w:rsid w:val="00282DB6"/>
    <w:rsid w:val="00284A26"/>
    <w:rsid w:val="00285095"/>
    <w:rsid w:val="00287006"/>
    <w:rsid w:val="00292397"/>
    <w:rsid w:val="00292AB2"/>
    <w:rsid w:val="00293DB6"/>
    <w:rsid w:val="00293FE8"/>
    <w:rsid w:val="002940B3"/>
    <w:rsid w:val="00294437"/>
    <w:rsid w:val="002955CC"/>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16AB"/>
    <w:rsid w:val="002C2C78"/>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0EE"/>
    <w:rsid w:val="0033334F"/>
    <w:rsid w:val="00334514"/>
    <w:rsid w:val="0033555E"/>
    <w:rsid w:val="00336805"/>
    <w:rsid w:val="00337351"/>
    <w:rsid w:val="0033788E"/>
    <w:rsid w:val="00341A54"/>
    <w:rsid w:val="00344A4F"/>
    <w:rsid w:val="00344D17"/>
    <w:rsid w:val="003455B1"/>
    <w:rsid w:val="0034669F"/>
    <w:rsid w:val="00351498"/>
    <w:rsid w:val="00352B22"/>
    <w:rsid w:val="00352CBF"/>
    <w:rsid w:val="003544DE"/>
    <w:rsid w:val="00354547"/>
    <w:rsid w:val="003549F5"/>
    <w:rsid w:val="00355849"/>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77C42"/>
    <w:rsid w:val="00380FD4"/>
    <w:rsid w:val="00381E16"/>
    <w:rsid w:val="003821E1"/>
    <w:rsid w:val="003840F6"/>
    <w:rsid w:val="00384866"/>
    <w:rsid w:val="003857D4"/>
    <w:rsid w:val="00385D6F"/>
    <w:rsid w:val="0038616C"/>
    <w:rsid w:val="00386D43"/>
    <w:rsid w:val="00387095"/>
    <w:rsid w:val="00387E95"/>
    <w:rsid w:val="00390092"/>
    <w:rsid w:val="00391858"/>
    <w:rsid w:val="00393651"/>
    <w:rsid w:val="00394926"/>
    <w:rsid w:val="00394FF9"/>
    <w:rsid w:val="00395651"/>
    <w:rsid w:val="00395E12"/>
    <w:rsid w:val="003962A8"/>
    <w:rsid w:val="00396779"/>
    <w:rsid w:val="00397AC6"/>
    <w:rsid w:val="00397DB7"/>
    <w:rsid w:val="003A27B2"/>
    <w:rsid w:val="003A2E50"/>
    <w:rsid w:val="003A40B4"/>
    <w:rsid w:val="003A41BA"/>
    <w:rsid w:val="003A5491"/>
    <w:rsid w:val="003A5958"/>
    <w:rsid w:val="003A6A99"/>
    <w:rsid w:val="003A6E60"/>
    <w:rsid w:val="003A7CEE"/>
    <w:rsid w:val="003A7FF8"/>
    <w:rsid w:val="003B17AC"/>
    <w:rsid w:val="003B227A"/>
    <w:rsid w:val="003B3A77"/>
    <w:rsid w:val="003B4319"/>
    <w:rsid w:val="003B5854"/>
    <w:rsid w:val="003B6764"/>
    <w:rsid w:val="003B7A8B"/>
    <w:rsid w:val="003C1EE6"/>
    <w:rsid w:val="003C294B"/>
    <w:rsid w:val="003C313F"/>
    <w:rsid w:val="003C5046"/>
    <w:rsid w:val="003C6068"/>
    <w:rsid w:val="003C7AEC"/>
    <w:rsid w:val="003D2BA3"/>
    <w:rsid w:val="003D316B"/>
    <w:rsid w:val="003D3B86"/>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3C51"/>
    <w:rsid w:val="00404B45"/>
    <w:rsid w:val="00405BCF"/>
    <w:rsid w:val="00406CC5"/>
    <w:rsid w:val="004074A4"/>
    <w:rsid w:val="00407E2F"/>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210C"/>
    <w:rsid w:val="00453167"/>
    <w:rsid w:val="004543BC"/>
    <w:rsid w:val="0045645D"/>
    <w:rsid w:val="004574C6"/>
    <w:rsid w:val="00457743"/>
    <w:rsid w:val="00457BCF"/>
    <w:rsid w:val="00457DCE"/>
    <w:rsid w:val="00460E3F"/>
    <w:rsid w:val="0046111A"/>
    <w:rsid w:val="004612C5"/>
    <w:rsid w:val="00462F68"/>
    <w:rsid w:val="0046369B"/>
    <w:rsid w:val="004640E9"/>
    <w:rsid w:val="00464E6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425"/>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442D"/>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9F7"/>
    <w:rsid w:val="00503DDF"/>
    <w:rsid w:val="00505524"/>
    <w:rsid w:val="00506688"/>
    <w:rsid w:val="00510576"/>
    <w:rsid w:val="00510588"/>
    <w:rsid w:val="00510F9C"/>
    <w:rsid w:val="0051146C"/>
    <w:rsid w:val="0051220B"/>
    <w:rsid w:val="00512253"/>
    <w:rsid w:val="00512484"/>
    <w:rsid w:val="00514449"/>
    <w:rsid w:val="005148B7"/>
    <w:rsid w:val="00515419"/>
    <w:rsid w:val="005157BD"/>
    <w:rsid w:val="005214A3"/>
    <w:rsid w:val="005222E7"/>
    <w:rsid w:val="00523A8B"/>
    <w:rsid w:val="00523E04"/>
    <w:rsid w:val="00525003"/>
    <w:rsid w:val="0052590B"/>
    <w:rsid w:val="00526591"/>
    <w:rsid w:val="00527178"/>
    <w:rsid w:val="005278CB"/>
    <w:rsid w:val="005300EB"/>
    <w:rsid w:val="00534D42"/>
    <w:rsid w:val="005350A5"/>
    <w:rsid w:val="00535BB2"/>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323"/>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3B4"/>
    <w:rsid w:val="00586EC6"/>
    <w:rsid w:val="00587DDE"/>
    <w:rsid w:val="00593043"/>
    <w:rsid w:val="00595B60"/>
    <w:rsid w:val="00595BF0"/>
    <w:rsid w:val="00597E16"/>
    <w:rsid w:val="005A0B1D"/>
    <w:rsid w:val="005A11A3"/>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C686D"/>
    <w:rsid w:val="005D2306"/>
    <w:rsid w:val="005D3733"/>
    <w:rsid w:val="005D4A74"/>
    <w:rsid w:val="005D5E91"/>
    <w:rsid w:val="005D67EF"/>
    <w:rsid w:val="005E3064"/>
    <w:rsid w:val="005E6AEE"/>
    <w:rsid w:val="005E72B2"/>
    <w:rsid w:val="005F0D39"/>
    <w:rsid w:val="005F1115"/>
    <w:rsid w:val="005F1AB6"/>
    <w:rsid w:val="005F27F2"/>
    <w:rsid w:val="005F2B27"/>
    <w:rsid w:val="005F317F"/>
    <w:rsid w:val="005F3567"/>
    <w:rsid w:val="005F3AFE"/>
    <w:rsid w:val="005F424D"/>
    <w:rsid w:val="005F55F5"/>
    <w:rsid w:val="005F5EC1"/>
    <w:rsid w:val="005F67A9"/>
    <w:rsid w:val="005F6B6D"/>
    <w:rsid w:val="006008F8"/>
    <w:rsid w:val="00600DEA"/>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01D"/>
    <w:rsid w:val="006315BA"/>
    <w:rsid w:val="00634C4A"/>
    <w:rsid w:val="0063532E"/>
    <w:rsid w:val="00637063"/>
    <w:rsid w:val="0063737C"/>
    <w:rsid w:val="00637A47"/>
    <w:rsid w:val="00637BDC"/>
    <w:rsid w:val="00640622"/>
    <w:rsid w:val="006418C9"/>
    <w:rsid w:val="00642BD6"/>
    <w:rsid w:val="00645046"/>
    <w:rsid w:val="0064527A"/>
    <w:rsid w:val="006458FD"/>
    <w:rsid w:val="00645EA2"/>
    <w:rsid w:val="006507C0"/>
    <w:rsid w:val="00651E6D"/>
    <w:rsid w:val="0065338A"/>
    <w:rsid w:val="00653D2D"/>
    <w:rsid w:val="006555E7"/>
    <w:rsid w:val="006560B6"/>
    <w:rsid w:val="006573F2"/>
    <w:rsid w:val="00662AD0"/>
    <w:rsid w:val="00662F08"/>
    <w:rsid w:val="00663589"/>
    <w:rsid w:val="006649CD"/>
    <w:rsid w:val="00664BDB"/>
    <w:rsid w:val="00665D75"/>
    <w:rsid w:val="006708E3"/>
    <w:rsid w:val="00670DDC"/>
    <w:rsid w:val="00671389"/>
    <w:rsid w:val="00671844"/>
    <w:rsid w:val="00671EB4"/>
    <w:rsid w:val="00673CDC"/>
    <w:rsid w:val="0067443B"/>
    <w:rsid w:val="006770AA"/>
    <w:rsid w:val="00682486"/>
    <w:rsid w:val="00683562"/>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20E5"/>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616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8F3"/>
    <w:rsid w:val="00720968"/>
    <w:rsid w:val="00721705"/>
    <w:rsid w:val="00721B7A"/>
    <w:rsid w:val="00721D12"/>
    <w:rsid w:val="00721F8B"/>
    <w:rsid w:val="007237CE"/>
    <w:rsid w:val="00724688"/>
    <w:rsid w:val="00726CE6"/>
    <w:rsid w:val="007272F1"/>
    <w:rsid w:val="0073062D"/>
    <w:rsid w:val="0073093B"/>
    <w:rsid w:val="0073254D"/>
    <w:rsid w:val="007340F3"/>
    <w:rsid w:val="00734B32"/>
    <w:rsid w:val="00735704"/>
    <w:rsid w:val="00736A49"/>
    <w:rsid w:val="007419A1"/>
    <w:rsid w:val="00743B71"/>
    <w:rsid w:val="00743C2D"/>
    <w:rsid w:val="00743E36"/>
    <w:rsid w:val="00743F05"/>
    <w:rsid w:val="007441C1"/>
    <w:rsid w:val="007446F7"/>
    <w:rsid w:val="00744EBB"/>
    <w:rsid w:val="00745B0A"/>
    <w:rsid w:val="00745DBE"/>
    <w:rsid w:val="0074638A"/>
    <w:rsid w:val="007468AC"/>
    <w:rsid w:val="00746AE2"/>
    <w:rsid w:val="0074765B"/>
    <w:rsid w:val="00750C82"/>
    <w:rsid w:val="00750E3A"/>
    <w:rsid w:val="00752035"/>
    <w:rsid w:val="00753B19"/>
    <w:rsid w:val="00756070"/>
    <w:rsid w:val="0076100C"/>
    <w:rsid w:val="007612A5"/>
    <w:rsid w:val="00763CAE"/>
    <w:rsid w:val="00763F95"/>
    <w:rsid w:val="00764065"/>
    <w:rsid w:val="007651ED"/>
    <w:rsid w:val="00766C87"/>
    <w:rsid w:val="00771043"/>
    <w:rsid w:val="00773AF7"/>
    <w:rsid w:val="00774FFD"/>
    <w:rsid w:val="00780378"/>
    <w:rsid w:val="0078085E"/>
    <w:rsid w:val="00781BD4"/>
    <w:rsid w:val="00782562"/>
    <w:rsid w:val="007828B4"/>
    <w:rsid w:val="007829C3"/>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97F47"/>
    <w:rsid w:val="007A0B39"/>
    <w:rsid w:val="007A14A4"/>
    <w:rsid w:val="007A168F"/>
    <w:rsid w:val="007A2346"/>
    <w:rsid w:val="007A28E4"/>
    <w:rsid w:val="007A3BB3"/>
    <w:rsid w:val="007A3F91"/>
    <w:rsid w:val="007A5AD1"/>
    <w:rsid w:val="007A5B7B"/>
    <w:rsid w:val="007A65A9"/>
    <w:rsid w:val="007B0128"/>
    <w:rsid w:val="007B0488"/>
    <w:rsid w:val="007B0A06"/>
    <w:rsid w:val="007B0B24"/>
    <w:rsid w:val="007B1C83"/>
    <w:rsid w:val="007B4181"/>
    <w:rsid w:val="007B4F8F"/>
    <w:rsid w:val="007B5184"/>
    <w:rsid w:val="007B5C5C"/>
    <w:rsid w:val="007B6CE0"/>
    <w:rsid w:val="007B7B37"/>
    <w:rsid w:val="007B7C41"/>
    <w:rsid w:val="007C05C5"/>
    <w:rsid w:val="007C11E9"/>
    <w:rsid w:val="007C1EA7"/>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5AE8"/>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48DA"/>
    <w:rsid w:val="0080064F"/>
    <w:rsid w:val="00801B85"/>
    <w:rsid w:val="00803364"/>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27E7E"/>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5767"/>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ACC"/>
    <w:rsid w:val="00871D4E"/>
    <w:rsid w:val="00871E7B"/>
    <w:rsid w:val="008721BB"/>
    <w:rsid w:val="0087566D"/>
    <w:rsid w:val="00875B50"/>
    <w:rsid w:val="00875B51"/>
    <w:rsid w:val="00875F2D"/>
    <w:rsid w:val="008764DC"/>
    <w:rsid w:val="00882CC2"/>
    <w:rsid w:val="0088325A"/>
    <w:rsid w:val="00883930"/>
    <w:rsid w:val="00884535"/>
    <w:rsid w:val="00885EF7"/>
    <w:rsid w:val="008902BE"/>
    <w:rsid w:val="0089038F"/>
    <w:rsid w:val="0089047D"/>
    <w:rsid w:val="00890CDA"/>
    <w:rsid w:val="00891BBA"/>
    <w:rsid w:val="00892079"/>
    <w:rsid w:val="00892B90"/>
    <w:rsid w:val="00894432"/>
    <w:rsid w:val="008947C1"/>
    <w:rsid w:val="00896535"/>
    <w:rsid w:val="00896683"/>
    <w:rsid w:val="00896E71"/>
    <w:rsid w:val="0089750B"/>
    <w:rsid w:val="00897589"/>
    <w:rsid w:val="008A0D4F"/>
    <w:rsid w:val="008A39D7"/>
    <w:rsid w:val="008A55DE"/>
    <w:rsid w:val="008A560A"/>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5E0C"/>
    <w:rsid w:val="008D75F4"/>
    <w:rsid w:val="008D795D"/>
    <w:rsid w:val="008D7B07"/>
    <w:rsid w:val="008E0D8F"/>
    <w:rsid w:val="008E0F4E"/>
    <w:rsid w:val="008E1E94"/>
    <w:rsid w:val="008E2D99"/>
    <w:rsid w:val="008E30D4"/>
    <w:rsid w:val="008E38B0"/>
    <w:rsid w:val="008E4A60"/>
    <w:rsid w:val="008E7050"/>
    <w:rsid w:val="008E744D"/>
    <w:rsid w:val="008F1B3C"/>
    <w:rsid w:val="008F1E08"/>
    <w:rsid w:val="008F6FC8"/>
    <w:rsid w:val="008F76CA"/>
    <w:rsid w:val="0090045D"/>
    <w:rsid w:val="00900D8F"/>
    <w:rsid w:val="009014E3"/>
    <w:rsid w:val="009020ED"/>
    <w:rsid w:val="009026E8"/>
    <w:rsid w:val="00902FDD"/>
    <w:rsid w:val="00905EEF"/>
    <w:rsid w:val="00906EB7"/>
    <w:rsid w:val="009102BF"/>
    <w:rsid w:val="00911490"/>
    <w:rsid w:val="009115F2"/>
    <w:rsid w:val="00911B11"/>
    <w:rsid w:val="00914209"/>
    <w:rsid w:val="00914ADB"/>
    <w:rsid w:val="00917182"/>
    <w:rsid w:val="00923B25"/>
    <w:rsid w:val="0092402E"/>
    <w:rsid w:val="00924C56"/>
    <w:rsid w:val="009259BA"/>
    <w:rsid w:val="00926FCB"/>
    <w:rsid w:val="009303BB"/>
    <w:rsid w:val="0093108A"/>
    <w:rsid w:val="0093190B"/>
    <w:rsid w:val="00932B60"/>
    <w:rsid w:val="0093311A"/>
    <w:rsid w:val="009346D0"/>
    <w:rsid w:val="009419B4"/>
    <w:rsid w:val="00941A4C"/>
    <w:rsid w:val="00942645"/>
    <w:rsid w:val="009461E6"/>
    <w:rsid w:val="009476F5"/>
    <w:rsid w:val="00950A3A"/>
    <w:rsid w:val="0095340A"/>
    <w:rsid w:val="00953AF6"/>
    <w:rsid w:val="0095423E"/>
    <w:rsid w:val="00954581"/>
    <w:rsid w:val="0095466C"/>
    <w:rsid w:val="00954E5B"/>
    <w:rsid w:val="00955316"/>
    <w:rsid w:val="00955BE9"/>
    <w:rsid w:val="00955E45"/>
    <w:rsid w:val="00956B9D"/>
    <w:rsid w:val="009576BC"/>
    <w:rsid w:val="00957899"/>
    <w:rsid w:val="00960357"/>
    <w:rsid w:val="00960BC3"/>
    <w:rsid w:val="0096168C"/>
    <w:rsid w:val="00961840"/>
    <w:rsid w:val="009625E3"/>
    <w:rsid w:val="00962F2D"/>
    <w:rsid w:val="00963A7A"/>
    <w:rsid w:val="0096536C"/>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B2E"/>
    <w:rsid w:val="00994FC8"/>
    <w:rsid w:val="009A0DE3"/>
    <w:rsid w:val="009A1643"/>
    <w:rsid w:val="009A215A"/>
    <w:rsid w:val="009A49D3"/>
    <w:rsid w:val="009A4F1B"/>
    <w:rsid w:val="009A66C5"/>
    <w:rsid w:val="009A66E7"/>
    <w:rsid w:val="009A79BA"/>
    <w:rsid w:val="009B14D1"/>
    <w:rsid w:val="009B1534"/>
    <w:rsid w:val="009B4963"/>
    <w:rsid w:val="009B4A3B"/>
    <w:rsid w:val="009B65AF"/>
    <w:rsid w:val="009B69D3"/>
    <w:rsid w:val="009B7BA7"/>
    <w:rsid w:val="009B7C01"/>
    <w:rsid w:val="009C0938"/>
    <w:rsid w:val="009C0C22"/>
    <w:rsid w:val="009C15D9"/>
    <w:rsid w:val="009C22C8"/>
    <w:rsid w:val="009C3F82"/>
    <w:rsid w:val="009C575A"/>
    <w:rsid w:val="009C582A"/>
    <w:rsid w:val="009C5C56"/>
    <w:rsid w:val="009C72DD"/>
    <w:rsid w:val="009C78FD"/>
    <w:rsid w:val="009C7DF5"/>
    <w:rsid w:val="009D056C"/>
    <w:rsid w:val="009D060F"/>
    <w:rsid w:val="009D1ADE"/>
    <w:rsid w:val="009D25CF"/>
    <w:rsid w:val="009D3652"/>
    <w:rsid w:val="009D37CA"/>
    <w:rsid w:val="009D4229"/>
    <w:rsid w:val="009D4268"/>
    <w:rsid w:val="009E09D0"/>
    <w:rsid w:val="009E1283"/>
    <w:rsid w:val="009E3A7F"/>
    <w:rsid w:val="009E3D38"/>
    <w:rsid w:val="009E4C9B"/>
    <w:rsid w:val="009E4DFC"/>
    <w:rsid w:val="009E5789"/>
    <w:rsid w:val="009E57B1"/>
    <w:rsid w:val="009E6379"/>
    <w:rsid w:val="009F020F"/>
    <w:rsid w:val="009F3B63"/>
    <w:rsid w:val="009F3DA0"/>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4CFF"/>
    <w:rsid w:val="00A40FFB"/>
    <w:rsid w:val="00A41468"/>
    <w:rsid w:val="00A414A9"/>
    <w:rsid w:val="00A44141"/>
    <w:rsid w:val="00A44CCA"/>
    <w:rsid w:val="00A44D75"/>
    <w:rsid w:val="00A47CF1"/>
    <w:rsid w:val="00A50418"/>
    <w:rsid w:val="00A54A47"/>
    <w:rsid w:val="00A56D26"/>
    <w:rsid w:val="00A571A7"/>
    <w:rsid w:val="00A5749A"/>
    <w:rsid w:val="00A57BA8"/>
    <w:rsid w:val="00A60685"/>
    <w:rsid w:val="00A608FB"/>
    <w:rsid w:val="00A60D83"/>
    <w:rsid w:val="00A60F68"/>
    <w:rsid w:val="00A63DF3"/>
    <w:rsid w:val="00A6472A"/>
    <w:rsid w:val="00A65C78"/>
    <w:rsid w:val="00A660A8"/>
    <w:rsid w:val="00A66A45"/>
    <w:rsid w:val="00A67591"/>
    <w:rsid w:val="00A67CA6"/>
    <w:rsid w:val="00A70E7B"/>
    <w:rsid w:val="00A717EA"/>
    <w:rsid w:val="00A73B84"/>
    <w:rsid w:val="00A7411D"/>
    <w:rsid w:val="00A7543C"/>
    <w:rsid w:val="00A756C4"/>
    <w:rsid w:val="00A7592B"/>
    <w:rsid w:val="00A76094"/>
    <w:rsid w:val="00A768E2"/>
    <w:rsid w:val="00A77AE3"/>
    <w:rsid w:val="00A82C52"/>
    <w:rsid w:val="00A838E8"/>
    <w:rsid w:val="00A83C15"/>
    <w:rsid w:val="00A84EC4"/>
    <w:rsid w:val="00A85F56"/>
    <w:rsid w:val="00A86CB6"/>
    <w:rsid w:val="00A90D55"/>
    <w:rsid w:val="00A944D8"/>
    <w:rsid w:val="00A94F3B"/>
    <w:rsid w:val="00A959E7"/>
    <w:rsid w:val="00A95BBA"/>
    <w:rsid w:val="00A960A3"/>
    <w:rsid w:val="00A961EE"/>
    <w:rsid w:val="00AA04B3"/>
    <w:rsid w:val="00AA1253"/>
    <w:rsid w:val="00AA1ED0"/>
    <w:rsid w:val="00AA1F5B"/>
    <w:rsid w:val="00AA28EF"/>
    <w:rsid w:val="00AA3593"/>
    <w:rsid w:val="00AA38CA"/>
    <w:rsid w:val="00AA493E"/>
    <w:rsid w:val="00AA73AF"/>
    <w:rsid w:val="00AB0A8A"/>
    <w:rsid w:val="00AB1754"/>
    <w:rsid w:val="00AB1F8D"/>
    <w:rsid w:val="00AB26D2"/>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26E"/>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88C"/>
    <w:rsid w:val="00B81964"/>
    <w:rsid w:val="00B82277"/>
    <w:rsid w:val="00B83F87"/>
    <w:rsid w:val="00B8478F"/>
    <w:rsid w:val="00B90726"/>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0FA"/>
    <w:rsid w:val="00BB45B5"/>
    <w:rsid w:val="00BB4DDE"/>
    <w:rsid w:val="00BB6064"/>
    <w:rsid w:val="00BB65CE"/>
    <w:rsid w:val="00BB7012"/>
    <w:rsid w:val="00BC09D1"/>
    <w:rsid w:val="00BC1CF3"/>
    <w:rsid w:val="00BC2220"/>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E7A19"/>
    <w:rsid w:val="00BF01B7"/>
    <w:rsid w:val="00BF0B7F"/>
    <w:rsid w:val="00BF2988"/>
    <w:rsid w:val="00BF40DC"/>
    <w:rsid w:val="00BF4720"/>
    <w:rsid w:val="00BF4F49"/>
    <w:rsid w:val="00BF6759"/>
    <w:rsid w:val="00BF70A6"/>
    <w:rsid w:val="00BF7B4F"/>
    <w:rsid w:val="00BF7B63"/>
    <w:rsid w:val="00C0359D"/>
    <w:rsid w:val="00C038EC"/>
    <w:rsid w:val="00C05C6D"/>
    <w:rsid w:val="00C072D7"/>
    <w:rsid w:val="00C104DB"/>
    <w:rsid w:val="00C10F5B"/>
    <w:rsid w:val="00C1122B"/>
    <w:rsid w:val="00C11594"/>
    <w:rsid w:val="00C127F2"/>
    <w:rsid w:val="00C13B34"/>
    <w:rsid w:val="00C13F26"/>
    <w:rsid w:val="00C1474E"/>
    <w:rsid w:val="00C14C37"/>
    <w:rsid w:val="00C157AA"/>
    <w:rsid w:val="00C162E1"/>
    <w:rsid w:val="00C16BE4"/>
    <w:rsid w:val="00C16E9F"/>
    <w:rsid w:val="00C1713D"/>
    <w:rsid w:val="00C17523"/>
    <w:rsid w:val="00C177F1"/>
    <w:rsid w:val="00C17EE6"/>
    <w:rsid w:val="00C200E5"/>
    <w:rsid w:val="00C217F7"/>
    <w:rsid w:val="00C2272E"/>
    <w:rsid w:val="00C22F3A"/>
    <w:rsid w:val="00C23311"/>
    <w:rsid w:val="00C23ABF"/>
    <w:rsid w:val="00C24211"/>
    <w:rsid w:val="00C24AD9"/>
    <w:rsid w:val="00C25978"/>
    <w:rsid w:val="00C261C6"/>
    <w:rsid w:val="00C26621"/>
    <w:rsid w:val="00C26E7C"/>
    <w:rsid w:val="00C276CD"/>
    <w:rsid w:val="00C27827"/>
    <w:rsid w:val="00C27F82"/>
    <w:rsid w:val="00C30A97"/>
    <w:rsid w:val="00C31DDC"/>
    <w:rsid w:val="00C3223A"/>
    <w:rsid w:val="00C3309F"/>
    <w:rsid w:val="00C34168"/>
    <w:rsid w:val="00C34326"/>
    <w:rsid w:val="00C34CEB"/>
    <w:rsid w:val="00C3517A"/>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5129"/>
    <w:rsid w:val="00CC69EC"/>
    <w:rsid w:val="00CC78A2"/>
    <w:rsid w:val="00CC7DF8"/>
    <w:rsid w:val="00CD0B08"/>
    <w:rsid w:val="00CD15BE"/>
    <w:rsid w:val="00CD1EF2"/>
    <w:rsid w:val="00CD32BD"/>
    <w:rsid w:val="00CD34C7"/>
    <w:rsid w:val="00CD5653"/>
    <w:rsid w:val="00CD5E6D"/>
    <w:rsid w:val="00CD63C8"/>
    <w:rsid w:val="00CD76F8"/>
    <w:rsid w:val="00CE02E8"/>
    <w:rsid w:val="00CE069E"/>
    <w:rsid w:val="00CE0DE0"/>
    <w:rsid w:val="00CE3454"/>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07ECE"/>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26F3F"/>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6EA0"/>
    <w:rsid w:val="00D60483"/>
    <w:rsid w:val="00D61ABB"/>
    <w:rsid w:val="00D621C3"/>
    <w:rsid w:val="00D62D5C"/>
    <w:rsid w:val="00D63577"/>
    <w:rsid w:val="00D64924"/>
    <w:rsid w:val="00D6630D"/>
    <w:rsid w:val="00D67FD7"/>
    <w:rsid w:val="00D71A1D"/>
    <w:rsid w:val="00D721BD"/>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610D"/>
    <w:rsid w:val="00D9706F"/>
    <w:rsid w:val="00D972D4"/>
    <w:rsid w:val="00DA0BA7"/>
    <w:rsid w:val="00DA195B"/>
    <w:rsid w:val="00DA254E"/>
    <w:rsid w:val="00DA27F3"/>
    <w:rsid w:val="00DA2D1E"/>
    <w:rsid w:val="00DA3EC8"/>
    <w:rsid w:val="00DA40C1"/>
    <w:rsid w:val="00DA5564"/>
    <w:rsid w:val="00DA6B55"/>
    <w:rsid w:val="00DA6B97"/>
    <w:rsid w:val="00DA6CEE"/>
    <w:rsid w:val="00DB0015"/>
    <w:rsid w:val="00DB0359"/>
    <w:rsid w:val="00DB0ABB"/>
    <w:rsid w:val="00DB0EAA"/>
    <w:rsid w:val="00DB2AAD"/>
    <w:rsid w:val="00DB44E2"/>
    <w:rsid w:val="00DB4A6D"/>
    <w:rsid w:val="00DB5941"/>
    <w:rsid w:val="00DB626D"/>
    <w:rsid w:val="00DB6365"/>
    <w:rsid w:val="00DC07B7"/>
    <w:rsid w:val="00DC0BF1"/>
    <w:rsid w:val="00DC17F2"/>
    <w:rsid w:val="00DC41C3"/>
    <w:rsid w:val="00DC4A3C"/>
    <w:rsid w:val="00DC4FA4"/>
    <w:rsid w:val="00DC5B37"/>
    <w:rsid w:val="00DC6F8C"/>
    <w:rsid w:val="00DD286D"/>
    <w:rsid w:val="00DD2CAF"/>
    <w:rsid w:val="00DD3294"/>
    <w:rsid w:val="00DD3593"/>
    <w:rsid w:val="00DD64E0"/>
    <w:rsid w:val="00DD7BE0"/>
    <w:rsid w:val="00DE0C67"/>
    <w:rsid w:val="00DE319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47BA"/>
    <w:rsid w:val="00E362D2"/>
    <w:rsid w:val="00E36D76"/>
    <w:rsid w:val="00E40478"/>
    <w:rsid w:val="00E405EA"/>
    <w:rsid w:val="00E408B7"/>
    <w:rsid w:val="00E41637"/>
    <w:rsid w:val="00E41E8C"/>
    <w:rsid w:val="00E42789"/>
    <w:rsid w:val="00E43F59"/>
    <w:rsid w:val="00E464F0"/>
    <w:rsid w:val="00E46EF3"/>
    <w:rsid w:val="00E47370"/>
    <w:rsid w:val="00E473E9"/>
    <w:rsid w:val="00E47B47"/>
    <w:rsid w:val="00E50BEB"/>
    <w:rsid w:val="00E548FA"/>
    <w:rsid w:val="00E55F52"/>
    <w:rsid w:val="00E57703"/>
    <w:rsid w:val="00E57ED4"/>
    <w:rsid w:val="00E57FED"/>
    <w:rsid w:val="00E6092F"/>
    <w:rsid w:val="00E62049"/>
    <w:rsid w:val="00E629DA"/>
    <w:rsid w:val="00E64374"/>
    <w:rsid w:val="00E6469F"/>
    <w:rsid w:val="00E65D39"/>
    <w:rsid w:val="00E670F8"/>
    <w:rsid w:val="00E6741B"/>
    <w:rsid w:val="00E67FAC"/>
    <w:rsid w:val="00E70BEB"/>
    <w:rsid w:val="00E7200B"/>
    <w:rsid w:val="00E738CB"/>
    <w:rsid w:val="00E73C88"/>
    <w:rsid w:val="00E73DDD"/>
    <w:rsid w:val="00E74437"/>
    <w:rsid w:val="00E7443D"/>
    <w:rsid w:val="00E75ACE"/>
    <w:rsid w:val="00E771AF"/>
    <w:rsid w:val="00E80386"/>
    <w:rsid w:val="00E809C3"/>
    <w:rsid w:val="00E81460"/>
    <w:rsid w:val="00E81A1A"/>
    <w:rsid w:val="00E81C3E"/>
    <w:rsid w:val="00E82359"/>
    <w:rsid w:val="00E82B6D"/>
    <w:rsid w:val="00E83187"/>
    <w:rsid w:val="00E831E9"/>
    <w:rsid w:val="00E8608F"/>
    <w:rsid w:val="00E86C1D"/>
    <w:rsid w:val="00E90850"/>
    <w:rsid w:val="00E97064"/>
    <w:rsid w:val="00E9763D"/>
    <w:rsid w:val="00EA1177"/>
    <w:rsid w:val="00EA118B"/>
    <w:rsid w:val="00EA11B6"/>
    <w:rsid w:val="00EA1B1E"/>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09FF"/>
    <w:rsid w:val="00ED12F0"/>
    <w:rsid w:val="00ED290C"/>
    <w:rsid w:val="00ED2A6C"/>
    <w:rsid w:val="00ED4773"/>
    <w:rsid w:val="00ED5284"/>
    <w:rsid w:val="00ED54E9"/>
    <w:rsid w:val="00ED664B"/>
    <w:rsid w:val="00ED6A61"/>
    <w:rsid w:val="00ED7DA4"/>
    <w:rsid w:val="00EE03BB"/>
    <w:rsid w:val="00EE0552"/>
    <w:rsid w:val="00EE0B44"/>
    <w:rsid w:val="00EE125D"/>
    <w:rsid w:val="00EE23DE"/>
    <w:rsid w:val="00EE44F8"/>
    <w:rsid w:val="00EE48BB"/>
    <w:rsid w:val="00EE6397"/>
    <w:rsid w:val="00EE6FE0"/>
    <w:rsid w:val="00EE704A"/>
    <w:rsid w:val="00EE7840"/>
    <w:rsid w:val="00EF2E75"/>
    <w:rsid w:val="00EF4C74"/>
    <w:rsid w:val="00EF5268"/>
    <w:rsid w:val="00EF608E"/>
    <w:rsid w:val="00EF6C4A"/>
    <w:rsid w:val="00EF77AC"/>
    <w:rsid w:val="00F0044B"/>
    <w:rsid w:val="00F03525"/>
    <w:rsid w:val="00F037D4"/>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05F8"/>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2A"/>
    <w:rsid w:val="00F81C35"/>
    <w:rsid w:val="00F82981"/>
    <w:rsid w:val="00F8311F"/>
    <w:rsid w:val="00F83248"/>
    <w:rsid w:val="00F83376"/>
    <w:rsid w:val="00F853AE"/>
    <w:rsid w:val="00F908D5"/>
    <w:rsid w:val="00F913B9"/>
    <w:rsid w:val="00F93C74"/>
    <w:rsid w:val="00F93DCC"/>
    <w:rsid w:val="00F9435D"/>
    <w:rsid w:val="00F966F9"/>
    <w:rsid w:val="00F96F61"/>
    <w:rsid w:val="00F97466"/>
    <w:rsid w:val="00F97740"/>
    <w:rsid w:val="00FA0C8F"/>
    <w:rsid w:val="00FA1CE8"/>
    <w:rsid w:val="00FA2DEF"/>
    <w:rsid w:val="00FA2F7B"/>
    <w:rsid w:val="00FA3C97"/>
    <w:rsid w:val="00FA3D30"/>
    <w:rsid w:val="00FA4B49"/>
    <w:rsid w:val="00FA54F8"/>
    <w:rsid w:val="00FA78C8"/>
    <w:rsid w:val="00FA7A2F"/>
    <w:rsid w:val="00FB09FE"/>
    <w:rsid w:val="00FB0E80"/>
    <w:rsid w:val="00FB101D"/>
    <w:rsid w:val="00FB1725"/>
    <w:rsid w:val="00FB1923"/>
    <w:rsid w:val="00FB2493"/>
    <w:rsid w:val="00FB42B7"/>
    <w:rsid w:val="00FB4484"/>
    <w:rsid w:val="00FB593A"/>
    <w:rsid w:val="00FB6410"/>
    <w:rsid w:val="00FB6E82"/>
    <w:rsid w:val="00FB792E"/>
    <w:rsid w:val="00FB7CF0"/>
    <w:rsid w:val="00FB7DA2"/>
    <w:rsid w:val="00FC0042"/>
    <w:rsid w:val="00FC1E67"/>
    <w:rsid w:val="00FC2A13"/>
    <w:rsid w:val="00FC3734"/>
    <w:rsid w:val="00FC4284"/>
    <w:rsid w:val="00FC4576"/>
    <w:rsid w:val="00FC5FF5"/>
    <w:rsid w:val="00FC6285"/>
    <w:rsid w:val="00FC78FB"/>
    <w:rsid w:val="00FC7DBC"/>
    <w:rsid w:val="00FD076A"/>
    <w:rsid w:val="00FD0AA0"/>
    <w:rsid w:val="00FD1D5A"/>
    <w:rsid w:val="00FD4DBF"/>
    <w:rsid w:val="00FD5059"/>
    <w:rsid w:val="00FD554D"/>
    <w:rsid w:val="00FD577F"/>
    <w:rsid w:val="00FD5BCC"/>
    <w:rsid w:val="00FD62E1"/>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55F9-309C-4C80-8783-F15A675E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2011-05-17T14:10:00Z</cp:lastPrinted>
  <dcterms:created xsi:type="dcterms:W3CDTF">2011-05-13T14:26:00Z</dcterms:created>
  <dcterms:modified xsi:type="dcterms:W3CDTF">2012-05-14T21:48:00Z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