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4D04CD">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4D04CD">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4D04CD">
      <w:pPr>
        <w:tabs>
          <w:tab w:val="left" w:pos="288"/>
          <w:tab w:val="left" w:pos="4752"/>
        </w:tabs>
        <w:spacing w:line="240" w:lineRule="exact"/>
        <w:jc w:val="both"/>
        <w:rPr>
          <w:rFonts w:asciiTheme="minorHAnsi" w:hAnsiTheme="minorHAnsi"/>
          <w:caps/>
          <w:color w:val="auto"/>
        </w:rPr>
      </w:pPr>
    </w:p>
    <w:p w:rsidR="00E0346A" w:rsidRDefault="00F629C0" w:rsidP="004D04CD">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00F62260">
        <w:rPr>
          <w:rFonts w:asciiTheme="minorHAnsi" w:hAnsiTheme="minorHAnsi"/>
          <w:caps/>
          <w:color w:val="auto"/>
        </w:rPr>
        <w:tab/>
      </w:r>
      <w:r w:rsidR="00F62260">
        <w:rPr>
          <w:rFonts w:asciiTheme="minorHAnsi" w:hAnsiTheme="minorHAnsi"/>
          <w:caps/>
          <w:color w:val="auto"/>
        </w:rPr>
        <w:tab/>
      </w:r>
      <w:r w:rsidR="00D868D0">
        <w:rPr>
          <w:rFonts w:asciiTheme="minorHAnsi" w:hAnsiTheme="minorHAnsi"/>
          <w:caps/>
          <w:color w:val="auto"/>
        </w:rPr>
        <w:t xml:space="preserve">                       </w:t>
      </w:r>
      <w:r w:rsidRPr="00FD6C41">
        <w:rPr>
          <w:rFonts w:asciiTheme="minorHAnsi" w:hAnsiTheme="minorHAnsi"/>
          <w:caps/>
          <w:color w:val="auto"/>
        </w:rPr>
        <w:t>BRANCH OF SERVICE</w:t>
      </w:r>
      <w:r w:rsidRPr="00F62260">
        <w:rPr>
          <w:rFonts w:asciiTheme="minorHAnsi" w:hAnsiTheme="minorHAnsi"/>
          <w:caps/>
          <w:color w:val="auto"/>
        </w:rPr>
        <w:t xml:space="preserve">: </w:t>
      </w:r>
      <w:r w:rsidR="004C24C5" w:rsidRPr="00F62260">
        <w:rPr>
          <w:rFonts w:asciiTheme="minorHAnsi" w:hAnsiTheme="minorHAnsi"/>
          <w:caps/>
          <w:color w:val="auto"/>
        </w:rPr>
        <w:t xml:space="preserve"> </w:t>
      </w:r>
      <w:r w:rsidR="00332DE3" w:rsidRPr="00F62260">
        <w:rPr>
          <w:rFonts w:asciiTheme="minorHAnsi" w:hAnsiTheme="minorHAnsi"/>
          <w:caps/>
          <w:color w:val="auto"/>
        </w:rPr>
        <w:t xml:space="preserve">Army </w:t>
      </w:r>
    </w:p>
    <w:p w:rsidR="00DE3AAD" w:rsidRDefault="00012733" w:rsidP="004D04CD">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PD</w:t>
      </w:r>
      <w:r w:rsidR="00F62260">
        <w:rPr>
          <w:rFonts w:asciiTheme="minorHAnsi" w:hAnsiTheme="minorHAnsi"/>
          <w:caps/>
          <w:color w:val="auto"/>
        </w:rPr>
        <w:t>1000022</w:t>
      </w:r>
      <w:r w:rsidR="00DE3AAD" w:rsidRPr="00DE3AAD">
        <w:rPr>
          <w:rFonts w:asciiTheme="minorHAnsi" w:hAnsiTheme="minorHAnsi"/>
          <w:color w:val="auto"/>
        </w:rPr>
        <w:t xml:space="preserve"> </w:t>
      </w:r>
      <w:r w:rsidR="00F62260">
        <w:rPr>
          <w:rFonts w:asciiTheme="minorHAnsi" w:hAnsiTheme="minorHAnsi"/>
          <w:color w:val="auto"/>
        </w:rPr>
        <w:tab/>
        <w:t xml:space="preserve">       </w:t>
      </w:r>
      <w:r w:rsidR="00D868D0">
        <w:rPr>
          <w:rFonts w:asciiTheme="minorHAnsi" w:hAnsiTheme="minorHAnsi"/>
          <w:color w:val="auto"/>
        </w:rPr>
        <w:t xml:space="preserve">                       </w:t>
      </w:r>
      <w:r w:rsidR="00DE3AAD" w:rsidRPr="00DE3AAD">
        <w:rPr>
          <w:rFonts w:asciiTheme="minorHAnsi" w:hAnsiTheme="minorHAnsi"/>
          <w:color w:val="auto"/>
        </w:rPr>
        <w:t>SEPARATION DATE:  200</w:t>
      </w:r>
      <w:r w:rsidR="00F62260">
        <w:rPr>
          <w:rFonts w:asciiTheme="minorHAnsi" w:hAnsiTheme="minorHAnsi"/>
          <w:color w:val="auto"/>
        </w:rPr>
        <w:t>81126</w:t>
      </w:r>
    </w:p>
    <w:p w:rsidR="004F3639" w:rsidRPr="00FD6C41" w:rsidRDefault="004F3639" w:rsidP="004D04CD">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C1078C">
        <w:rPr>
          <w:rFonts w:asciiTheme="minorHAnsi" w:hAnsiTheme="minorHAnsi"/>
          <w:caps/>
          <w:color w:val="auto"/>
        </w:rPr>
        <w:t>0624</w:t>
      </w:r>
    </w:p>
    <w:p w:rsidR="008E0D8F" w:rsidRDefault="008E0D8F" w:rsidP="004D04CD">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Pr="006B5F3D" w:rsidRDefault="003F1206" w:rsidP="004D04CD">
      <w:pPr>
        <w:tabs>
          <w:tab w:val="left" w:pos="288"/>
          <w:tab w:val="left" w:pos="4752"/>
        </w:tabs>
        <w:spacing w:line="240" w:lineRule="exact"/>
        <w:jc w:val="both"/>
        <w:rPr>
          <w:rFonts w:asciiTheme="minorHAnsi" w:hAnsiTheme="minorHAnsi"/>
          <w:color w:val="auto"/>
        </w:rPr>
      </w:pPr>
    </w:p>
    <w:p w:rsidR="00F63FC7" w:rsidRPr="00C472C7" w:rsidRDefault="00FB0E80" w:rsidP="004D04CD">
      <w:pPr>
        <w:tabs>
          <w:tab w:val="left" w:pos="288"/>
          <w:tab w:val="left" w:pos="4752"/>
        </w:tabs>
        <w:spacing w:line="240" w:lineRule="exact"/>
        <w:jc w:val="both"/>
        <w:rPr>
          <w:rFonts w:asciiTheme="minorHAnsi" w:hAnsiTheme="minorHAnsi"/>
          <w:color w:val="auto"/>
        </w:rPr>
      </w:pPr>
      <w:r w:rsidRPr="006B5F3D">
        <w:rPr>
          <w:rFonts w:asciiTheme="minorHAnsi" w:hAnsiTheme="minorHAnsi"/>
          <w:color w:val="auto"/>
          <w:u w:val="single"/>
        </w:rPr>
        <w:t>SUMMARY OF CASE</w:t>
      </w:r>
      <w:r w:rsidRPr="006B5F3D">
        <w:rPr>
          <w:rFonts w:asciiTheme="minorHAnsi" w:hAnsiTheme="minorHAnsi"/>
          <w:color w:val="auto"/>
        </w:rPr>
        <w:t xml:space="preserve">:  </w:t>
      </w:r>
      <w:r w:rsidR="009759C2" w:rsidRPr="006B5F3D">
        <w:rPr>
          <w:rFonts w:asciiTheme="minorHAnsi" w:hAnsiTheme="minorHAnsi"/>
          <w:color w:val="auto"/>
        </w:rPr>
        <w:t>Data extracted from the available evidence of record reflects that this covered individual (CI)</w:t>
      </w:r>
      <w:r w:rsidR="00570754" w:rsidRPr="006B5F3D">
        <w:rPr>
          <w:rFonts w:asciiTheme="minorHAnsi" w:hAnsiTheme="minorHAnsi"/>
          <w:color w:val="auto"/>
        </w:rPr>
        <w:t xml:space="preserve"> </w:t>
      </w:r>
      <w:r w:rsidR="002C6E5B" w:rsidRPr="006B5F3D">
        <w:rPr>
          <w:rFonts w:asciiTheme="minorHAnsi" w:hAnsiTheme="minorHAnsi"/>
          <w:color w:val="auto"/>
          <w:szCs w:val="24"/>
        </w:rPr>
        <w:t xml:space="preserve">was </w:t>
      </w:r>
      <w:r w:rsidR="00E322F7" w:rsidRPr="006B5F3D">
        <w:rPr>
          <w:rFonts w:asciiTheme="minorHAnsi" w:hAnsiTheme="minorHAnsi"/>
          <w:color w:val="auto"/>
          <w:szCs w:val="24"/>
        </w:rPr>
        <w:t>an active duty</w:t>
      </w:r>
      <w:r w:rsidR="00506911">
        <w:rPr>
          <w:rFonts w:asciiTheme="minorHAnsi" w:hAnsiTheme="minorHAnsi"/>
          <w:color w:val="auto"/>
          <w:szCs w:val="24"/>
        </w:rPr>
        <w:t xml:space="preserve"> </w:t>
      </w:r>
      <w:r w:rsidR="00C1078C">
        <w:rPr>
          <w:rFonts w:asciiTheme="minorHAnsi" w:hAnsiTheme="minorHAnsi"/>
          <w:color w:val="auto"/>
          <w:szCs w:val="24"/>
        </w:rPr>
        <w:t>SSG</w:t>
      </w:r>
      <w:r w:rsidR="0082634A">
        <w:rPr>
          <w:rFonts w:asciiTheme="minorHAnsi" w:hAnsiTheme="minorHAnsi"/>
          <w:color w:val="auto"/>
          <w:szCs w:val="24"/>
        </w:rPr>
        <w:t xml:space="preserve">/E-6 </w:t>
      </w:r>
      <w:r w:rsidR="00D9498F" w:rsidRPr="006B5F3D">
        <w:rPr>
          <w:rFonts w:asciiTheme="minorHAnsi" w:hAnsiTheme="minorHAnsi"/>
          <w:color w:val="auto"/>
          <w:szCs w:val="24"/>
        </w:rPr>
        <w:t>(63B</w:t>
      </w:r>
      <w:r w:rsidR="00C1078C">
        <w:rPr>
          <w:rFonts w:asciiTheme="minorHAnsi" w:hAnsiTheme="minorHAnsi"/>
          <w:color w:val="auto"/>
          <w:szCs w:val="24"/>
        </w:rPr>
        <w:t xml:space="preserve">, </w:t>
      </w:r>
      <w:r w:rsidR="00506911">
        <w:rPr>
          <w:rFonts w:asciiTheme="minorHAnsi" w:hAnsiTheme="minorHAnsi"/>
          <w:color w:val="auto"/>
          <w:szCs w:val="24"/>
        </w:rPr>
        <w:t>Vehicle Mechanic</w:t>
      </w:r>
      <w:r w:rsidR="00E322F7" w:rsidRPr="006B5F3D">
        <w:rPr>
          <w:rFonts w:asciiTheme="minorHAnsi" w:hAnsiTheme="minorHAnsi"/>
          <w:color w:val="auto"/>
          <w:szCs w:val="24"/>
        </w:rPr>
        <w:t>)</w:t>
      </w:r>
      <w:r w:rsidR="00506911">
        <w:rPr>
          <w:rFonts w:asciiTheme="minorHAnsi" w:hAnsiTheme="minorHAnsi"/>
          <w:color w:val="auto"/>
          <w:szCs w:val="24"/>
        </w:rPr>
        <w:t xml:space="preserve"> </w:t>
      </w:r>
      <w:r w:rsidR="00D552A6">
        <w:rPr>
          <w:rFonts w:asciiTheme="minorHAnsi" w:hAnsiTheme="minorHAnsi"/>
          <w:color w:val="auto"/>
          <w:szCs w:val="24"/>
        </w:rPr>
        <w:t>medically separated</w:t>
      </w:r>
      <w:r w:rsidR="005D7C5F">
        <w:rPr>
          <w:rFonts w:asciiTheme="minorHAnsi" w:hAnsiTheme="minorHAnsi"/>
          <w:color w:val="auto"/>
          <w:szCs w:val="24"/>
        </w:rPr>
        <w:t xml:space="preserve"> for </w:t>
      </w:r>
      <w:r w:rsidR="00506911" w:rsidRPr="006B5F3D">
        <w:rPr>
          <w:rFonts w:asciiTheme="minorHAnsi" w:hAnsiTheme="minorHAnsi"/>
          <w:color w:val="auto"/>
          <w:szCs w:val="24"/>
        </w:rPr>
        <w:t>arteriosclerotic heart disease</w:t>
      </w:r>
      <w:r w:rsidR="00D9498F" w:rsidRPr="006B5F3D">
        <w:rPr>
          <w:rFonts w:asciiTheme="minorHAnsi" w:hAnsiTheme="minorHAnsi"/>
          <w:color w:val="auto"/>
          <w:szCs w:val="24"/>
        </w:rPr>
        <w:t xml:space="preserve">.  </w:t>
      </w:r>
      <w:r w:rsidR="00D552A6">
        <w:rPr>
          <w:rFonts w:asciiTheme="minorHAnsi" w:hAnsiTheme="minorHAnsi"/>
          <w:color w:val="auto"/>
          <w:szCs w:val="24"/>
        </w:rPr>
        <w:t>He</w:t>
      </w:r>
      <w:r w:rsidR="00D9498F" w:rsidRPr="006B5F3D">
        <w:rPr>
          <w:rFonts w:asciiTheme="minorHAnsi" w:hAnsiTheme="minorHAnsi"/>
          <w:color w:val="auto"/>
          <w:szCs w:val="24"/>
        </w:rPr>
        <w:t xml:space="preserve"> </w:t>
      </w:r>
      <w:r w:rsidR="00D868D0">
        <w:rPr>
          <w:rFonts w:asciiTheme="minorHAnsi" w:hAnsiTheme="minorHAnsi"/>
          <w:color w:val="auto"/>
          <w:szCs w:val="24"/>
        </w:rPr>
        <w:t>began having</w:t>
      </w:r>
      <w:r w:rsidR="00D9498F" w:rsidRPr="006B5F3D">
        <w:rPr>
          <w:rFonts w:asciiTheme="minorHAnsi" w:hAnsiTheme="minorHAnsi"/>
          <w:color w:val="auto"/>
          <w:szCs w:val="24"/>
        </w:rPr>
        <w:t xml:space="preserve"> chest pain</w:t>
      </w:r>
      <w:r w:rsidR="00CD29DA" w:rsidRPr="006B5F3D">
        <w:rPr>
          <w:rFonts w:asciiTheme="minorHAnsi" w:hAnsiTheme="minorHAnsi"/>
          <w:color w:val="auto"/>
          <w:szCs w:val="24"/>
        </w:rPr>
        <w:t xml:space="preserve"> </w:t>
      </w:r>
      <w:r w:rsidR="00D9498F" w:rsidRPr="006B5F3D">
        <w:rPr>
          <w:rFonts w:asciiTheme="minorHAnsi" w:hAnsiTheme="minorHAnsi"/>
          <w:color w:val="auto"/>
          <w:szCs w:val="24"/>
        </w:rPr>
        <w:t>in Jun</w:t>
      </w:r>
      <w:r w:rsidR="00506911">
        <w:rPr>
          <w:rFonts w:asciiTheme="minorHAnsi" w:hAnsiTheme="minorHAnsi"/>
          <w:color w:val="auto"/>
          <w:szCs w:val="24"/>
        </w:rPr>
        <w:t>e</w:t>
      </w:r>
      <w:r w:rsidR="00D9498F" w:rsidRPr="006B5F3D">
        <w:rPr>
          <w:rFonts w:asciiTheme="minorHAnsi" w:hAnsiTheme="minorHAnsi"/>
          <w:color w:val="auto"/>
          <w:szCs w:val="24"/>
        </w:rPr>
        <w:t xml:space="preserve"> 1997</w:t>
      </w:r>
      <w:r w:rsidR="00D868D0">
        <w:rPr>
          <w:rFonts w:asciiTheme="minorHAnsi" w:hAnsiTheme="minorHAnsi"/>
          <w:color w:val="auto"/>
          <w:szCs w:val="24"/>
        </w:rPr>
        <w:t>.  S</w:t>
      </w:r>
      <w:r w:rsidR="00D9498F" w:rsidRPr="006B5F3D">
        <w:rPr>
          <w:rFonts w:asciiTheme="minorHAnsi" w:hAnsiTheme="minorHAnsi"/>
          <w:color w:val="auto"/>
          <w:szCs w:val="24"/>
        </w:rPr>
        <w:t>ince th</w:t>
      </w:r>
      <w:r w:rsidR="00D868D0">
        <w:rPr>
          <w:rFonts w:asciiTheme="minorHAnsi" w:hAnsiTheme="minorHAnsi"/>
          <w:color w:val="auto"/>
          <w:szCs w:val="24"/>
        </w:rPr>
        <w:t>en he has ha</w:t>
      </w:r>
      <w:r w:rsidR="00CD29DA" w:rsidRPr="006B5F3D">
        <w:rPr>
          <w:rFonts w:asciiTheme="minorHAnsi" w:hAnsiTheme="minorHAnsi"/>
          <w:color w:val="auto"/>
          <w:szCs w:val="24"/>
        </w:rPr>
        <w:t>d</w:t>
      </w:r>
      <w:r w:rsidR="00D9498F" w:rsidRPr="006B5F3D">
        <w:rPr>
          <w:rFonts w:asciiTheme="minorHAnsi" w:hAnsiTheme="minorHAnsi"/>
          <w:color w:val="auto"/>
          <w:szCs w:val="24"/>
        </w:rPr>
        <w:t xml:space="preserve"> </w:t>
      </w:r>
      <w:r w:rsidR="00D552A6">
        <w:rPr>
          <w:rFonts w:asciiTheme="minorHAnsi" w:hAnsiTheme="minorHAnsi"/>
          <w:color w:val="auto"/>
          <w:szCs w:val="24"/>
        </w:rPr>
        <w:t>multiple</w:t>
      </w:r>
      <w:r w:rsidR="00CD29DA" w:rsidRPr="006B5F3D">
        <w:rPr>
          <w:rFonts w:asciiTheme="minorHAnsi" w:hAnsiTheme="minorHAnsi"/>
          <w:color w:val="auto"/>
          <w:szCs w:val="24"/>
        </w:rPr>
        <w:t xml:space="preserve"> myocardial</w:t>
      </w:r>
      <w:r w:rsidR="00506911">
        <w:rPr>
          <w:rFonts w:asciiTheme="minorHAnsi" w:hAnsiTheme="minorHAnsi"/>
          <w:color w:val="auto"/>
          <w:szCs w:val="24"/>
        </w:rPr>
        <w:t xml:space="preserve"> infarctions, </w:t>
      </w:r>
      <w:r w:rsidR="00D552A6">
        <w:rPr>
          <w:rFonts w:asciiTheme="minorHAnsi" w:hAnsiTheme="minorHAnsi"/>
          <w:color w:val="auto"/>
          <w:szCs w:val="24"/>
        </w:rPr>
        <w:t>and numerous</w:t>
      </w:r>
      <w:r w:rsidR="00506911">
        <w:rPr>
          <w:rFonts w:asciiTheme="minorHAnsi" w:hAnsiTheme="minorHAnsi"/>
          <w:color w:val="auto"/>
          <w:szCs w:val="24"/>
        </w:rPr>
        <w:t xml:space="preserve"> cardiac catheterizations</w:t>
      </w:r>
      <w:r w:rsidR="00CD29DA" w:rsidRPr="006B5F3D">
        <w:rPr>
          <w:rFonts w:asciiTheme="minorHAnsi" w:hAnsiTheme="minorHAnsi"/>
          <w:color w:val="auto"/>
          <w:szCs w:val="24"/>
        </w:rPr>
        <w:t xml:space="preserve"> with </w:t>
      </w:r>
      <w:proofErr w:type="spellStart"/>
      <w:r w:rsidR="00CD29DA" w:rsidRPr="006B5F3D">
        <w:rPr>
          <w:rFonts w:asciiTheme="minorHAnsi" w:hAnsiTheme="minorHAnsi"/>
          <w:color w:val="auto"/>
          <w:szCs w:val="24"/>
        </w:rPr>
        <w:t>stent</w:t>
      </w:r>
      <w:r w:rsidR="00D552A6">
        <w:rPr>
          <w:rFonts w:asciiTheme="minorHAnsi" w:hAnsiTheme="minorHAnsi"/>
          <w:color w:val="auto"/>
          <w:szCs w:val="24"/>
        </w:rPr>
        <w:t>ing</w:t>
      </w:r>
      <w:proofErr w:type="spellEnd"/>
      <w:r w:rsidR="00D552A6">
        <w:rPr>
          <w:rFonts w:asciiTheme="minorHAnsi" w:hAnsiTheme="minorHAnsi"/>
          <w:color w:val="auto"/>
          <w:szCs w:val="24"/>
        </w:rPr>
        <w:t xml:space="preserve">. </w:t>
      </w:r>
      <w:r w:rsidR="006017BA">
        <w:rPr>
          <w:rFonts w:asciiTheme="minorHAnsi" w:hAnsiTheme="minorHAnsi"/>
          <w:color w:val="auto"/>
          <w:szCs w:val="24"/>
        </w:rPr>
        <w:t xml:space="preserve">Despite treatment, </w:t>
      </w:r>
      <w:r w:rsidR="00D552A6">
        <w:rPr>
          <w:rFonts w:asciiTheme="minorHAnsi" w:hAnsiTheme="minorHAnsi"/>
          <w:color w:val="auto"/>
          <w:szCs w:val="24"/>
        </w:rPr>
        <w:t>the</w:t>
      </w:r>
      <w:r w:rsidR="006017BA">
        <w:rPr>
          <w:rFonts w:asciiTheme="minorHAnsi" w:hAnsiTheme="minorHAnsi"/>
          <w:color w:val="auto"/>
          <w:szCs w:val="24"/>
        </w:rPr>
        <w:t xml:space="preserve"> CI </w:t>
      </w:r>
      <w:r w:rsidR="006017BA" w:rsidRPr="006B5F3D">
        <w:rPr>
          <w:rFonts w:asciiTheme="minorHAnsi" w:hAnsiTheme="minorHAnsi"/>
          <w:color w:val="auto"/>
          <w:szCs w:val="24"/>
        </w:rPr>
        <w:t>was unable to perform within his military occupational specialty</w:t>
      </w:r>
      <w:r w:rsidR="006017BA">
        <w:rPr>
          <w:rFonts w:asciiTheme="minorHAnsi" w:hAnsiTheme="minorHAnsi"/>
          <w:color w:val="auto"/>
          <w:szCs w:val="24"/>
        </w:rPr>
        <w:t xml:space="preserve"> (MOS) </w:t>
      </w:r>
      <w:r w:rsidR="006017BA" w:rsidRPr="006B5F3D">
        <w:rPr>
          <w:rFonts w:asciiTheme="minorHAnsi" w:hAnsiTheme="minorHAnsi"/>
          <w:color w:val="auto"/>
          <w:szCs w:val="24"/>
        </w:rPr>
        <w:t>or meet physical fitness standards</w:t>
      </w:r>
      <w:r w:rsidR="00D552A6">
        <w:rPr>
          <w:rFonts w:asciiTheme="minorHAnsi" w:hAnsiTheme="minorHAnsi"/>
          <w:color w:val="auto"/>
          <w:szCs w:val="24"/>
        </w:rPr>
        <w:t>.  H</w:t>
      </w:r>
      <w:r w:rsidR="006017BA">
        <w:rPr>
          <w:rFonts w:asciiTheme="minorHAnsi" w:hAnsiTheme="minorHAnsi"/>
          <w:color w:val="auto"/>
          <w:szCs w:val="24"/>
        </w:rPr>
        <w:t xml:space="preserve">e was </w:t>
      </w:r>
      <w:r w:rsidR="006017BA" w:rsidRPr="006B5F3D">
        <w:rPr>
          <w:rFonts w:asciiTheme="minorHAnsi" w:hAnsiTheme="minorHAnsi"/>
          <w:color w:val="auto"/>
          <w:szCs w:val="24"/>
        </w:rPr>
        <w:t>issued a permanent profile and underwent a Medical Evaluation Board (MEB</w:t>
      </w:r>
      <w:r w:rsidR="006017BA">
        <w:rPr>
          <w:rFonts w:asciiTheme="minorHAnsi" w:hAnsiTheme="minorHAnsi"/>
          <w:color w:val="auto"/>
          <w:szCs w:val="24"/>
        </w:rPr>
        <w:t xml:space="preserve">).  </w:t>
      </w:r>
      <w:r w:rsidR="00CD29DA" w:rsidRPr="006B5F3D">
        <w:rPr>
          <w:rFonts w:asciiTheme="minorHAnsi" w:hAnsiTheme="minorHAnsi"/>
          <w:color w:val="auto"/>
          <w:szCs w:val="24"/>
        </w:rPr>
        <w:t xml:space="preserve">Coronary </w:t>
      </w:r>
      <w:r w:rsidR="006017BA" w:rsidRPr="006B5F3D">
        <w:rPr>
          <w:rFonts w:asciiTheme="minorHAnsi" w:hAnsiTheme="minorHAnsi"/>
          <w:color w:val="auto"/>
          <w:szCs w:val="24"/>
        </w:rPr>
        <w:t>artery disease with history of myo</w:t>
      </w:r>
      <w:r w:rsidR="00D552A6">
        <w:rPr>
          <w:rFonts w:asciiTheme="minorHAnsi" w:hAnsiTheme="minorHAnsi"/>
          <w:color w:val="auto"/>
          <w:szCs w:val="24"/>
        </w:rPr>
        <w:t xml:space="preserve">cardial infarction </w:t>
      </w:r>
      <w:r w:rsidR="006B5F3D" w:rsidRPr="006B5F3D">
        <w:rPr>
          <w:rFonts w:asciiTheme="minorHAnsi" w:hAnsiTheme="minorHAnsi"/>
          <w:color w:val="auto"/>
          <w:szCs w:val="24"/>
        </w:rPr>
        <w:t xml:space="preserve">was </w:t>
      </w:r>
      <w:r w:rsidR="000A33C8" w:rsidRPr="006B5F3D">
        <w:rPr>
          <w:rFonts w:asciiTheme="minorHAnsi" w:hAnsiTheme="minorHAnsi"/>
          <w:color w:val="auto"/>
          <w:szCs w:val="24"/>
        </w:rPr>
        <w:t>forwarded to the Physical Evaluation Board (PEB) as medically unacceptable IAW AR 40-501</w:t>
      </w:r>
      <w:r w:rsidR="006B5F3D" w:rsidRPr="006B5F3D">
        <w:rPr>
          <w:rFonts w:asciiTheme="minorHAnsi" w:hAnsiTheme="minorHAnsi"/>
          <w:color w:val="auto"/>
          <w:szCs w:val="24"/>
        </w:rPr>
        <w:t xml:space="preserve">.  </w:t>
      </w:r>
      <w:r w:rsidR="00B20624" w:rsidRPr="006B5F3D">
        <w:rPr>
          <w:rFonts w:asciiTheme="minorHAnsi" w:hAnsiTheme="minorHAnsi"/>
          <w:color w:val="auto"/>
          <w:szCs w:val="24"/>
        </w:rPr>
        <w:t>The PEB</w:t>
      </w:r>
      <w:r w:rsidR="007828B4" w:rsidRPr="006B5F3D">
        <w:rPr>
          <w:rFonts w:asciiTheme="minorHAnsi" w:hAnsiTheme="minorHAnsi"/>
          <w:color w:val="auto"/>
          <w:szCs w:val="24"/>
        </w:rPr>
        <w:t xml:space="preserve"> </w:t>
      </w:r>
      <w:r w:rsidR="00D552A6">
        <w:rPr>
          <w:rFonts w:asciiTheme="minorHAnsi" w:hAnsiTheme="minorHAnsi"/>
          <w:color w:val="auto"/>
          <w:szCs w:val="24"/>
        </w:rPr>
        <w:t>found</w:t>
      </w:r>
      <w:r w:rsidR="00B20624" w:rsidRPr="006B5F3D">
        <w:rPr>
          <w:rFonts w:asciiTheme="minorHAnsi" w:hAnsiTheme="minorHAnsi"/>
          <w:color w:val="auto"/>
          <w:szCs w:val="24"/>
        </w:rPr>
        <w:t xml:space="preserve"> the </w:t>
      </w:r>
      <w:r w:rsidR="006017BA" w:rsidRPr="006B5F3D">
        <w:rPr>
          <w:rFonts w:asciiTheme="minorHAnsi" w:hAnsiTheme="minorHAnsi"/>
          <w:color w:val="auto"/>
          <w:szCs w:val="24"/>
        </w:rPr>
        <w:t xml:space="preserve">arteriosclerotic heart disease </w:t>
      </w:r>
      <w:r w:rsidR="00B20624" w:rsidRPr="006B5F3D">
        <w:rPr>
          <w:rFonts w:asciiTheme="minorHAnsi" w:hAnsiTheme="minorHAnsi"/>
          <w:color w:val="auto"/>
          <w:szCs w:val="24"/>
        </w:rPr>
        <w:t xml:space="preserve">unfitting, </w:t>
      </w:r>
      <w:r w:rsidR="00D552A6">
        <w:rPr>
          <w:rFonts w:asciiTheme="minorHAnsi" w:hAnsiTheme="minorHAnsi"/>
          <w:color w:val="auto"/>
          <w:szCs w:val="24"/>
        </w:rPr>
        <w:t xml:space="preserve">and </w:t>
      </w:r>
      <w:r w:rsidR="00B20624" w:rsidRPr="006B5F3D">
        <w:rPr>
          <w:rFonts w:asciiTheme="minorHAnsi" w:hAnsiTheme="minorHAnsi"/>
          <w:color w:val="auto"/>
          <w:szCs w:val="24"/>
        </w:rPr>
        <w:t xml:space="preserve">rated </w:t>
      </w:r>
      <w:r w:rsidR="00D552A6">
        <w:rPr>
          <w:rFonts w:asciiTheme="minorHAnsi" w:hAnsiTheme="minorHAnsi"/>
          <w:color w:val="auto"/>
          <w:szCs w:val="24"/>
        </w:rPr>
        <w:t xml:space="preserve">it </w:t>
      </w:r>
      <w:r w:rsidR="006B5F3D" w:rsidRPr="006B5F3D">
        <w:rPr>
          <w:rFonts w:asciiTheme="minorHAnsi" w:hAnsiTheme="minorHAnsi"/>
          <w:color w:val="auto"/>
          <w:szCs w:val="24"/>
        </w:rPr>
        <w:t>10</w:t>
      </w:r>
      <w:r w:rsidR="00B20624" w:rsidRPr="006B5F3D">
        <w:rPr>
          <w:rFonts w:asciiTheme="minorHAnsi" w:hAnsiTheme="minorHAnsi"/>
          <w:color w:val="auto"/>
          <w:szCs w:val="24"/>
        </w:rPr>
        <w:t>%</w:t>
      </w:r>
      <w:r w:rsidR="00D552A6">
        <w:rPr>
          <w:rFonts w:asciiTheme="minorHAnsi" w:hAnsiTheme="minorHAnsi"/>
          <w:color w:val="auto"/>
          <w:szCs w:val="24"/>
        </w:rPr>
        <w:t xml:space="preserve"> IAW the </w:t>
      </w:r>
      <w:r w:rsidR="002B0204" w:rsidRPr="006B5F3D">
        <w:rPr>
          <w:rFonts w:asciiTheme="minorHAnsi" w:hAnsiTheme="minorHAnsi"/>
          <w:color w:val="auto"/>
          <w:szCs w:val="24"/>
        </w:rPr>
        <w:t>Veterans’ Administration Schedule for Rating Disabilities (VASRD)</w:t>
      </w:r>
      <w:r w:rsidR="00B20624" w:rsidRPr="006B5F3D">
        <w:rPr>
          <w:rFonts w:asciiTheme="minorHAnsi" w:hAnsiTheme="minorHAnsi"/>
          <w:color w:val="auto"/>
          <w:szCs w:val="24"/>
        </w:rPr>
        <w:t>.</w:t>
      </w:r>
      <w:r w:rsidR="006B5F3D" w:rsidRPr="006B5F3D">
        <w:rPr>
          <w:rFonts w:asciiTheme="minorHAnsi" w:hAnsiTheme="minorHAnsi"/>
          <w:color w:val="auto"/>
          <w:szCs w:val="24"/>
        </w:rPr>
        <w:t xml:space="preserve">  </w:t>
      </w:r>
      <w:r w:rsidR="00B20624" w:rsidRPr="006B5F3D">
        <w:rPr>
          <w:rFonts w:asciiTheme="minorHAnsi" w:hAnsiTheme="minorHAnsi"/>
          <w:color w:val="auto"/>
        </w:rPr>
        <w:t xml:space="preserve">The CI </w:t>
      </w:r>
      <w:r w:rsidR="00190E48" w:rsidRPr="006B5F3D">
        <w:rPr>
          <w:rFonts w:asciiTheme="minorHAnsi" w:hAnsiTheme="minorHAnsi"/>
          <w:color w:val="auto"/>
        </w:rPr>
        <w:t xml:space="preserve">made no appeals, </w:t>
      </w:r>
      <w:r w:rsidR="00B20624" w:rsidRPr="006B5F3D">
        <w:rPr>
          <w:rFonts w:asciiTheme="minorHAnsi" w:hAnsiTheme="minorHAnsi"/>
          <w:color w:val="auto"/>
        </w:rPr>
        <w:t xml:space="preserve">and was medically separated with a </w:t>
      </w:r>
      <w:r w:rsidR="006B5F3D" w:rsidRPr="006B5F3D">
        <w:rPr>
          <w:rFonts w:asciiTheme="minorHAnsi" w:hAnsiTheme="minorHAnsi"/>
          <w:color w:val="auto"/>
        </w:rPr>
        <w:t>10</w:t>
      </w:r>
      <w:r w:rsidR="007B70EE">
        <w:rPr>
          <w:rFonts w:asciiTheme="minorHAnsi" w:hAnsiTheme="minorHAnsi"/>
          <w:color w:val="auto"/>
        </w:rPr>
        <w:t xml:space="preserve">% </w:t>
      </w:r>
      <w:r w:rsidR="00B20624" w:rsidRPr="006B5F3D">
        <w:rPr>
          <w:rFonts w:asciiTheme="minorHAnsi" w:hAnsiTheme="minorHAnsi"/>
          <w:color w:val="auto"/>
        </w:rPr>
        <w:t>disability rating.</w:t>
      </w:r>
    </w:p>
    <w:p w:rsidR="008E0D8F" w:rsidRDefault="008E0D8F" w:rsidP="004D04CD">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4D04CD">
      <w:pPr>
        <w:tabs>
          <w:tab w:val="left" w:pos="288"/>
          <w:tab w:val="left" w:pos="4752"/>
        </w:tabs>
        <w:spacing w:line="240" w:lineRule="exact"/>
        <w:jc w:val="both"/>
        <w:rPr>
          <w:rFonts w:asciiTheme="minorHAnsi" w:hAnsiTheme="minorHAnsi"/>
          <w:color w:val="auto"/>
          <w:u w:val="single"/>
        </w:rPr>
      </w:pPr>
    </w:p>
    <w:p w:rsidR="006B5F3D" w:rsidRPr="005C4D72" w:rsidRDefault="002C6E5B" w:rsidP="004D04CD">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w:t>
      </w:r>
      <w:r w:rsidR="007B70EE">
        <w:rPr>
          <w:rFonts w:asciiTheme="minorHAnsi" w:hAnsiTheme="minorHAnsi"/>
          <w:color w:val="auto"/>
          <w:u w:val="single"/>
        </w:rPr>
        <w:t>’s</w:t>
      </w:r>
      <w:r w:rsidRPr="00326C08">
        <w:rPr>
          <w:rFonts w:asciiTheme="minorHAnsi" w:hAnsiTheme="minorHAnsi"/>
          <w:color w:val="auto"/>
          <w:u w:val="single"/>
        </w:rPr>
        <w:t xml:space="preserve"> CONTENTION</w:t>
      </w:r>
      <w:r w:rsidRPr="00326C08">
        <w:rPr>
          <w:rFonts w:asciiTheme="minorHAnsi" w:hAnsiTheme="minorHAnsi"/>
          <w:color w:val="auto"/>
        </w:rPr>
        <w:t>:</w:t>
      </w:r>
      <w:r w:rsidR="00F62260">
        <w:rPr>
          <w:rFonts w:asciiTheme="minorHAnsi" w:hAnsiTheme="minorHAnsi"/>
          <w:color w:val="auto"/>
        </w:rPr>
        <w:t xml:space="preserve">  “Served on active duty for 18 yrs. 2 mos. </w:t>
      </w:r>
      <w:r w:rsidR="00A03111">
        <w:rPr>
          <w:rFonts w:asciiTheme="minorHAnsi" w:hAnsiTheme="minorHAnsi"/>
          <w:color w:val="auto"/>
        </w:rPr>
        <w:t>w</w:t>
      </w:r>
      <w:r w:rsidR="007B70EE">
        <w:rPr>
          <w:rFonts w:asciiTheme="minorHAnsi" w:hAnsiTheme="minorHAnsi"/>
          <w:color w:val="auto"/>
        </w:rPr>
        <w:t>ith meritorious</w:t>
      </w:r>
      <w:r w:rsidR="00F62260">
        <w:rPr>
          <w:rFonts w:asciiTheme="minorHAnsi" w:hAnsiTheme="minorHAnsi"/>
          <w:color w:val="auto"/>
        </w:rPr>
        <w:t xml:space="preserve"> service to include</w:t>
      </w:r>
      <w:r w:rsidR="007B70EE">
        <w:rPr>
          <w:rFonts w:asciiTheme="minorHAnsi" w:hAnsiTheme="minorHAnsi"/>
          <w:color w:val="auto"/>
        </w:rPr>
        <w:t xml:space="preserve"> the Gulf War and OIF.  I was an</w:t>
      </w:r>
      <w:r w:rsidR="005F69D0">
        <w:rPr>
          <w:rFonts w:asciiTheme="minorHAnsi" w:hAnsiTheme="minorHAnsi"/>
          <w:color w:val="auto"/>
        </w:rPr>
        <w:t xml:space="preserve"> </w:t>
      </w:r>
      <w:r w:rsidR="00F62260">
        <w:rPr>
          <w:rFonts w:asciiTheme="minorHAnsi" w:hAnsiTheme="minorHAnsi"/>
          <w:color w:val="auto"/>
        </w:rPr>
        <w:t>exemplary</w:t>
      </w:r>
      <w:r w:rsidR="007B70EE">
        <w:rPr>
          <w:rFonts w:asciiTheme="minorHAnsi" w:hAnsiTheme="minorHAnsi"/>
          <w:color w:val="auto"/>
        </w:rPr>
        <w:t xml:space="preserve"> soldier as well as l</w:t>
      </w:r>
      <w:r w:rsidR="00F62260">
        <w:rPr>
          <w:rFonts w:asciiTheme="minorHAnsi" w:hAnsiTheme="minorHAnsi"/>
          <w:color w:val="auto"/>
        </w:rPr>
        <w:t xml:space="preserve">eader and fulfilled all of my duties at or above a superior standard even after suffering three heart attacks.  After heart attack #5 I was told that because I could not deploy I was now considered a liability to the Army.  The Cardiologist in San Antonio told me this as well as my assigned lawyer.  I was told that continuation of service to fulfill my 20 yrs. </w:t>
      </w:r>
      <w:r w:rsidR="00A03111">
        <w:rPr>
          <w:rFonts w:asciiTheme="minorHAnsi" w:hAnsiTheme="minorHAnsi"/>
          <w:color w:val="auto"/>
        </w:rPr>
        <w:t>w</w:t>
      </w:r>
      <w:r w:rsidR="00F62260">
        <w:rPr>
          <w:rFonts w:asciiTheme="minorHAnsi" w:hAnsiTheme="minorHAnsi"/>
          <w:color w:val="auto"/>
        </w:rPr>
        <w:t>as not an option.  I was also told by my lawyer that if I chose to fight the P</w:t>
      </w:r>
      <w:r w:rsidR="0008378F">
        <w:rPr>
          <w:rFonts w:asciiTheme="minorHAnsi" w:hAnsiTheme="minorHAnsi"/>
          <w:color w:val="auto"/>
        </w:rPr>
        <w:t>E</w:t>
      </w:r>
      <w:r w:rsidR="00F62260">
        <w:rPr>
          <w:rFonts w:asciiTheme="minorHAnsi" w:hAnsiTheme="minorHAnsi"/>
          <w:color w:val="auto"/>
        </w:rPr>
        <w:t>B’s findings I would more than likely be awarded nothing because my medical problems were not combat related!  When I asked why they wouldn’t allow me to finish my 20 yrs. they said that since I had just completed 15 mos. on rear detachment, and still couldn’t deploy, that no unit would want me.  I would have gladly deployed if they would have lifted my P3 profile and I even asked them to do so, but they wouldn’t.  I am asking to be awarded my Full Army Retirement (E-6) plus Full Benefits for myself and my family!  I proudly served my country without hesitation for over 18 yrs and if given the choice, would still be doing</w:t>
      </w:r>
      <w:r w:rsidR="00A03111">
        <w:rPr>
          <w:rFonts w:asciiTheme="minorHAnsi" w:hAnsiTheme="minorHAnsi"/>
          <w:color w:val="auto"/>
        </w:rPr>
        <w:t xml:space="preserve"> </w:t>
      </w:r>
      <w:r w:rsidR="00F62260">
        <w:rPr>
          <w:rFonts w:asciiTheme="minorHAnsi" w:hAnsiTheme="minorHAnsi"/>
          <w:color w:val="auto"/>
        </w:rPr>
        <w:t>so!  I trusted the people who supposedly were looking out for my best interes</w:t>
      </w:r>
      <w:r w:rsidR="00A03111">
        <w:rPr>
          <w:rFonts w:asciiTheme="minorHAnsi" w:hAnsiTheme="minorHAnsi"/>
          <w:color w:val="auto"/>
        </w:rPr>
        <w:t>t</w:t>
      </w:r>
      <w:r w:rsidR="00F62260">
        <w:rPr>
          <w:rFonts w:asciiTheme="minorHAnsi" w:hAnsiTheme="minorHAnsi"/>
          <w:color w:val="auto"/>
        </w:rPr>
        <w:t xml:space="preserve"> and when I questioned the process and decisions was told over and over that the Army no long</w:t>
      </w:r>
      <w:r w:rsidR="00A03111">
        <w:rPr>
          <w:rFonts w:asciiTheme="minorHAnsi" w:hAnsiTheme="minorHAnsi"/>
          <w:color w:val="auto"/>
        </w:rPr>
        <w:t>er</w:t>
      </w:r>
      <w:r w:rsidR="00F62260">
        <w:rPr>
          <w:rFonts w:asciiTheme="minorHAnsi" w:hAnsiTheme="minorHAnsi"/>
          <w:color w:val="auto"/>
        </w:rPr>
        <w:t xml:space="preserve"> had any use for me!  I ask only for what I feel I deserve and worked hard for.  Thank you for your time and consideration.</w:t>
      </w:r>
      <w:r w:rsidR="00A03111">
        <w:rPr>
          <w:rFonts w:asciiTheme="minorHAnsi" w:hAnsiTheme="minorHAnsi"/>
          <w:color w:val="auto"/>
        </w:rPr>
        <w:t xml:space="preserve">”  </w:t>
      </w:r>
      <w:r w:rsidR="00D868D0">
        <w:rPr>
          <w:rFonts w:asciiTheme="minorHAnsi" w:hAnsiTheme="minorHAnsi"/>
          <w:color w:val="auto"/>
        </w:rPr>
        <w:t>The CI</w:t>
      </w:r>
      <w:r w:rsidR="006B5F3D" w:rsidRPr="005C4D72">
        <w:rPr>
          <w:rFonts w:eastAsiaTheme="minorHAnsi" w:cstheme="minorBidi"/>
          <w:color w:val="auto"/>
          <w:szCs w:val="24"/>
        </w:rPr>
        <w:t xml:space="preserve"> additionally lists </w:t>
      </w:r>
      <w:r w:rsidR="009D5D58">
        <w:rPr>
          <w:rFonts w:eastAsiaTheme="minorHAnsi" w:cstheme="minorBidi"/>
          <w:color w:val="auto"/>
          <w:szCs w:val="24"/>
        </w:rPr>
        <w:t xml:space="preserve">all </w:t>
      </w:r>
      <w:r w:rsidR="006B5F3D" w:rsidRPr="005C4D72">
        <w:rPr>
          <w:rFonts w:eastAsiaTheme="minorHAnsi" w:cstheme="minorBidi"/>
          <w:color w:val="auto"/>
          <w:szCs w:val="24"/>
        </w:rPr>
        <w:t>his VA conditions and ratin</w:t>
      </w:r>
      <w:r w:rsidR="001C4408">
        <w:rPr>
          <w:rFonts w:eastAsiaTheme="minorHAnsi" w:cstheme="minorBidi"/>
          <w:color w:val="auto"/>
          <w:szCs w:val="24"/>
        </w:rPr>
        <w:t>gs</w:t>
      </w:r>
      <w:r w:rsidR="006B5F3D" w:rsidRPr="005C4D72">
        <w:rPr>
          <w:rFonts w:eastAsiaTheme="minorHAnsi" w:cstheme="minorBidi"/>
          <w:color w:val="auto"/>
          <w:szCs w:val="24"/>
        </w:rPr>
        <w:t xml:space="preserve">.  </w:t>
      </w:r>
    </w:p>
    <w:p w:rsidR="003E1682" w:rsidRDefault="003E1682" w:rsidP="004D04CD">
      <w:pPr>
        <w:pBdr>
          <w:bottom w:val="single" w:sz="12" w:space="1" w:color="auto"/>
        </w:pBdr>
        <w:spacing w:line="240" w:lineRule="exact"/>
        <w:rPr>
          <w:rFonts w:asciiTheme="minorHAnsi" w:hAnsiTheme="minorHAnsi"/>
          <w:color w:val="auto"/>
          <w:u w:val="single"/>
        </w:rPr>
      </w:pPr>
    </w:p>
    <w:p w:rsidR="000024F5" w:rsidRDefault="000024F5" w:rsidP="004D04CD">
      <w:pPr>
        <w:spacing w:line="240" w:lineRule="exact"/>
        <w:rPr>
          <w:rFonts w:asciiTheme="minorHAnsi" w:hAnsiTheme="minorHAnsi"/>
          <w:color w:val="auto"/>
          <w:u w:val="single"/>
        </w:rPr>
      </w:pPr>
    </w:p>
    <w:p w:rsidR="002338CA" w:rsidRDefault="007F0AB7" w:rsidP="004D04CD">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4D04CD">
      <w:pPr>
        <w:spacing w:line="240" w:lineRule="exact"/>
        <w:rPr>
          <w:rFonts w:asciiTheme="minorHAnsi" w:hAnsiTheme="minorHAnsi"/>
          <w:color w:val="auto"/>
        </w:rPr>
      </w:pPr>
    </w:p>
    <w:tbl>
      <w:tblPr>
        <w:tblStyle w:val="TableGrid"/>
        <w:tblW w:w="9576" w:type="dxa"/>
        <w:jc w:val="center"/>
        <w:tblLayout w:type="fixed"/>
        <w:tblLook w:val="04A0"/>
      </w:tblPr>
      <w:tblGrid>
        <w:gridCol w:w="2195"/>
        <w:gridCol w:w="1062"/>
        <w:gridCol w:w="900"/>
        <w:gridCol w:w="2538"/>
        <w:gridCol w:w="1062"/>
        <w:gridCol w:w="828"/>
        <w:gridCol w:w="991"/>
      </w:tblGrid>
      <w:tr w:rsidR="002B4E22" w:rsidRPr="002A4119" w:rsidTr="00463848">
        <w:trPr>
          <w:trHeight w:val="233"/>
          <w:jc w:val="center"/>
        </w:trPr>
        <w:tc>
          <w:tcPr>
            <w:tcW w:w="4157" w:type="dxa"/>
            <w:gridSpan w:val="3"/>
            <w:tcBorders>
              <w:right w:val="thinThickThinSmallGap" w:sz="24" w:space="0" w:color="auto"/>
            </w:tcBorders>
            <w:shd w:val="clear" w:color="auto" w:fill="D9D9D9" w:themeFill="background1" w:themeFillShade="D9"/>
            <w:vAlign w:val="center"/>
          </w:tcPr>
          <w:p w:rsidR="002B4E22" w:rsidRPr="00B06930" w:rsidRDefault="00D868D0" w:rsidP="004D04CD">
            <w:pPr>
              <w:spacing w:line="240" w:lineRule="exact"/>
              <w:contextualSpacing/>
              <w:jc w:val="center"/>
              <w:rPr>
                <w:b/>
                <w:color w:val="auto"/>
                <w:sz w:val="20"/>
                <w:szCs w:val="20"/>
              </w:rPr>
            </w:pPr>
            <w:r>
              <w:rPr>
                <w:b/>
                <w:color w:val="auto"/>
                <w:sz w:val="20"/>
                <w:szCs w:val="20"/>
              </w:rPr>
              <w:t xml:space="preserve">Army </w:t>
            </w:r>
            <w:r w:rsidR="00B731E4" w:rsidRPr="00B06930">
              <w:rPr>
                <w:b/>
                <w:color w:val="auto"/>
                <w:sz w:val="20"/>
                <w:szCs w:val="20"/>
              </w:rPr>
              <w:t xml:space="preserve">PEB – </w:t>
            </w:r>
            <w:r>
              <w:rPr>
                <w:b/>
                <w:color w:val="auto"/>
                <w:sz w:val="20"/>
                <w:szCs w:val="20"/>
              </w:rPr>
              <w:t>d</w:t>
            </w:r>
            <w:r w:rsidR="00B731E4" w:rsidRPr="00B06930">
              <w:rPr>
                <w:b/>
                <w:color w:val="auto"/>
                <w:sz w:val="20"/>
                <w:szCs w:val="20"/>
              </w:rPr>
              <w:t>ated 200</w:t>
            </w:r>
            <w:r w:rsidR="006B5F3D">
              <w:rPr>
                <w:b/>
                <w:color w:val="auto"/>
                <w:sz w:val="20"/>
                <w:szCs w:val="20"/>
              </w:rPr>
              <w:t>80904</w:t>
            </w:r>
          </w:p>
        </w:tc>
        <w:tc>
          <w:tcPr>
            <w:tcW w:w="5419" w:type="dxa"/>
            <w:gridSpan w:val="4"/>
            <w:tcBorders>
              <w:left w:val="thinThickThinSmallGap" w:sz="24" w:space="0" w:color="auto"/>
            </w:tcBorders>
            <w:shd w:val="clear" w:color="auto" w:fill="D9D9D9" w:themeFill="background1" w:themeFillShade="D9"/>
            <w:vAlign w:val="center"/>
          </w:tcPr>
          <w:p w:rsidR="002B4E22" w:rsidRPr="00B06930" w:rsidRDefault="002B4E22" w:rsidP="004D04CD">
            <w:pPr>
              <w:spacing w:line="240" w:lineRule="exact"/>
              <w:contextualSpacing/>
              <w:jc w:val="center"/>
              <w:rPr>
                <w:b/>
                <w:color w:val="auto"/>
                <w:sz w:val="20"/>
                <w:szCs w:val="20"/>
              </w:rPr>
            </w:pPr>
            <w:r w:rsidRPr="00B06930">
              <w:rPr>
                <w:b/>
                <w:color w:val="auto"/>
                <w:sz w:val="20"/>
                <w:szCs w:val="20"/>
              </w:rPr>
              <w:t>VA (</w:t>
            </w:r>
            <w:r w:rsidR="00745C35">
              <w:rPr>
                <w:b/>
                <w:color w:val="auto"/>
                <w:sz w:val="20"/>
                <w:szCs w:val="20"/>
              </w:rPr>
              <w:t>2</w:t>
            </w:r>
            <w:r w:rsidR="0079154B" w:rsidRPr="00B06930">
              <w:rPr>
                <w:b/>
                <w:color w:val="auto"/>
                <w:sz w:val="20"/>
                <w:szCs w:val="20"/>
              </w:rPr>
              <w:t xml:space="preserve"> </w:t>
            </w:r>
            <w:r w:rsidR="00D868D0">
              <w:rPr>
                <w:b/>
                <w:color w:val="auto"/>
                <w:sz w:val="20"/>
                <w:szCs w:val="20"/>
              </w:rPr>
              <w:t>m</w:t>
            </w:r>
            <w:r w:rsidRPr="00B06930">
              <w:rPr>
                <w:b/>
                <w:color w:val="auto"/>
                <w:sz w:val="20"/>
                <w:szCs w:val="20"/>
              </w:rPr>
              <w:t xml:space="preserve">o. </w:t>
            </w:r>
            <w:r w:rsidRPr="00745C35">
              <w:rPr>
                <w:b/>
                <w:color w:val="auto"/>
                <w:sz w:val="20"/>
                <w:szCs w:val="20"/>
              </w:rPr>
              <w:t>After</w:t>
            </w:r>
            <w:r w:rsidRPr="00B06930">
              <w:rPr>
                <w:b/>
                <w:color w:val="auto"/>
                <w:sz w:val="20"/>
                <w:szCs w:val="20"/>
              </w:rPr>
              <w:t xml:space="preserve"> Separation) – All Effective Date </w:t>
            </w:r>
            <w:r w:rsidR="00C3716C" w:rsidRPr="00C3716C">
              <w:rPr>
                <w:b/>
                <w:color w:val="auto"/>
                <w:sz w:val="20"/>
                <w:szCs w:val="20"/>
              </w:rPr>
              <w:t>2008112</w:t>
            </w:r>
            <w:r w:rsidR="00C3716C">
              <w:rPr>
                <w:b/>
                <w:color w:val="auto"/>
                <w:sz w:val="20"/>
                <w:szCs w:val="20"/>
              </w:rPr>
              <w:t>7</w:t>
            </w:r>
          </w:p>
        </w:tc>
      </w:tr>
      <w:tr w:rsidR="002B4E22" w:rsidRPr="002A4119" w:rsidTr="00463848">
        <w:trPr>
          <w:trHeight w:val="278"/>
          <w:jc w:val="center"/>
        </w:trPr>
        <w:tc>
          <w:tcPr>
            <w:tcW w:w="2195"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4D04CD">
            <w:pPr>
              <w:spacing w:line="240" w:lineRule="exact"/>
              <w:contextualSpacing/>
              <w:jc w:val="center"/>
              <w:rPr>
                <w:b/>
                <w:color w:val="auto"/>
                <w:sz w:val="20"/>
                <w:szCs w:val="20"/>
              </w:rPr>
            </w:pPr>
            <w:r w:rsidRPr="00B06930">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4D04CD">
            <w:pPr>
              <w:spacing w:line="24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4D04CD">
            <w:pPr>
              <w:spacing w:line="240" w:lineRule="exact"/>
              <w:contextualSpacing/>
              <w:jc w:val="center"/>
              <w:rPr>
                <w:b/>
                <w:color w:val="auto"/>
                <w:sz w:val="20"/>
                <w:szCs w:val="20"/>
              </w:rPr>
            </w:pPr>
            <w:r w:rsidRPr="00B06930">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4D04CD">
            <w:pPr>
              <w:spacing w:line="240" w:lineRule="exact"/>
              <w:contextualSpacing/>
              <w:jc w:val="center"/>
              <w:rPr>
                <w:b/>
                <w:color w:val="auto"/>
                <w:sz w:val="20"/>
                <w:szCs w:val="20"/>
              </w:rPr>
            </w:pPr>
            <w:r w:rsidRPr="00B06930">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B06930" w:rsidRDefault="002B4E22" w:rsidP="004D04CD">
            <w:pPr>
              <w:spacing w:line="240" w:lineRule="exact"/>
              <w:contextualSpacing/>
              <w:jc w:val="center"/>
              <w:rPr>
                <w:b/>
                <w:color w:val="auto"/>
                <w:sz w:val="20"/>
                <w:szCs w:val="20"/>
              </w:rPr>
            </w:pPr>
            <w:r w:rsidRPr="00B06930">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B06930" w:rsidRDefault="002B4E22" w:rsidP="004D04CD">
            <w:pPr>
              <w:spacing w:line="240" w:lineRule="exact"/>
              <w:contextualSpacing/>
              <w:jc w:val="center"/>
              <w:rPr>
                <w:b/>
                <w:color w:val="auto"/>
                <w:sz w:val="20"/>
                <w:szCs w:val="20"/>
              </w:rPr>
            </w:pPr>
            <w:r w:rsidRPr="00B06930">
              <w:rPr>
                <w:b/>
                <w:color w:val="auto"/>
                <w:sz w:val="20"/>
                <w:szCs w:val="20"/>
              </w:rPr>
              <w:t>Rating</w:t>
            </w:r>
          </w:p>
        </w:tc>
        <w:tc>
          <w:tcPr>
            <w:tcW w:w="991" w:type="dxa"/>
            <w:tcBorders>
              <w:bottom w:val="single" w:sz="4" w:space="0" w:color="000000" w:themeColor="text1"/>
            </w:tcBorders>
            <w:shd w:val="clear" w:color="auto" w:fill="D9D9D9" w:themeFill="background1" w:themeFillShade="D9"/>
            <w:vAlign w:val="center"/>
          </w:tcPr>
          <w:p w:rsidR="002B4E22" w:rsidRPr="00B06930" w:rsidRDefault="002B4E22" w:rsidP="004D04CD">
            <w:pPr>
              <w:spacing w:line="240" w:lineRule="exact"/>
              <w:contextualSpacing/>
              <w:jc w:val="center"/>
              <w:rPr>
                <w:b/>
                <w:color w:val="auto"/>
                <w:sz w:val="20"/>
                <w:szCs w:val="20"/>
              </w:rPr>
            </w:pPr>
            <w:r w:rsidRPr="00B06930">
              <w:rPr>
                <w:b/>
                <w:color w:val="auto"/>
                <w:sz w:val="20"/>
                <w:szCs w:val="20"/>
              </w:rPr>
              <w:t>Exam</w:t>
            </w:r>
          </w:p>
        </w:tc>
      </w:tr>
      <w:tr w:rsidR="002D08F3" w:rsidRPr="00463848" w:rsidTr="00463848">
        <w:trPr>
          <w:trHeight w:val="287"/>
          <w:jc w:val="center"/>
        </w:trPr>
        <w:tc>
          <w:tcPr>
            <w:tcW w:w="2195" w:type="dxa"/>
            <w:tcBorders>
              <w:right w:val="single" w:sz="4" w:space="0" w:color="auto"/>
            </w:tcBorders>
            <w:shd w:val="clear" w:color="auto" w:fill="FFFFFF" w:themeFill="background1"/>
            <w:vAlign w:val="center"/>
          </w:tcPr>
          <w:p w:rsidR="002D08F3" w:rsidRPr="006B5F3D" w:rsidRDefault="006B5F3D" w:rsidP="004D04CD">
            <w:pPr>
              <w:spacing w:line="240" w:lineRule="exact"/>
              <w:contextualSpacing/>
              <w:rPr>
                <w:color w:val="auto"/>
                <w:sz w:val="18"/>
                <w:szCs w:val="18"/>
              </w:rPr>
            </w:pPr>
            <w:r w:rsidRPr="006B5F3D">
              <w:rPr>
                <w:color w:val="auto"/>
                <w:sz w:val="18"/>
                <w:szCs w:val="18"/>
              </w:rPr>
              <w:t xml:space="preserve">Arteriosclerotic Heart Disease </w:t>
            </w:r>
          </w:p>
        </w:tc>
        <w:tc>
          <w:tcPr>
            <w:tcW w:w="1062" w:type="dxa"/>
            <w:tcBorders>
              <w:left w:val="single" w:sz="4" w:space="0" w:color="auto"/>
            </w:tcBorders>
            <w:shd w:val="clear" w:color="auto" w:fill="FFFFFF" w:themeFill="background1"/>
            <w:vAlign w:val="center"/>
          </w:tcPr>
          <w:p w:rsidR="002D08F3" w:rsidRPr="006B5F3D" w:rsidRDefault="006B5F3D" w:rsidP="004D04CD">
            <w:pPr>
              <w:spacing w:line="240" w:lineRule="exact"/>
              <w:contextualSpacing/>
              <w:jc w:val="center"/>
              <w:rPr>
                <w:color w:val="auto"/>
                <w:sz w:val="18"/>
                <w:szCs w:val="18"/>
              </w:rPr>
            </w:pPr>
            <w:r>
              <w:rPr>
                <w:color w:val="auto"/>
                <w:sz w:val="18"/>
                <w:szCs w:val="18"/>
              </w:rPr>
              <w:t>7006</w:t>
            </w:r>
          </w:p>
        </w:tc>
        <w:tc>
          <w:tcPr>
            <w:tcW w:w="900" w:type="dxa"/>
            <w:tcBorders>
              <w:right w:val="thinThickThinSmallGap" w:sz="24" w:space="0" w:color="auto"/>
            </w:tcBorders>
            <w:shd w:val="clear" w:color="auto" w:fill="FFFFFF" w:themeFill="background1"/>
            <w:vAlign w:val="center"/>
          </w:tcPr>
          <w:p w:rsidR="002D08F3" w:rsidRPr="006B5F3D" w:rsidRDefault="006B5F3D" w:rsidP="004D04CD">
            <w:pPr>
              <w:spacing w:line="240" w:lineRule="exact"/>
              <w:contextualSpacing/>
              <w:jc w:val="center"/>
              <w:rPr>
                <w:color w:val="auto"/>
                <w:sz w:val="18"/>
                <w:szCs w:val="18"/>
              </w:rPr>
            </w:pPr>
            <w:r>
              <w:rPr>
                <w:color w:val="auto"/>
                <w:sz w:val="18"/>
                <w:szCs w:val="18"/>
              </w:rPr>
              <w:t>10%</w:t>
            </w:r>
          </w:p>
        </w:tc>
        <w:tc>
          <w:tcPr>
            <w:tcW w:w="2538" w:type="dxa"/>
            <w:tcBorders>
              <w:left w:val="thinThickThinSmallGap" w:sz="24" w:space="0" w:color="auto"/>
            </w:tcBorders>
            <w:shd w:val="clear" w:color="auto" w:fill="FFFFFF" w:themeFill="background1"/>
            <w:vAlign w:val="center"/>
          </w:tcPr>
          <w:p w:rsidR="002D08F3" w:rsidRPr="00463848" w:rsidRDefault="006B5F3D" w:rsidP="004D04CD">
            <w:pPr>
              <w:spacing w:line="240" w:lineRule="exact"/>
              <w:contextualSpacing/>
              <w:rPr>
                <w:color w:val="auto"/>
                <w:sz w:val="18"/>
                <w:szCs w:val="18"/>
              </w:rPr>
            </w:pPr>
            <w:r w:rsidRPr="00463848">
              <w:rPr>
                <w:color w:val="auto"/>
                <w:sz w:val="18"/>
                <w:szCs w:val="18"/>
              </w:rPr>
              <w:t>Coronary Artery Disease w/History of Multiple MIs</w:t>
            </w:r>
          </w:p>
        </w:tc>
        <w:tc>
          <w:tcPr>
            <w:tcW w:w="1062" w:type="dxa"/>
            <w:shd w:val="clear" w:color="auto" w:fill="FFFFFF" w:themeFill="background1"/>
            <w:vAlign w:val="center"/>
          </w:tcPr>
          <w:p w:rsidR="002D08F3" w:rsidRPr="00463848" w:rsidRDefault="006B5F3D" w:rsidP="004D04CD">
            <w:pPr>
              <w:spacing w:line="240" w:lineRule="exact"/>
              <w:contextualSpacing/>
              <w:jc w:val="center"/>
              <w:rPr>
                <w:color w:val="auto"/>
                <w:sz w:val="18"/>
                <w:szCs w:val="18"/>
              </w:rPr>
            </w:pPr>
            <w:r w:rsidRPr="00463848">
              <w:rPr>
                <w:color w:val="auto"/>
                <w:sz w:val="18"/>
                <w:szCs w:val="18"/>
              </w:rPr>
              <w:t>7005</w:t>
            </w:r>
          </w:p>
        </w:tc>
        <w:tc>
          <w:tcPr>
            <w:tcW w:w="828" w:type="dxa"/>
            <w:shd w:val="clear" w:color="auto" w:fill="FFFFFF" w:themeFill="background1"/>
            <w:vAlign w:val="center"/>
          </w:tcPr>
          <w:p w:rsidR="002D08F3" w:rsidRPr="00463848" w:rsidRDefault="006B5F3D" w:rsidP="004D04CD">
            <w:pPr>
              <w:spacing w:line="240" w:lineRule="exact"/>
              <w:contextualSpacing/>
              <w:jc w:val="center"/>
              <w:rPr>
                <w:color w:val="auto"/>
                <w:sz w:val="18"/>
                <w:szCs w:val="18"/>
              </w:rPr>
            </w:pPr>
            <w:r w:rsidRPr="00463848">
              <w:rPr>
                <w:color w:val="auto"/>
                <w:sz w:val="18"/>
                <w:szCs w:val="18"/>
              </w:rPr>
              <w:t>10%</w:t>
            </w:r>
          </w:p>
        </w:tc>
        <w:tc>
          <w:tcPr>
            <w:tcW w:w="991" w:type="dxa"/>
            <w:shd w:val="clear" w:color="auto" w:fill="FFFFFF" w:themeFill="background1"/>
            <w:vAlign w:val="center"/>
          </w:tcPr>
          <w:p w:rsidR="002D08F3" w:rsidRPr="00463848" w:rsidRDefault="00C3716C" w:rsidP="004D04CD">
            <w:pPr>
              <w:spacing w:line="240" w:lineRule="exact"/>
              <w:contextualSpacing/>
              <w:jc w:val="center"/>
              <w:rPr>
                <w:color w:val="auto"/>
                <w:sz w:val="18"/>
                <w:szCs w:val="18"/>
              </w:rPr>
            </w:pPr>
            <w:r>
              <w:rPr>
                <w:color w:val="auto"/>
                <w:sz w:val="18"/>
                <w:szCs w:val="18"/>
              </w:rPr>
              <w:t>20090115</w:t>
            </w:r>
          </w:p>
        </w:tc>
      </w:tr>
      <w:tr w:rsidR="00463848" w:rsidRPr="00463848" w:rsidTr="00463848">
        <w:trPr>
          <w:trHeight w:val="287"/>
          <w:jc w:val="center"/>
        </w:trPr>
        <w:tc>
          <w:tcPr>
            <w:tcW w:w="4157" w:type="dxa"/>
            <w:gridSpan w:val="3"/>
            <w:tcBorders>
              <w:bottom w:val="nil"/>
              <w:right w:val="thinThickThinSmallGap" w:sz="24" w:space="0" w:color="auto"/>
            </w:tcBorders>
            <w:shd w:val="clear" w:color="auto" w:fill="FFFFFF" w:themeFill="background1"/>
            <w:vAlign w:val="center"/>
          </w:tcPr>
          <w:p w:rsidR="00463848" w:rsidRPr="00463848" w:rsidRDefault="00463848" w:rsidP="004D04CD">
            <w:pPr>
              <w:spacing w:line="240" w:lineRule="exact"/>
              <w:contextualSpacing/>
              <w:jc w:val="center"/>
              <w:rPr>
                <w:color w:val="auto"/>
                <w:sz w:val="18"/>
                <w:szCs w:val="18"/>
              </w:rPr>
            </w:pPr>
            <w:r w:rsidRPr="00463848">
              <w:rPr>
                <w:color w:val="auto"/>
                <w:sz w:val="18"/>
                <w:szCs w:val="18"/>
              </w:rPr>
              <w:t>↓No Additional MEB/PEB Entries↓</w:t>
            </w:r>
          </w:p>
        </w:tc>
        <w:tc>
          <w:tcPr>
            <w:tcW w:w="2538" w:type="dxa"/>
            <w:tcBorders>
              <w:left w:val="thinThickThinSmallGap" w:sz="24" w:space="0" w:color="auto"/>
              <w:right w:val="single" w:sz="4" w:space="0" w:color="auto"/>
            </w:tcBorders>
            <w:shd w:val="clear" w:color="auto" w:fill="FFFFFF" w:themeFill="background1"/>
            <w:vAlign w:val="center"/>
          </w:tcPr>
          <w:p w:rsidR="00463848" w:rsidRPr="00463848" w:rsidRDefault="00D868D0" w:rsidP="004D04CD">
            <w:pPr>
              <w:spacing w:line="240" w:lineRule="exact"/>
              <w:contextualSpacing/>
              <w:rPr>
                <w:color w:val="auto"/>
                <w:sz w:val="18"/>
                <w:szCs w:val="18"/>
              </w:rPr>
            </w:pPr>
            <w:r>
              <w:rPr>
                <w:color w:val="auto"/>
                <w:sz w:val="18"/>
                <w:szCs w:val="18"/>
              </w:rPr>
              <w:t>Left Shoulder Condition</w:t>
            </w:r>
          </w:p>
        </w:tc>
        <w:tc>
          <w:tcPr>
            <w:tcW w:w="1062" w:type="dxa"/>
            <w:tcBorders>
              <w:left w:val="single" w:sz="4" w:space="0" w:color="auto"/>
            </w:tcBorders>
            <w:shd w:val="clear" w:color="auto" w:fill="FFFFFF" w:themeFill="background1"/>
            <w:vAlign w:val="center"/>
          </w:tcPr>
          <w:p w:rsidR="00463848" w:rsidRPr="00463848" w:rsidRDefault="00463848" w:rsidP="004D04CD">
            <w:pPr>
              <w:spacing w:line="240" w:lineRule="exact"/>
              <w:contextualSpacing/>
              <w:jc w:val="center"/>
              <w:rPr>
                <w:color w:val="auto"/>
                <w:sz w:val="18"/>
                <w:szCs w:val="18"/>
              </w:rPr>
            </w:pPr>
            <w:r w:rsidRPr="00463848">
              <w:rPr>
                <w:color w:val="auto"/>
                <w:sz w:val="18"/>
                <w:szCs w:val="18"/>
              </w:rPr>
              <w:t xml:space="preserve">5201 </w:t>
            </w:r>
          </w:p>
        </w:tc>
        <w:tc>
          <w:tcPr>
            <w:tcW w:w="828" w:type="dxa"/>
            <w:shd w:val="clear" w:color="auto" w:fill="FFFFFF" w:themeFill="background1"/>
            <w:vAlign w:val="center"/>
          </w:tcPr>
          <w:p w:rsidR="00463848" w:rsidRPr="00463848" w:rsidRDefault="00463848" w:rsidP="004D04CD">
            <w:pPr>
              <w:spacing w:line="240" w:lineRule="exact"/>
              <w:contextualSpacing/>
              <w:jc w:val="center"/>
              <w:rPr>
                <w:color w:val="auto"/>
                <w:sz w:val="18"/>
                <w:szCs w:val="18"/>
              </w:rPr>
            </w:pPr>
            <w:r w:rsidRPr="00463848">
              <w:rPr>
                <w:color w:val="auto"/>
                <w:sz w:val="18"/>
                <w:szCs w:val="18"/>
              </w:rPr>
              <w:t>30%</w:t>
            </w:r>
          </w:p>
        </w:tc>
        <w:tc>
          <w:tcPr>
            <w:tcW w:w="991" w:type="dxa"/>
            <w:shd w:val="clear" w:color="auto" w:fill="FFFFFF" w:themeFill="background1"/>
            <w:vAlign w:val="center"/>
          </w:tcPr>
          <w:p w:rsidR="00463848" w:rsidRPr="00463848" w:rsidRDefault="00C3716C" w:rsidP="004D04CD">
            <w:pPr>
              <w:spacing w:line="240" w:lineRule="exact"/>
              <w:contextualSpacing/>
              <w:jc w:val="center"/>
              <w:rPr>
                <w:color w:val="auto"/>
                <w:sz w:val="18"/>
                <w:szCs w:val="18"/>
              </w:rPr>
            </w:pPr>
            <w:r w:rsidRPr="00C3716C">
              <w:rPr>
                <w:color w:val="auto"/>
                <w:sz w:val="18"/>
                <w:szCs w:val="18"/>
              </w:rPr>
              <w:t>20090115</w:t>
            </w:r>
          </w:p>
        </w:tc>
      </w:tr>
      <w:tr w:rsidR="00463848" w:rsidRPr="00463848" w:rsidTr="00463848">
        <w:trPr>
          <w:trHeight w:val="287"/>
          <w:jc w:val="center"/>
        </w:trPr>
        <w:tc>
          <w:tcPr>
            <w:tcW w:w="4157" w:type="dxa"/>
            <w:gridSpan w:val="3"/>
            <w:vMerge w:val="restart"/>
            <w:tcBorders>
              <w:top w:val="nil"/>
              <w:right w:val="thinThickThinSmallGap" w:sz="24" w:space="0" w:color="auto"/>
            </w:tcBorders>
            <w:shd w:val="clear" w:color="auto" w:fill="FFFFFF" w:themeFill="background1"/>
            <w:vAlign w:val="center"/>
          </w:tcPr>
          <w:p w:rsidR="00463848" w:rsidRPr="004C2063" w:rsidRDefault="00463848" w:rsidP="004D04CD">
            <w:pPr>
              <w:spacing w:line="240" w:lineRule="exact"/>
              <w:contextualSpacing/>
              <w:jc w:val="center"/>
              <w:rPr>
                <w:color w:val="auto"/>
                <w:sz w:val="18"/>
                <w:szCs w:val="18"/>
                <w:highlight w:val="yellow"/>
              </w:rPr>
            </w:pPr>
          </w:p>
        </w:tc>
        <w:tc>
          <w:tcPr>
            <w:tcW w:w="2538" w:type="dxa"/>
            <w:tcBorders>
              <w:left w:val="thinThickThinSmallGap" w:sz="24" w:space="0" w:color="auto"/>
              <w:right w:val="single" w:sz="4" w:space="0" w:color="auto"/>
            </w:tcBorders>
            <w:shd w:val="clear" w:color="auto" w:fill="FFFFFF" w:themeFill="background1"/>
            <w:vAlign w:val="center"/>
          </w:tcPr>
          <w:p w:rsidR="00463848" w:rsidRPr="00463848" w:rsidRDefault="00463848" w:rsidP="004D04CD">
            <w:pPr>
              <w:spacing w:line="240" w:lineRule="exact"/>
              <w:contextualSpacing/>
              <w:rPr>
                <w:color w:val="auto"/>
                <w:sz w:val="18"/>
                <w:szCs w:val="18"/>
              </w:rPr>
            </w:pPr>
            <w:r w:rsidRPr="00463848">
              <w:rPr>
                <w:color w:val="auto"/>
                <w:sz w:val="18"/>
                <w:szCs w:val="18"/>
              </w:rPr>
              <w:t>Planter Fasciitis, Right Foot</w:t>
            </w:r>
          </w:p>
        </w:tc>
        <w:tc>
          <w:tcPr>
            <w:tcW w:w="1062" w:type="dxa"/>
            <w:tcBorders>
              <w:left w:val="single" w:sz="4" w:space="0" w:color="auto"/>
            </w:tcBorders>
            <w:shd w:val="clear" w:color="auto" w:fill="FFFFFF" w:themeFill="background1"/>
            <w:vAlign w:val="center"/>
          </w:tcPr>
          <w:p w:rsidR="00463848" w:rsidRPr="00463848" w:rsidRDefault="00463848" w:rsidP="004D04CD">
            <w:pPr>
              <w:spacing w:line="240" w:lineRule="exact"/>
              <w:contextualSpacing/>
              <w:jc w:val="center"/>
              <w:rPr>
                <w:color w:val="auto"/>
                <w:sz w:val="18"/>
                <w:szCs w:val="18"/>
              </w:rPr>
            </w:pPr>
            <w:r w:rsidRPr="00463848">
              <w:rPr>
                <w:color w:val="auto"/>
                <w:sz w:val="18"/>
                <w:szCs w:val="18"/>
              </w:rPr>
              <w:t>5276</w:t>
            </w:r>
          </w:p>
        </w:tc>
        <w:tc>
          <w:tcPr>
            <w:tcW w:w="828" w:type="dxa"/>
            <w:shd w:val="clear" w:color="auto" w:fill="FFFFFF" w:themeFill="background1"/>
            <w:vAlign w:val="center"/>
          </w:tcPr>
          <w:p w:rsidR="00463848" w:rsidRPr="00463848" w:rsidRDefault="00463848" w:rsidP="004D04CD">
            <w:pPr>
              <w:spacing w:line="240" w:lineRule="exact"/>
              <w:contextualSpacing/>
              <w:jc w:val="center"/>
              <w:rPr>
                <w:color w:val="auto"/>
                <w:sz w:val="18"/>
                <w:szCs w:val="18"/>
              </w:rPr>
            </w:pPr>
            <w:r w:rsidRPr="00463848">
              <w:rPr>
                <w:color w:val="auto"/>
                <w:sz w:val="18"/>
                <w:szCs w:val="18"/>
              </w:rPr>
              <w:t>10%</w:t>
            </w:r>
          </w:p>
        </w:tc>
        <w:tc>
          <w:tcPr>
            <w:tcW w:w="991" w:type="dxa"/>
            <w:shd w:val="clear" w:color="auto" w:fill="FFFFFF" w:themeFill="background1"/>
            <w:vAlign w:val="center"/>
          </w:tcPr>
          <w:p w:rsidR="00463848" w:rsidRPr="00463848" w:rsidRDefault="00C3716C" w:rsidP="004D04CD">
            <w:pPr>
              <w:spacing w:line="240" w:lineRule="exact"/>
              <w:contextualSpacing/>
              <w:jc w:val="center"/>
              <w:rPr>
                <w:color w:val="auto"/>
                <w:sz w:val="18"/>
                <w:szCs w:val="18"/>
              </w:rPr>
            </w:pPr>
            <w:r>
              <w:rPr>
                <w:color w:val="auto"/>
                <w:sz w:val="18"/>
                <w:szCs w:val="18"/>
              </w:rPr>
              <w:t>20090115</w:t>
            </w:r>
          </w:p>
        </w:tc>
      </w:tr>
      <w:tr w:rsidR="00463848" w:rsidRPr="002A4119" w:rsidTr="00463848">
        <w:trPr>
          <w:trHeight w:val="80"/>
          <w:jc w:val="center"/>
        </w:trPr>
        <w:tc>
          <w:tcPr>
            <w:tcW w:w="4157" w:type="dxa"/>
            <w:gridSpan w:val="3"/>
            <w:vMerge/>
            <w:tcBorders>
              <w:right w:val="thinThickThinSmallGap" w:sz="24" w:space="0" w:color="auto"/>
            </w:tcBorders>
            <w:shd w:val="clear" w:color="auto" w:fill="FFFFFF" w:themeFill="background1"/>
            <w:vAlign w:val="center"/>
          </w:tcPr>
          <w:p w:rsidR="00463848" w:rsidRPr="004C2063" w:rsidRDefault="00463848" w:rsidP="004D04CD">
            <w:pPr>
              <w:spacing w:line="240" w:lineRule="exact"/>
              <w:contextualSpacing/>
              <w:jc w:val="center"/>
              <w:rPr>
                <w:color w:val="auto"/>
                <w:sz w:val="18"/>
                <w:szCs w:val="18"/>
                <w:highlight w:val="yellow"/>
              </w:rPr>
            </w:pPr>
          </w:p>
        </w:tc>
        <w:tc>
          <w:tcPr>
            <w:tcW w:w="4428" w:type="dxa"/>
            <w:gridSpan w:val="3"/>
            <w:tcBorders>
              <w:left w:val="thinThickThinSmallGap" w:sz="24" w:space="0" w:color="auto"/>
              <w:right w:val="nil"/>
            </w:tcBorders>
            <w:shd w:val="clear" w:color="auto" w:fill="FFFFFF" w:themeFill="background1"/>
            <w:vAlign w:val="center"/>
          </w:tcPr>
          <w:p w:rsidR="00463848" w:rsidRPr="0086102A" w:rsidRDefault="00463848" w:rsidP="004D04CD">
            <w:pPr>
              <w:spacing w:line="240" w:lineRule="exact"/>
              <w:contextualSpacing/>
              <w:jc w:val="center"/>
              <w:rPr>
                <w:color w:val="auto"/>
                <w:sz w:val="18"/>
                <w:szCs w:val="18"/>
                <w:highlight w:val="yellow"/>
              </w:rPr>
            </w:pPr>
            <w:r w:rsidRPr="0086102A">
              <w:rPr>
                <w:rFonts w:cs="Times New Roman"/>
                <w:color w:val="auto"/>
                <w:sz w:val="18"/>
                <w:szCs w:val="18"/>
              </w:rPr>
              <w:t xml:space="preserve">0%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2</w:t>
            </w:r>
          </w:p>
        </w:tc>
        <w:tc>
          <w:tcPr>
            <w:tcW w:w="991" w:type="dxa"/>
            <w:tcBorders>
              <w:left w:val="nil"/>
            </w:tcBorders>
            <w:shd w:val="clear" w:color="auto" w:fill="FFFFFF" w:themeFill="background1"/>
            <w:vAlign w:val="center"/>
          </w:tcPr>
          <w:p w:rsidR="00463848" w:rsidRPr="0086102A" w:rsidRDefault="00463848" w:rsidP="004D04CD">
            <w:pPr>
              <w:spacing w:line="240" w:lineRule="exact"/>
              <w:contextualSpacing/>
              <w:jc w:val="center"/>
              <w:rPr>
                <w:color w:val="auto"/>
                <w:sz w:val="18"/>
                <w:szCs w:val="18"/>
                <w:highlight w:val="yellow"/>
              </w:rPr>
            </w:pPr>
          </w:p>
        </w:tc>
      </w:tr>
      <w:tr w:rsidR="007A65A9" w:rsidRPr="002A4119" w:rsidTr="00463848">
        <w:trPr>
          <w:trHeight w:val="242"/>
          <w:jc w:val="center"/>
        </w:trPr>
        <w:tc>
          <w:tcPr>
            <w:tcW w:w="4157" w:type="dxa"/>
            <w:gridSpan w:val="3"/>
            <w:tcBorders>
              <w:right w:val="thinThickThinSmallGap" w:sz="24" w:space="0" w:color="auto"/>
            </w:tcBorders>
            <w:shd w:val="clear" w:color="auto" w:fill="D9D9D9" w:themeFill="background1" w:themeFillShade="D9"/>
            <w:vAlign w:val="center"/>
          </w:tcPr>
          <w:p w:rsidR="007A65A9" w:rsidRPr="00B06930" w:rsidRDefault="007A65A9" w:rsidP="004D04CD">
            <w:pPr>
              <w:spacing w:line="24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463848">
              <w:rPr>
                <w:b/>
                <w:color w:val="auto"/>
                <w:sz w:val="20"/>
                <w:szCs w:val="20"/>
              </w:rPr>
              <w:t>10</w:t>
            </w:r>
            <w:r w:rsidRPr="00B06930">
              <w:rPr>
                <w:b/>
                <w:color w:val="auto"/>
                <w:sz w:val="20"/>
                <w:szCs w:val="20"/>
              </w:rPr>
              <w:t>%</w:t>
            </w:r>
          </w:p>
        </w:tc>
        <w:tc>
          <w:tcPr>
            <w:tcW w:w="5419" w:type="dxa"/>
            <w:gridSpan w:val="4"/>
            <w:tcBorders>
              <w:left w:val="thinThickThinSmallGap" w:sz="24" w:space="0" w:color="auto"/>
            </w:tcBorders>
            <w:shd w:val="clear" w:color="auto" w:fill="D9D9D9" w:themeFill="background1" w:themeFillShade="D9"/>
            <w:vAlign w:val="center"/>
          </w:tcPr>
          <w:p w:rsidR="007A65A9" w:rsidRPr="00B06930" w:rsidRDefault="007A65A9" w:rsidP="004D04CD">
            <w:pPr>
              <w:spacing w:line="240" w:lineRule="exact"/>
              <w:contextualSpacing/>
              <w:jc w:val="center"/>
              <w:rPr>
                <w:b/>
                <w:color w:val="auto"/>
                <w:sz w:val="20"/>
                <w:szCs w:val="20"/>
              </w:rPr>
            </w:pPr>
            <w:r w:rsidRPr="00B06930">
              <w:rPr>
                <w:b/>
                <w:color w:val="auto"/>
                <w:sz w:val="20"/>
                <w:szCs w:val="20"/>
              </w:rPr>
              <w:t xml:space="preserve">Combined:  </w:t>
            </w:r>
            <w:r w:rsidR="00463848">
              <w:rPr>
                <w:b/>
                <w:color w:val="auto"/>
                <w:sz w:val="20"/>
                <w:szCs w:val="20"/>
              </w:rPr>
              <w:t>4</w:t>
            </w:r>
            <w:r w:rsidR="006F0F9C">
              <w:rPr>
                <w:b/>
                <w:color w:val="auto"/>
                <w:sz w:val="20"/>
                <w:szCs w:val="20"/>
              </w:rPr>
              <w:t>0</w:t>
            </w:r>
            <w:r w:rsidRPr="00B06930">
              <w:rPr>
                <w:b/>
                <w:color w:val="auto"/>
                <w:sz w:val="20"/>
                <w:szCs w:val="20"/>
              </w:rPr>
              <w:t>%</w:t>
            </w:r>
          </w:p>
        </w:tc>
      </w:tr>
    </w:tbl>
    <w:p w:rsidR="00437D18" w:rsidRPr="00391858" w:rsidRDefault="00437D18" w:rsidP="004D04CD">
      <w:pPr>
        <w:pBdr>
          <w:bottom w:val="single" w:sz="12" w:space="1" w:color="auto"/>
        </w:pBdr>
        <w:tabs>
          <w:tab w:val="left" w:pos="288"/>
          <w:tab w:val="left" w:pos="4752"/>
        </w:tabs>
        <w:spacing w:line="240" w:lineRule="exact"/>
        <w:jc w:val="both"/>
        <w:rPr>
          <w:rFonts w:asciiTheme="minorHAnsi" w:hAnsiTheme="minorHAnsi"/>
          <w:b/>
          <w:color w:val="auto"/>
          <w:u w:val="single"/>
        </w:rPr>
      </w:pPr>
    </w:p>
    <w:p w:rsidR="00520F3C" w:rsidRDefault="00520F3C" w:rsidP="004D04CD">
      <w:pPr>
        <w:spacing w:line="240" w:lineRule="exact"/>
        <w:rPr>
          <w:rFonts w:asciiTheme="minorHAnsi" w:hAnsiTheme="minorHAnsi"/>
          <w:color w:val="auto"/>
          <w:szCs w:val="24"/>
          <w:u w:val="single"/>
        </w:rPr>
      </w:pPr>
    </w:p>
    <w:p w:rsidR="002C6E5B" w:rsidRDefault="002C6E5B" w:rsidP="004D04CD">
      <w:pPr>
        <w:spacing w:line="240" w:lineRule="exact"/>
        <w:rPr>
          <w:rFonts w:asciiTheme="minorHAnsi" w:hAnsiTheme="minorHAnsi"/>
          <w:color w:val="auto"/>
          <w:szCs w:val="24"/>
        </w:rPr>
      </w:pPr>
      <w:r w:rsidRPr="00396779">
        <w:rPr>
          <w:rFonts w:asciiTheme="minorHAnsi" w:hAnsiTheme="minorHAnsi"/>
          <w:color w:val="auto"/>
          <w:szCs w:val="24"/>
          <w:u w:val="single"/>
        </w:rPr>
        <w:lastRenderedPageBreak/>
        <w:t>ANALYSIS SUMMARY</w:t>
      </w:r>
      <w:r w:rsidRPr="00396779">
        <w:rPr>
          <w:rFonts w:asciiTheme="minorHAnsi" w:hAnsiTheme="minorHAnsi"/>
          <w:color w:val="auto"/>
          <w:szCs w:val="24"/>
        </w:rPr>
        <w:t>:</w:t>
      </w:r>
    </w:p>
    <w:p w:rsidR="004C60A3" w:rsidRDefault="004C60A3" w:rsidP="004D04CD">
      <w:pPr>
        <w:spacing w:line="240" w:lineRule="exact"/>
        <w:rPr>
          <w:rFonts w:asciiTheme="minorHAnsi" w:hAnsiTheme="minorHAnsi"/>
          <w:color w:val="auto"/>
          <w:szCs w:val="24"/>
        </w:rPr>
      </w:pPr>
    </w:p>
    <w:p w:rsidR="008B03B7" w:rsidRDefault="00463848" w:rsidP="00C304A5">
      <w:pPr>
        <w:autoSpaceDE w:val="0"/>
        <w:autoSpaceDN w:val="0"/>
        <w:adjustRightInd w:val="0"/>
        <w:spacing w:line="240" w:lineRule="exact"/>
        <w:jc w:val="both"/>
        <w:rPr>
          <w:rFonts w:asciiTheme="minorHAnsi" w:hAnsiTheme="minorHAnsi"/>
          <w:color w:val="auto"/>
          <w:szCs w:val="24"/>
        </w:rPr>
      </w:pPr>
      <w:proofErr w:type="gramStart"/>
      <w:r w:rsidRPr="00463848">
        <w:rPr>
          <w:rFonts w:asciiTheme="minorHAnsi" w:hAnsiTheme="minorHAnsi"/>
          <w:color w:val="auto"/>
          <w:szCs w:val="24"/>
          <w:u w:val="single"/>
        </w:rPr>
        <w:t>Arteriosclerotic Heart Disease</w:t>
      </w:r>
      <w:r w:rsidRPr="00463848">
        <w:rPr>
          <w:rFonts w:asciiTheme="minorHAnsi" w:hAnsiTheme="minorHAnsi"/>
          <w:color w:val="auto"/>
          <w:szCs w:val="24"/>
        </w:rPr>
        <w:t>.</w:t>
      </w:r>
      <w:proofErr w:type="gramEnd"/>
      <w:r>
        <w:rPr>
          <w:rFonts w:asciiTheme="minorHAnsi" w:hAnsiTheme="minorHAnsi"/>
          <w:color w:val="auto"/>
          <w:szCs w:val="24"/>
        </w:rPr>
        <w:t xml:space="preserve"> </w:t>
      </w:r>
      <w:r w:rsidR="007B70EE">
        <w:rPr>
          <w:rFonts w:asciiTheme="minorHAnsi" w:hAnsiTheme="minorHAnsi"/>
          <w:color w:val="auto"/>
          <w:szCs w:val="24"/>
        </w:rPr>
        <w:t xml:space="preserve"> The CI had </w:t>
      </w:r>
      <w:r w:rsidR="005068A1">
        <w:rPr>
          <w:rFonts w:asciiTheme="minorHAnsi" w:hAnsiTheme="minorHAnsi"/>
          <w:color w:val="auto"/>
          <w:szCs w:val="24"/>
        </w:rPr>
        <w:t>a myocardial infarction (</w:t>
      </w:r>
      <w:r w:rsidR="007B70EE">
        <w:rPr>
          <w:rFonts w:asciiTheme="minorHAnsi" w:hAnsiTheme="minorHAnsi"/>
          <w:color w:val="auto"/>
          <w:szCs w:val="24"/>
        </w:rPr>
        <w:t>MI</w:t>
      </w:r>
      <w:r w:rsidR="005068A1">
        <w:rPr>
          <w:rFonts w:asciiTheme="minorHAnsi" w:hAnsiTheme="minorHAnsi"/>
          <w:color w:val="auto"/>
          <w:szCs w:val="24"/>
        </w:rPr>
        <w:t>)</w:t>
      </w:r>
      <w:r w:rsidR="007B70EE">
        <w:rPr>
          <w:rFonts w:asciiTheme="minorHAnsi" w:hAnsiTheme="minorHAnsi"/>
          <w:color w:val="auto"/>
          <w:szCs w:val="24"/>
        </w:rPr>
        <w:t xml:space="preserve"> in June 1997</w:t>
      </w:r>
      <w:r w:rsidR="005068A1">
        <w:rPr>
          <w:rFonts w:asciiTheme="minorHAnsi" w:hAnsiTheme="minorHAnsi"/>
          <w:color w:val="auto"/>
          <w:szCs w:val="24"/>
        </w:rPr>
        <w:t>,</w:t>
      </w:r>
      <w:r w:rsidR="007B70EE">
        <w:rPr>
          <w:rFonts w:asciiTheme="minorHAnsi" w:hAnsiTheme="minorHAnsi"/>
          <w:color w:val="auto"/>
          <w:szCs w:val="24"/>
        </w:rPr>
        <w:t xml:space="preserve"> and three </w:t>
      </w:r>
      <w:r w:rsidR="009D5D58">
        <w:rPr>
          <w:rFonts w:asciiTheme="minorHAnsi" w:hAnsiTheme="minorHAnsi"/>
          <w:color w:val="auto"/>
          <w:szCs w:val="24"/>
        </w:rPr>
        <w:t xml:space="preserve">or four </w:t>
      </w:r>
      <w:r w:rsidR="007B70EE">
        <w:rPr>
          <w:rFonts w:asciiTheme="minorHAnsi" w:hAnsiTheme="minorHAnsi"/>
          <w:color w:val="auto"/>
          <w:szCs w:val="24"/>
        </w:rPr>
        <w:t xml:space="preserve">more </w:t>
      </w:r>
      <w:r w:rsidR="005068A1">
        <w:rPr>
          <w:rFonts w:asciiTheme="minorHAnsi" w:hAnsiTheme="minorHAnsi"/>
          <w:color w:val="auto"/>
          <w:szCs w:val="24"/>
        </w:rPr>
        <w:t>after that.  He was</w:t>
      </w:r>
      <w:r w:rsidR="003F4885">
        <w:rPr>
          <w:rFonts w:asciiTheme="minorHAnsi" w:hAnsiTheme="minorHAnsi"/>
          <w:color w:val="auto"/>
          <w:szCs w:val="24"/>
        </w:rPr>
        <w:t xml:space="preserve"> medically boarded after his earlier MIs</w:t>
      </w:r>
      <w:r w:rsidR="009D5D58">
        <w:rPr>
          <w:rFonts w:asciiTheme="minorHAnsi" w:hAnsiTheme="minorHAnsi"/>
          <w:color w:val="auto"/>
          <w:szCs w:val="24"/>
        </w:rPr>
        <w:t>,</w:t>
      </w:r>
      <w:r w:rsidR="003F4885">
        <w:rPr>
          <w:rFonts w:asciiTheme="minorHAnsi" w:hAnsiTheme="minorHAnsi"/>
          <w:color w:val="auto"/>
          <w:szCs w:val="24"/>
        </w:rPr>
        <w:t xml:space="preserve"> but was retained on active duty with a P2 profile.  </w:t>
      </w:r>
      <w:r w:rsidR="00311DB1">
        <w:rPr>
          <w:rFonts w:asciiTheme="minorHAnsi" w:hAnsiTheme="minorHAnsi"/>
          <w:color w:val="auto"/>
          <w:szCs w:val="24"/>
        </w:rPr>
        <w:t xml:space="preserve">His most recent MI was in February 2008.  </w:t>
      </w:r>
      <w:r w:rsidR="007B70EE">
        <w:rPr>
          <w:rFonts w:asciiTheme="minorHAnsi" w:hAnsiTheme="minorHAnsi"/>
          <w:color w:val="auto"/>
          <w:szCs w:val="24"/>
        </w:rPr>
        <w:t>He also had</w:t>
      </w:r>
      <w:r w:rsidR="009D5D58">
        <w:rPr>
          <w:rFonts w:asciiTheme="minorHAnsi" w:hAnsiTheme="minorHAnsi"/>
          <w:color w:val="auto"/>
          <w:szCs w:val="24"/>
        </w:rPr>
        <w:t xml:space="preserve"> a history of </w:t>
      </w:r>
      <w:r w:rsidR="00A428C1">
        <w:rPr>
          <w:rFonts w:asciiTheme="minorHAnsi" w:hAnsiTheme="minorHAnsi"/>
          <w:color w:val="auto"/>
          <w:szCs w:val="24"/>
        </w:rPr>
        <w:t>hypertension and hyperlipidemia.  Despite extensive cardiac rehabilitation</w:t>
      </w:r>
      <w:r w:rsidR="009D5D58">
        <w:rPr>
          <w:rFonts w:asciiTheme="minorHAnsi" w:hAnsiTheme="minorHAnsi"/>
          <w:color w:val="auto"/>
          <w:szCs w:val="24"/>
        </w:rPr>
        <w:t xml:space="preserve"> and</w:t>
      </w:r>
      <w:r w:rsidR="00A428C1">
        <w:rPr>
          <w:rFonts w:asciiTheme="minorHAnsi" w:hAnsiTheme="minorHAnsi"/>
          <w:color w:val="auto"/>
          <w:szCs w:val="24"/>
        </w:rPr>
        <w:t xml:space="preserve"> medications</w:t>
      </w:r>
      <w:r w:rsidR="009D5D58">
        <w:rPr>
          <w:rFonts w:asciiTheme="minorHAnsi" w:hAnsiTheme="minorHAnsi"/>
          <w:color w:val="auto"/>
          <w:szCs w:val="24"/>
        </w:rPr>
        <w:t xml:space="preserve">, </w:t>
      </w:r>
      <w:r w:rsidR="003A50EE">
        <w:rPr>
          <w:rFonts w:asciiTheme="minorHAnsi" w:hAnsiTheme="minorHAnsi"/>
          <w:color w:val="auto"/>
          <w:szCs w:val="24"/>
        </w:rPr>
        <w:t xml:space="preserve">it was felt that </w:t>
      </w:r>
      <w:r w:rsidR="00A428C1">
        <w:rPr>
          <w:rFonts w:asciiTheme="minorHAnsi" w:hAnsiTheme="minorHAnsi"/>
          <w:color w:val="auto"/>
          <w:szCs w:val="24"/>
        </w:rPr>
        <w:t xml:space="preserve">he would not be able to </w:t>
      </w:r>
      <w:r w:rsidR="009D5D58">
        <w:rPr>
          <w:rFonts w:asciiTheme="minorHAnsi" w:hAnsiTheme="minorHAnsi"/>
          <w:color w:val="auto"/>
          <w:szCs w:val="24"/>
        </w:rPr>
        <w:t xml:space="preserve">fully </w:t>
      </w:r>
      <w:r w:rsidR="00A428C1">
        <w:rPr>
          <w:rFonts w:asciiTheme="minorHAnsi" w:hAnsiTheme="minorHAnsi"/>
          <w:color w:val="auto"/>
          <w:szCs w:val="24"/>
        </w:rPr>
        <w:t xml:space="preserve">perform </w:t>
      </w:r>
      <w:r w:rsidR="00194EB4">
        <w:rPr>
          <w:rFonts w:asciiTheme="minorHAnsi" w:hAnsiTheme="minorHAnsi"/>
          <w:color w:val="auto"/>
          <w:szCs w:val="24"/>
        </w:rPr>
        <w:t xml:space="preserve">his </w:t>
      </w:r>
      <w:r w:rsidR="003F4885">
        <w:rPr>
          <w:rFonts w:asciiTheme="minorHAnsi" w:hAnsiTheme="minorHAnsi"/>
          <w:color w:val="auto"/>
          <w:szCs w:val="24"/>
        </w:rPr>
        <w:t xml:space="preserve">required </w:t>
      </w:r>
      <w:r w:rsidR="00194EB4">
        <w:rPr>
          <w:rFonts w:asciiTheme="minorHAnsi" w:hAnsiTheme="minorHAnsi"/>
          <w:color w:val="auto"/>
          <w:szCs w:val="24"/>
        </w:rPr>
        <w:t>military duties</w:t>
      </w:r>
      <w:r w:rsidR="009D5D58">
        <w:rPr>
          <w:rFonts w:asciiTheme="minorHAnsi" w:hAnsiTheme="minorHAnsi"/>
          <w:color w:val="auto"/>
          <w:szCs w:val="24"/>
        </w:rPr>
        <w:t>, so he was issued a permanent</w:t>
      </w:r>
      <w:r w:rsidR="003F4885">
        <w:rPr>
          <w:rFonts w:asciiTheme="minorHAnsi" w:hAnsiTheme="minorHAnsi"/>
          <w:color w:val="auto"/>
          <w:szCs w:val="24"/>
        </w:rPr>
        <w:t xml:space="preserve"> P3 profile.</w:t>
      </w:r>
      <w:r w:rsidR="00A428C1">
        <w:rPr>
          <w:rFonts w:asciiTheme="minorHAnsi" w:hAnsiTheme="minorHAnsi"/>
          <w:color w:val="auto"/>
          <w:szCs w:val="24"/>
        </w:rPr>
        <w:t xml:space="preserve">  At his MEB</w:t>
      </w:r>
      <w:r w:rsidR="009D5D58">
        <w:rPr>
          <w:rFonts w:asciiTheme="minorHAnsi" w:hAnsiTheme="minorHAnsi"/>
          <w:color w:val="auto"/>
          <w:szCs w:val="24"/>
        </w:rPr>
        <w:t xml:space="preserve"> exam </w:t>
      </w:r>
      <w:r w:rsidR="00DF63EE">
        <w:rPr>
          <w:rFonts w:asciiTheme="minorHAnsi" w:hAnsiTheme="minorHAnsi"/>
          <w:color w:val="auto"/>
          <w:szCs w:val="24"/>
        </w:rPr>
        <w:t xml:space="preserve">on 11 August </w:t>
      </w:r>
      <w:r w:rsidR="009D5D58">
        <w:rPr>
          <w:rFonts w:asciiTheme="minorHAnsi" w:hAnsiTheme="minorHAnsi"/>
          <w:color w:val="auto"/>
          <w:szCs w:val="24"/>
        </w:rPr>
        <w:t xml:space="preserve">2008, </w:t>
      </w:r>
      <w:r w:rsidR="001A1A90">
        <w:rPr>
          <w:rFonts w:asciiTheme="minorHAnsi" w:hAnsiTheme="minorHAnsi"/>
          <w:color w:val="auto"/>
          <w:szCs w:val="24"/>
        </w:rPr>
        <w:t xml:space="preserve">the CI denied </w:t>
      </w:r>
      <w:r w:rsidR="003A50EE">
        <w:rPr>
          <w:rFonts w:asciiTheme="minorHAnsi" w:hAnsiTheme="minorHAnsi"/>
          <w:color w:val="auto"/>
          <w:szCs w:val="24"/>
        </w:rPr>
        <w:t xml:space="preserve">any </w:t>
      </w:r>
      <w:r w:rsidR="001A1A90">
        <w:rPr>
          <w:rFonts w:asciiTheme="minorHAnsi" w:hAnsiTheme="minorHAnsi"/>
          <w:color w:val="auto"/>
          <w:szCs w:val="24"/>
        </w:rPr>
        <w:t>chest pain</w:t>
      </w:r>
      <w:r w:rsidR="003A50EE">
        <w:rPr>
          <w:rFonts w:asciiTheme="minorHAnsi" w:hAnsiTheme="minorHAnsi"/>
          <w:color w:val="auto"/>
          <w:szCs w:val="24"/>
        </w:rPr>
        <w:t>.  He</w:t>
      </w:r>
      <w:r w:rsidR="001A1A90">
        <w:rPr>
          <w:rFonts w:asciiTheme="minorHAnsi" w:hAnsiTheme="minorHAnsi"/>
          <w:color w:val="auto"/>
          <w:szCs w:val="24"/>
        </w:rPr>
        <w:t xml:space="preserve"> was performing regular physical activity and was taking his prescribed medicat</w:t>
      </w:r>
      <w:r w:rsidR="003A50EE">
        <w:rPr>
          <w:rFonts w:asciiTheme="minorHAnsi" w:hAnsiTheme="minorHAnsi"/>
          <w:color w:val="auto"/>
          <w:szCs w:val="24"/>
        </w:rPr>
        <w:t xml:space="preserve">ions.  </w:t>
      </w:r>
      <w:r w:rsidR="001A1A90">
        <w:rPr>
          <w:rFonts w:asciiTheme="minorHAnsi" w:hAnsiTheme="minorHAnsi"/>
          <w:color w:val="auto"/>
          <w:szCs w:val="24"/>
        </w:rPr>
        <w:t>The CI’s heart and lung exam w</w:t>
      </w:r>
      <w:r w:rsidR="00194EB4">
        <w:rPr>
          <w:rFonts w:asciiTheme="minorHAnsi" w:hAnsiTheme="minorHAnsi"/>
          <w:color w:val="auto"/>
          <w:szCs w:val="24"/>
        </w:rPr>
        <w:t>as</w:t>
      </w:r>
      <w:r w:rsidR="001A1A90">
        <w:rPr>
          <w:rFonts w:asciiTheme="minorHAnsi" w:hAnsiTheme="minorHAnsi"/>
          <w:color w:val="auto"/>
          <w:szCs w:val="24"/>
        </w:rPr>
        <w:t xml:space="preserve"> normal and he had good distal pulses.  </w:t>
      </w:r>
      <w:r w:rsidR="003A50EE">
        <w:rPr>
          <w:rFonts w:asciiTheme="minorHAnsi" w:hAnsiTheme="minorHAnsi"/>
          <w:color w:val="auto"/>
          <w:szCs w:val="24"/>
        </w:rPr>
        <w:t xml:space="preserve">There was </w:t>
      </w:r>
      <w:r w:rsidR="001A1A90">
        <w:rPr>
          <w:rFonts w:asciiTheme="minorHAnsi" w:hAnsiTheme="minorHAnsi"/>
          <w:color w:val="auto"/>
          <w:szCs w:val="24"/>
        </w:rPr>
        <w:t>1+ pitting edema in b</w:t>
      </w:r>
      <w:r w:rsidR="003A50EE">
        <w:rPr>
          <w:rFonts w:asciiTheme="minorHAnsi" w:hAnsiTheme="minorHAnsi"/>
          <w:color w:val="auto"/>
          <w:szCs w:val="24"/>
        </w:rPr>
        <w:t>oth</w:t>
      </w:r>
      <w:r w:rsidR="00194EB4">
        <w:rPr>
          <w:rFonts w:asciiTheme="minorHAnsi" w:hAnsiTheme="minorHAnsi"/>
          <w:color w:val="auto"/>
          <w:szCs w:val="24"/>
        </w:rPr>
        <w:t xml:space="preserve"> </w:t>
      </w:r>
      <w:r w:rsidR="001A1A90">
        <w:rPr>
          <w:rFonts w:asciiTheme="minorHAnsi" w:hAnsiTheme="minorHAnsi"/>
          <w:color w:val="auto"/>
          <w:szCs w:val="24"/>
        </w:rPr>
        <w:t>lower extremities</w:t>
      </w:r>
      <w:r w:rsidR="003A50EE">
        <w:rPr>
          <w:rFonts w:asciiTheme="minorHAnsi" w:hAnsiTheme="minorHAnsi"/>
          <w:color w:val="auto"/>
          <w:szCs w:val="24"/>
        </w:rPr>
        <w:t xml:space="preserve">, </w:t>
      </w:r>
      <w:r w:rsidR="001A1A90">
        <w:rPr>
          <w:rFonts w:asciiTheme="minorHAnsi" w:hAnsiTheme="minorHAnsi"/>
          <w:color w:val="auto"/>
          <w:szCs w:val="24"/>
        </w:rPr>
        <w:t xml:space="preserve">but no cyanotic skin changes.  His lipid panel </w:t>
      </w:r>
      <w:r w:rsidR="003A50EE">
        <w:rPr>
          <w:rFonts w:asciiTheme="minorHAnsi" w:hAnsiTheme="minorHAnsi"/>
          <w:color w:val="auto"/>
          <w:szCs w:val="24"/>
        </w:rPr>
        <w:t>from</w:t>
      </w:r>
      <w:r w:rsidR="001A1A90">
        <w:rPr>
          <w:rFonts w:asciiTheme="minorHAnsi" w:hAnsiTheme="minorHAnsi"/>
          <w:color w:val="auto"/>
          <w:szCs w:val="24"/>
        </w:rPr>
        <w:t xml:space="preserve"> June 2008 was </w:t>
      </w:r>
      <w:r w:rsidR="0033761D">
        <w:rPr>
          <w:rFonts w:asciiTheme="minorHAnsi" w:hAnsiTheme="minorHAnsi"/>
          <w:color w:val="auto"/>
          <w:szCs w:val="24"/>
        </w:rPr>
        <w:t>normal</w:t>
      </w:r>
      <w:r w:rsidR="001A1A90">
        <w:rPr>
          <w:rFonts w:asciiTheme="minorHAnsi" w:hAnsiTheme="minorHAnsi"/>
          <w:color w:val="auto"/>
          <w:szCs w:val="24"/>
        </w:rPr>
        <w:t xml:space="preserve">.  </w:t>
      </w:r>
      <w:r w:rsidR="00214319">
        <w:rPr>
          <w:rFonts w:asciiTheme="minorHAnsi" w:hAnsiTheme="minorHAnsi"/>
          <w:color w:val="auto"/>
          <w:szCs w:val="24"/>
        </w:rPr>
        <w:t>An echocardiogram</w:t>
      </w:r>
      <w:r w:rsidR="000B5639">
        <w:rPr>
          <w:rFonts w:asciiTheme="minorHAnsi" w:hAnsiTheme="minorHAnsi"/>
          <w:color w:val="auto"/>
          <w:szCs w:val="24"/>
        </w:rPr>
        <w:t xml:space="preserve"> (EKG)</w:t>
      </w:r>
      <w:r w:rsidR="00214319">
        <w:rPr>
          <w:rFonts w:asciiTheme="minorHAnsi" w:hAnsiTheme="minorHAnsi"/>
          <w:color w:val="auto"/>
          <w:szCs w:val="24"/>
        </w:rPr>
        <w:t xml:space="preserve"> </w:t>
      </w:r>
      <w:r w:rsidR="00DF63EE">
        <w:rPr>
          <w:rFonts w:asciiTheme="minorHAnsi" w:hAnsiTheme="minorHAnsi"/>
          <w:color w:val="auto"/>
          <w:szCs w:val="24"/>
        </w:rPr>
        <w:t xml:space="preserve">in </w:t>
      </w:r>
      <w:r w:rsidR="00214319">
        <w:rPr>
          <w:rFonts w:asciiTheme="minorHAnsi" w:hAnsiTheme="minorHAnsi"/>
          <w:color w:val="auto"/>
          <w:szCs w:val="24"/>
        </w:rPr>
        <w:t>April 2008 showed</w:t>
      </w:r>
      <w:r w:rsidR="004D4CEE">
        <w:rPr>
          <w:rFonts w:asciiTheme="minorHAnsi" w:hAnsiTheme="minorHAnsi"/>
          <w:color w:val="auto"/>
          <w:szCs w:val="24"/>
        </w:rPr>
        <w:t xml:space="preserve"> normal left ventricle size and function.  </w:t>
      </w:r>
      <w:r w:rsidR="00264411">
        <w:rPr>
          <w:rFonts w:asciiTheme="minorHAnsi" w:hAnsiTheme="minorHAnsi"/>
          <w:color w:val="auto"/>
          <w:szCs w:val="24"/>
        </w:rPr>
        <w:t>In May 2008, a</w:t>
      </w:r>
      <w:r w:rsidR="00F15503">
        <w:rPr>
          <w:rFonts w:asciiTheme="minorHAnsi" w:hAnsiTheme="minorHAnsi"/>
          <w:color w:val="auto"/>
          <w:szCs w:val="24"/>
        </w:rPr>
        <w:t xml:space="preserve"> graded exercise stress tes</w:t>
      </w:r>
      <w:r w:rsidR="006B2EC5">
        <w:rPr>
          <w:rFonts w:asciiTheme="minorHAnsi" w:hAnsiTheme="minorHAnsi"/>
          <w:color w:val="auto"/>
          <w:szCs w:val="24"/>
        </w:rPr>
        <w:t xml:space="preserve">t </w:t>
      </w:r>
      <w:r w:rsidR="00194EB4">
        <w:rPr>
          <w:rFonts w:asciiTheme="minorHAnsi" w:hAnsiTheme="minorHAnsi"/>
          <w:color w:val="auto"/>
          <w:szCs w:val="24"/>
        </w:rPr>
        <w:t xml:space="preserve">(EST) </w:t>
      </w:r>
      <w:r w:rsidR="006B2EC5">
        <w:rPr>
          <w:rFonts w:asciiTheme="minorHAnsi" w:hAnsiTheme="minorHAnsi"/>
          <w:color w:val="auto"/>
          <w:szCs w:val="24"/>
        </w:rPr>
        <w:t>and perfusion scan</w:t>
      </w:r>
      <w:r w:rsidR="00264411">
        <w:rPr>
          <w:rFonts w:asciiTheme="minorHAnsi" w:hAnsiTheme="minorHAnsi"/>
          <w:color w:val="auto"/>
          <w:szCs w:val="24"/>
        </w:rPr>
        <w:t xml:space="preserve"> </w:t>
      </w:r>
      <w:r w:rsidR="00311DB1">
        <w:rPr>
          <w:rFonts w:asciiTheme="minorHAnsi" w:hAnsiTheme="minorHAnsi"/>
          <w:color w:val="auto"/>
          <w:szCs w:val="24"/>
        </w:rPr>
        <w:t xml:space="preserve">showed no ischemia, </w:t>
      </w:r>
      <w:r w:rsidR="007D4D1C">
        <w:rPr>
          <w:rFonts w:asciiTheme="minorHAnsi" w:hAnsiTheme="minorHAnsi"/>
          <w:color w:val="auto"/>
          <w:szCs w:val="24"/>
        </w:rPr>
        <w:t>ejection fraction</w:t>
      </w:r>
      <w:r w:rsidR="00194EB4">
        <w:rPr>
          <w:rFonts w:asciiTheme="minorHAnsi" w:hAnsiTheme="minorHAnsi"/>
          <w:color w:val="auto"/>
          <w:szCs w:val="24"/>
        </w:rPr>
        <w:t xml:space="preserve"> of 56% (normal is 50-70%</w:t>
      </w:r>
      <w:r w:rsidR="007D4D1C">
        <w:rPr>
          <w:rFonts w:asciiTheme="minorHAnsi" w:hAnsiTheme="minorHAnsi"/>
          <w:color w:val="auto"/>
          <w:szCs w:val="24"/>
        </w:rPr>
        <w:t>)</w:t>
      </w:r>
      <w:r w:rsidR="00194EB4">
        <w:rPr>
          <w:rFonts w:asciiTheme="minorHAnsi" w:hAnsiTheme="minorHAnsi"/>
          <w:color w:val="auto"/>
          <w:szCs w:val="24"/>
        </w:rPr>
        <w:t>,</w:t>
      </w:r>
      <w:r w:rsidR="00311DB1">
        <w:rPr>
          <w:rFonts w:asciiTheme="minorHAnsi" w:hAnsiTheme="minorHAnsi"/>
          <w:color w:val="auto"/>
          <w:szCs w:val="24"/>
        </w:rPr>
        <w:t xml:space="preserve"> and a mi</w:t>
      </w:r>
      <w:r w:rsidR="005D7C5F">
        <w:rPr>
          <w:rFonts w:asciiTheme="minorHAnsi" w:hAnsiTheme="minorHAnsi"/>
          <w:color w:val="auto"/>
          <w:szCs w:val="24"/>
        </w:rPr>
        <w:t xml:space="preserve">ld inferior wall fixed defect.  </w:t>
      </w:r>
      <w:r w:rsidR="00F15503">
        <w:rPr>
          <w:rFonts w:asciiTheme="minorHAnsi" w:hAnsiTheme="minorHAnsi"/>
          <w:color w:val="auto"/>
          <w:szCs w:val="24"/>
        </w:rPr>
        <w:t xml:space="preserve">During the </w:t>
      </w:r>
      <w:r w:rsidR="00194EB4">
        <w:rPr>
          <w:rFonts w:asciiTheme="minorHAnsi" w:hAnsiTheme="minorHAnsi"/>
          <w:color w:val="auto"/>
          <w:szCs w:val="24"/>
        </w:rPr>
        <w:t xml:space="preserve">EST, </w:t>
      </w:r>
      <w:r w:rsidR="00353DD6">
        <w:rPr>
          <w:rFonts w:asciiTheme="minorHAnsi" w:hAnsiTheme="minorHAnsi"/>
          <w:color w:val="auto"/>
          <w:szCs w:val="24"/>
        </w:rPr>
        <w:t>the CI achieved 12.9</w:t>
      </w:r>
      <w:r w:rsidR="004E6300">
        <w:rPr>
          <w:rFonts w:asciiTheme="minorHAnsi" w:hAnsiTheme="minorHAnsi"/>
          <w:color w:val="auto"/>
          <w:szCs w:val="24"/>
        </w:rPr>
        <w:t xml:space="preserve"> METs</w:t>
      </w:r>
      <w:r w:rsidR="00AD1B96">
        <w:rPr>
          <w:rFonts w:asciiTheme="minorHAnsi" w:hAnsiTheme="minorHAnsi"/>
          <w:color w:val="auto"/>
          <w:szCs w:val="24"/>
        </w:rPr>
        <w:t xml:space="preserve"> (m</w:t>
      </w:r>
      <w:r w:rsidR="000F01A1">
        <w:rPr>
          <w:rFonts w:asciiTheme="minorHAnsi" w:hAnsiTheme="minorHAnsi"/>
          <w:color w:val="auto"/>
          <w:szCs w:val="24"/>
        </w:rPr>
        <w:t>etabolic equivalents</w:t>
      </w:r>
      <w:r w:rsidR="00AD1B96">
        <w:rPr>
          <w:rFonts w:asciiTheme="minorHAnsi" w:hAnsiTheme="minorHAnsi"/>
          <w:color w:val="auto"/>
          <w:szCs w:val="24"/>
        </w:rPr>
        <w:t>) with n</w:t>
      </w:r>
      <w:r w:rsidR="00311DB1" w:rsidRPr="00311DB1">
        <w:rPr>
          <w:rFonts w:asciiTheme="minorHAnsi" w:hAnsiTheme="minorHAnsi"/>
          <w:color w:val="auto"/>
          <w:szCs w:val="24"/>
        </w:rPr>
        <w:t>o ischemic changes noted</w:t>
      </w:r>
      <w:r w:rsidR="00F15503">
        <w:rPr>
          <w:rFonts w:asciiTheme="minorHAnsi" w:hAnsiTheme="minorHAnsi"/>
          <w:color w:val="auto"/>
          <w:szCs w:val="24"/>
        </w:rPr>
        <w:t xml:space="preserve"> on EKG</w:t>
      </w:r>
      <w:r w:rsidR="00311DB1" w:rsidRPr="00311DB1">
        <w:rPr>
          <w:rFonts w:asciiTheme="minorHAnsi" w:hAnsiTheme="minorHAnsi"/>
          <w:color w:val="auto"/>
          <w:szCs w:val="24"/>
        </w:rPr>
        <w:t>.</w:t>
      </w:r>
      <w:r w:rsidR="003F4885">
        <w:rPr>
          <w:rFonts w:asciiTheme="minorHAnsi" w:hAnsiTheme="minorHAnsi"/>
          <w:color w:val="auto"/>
          <w:szCs w:val="24"/>
        </w:rPr>
        <w:t xml:space="preserve">  </w:t>
      </w:r>
      <w:r w:rsidR="00F15503">
        <w:rPr>
          <w:rFonts w:asciiTheme="minorHAnsi" w:hAnsiTheme="minorHAnsi"/>
          <w:color w:val="auto"/>
          <w:szCs w:val="24"/>
        </w:rPr>
        <w:t xml:space="preserve">The test was terminated after ten minutes due to fatigue. </w:t>
      </w:r>
      <w:r w:rsidR="000360C8">
        <w:rPr>
          <w:rFonts w:asciiTheme="minorHAnsi" w:hAnsiTheme="minorHAnsi"/>
          <w:color w:val="auto"/>
          <w:szCs w:val="24"/>
        </w:rPr>
        <w:t xml:space="preserve"> The CI had a repeat </w:t>
      </w:r>
      <w:r w:rsidR="00194EB4">
        <w:rPr>
          <w:rFonts w:asciiTheme="minorHAnsi" w:hAnsiTheme="minorHAnsi"/>
          <w:color w:val="auto"/>
          <w:szCs w:val="24"/>
        </w:rPr>
        <w:t>EST</w:t>
      </w:r>
      <w:r w:rsidR="00E84B78">
        <w:rPr>
          <w:rFonts w:asciiTheme="minorHAnsi" w:hAnsiTheme="minorHAnsi"/>
          <w:color w:val="auto"/>
          <w:szCs w:val="24"/>
        </w:rPr>
        <w:t xml:space="preserve"> in October 2008 where he achieved 10.4 METs</w:t>
      </w:r>
      <w:r w:rsidR="00194EB4">
        <w:rPr>
          <w:rFonts w:asciiTheme="minorHAnsi" w:hAnsiTheme="minorHAnsi"/>
          <w:color w:val="auto"/>
          <w:szCs w:val="24"/>
        </w:rPr>
        <w:t>,</w:t>
      </w:r>
      <w:r w:rsidR="00E84B78">
        <w:rPr>
          <w:rFonts w:asciiTheme="minorHAnsi" w:hAnsiTheme="minorHAnsi"/>
          <w:color w:val="auto"/>
          <w:szCs w:val="24"/>
        </w:rPr>
        <w:t xml:space="preserve"> and again had no signs of ischemia or complaints of chest pain</w:t>
      </w:r>
      <w:r w:rsidR="00A379BB">
        <w:rPr>
          <w:rFonts w:asciiTheme="minorHAnsi" w:hAnsiTheme="minorHAnsi"/>
          <w:color w:val="auto"/>
          <w:szCs w:val="24"/>
        </w:rPr>
        <w:t xml:space="preserve">.  The </w:t>
      </w:r>
      <w:r w:rsidR="00AF6CA3">
        <w:rPr>
          <w:rFonts w:asciiTheme="minorHAnsi" w:hAnsiTheme="minorHAnsi"/>
          <w:color w:val="auto"/>
          <w:szCs w:val="24"/>
        </w:rPr>
        <w:t xml:space="preserve">test </w:t>
      </w:r>
      <w:r w:rsidR="00A379BB">
        <w:rPr>
          <w:rFonts w:asciiTheme="minorHAnsi" w:hAnsiTheme="minorHAnsi"/>
          <w:color w:val="auto"/>
          <w:szCs w:val="24"/>
        </w:rPr>
        <w:t xml:space="preserve">was </w:t>
      </w:r>
      <w:r w:rsidR="00AF6CA3">
        <w:rPr>
          <w:rFonts w:asciiTheme="minorHAnsi" w:hAnsiTheme="minorHAnsi"/>
          <w:color w:val="auto"/>
          <w:szCs w:val="24"/>
        </w:rPr>
        <w:t xml:space="preserve">limited due to </w:t>
      </w:r>
      <w:r w:rsidR="00194EB4">
        <w:rPr>
          <w:rFonts w:asciiTheme="minorHAnsi" w:hAnsiTheme="minorHAnsi"/>
          <w:color w:val="auto"/>
          <w:szCs w:val="24"/>
        </w:rPr>
        <w:t>shortness of breath.</w:t>
      </w:r>
      <w:r w:rsidR="00E84B78">
        <w:rPr>
          <w:rFonts w:asciiTheme="minorHAnsi" w:hAnsiTheme="minorHAnsi"/>
          <w:color w:val="auto"/>
          <w:szCs w:val="24"/>
        </w:rPr>
        <w:t xml:space="preserve"> </w:t>
      </w:r>
      <w:r w:rsidR="00F15503">
        <w:rPr>
          <w:rFonts w:asciiTheme="minorHAnsi" w:hAnsiTheme="minorHAnsi"/>
          <w:color w:val="auto"/>
          <w:szCs w:val="24"/>
        </w:rPr>
        <w:t xml:space="preserve"> </w:t>
      </w:r>
      <w:r w:rsidR="004D4CEE">
        <w:rPr>
          <w:rFonts w:asciiTheme="minorHAnsi" w:hAnsiTheme="minorHAnsi"/>
          <w:color w:val="auto"/>
          <w:szCs w:val="24"/>
        </w:rPr>
        <w:t>His resting EKG showed</w:t>
      </w:r>
      <w:r w:rsidR="00264411">
        <w:rPr>
          <w:rFonts w:asciiTheme="minorHAnsi" w:hAnsiTheme="minorHAnsi"/>
          <w:color w:val="auto"/>
          <w:szCs w:val="24"/>
        </w:rPr>
        <w:t xml:space="preserve"> some</w:t>
      </w:r>
      <w:r w:rsidR="004D4CEE">
        <w:rPr>
          <w:rFonts w:asciiTheme="minorHAnsi" w:hAnsiTheme="minorHAnsi"/>
          <w:color w:val="auto"/>
          <w:szCs w:val="24"/>
        </w:rPr>
        <w:t xml:space="preserve"> q waves </w:t>
      </w:r>
      <w:r w:rsidR="00264411">
        <w:rPr>
          <w:rFonts w:asciiTheme="minorHAnsi" w:hAnsiTheme="minorHAnsi"/>
          <w:color w:val="auto"/>
          <w:szCs w:val="24"/>
        </w:rPr>
        <w:t xml:space="preserve">and </w:t>
      </w:r>
      <w:r w:rsidR="004D4CEE">
        <w:rPr>
          <w:rFonts w:asciiTheme="minorHAnsi" w:hAnsiTheme="minorHAnsi"/>
          <w:color w:val="auto"/>
          <w:szCs w:val="24"/>
        </w:rPr>
        <w:t xml:space="preserve">t wave inversions, but no mention of hypertrophy.  </w:t>
      </w:r>
      <w:r w:rsidR="008B03B7">
        <w:rPr>
          <w:rFonts w:asciiTheme="minorHAnsi" w:hAnsiTheme="minorHAnsi"/>
          <w:color w:val="auto"/>
          <w:szCs w:val="24"/>
        </w:rPr>
        <w:t xml:space="preserve">At </w:t>
      </w:r>
      <w:r w:rsidR="00264411">
        <w:rPr>
          <w:rFonts w:asciiTheme="minorHAnsi" w:hAnsiTheme="minorHAnsi"/>
          <w:color w:val="auto"/>
          <w:szCs w:val="24"/>
        </w:rPr>
        <w:t>his</w:t>
      </w:r>
      <w:r w:rsidR="008B03B7">
        <w:rPr>
          <w:rFonts w:asciiTheme="minorHAnsi" w:hAnsiTheme="minorHAnsi"/>
          <w:color w:val="auto"/>
          <w:szCs w:val="24"/>
        </w:rPr>
        <w:t xml:space="preserve"> VA </w:t>
      </w:r>
      <w:r w:rsidR="000B5639">
        <w:rPr>
          <w:rFonts w:asciiTheme="minorHAnsi" w:hAnsiTheme="minorHAnsi"/>
          <w:color w:val="auto"/>
          <w:szCs w:val="24"/>
        </w:rPr>
        <w:t xml:space="preserve">compensation and pension </w:t>
      </w:r>
      <w:r w:rsidR="008B03B7">
        <w:rPr>
          <w:rFonts w:asciiTheme="minorHAnsi" w:hAnsiTheme="minorHAnsi"/>
          <w:color w:val="auto"/>
          <w:szCs w:val="24"/>
        </w:rPr>
        <w:t xml:space="preserve">(C&amp;P) </w:t>
      </w:r>
      <w:r w:rsidR="000B5639">
        <w:rPr>
          <w:rFonts w:asciiTheme="minorHAnsi" w:hAnsiTheme="minorHAnsi"/>
          <w:color w:val="auto"/>
          <w:szCs w:val="24"/>
        </w:rPr>
        <w:t>e</w:t>
      </w:r>
      <w:r w:rsidR="008B03B7">
        <w:rPr>
          <w:rFonts w:asciiTheme="minorHAnsi" w:hAnsiTheme="minorHAnsi"/>
          <w:color w:val="auto"/>
          <w:szCs w:val="24"/>
        </w:rPr>
        <w:t xml:space="preserve">xam </w:t>
      </w:r>
      <w:r w:rsidR="000B5639">
        <w:rPr>
          <w:rFonts w:asciiTheme="minorHAnsi" w:hAnsiTheme="minorHAnsi"/>
          <w:color w:val="auto"/>
          <w:szCs w:val="24"/>
        </w:rPr>
        <w:t xml:space="preserve">on 15 January </w:t>
      </w:r>
      <w:r w:rsidR="008B03B7">
        <w:rPr>
          <w:rFonts w:asciiTheme="minorHAnsi" w:hAnsiTheme="minorHAnsi"/>
          <w:color w:val="auto"/>
          <w:szCs w:val="24"/>
        </w:rPr>
        <w:t>2009, t</w:t>
      </w:r>
      <w:r w:rsidR="00CD67A2">
        <w:rPr>
          <w:rFonts w:asciiTheme="minorHAnsi" w:hAnsiTheme="minorHAnsi"/>
          <w:color w:val="auto"/>
          <w:szCs w:val="24"/>
        </w:rPr>
        <w:t>he CI complained of l</w:t>
      </w:r>
      <w:r w:rsidR="00264411">
        <w:rPr>
          <w:rFonts w:asciiTheme="minorHAnsi" w:hAnsiTheme="minorHAnsi"/>
          <w:color w:val="auto"/>
          <w:szCs w:val="24"/>
        </w:rPr>
        <w:t>eg</w:t>
      </w:r>
      <w:r w:rsidR="00CD67A2">
        <w:rPr>
          <w:rFonts w:asciiTheme="minorHAnsi" w:hAnsiTheme="minorHAnsi"/>
          <w:color w:val="auto"/>
          <w:szCs w:val="24"/>
        </w:rPr>
        <w:t xml:space="preserve"> edema</w:t>
      </w:r>
      <w:r w:rsidR="00264411">
        <w:rPr>
          <w:rFonts w:asciiTheme="minorHAnsi" w:hAnsiTheme="minorHAnsi"/>
          <w:color w:val="auto"/>
          <w:szCs w:val="24"/>
        </w:rPr>
        <w:t xml:space="preserve"> and </w:t>
      </w:r>
      <w:r w:rsidR="00CD67A2">
        <w:rPr>
          <w:rFonts w:asciiTheme="minorHAnsi" w:hAnsiTheme="minorHAnsi"/>
          <w:color w:val="auto"/>
          <w:szCs w:val="24"/>
        </w:rPr>
        <w:t>shortness of breath</w:t>
      </w:r>
      <w:r w:rsidR="00264411">
        <w:rPr>
          <w:rFonts w:asciiTheme="minorHAnsi" w:hAnsiTheme="minorHAnsi"/>
          <w:color w:val="auto"/>
          <w:szCs w:val="24"/>
        </w:rPr>
        <w:t xml:space="preserve">, </w:t>
      </w:r>
      <w:r w:rsidR="00CD67A2">
        <w:rPr>
          <w:rFonts w:asciiTheme="minorHAnsi" w:hAnsiTheme="minorHAnsi"/>
          <w:color w:val="auto"/>
          <w:szCs w:val="24"/>
        </w:rPr>
        <w:t xml:space="preserve">but no </w:t>
      </w:r>
      <w:r w:rsidR="00264411">
        <w:rPr>
          <w:rFonts w:asciiTheme="minorHAnsi" w:hAnsiTheme="minorHAnsi"/>
          <w:color w:val="auto"/>
          <w:szCs w:val="24"/>
        </w:rPr>
        <w:t xml:space="preserve">complaint of </w:t>
      </w:r>
      <w:r w:rsidR="00CD67A2">
        <w:rPr>
          <w:rFonts w:asciiTheme="minorHAnsi" w:hAnsiTheme="minorHAnsi"/>
          <w:color w:val="auto"/>
          <w:szCs w:val="24"/>
        </w:rPr>
        <w:t>chest pain.  His heart and lung exam</w:t>
      </w:r>
      <w:r w:rsidR="00264411">
        <w:rPr>
          <w:rFonts w:asciiTheme="minorHAnsi" w:hAnsiTheme="minorHAnsi"/>
          <w:color w:val="auto"/>
          <w:szCs w:val="24"/>
        </w:rPr>
        <w:t xml:space="preserve"> was normal</w:t>
      </w:r>
      <w:r w:rsidR="00CD67A2">
        <w:rPr>
          <w:rFonts w:asciiTheme="minorHAnsi" w:hAnsiTheme="minorHAnsi"/>
          <w:color w:val="auto"/>
          <w:szCs w:val="24"/>
        </w:rPr>
        <w:t xml:space="preserve">.  </w:t>
      </w:r>
      <w:r w:rsidR="009A1224">
        <w:rPr>
          <w:rFonts w:asciiTheme="minorHAnsi" w:hAnsiTheme="minorHAnsi"/>
          <w:color w:val="auto"/>
          <w:szCs w:val="24"/>
        </w:rPr>
        <w:t>During a</w:t>
      </w:r>
      <w:r w:rsidR="00CD67A2">
        <w:rPr>
          <w:rFonts w:asciiTheme="minorHAnsi" w:hAnsiTheme="minorHAnsi"/>
          <w:color w:val="auto"/>
          <w:szCs w:val="24"/>
        </w:rPr>
        <w:t xml:space="preserve">n </w:t>
      </w:r>
      <w:r w:rsidR="00264411">
        <w:rPr>
          <w:rFonts w:asciiTheme="minorHAnsi" w:hAnsiTheme="minorHAnsi"/>
          <w:color w:val="auto"/>
          <w:szCs w:val="24"/>
        </w:rPr>
        <w:t>EST</w:t>
      </w:r>
      <w:r w:rsidR="00F6381E">
        <w:rPr>
          <w:rFonts w:asciiTheme="minorHAnsi" w:hAnsiTheme="minorHAnsi"/>
          <w:color w:val="auto"/>
          <w:szCs w:val="24"/>
        </w:rPr>
        <w:t xml:space="preserve"> </w:t>
      </w:r>
      <w:r w:rsidR="00CD67A2">
        <w:rPr>
          <w:rFonts w:asciiTheme="minorHAnsi" w:hAnsiTheme="minorHAnsi"/>
          <w:color w:val="auto"/>
          <w:szCs w:val="24"/>
        </w:rPr>
        <w:t>completed on th</w:t>
      </w:r>
      <w:r w:rsidR="00264411">
        <w:rPr>
          <w:rFonts w:asciiTheme="minorHAnsi" w:hAnsiTheme="minorHAnsi"/>
          <w:color w:val="auto"/>
          <w:szCs w:val="24"/>
        </w:rPr>
        <w:t>at</w:t>
      </w:r>
      <w:r w:rsidR="00CD67A2">
        <w:rPr>
          <w:rFonts w:asciiTheme="minorHAnsi" w:hAnsiTheme="minorHAnsi"/>
          <w:color w:val="auto"/>
          <w:szCs w:val="24"/>
        </w:rPr>
        <w:t xml:space="preserve"> same day</w:t>
      </w:r>
      <w:r w:rsidR="00B479F8">
        <w:rPr>
          <w:rFonts w:asciiTheme="minorHAnsi" w:hAnsiTheme="minorHAnsi"/>
          <w:color w:val="auto"/>
          <w:szCs w:val="24"/>
        </w:rPr>
        <w:t>,</w:t>
      </w:r>
      <w:r w:rsidR="009A1224">
        <w:rPr>
          <w:rFonts w:asciiTheme="minorHAnsi" w:hAnsiTheme="minorHAnsi"/>
          <w:color w:val="auto"/>
          <w:szCs w:val="24"/>
        </w:rPr>
        <w:t xml:space="preserve"> METs were 7.2 but the test was disconti</w:t>
      </w:r>
      <w:r w:rsidR="00A379BB">
        <w:rPr>
          <w:rFonts w:asciiTheme="minorHAnsi" w:hAnsiTheme="minorHAnsi"/>
          <w:color w:val="auto"/>
          <w:szCs w:val="24"/>
        </w:rPr>
        <w:t xml:space="preserve">nued due to </w:t>
      </w:r>
      <w:proofErr w:type="spellStart"/>
      <w:r w:rsidR="00A379BB">
        <w:rPr>
          <w:rFonts w:asciiTheme="minorHAnsi" w:hAnsiTheme="minorHAnsi"/>
          <w:color w:val="auto"/>
          <w:szCs w:val="24"/>
        </w:rPr>
        <w:t>dyspnea</w:t>
      </w:r>
      <w:proofErr w:type="spellEnd"/>
      <w:r w:rsidR="00264411">
        <w:rPr>
          <w:rFonts w:asciiTheme="minorHAnsi" w:hAnsiTheme="minorHAnsi"/>
          <w:color w:val="auto"/>
          <w:szCs w:val="24"/>
        </w:rPr>
        <w:t xml:space="preserve"> (shortness of breath)</w:t>
      </w:r>
      <w:r w:rsidR="009A1224">
        <w:rPr>
          <w:rFonts w:asciiTheme="minorHAnsi" w:hAnsiTheme="minorHAnsi"/>
          <w:color w:val="auto"/>
          <w:szCs w:val="24"/>
        </w:rPr>
        <w:t>.  No chest pain or EKG changes were noted prior to st</w:t>
      </w:r>
      <w:r w:rsidR="00C304A5">
        <w:rPr>
          <w:rFonts w:asciiTheme="minorHAnsi" w:hAnsiTheme="minorHAnsi"/>
          <w:color w:val="auto"/>
          <w:szCs w:val="24"/>
        </w:rPr>
        <w:t xml:space="preserve">opping the test.  </w:t>
      </w:r>
    </w:p>
    <w:p w:rsidR="009A1224" w:rsidRDefault="009A1224" w:rsidP="004D04CD">
      <w:pPr>
        <w:spacing w:line="240" w:lineRule="exact"/>
        <w:jc w:val="both"/>
        <w:rPr>
          <w:rFonts w:asciiTheme="minorHAnsi" w:hAnsiTheme="minorHAnsi"/>
          <w:color w:val="auto"/>
          <w:szCs w:val="24"/>
        </w:rPr>
      </w:pPr>
    </w:p>
    <w:p w:rsidR="009A1224" w:rsidRDefault="004C50B2" w:rsidP="004D04CD">
      <w:pPr>
        <w:spacing w:line="240" w:lineRule="exact"/>
        <w:jc w:val="both"/>
        <w:rPr>
          <w:rFonts w:asciiTheme="minorHAnsi" w:hAnsiTheme="minorHAnsi"/>
          <w:color w:val="auto"/>
          <w:szCs w:val="24"/>
        </w:rPr>
      </w:pPr>
      <w:r>
        <w:rPr>
          <w:rFonts w:asciiTheme="minorHAnsi" w:hAnsiTheme="minorHAnsi"/>
          <w:color w:val="auto"/>
          <w:szCs w:val="24"/>
        </w:rPr>
        <w:t>T</w:t>
      </w:r>
      <w:r w:rsidR="009A1224">
        <w:rPr>
          <w:rFonts w:asciiTheme="minorHAnsi" w:hAnsiTheme="minorHAnsi"/>
          <w:color w:val="auto"/>
          <w:szCs w:val="24"/>
        </w:rPr>
        <w:t xml:space="preserve">he </w:t>
      </w:r>
      <w:r>
        <w:rPr>
          <w:rFonts w:asciiTheme="minorHAnsi" w:hAnsiTheme="minorHAnsi"/>
          <w:color w:val="auto"/>
          <w:szCs w:val="24"/>
        </w:rPr>
        <w:t xml:space="preserve">Army </w:t>
      </w:r>
      <w:r w:rsidR="009A1224">
        <w:rPr>
          <w:rFonts w:asciiTheme="minorHAnsi" w:hAnsiTheme="minorHAnsi"/>
          <w:color w:val="auto"/>
          <w:szCs w:val="24"/>
        </w:rPr>
        <w:t xml:space="preserve">PEB and the VA </w:t>
      </w:r>
      <w:r>
        <w:rPr>
          <w:rFonts w:asciiTheme="minorHAnsi" w:hAnsiTheme="minorHAnsi"/>
          <w:color w:val="auto"/>
          <w:szCs w:val="24"/>
        </w:rPr>
        <w:t>chose</w:t>
      </w:r>
      <w:r w:rsidR="009A1224">
        <w:rPr>
          <w:rFonts w:asciiTheme="minorHAnsi" w:hAnsiTheme="minorHAnsi"/>
          <w:color w:val="auto"/>
          <w:szCs w:val="24"/>
        </w:rPr>
        <w:t xml:space="preserve"> slightly d</w:t>
      </w:r>
      <w:r w:rsidR="00F6381E">
        <w:rPr>
          <w:rFonts w:asciiTheme="minorHAnsi" w:hAnsiTheme="minorHAnsi"/>
          <w:color w:val="auto"/>
          <w:szCs w:val="24"/>
        </w:rPr>
        <w:t>ifferent cod</w:t>
      </w:r>
      <w:r>
        <w:rPr>
          <w:rFonts w:asciiTheme="minorHAnsi" w:hAnsiTheme="minorHAnsi"/>
          <w:color w:val="auto"/>
          <w:szCs w:val="24"/>
        </w:rPr>
        <w:t>ing options</w:t>
      </w:r>
      <w:r w:rsidR="00F6381E">
        <w:rPr>
          <w:rFonts w:asciiTheme="minorHAnsi" w:hAnsiTheme="minorHAnsi"/>
          <w:color w:val="auto"/>
          <w:szCs w:val="24"/>
        </w:rPr>
        <w:t xml:space="preserve">, </w:t>
      </w:r>
      <w:r>
        <w:rPr>
          <w:rFonts w:asciiTheme="minorHAnsi" w:hAnsiTheme="minorHAnsi"/>
          <w:color w:val="auto"/>
          <w:szCs w:val="24"/>
        </w:rPr>
        <w:t xml:space="preserve">but this had no effect on rating.  Both issued a </w:t>
      </w:r>
      <w:r w:rsidR="00DD21B6">
        <w:rPr>
          <w:rFonts w:asciiTheme="minorHAnsi" w:hAnsiTheme="minorHAnsi"/>
          <w:color w:val="auto"/>
          <w:szCs w:val="24"/>
        </w:rPr>
        <w:t xml:space="preserve">disability </w:t>
      </w:r>
      <w:r>
        <w:rPr>
          <w:rFonts w:asciiTheme="minorHAnsi" w:hAnsiTheme="minorHAnsi"/>
          <w:color w:val="auto"/>
          <w:szCs w:val="24"/>
        </w:rPr>
        <w:t xml:space="preserve">rating of 10%.  The Board carefully examined all evidentiary information available.  </w:t>
      </w:r>
      <w:r w:rsidR="00DD21B6">
        <w:rPr>
          <w:rFonts w:asciiTheme="minorHAnsi" w:hAnsiTheme="minorHAnsi"/>
          <w:color w:val="auto"/>
          <w:szCs w:val="24"/>
        </w:rPr>
        <w:t xml:space="preserve">Based on his EST data from </w:t>
      </w:r>
      <w:r w:rsidR="0033761D">
        <w:rPr>
          <w:rFonts w:asciiTheme="minorHAnsi" w:hAnsiTheme="minorHAnsi"/>
          <w:color w:val="auto"/>
          <w:szCs w:val="24"/>
        </w:rPr>
        <w:t>2008</w:t>
      </w:r>
      <w:r w:rsidR="00DD21B6">
        <w:rPr>
          <w:rFonts w:asciiTheme="minorHAnsi" w:hAnsiTheme="minorHAnsi"/>
          <w:color w:val="auto"/>
          <w:szCs w:val="24"/>
        </w:rPr>
        <w:t xml:space="preserve">, he was able to achieve a workload greater than ten METs.  In January 2009 (two months after separation), his workload was </w:t>
      </w:r>
      <w:r w:rsidR="00025E8D">
        <w:rPr>
          <w:rFonts w:asciiTheme="minorHAnsi" w:hAnsiTheme="minorHAnsi"/>
          <w:color w:val="auto"/>
          <w:szCs w:val="24"/>
        </w:rPr>
        <w:t xml:space="preserve">only </w:t>
      </w:r>
      <w:r w:rsidR="00DD21B6">
        <w:rPr>
          <w:rFonts w:asciiTheme="minorHAnsi" w:hAnsiTheme="minorHAnsi"/>
          <w:color w:val="auto"/>
          <w:szCs w:val="24"/>
        </w:rPr>
        <w:t xml:space="preserve">7.2 METs.  Review of the </w:t>
      </w:r>
      <w:r w:rsidR="00025E8D">
        <w:rPr>
          <w:rFonts w:asciiTheme="minorHAnsi" w:hAnsiTheme="minorHAnsi"/>
          <w:color w:val="auto"/>
          <w:szCs w:val="24"/>
        </w:rPr>
        <w:t>treatment</w:t>
      </w:r>
      <w:r w:rsidR="00DD21B6">
        <w:rPr>
          <w:rFonts w:asciiTheme="minorHAnsi" w:hAnsiTheme="minorHAnsi"/>
          <w:color w:val="auto"/>
          <w:szCs w:val="24"/>
        </w:rPr>
        <w:t xml:space="preserve"> record shows </w:t>
      </w:r>
      <w:r w:rsidR="0033761D">
        <w:rPr>
          <w:rFonts w:asciiTheme="minorHAnsi" w:hAnsiTheme="minorHAnsi"/>
          <w:color w:val="auto"/>
          <w:szCs w:val="24"/>
        </w:rPr>
        <w:t xml:space="preserve">that he was on continuous cardiac medication, but there is </w:t>
      </w:r>
      <w:r w:rsidR="00DD21B6">
        <w:rPr>
          <w:rFonts w:asciiTheme="minorHAnsi" w:hAnsiTheme="minorHAnsi"/>
          <w:color w:val="auto"/>
          <w:szCs w:val="24"/>
        </w:rPr>
        <w:t>no documented eviden</w:t>
      </w:r>
      <w:r w:rsidR="00025E8D">
        <w:rPr>
          <w:rFonts w:asciiTheme="minorHAnsi" w:hAnsiTheme="minorHAnsi"/>
          <w:color w:val="auto"/>
          <w:szCs w:val="24"/>
        </w:rPr>
        <w:t>ce of</w:t>
      </w:r>
      <w:r w:rsidR="00025E8D" w:rsidRPr="00025E8D">
        <w:rPr>
          <w:rFonts w:asciiTheme="minorHAnsi" w:hAnsiTheme="minorHAnsi"/>
          <w:color w:val="auto"/>
          <w:szCs w:val="24"/>
        </w:rPr>
        <w:t xml:space="preserve"> </w:t>
      </w:r>
      <w:r w:rsidR="00025E8D">
        <w:rPr>
          <w:rFonts w:asciiTheme="minorHAnsi" w:hAnsiTheme="minorHAnsi"/>
          <w:color w:val="auto"/>
          <w:szCs w:val="24"/>
        </w:rPr>
        <w:t>any cardiac hypertrophy or dilatation.  After considerable discussion and due deliberation</w:t>
      </w:r>
      <w:r w:rsidR="0033761D">
        <w:rPr>
          <w:rFonts w:asciiTheme="minorHAnsi" w:hAnsiTheme="minorHAnsi"/>
          <w:color w:val="auto"/>
          <w:szCs w:val="24"/>
        </w:rPr>
        <w:t xml:space="preserve">, the Board unanimously recommends a rating of 10% for the heart condition.  It is appropriately coded 7006, and meets criteria for the 10% rating.  </w:t>
      </w:r>
      <w:r w:rsidR="005A12A6">
        <w:rPr>
          <w:rFonts w:asciiTheme="minorHAnsi" w:hAnsiTheme="minorHAnsi"/>
          <w:color w:val="auto"/>
          <w:szCs w:val="24"/>
        </w:rPr>
        <w:t>A</w:t>
      </w:r>
      <w:r w:rsidR="00B479F8" w:rsidRPr="003D0E93">
        <w:rPr>
          <w:color w:val="auto"/>
          <w:szCs w:val="24"/>
        </w:rPr>
        <w:t>ll evidence considered</w:t>
      </w:r>
      <w:proofErr w:type="gramStart"/>
      <w:r w:rsidR="005A12A6">
        <w:rPr>
          <w:color w:val="auto"/>
          <w:szCs w:val="24"/>
        </w:rPr>
        <w:t>,</w:t>
      </w:r>
      <w:proofErr w:type="gramEnd"/>
      <w:r w:rsidR="00B479F8" w:rsidRPr="003D0E93">
        <w:rPr>
          <w:color w:val="auto"/>
          <w:szCs w:val="24"/>
        </w:rPr>
        <w:t xml:space="preserve"> there is not reasonable doubt in the CI’s favor supporting a change from the PEB’s rating decision.</w:t>
      </w:r>
      <w:r w:rsidR="00353DD6">
        <w:rPr>
          <w:rFonts w:asciiTheme="minorHAnsi" w:hAnsiTheme="minorHAnsi"/>
          <w:color w:val="auto"/>
          <w:szCs w:val="24"/>
        </w:rPr>
        <w:t xml:space="preserve"> </w:t>
      </w:r>
    </w:p>
    <w:p w:rsidR="00B479F8" w:rsidRDefault="00B479F8" w:rsidP="004D04CD">
      <w:pPr>
        <w:spacing w:line="240" w:lineRule="exact"/>
        <w:rPr>
          <w:rFonts w:asciiTheme="minorHAnsi" w:hAnsiTheme="minorHAnsi"/>
          <w:color w:val="auto"/>
          <w:szCs w:val="24"/>
        </w:rPr>
      </w:pPr>
    </w:p>
    <w:p w:rsidR="009B7E3A" w:rsidRPr="00792431" w:rsidRDefault="00B479F8" w:rsidP="004D04CD">
      <w:pPr>
        <w:spacing w:line="240" w:lineRule="exact"/>
        <w:jc w:val="both"/>
        <w:rPr>
          <w:rFonts w:asciiTheme="minorHAnsi" w:hAnsiTheme="minorHAnsi"/>
          <w:color w:val="auto"/>
          <w:szCs w:val="24"/>
        </w:rPr>
      </w:pPr>
      <w:proofErr w:type="gramStart"/>
      <w:r w:rsidRPr="00B479F8">
        <w:rPr>
          <w:rFonts w:asciiTheme="minorHAnsi" w:hAnsiTheme="minorHAnsi"/>
          <w:color w:val="auto"/>
          <w:szCs w:val="24"/>
          <w:u w:val="single"/>
        </w:rPr>
        <w:t>Remaining Conditions</w:t>
      </w:r>
      <w:r>
        <w:rPr>
          <w:rFonts w:asciiTheme="minorHAnsi" w:hAnsiTheme="minorHAnsi"/>
          <w:color w:val="auto"/>
          <w:szCs w:val="24"/>
        </w:rPr>
        <w:t>.</w:t>
      </w:r>
      <w:proofErr w:type="gramEnd"/>
      <w:r w:rsidR="005A12A6">
        <w:rPr>
          <w:rFonts w:asciiTheme="minorHAnsi" w:hAnsiTheme="minorHAnsi"/>
          <w:color w:val="auto"/>
          <w:szCs w:val="24"/>
        </w:rPr>
        <w:t xml:space="preserve">  H</w:t>
      </w:r>
      <w:r w:rsidR="00F6381E">
        <w:rPr>
          <w:color w:val="auto"/>
          <w:szCs w:val="24"/>
        </w:rPr>
        <w:t xml:space="preserve">ypertension, hyperlipidemia, gastroesophageal reflux disease (GERD), </w:t>
      </w:r>
      <w:proofErr w:type="spellStart"/>
      <w:r w:rsidR="00C24569">
        <w:rPr>
          <w:color w:val="auto"/>
          <w:szCs w:val="24"/>
        </w:rPr>
        <w:t>lipomas</w:t>
      </w:r>
      <w:proofErr w:type="spellEnd"/>
      <w:r w:rsidR="00C24569">
        <w:rPr>
          <w:color w:val="auto"/>
          <w:szCs w:val="24"/>
        </w:rPr>
        <w:t xml:space="preserve">, </w:t>
      </w:r>
      <w:r w:rsidR="00F6381E">
        <w:rPr>
          <w:color w:val="auto"/>
          <w:szCs w:val="24"/>
        </w:rPr>
        <w:t xml:space="preserve">left knee pain and </w:t>
      </w:r>
      <w:proofErr w:type="spellStart"/>
      <w:r w:rsidR="005A12A6">
        <w:rPr>
          <w:color w:val="auto"/>
          <w:szCs w:val="24"/>
        </w:rPr>
        <w:t>dyspnea</w:t>
      </w:r>
      <w:proofErr w:type="spellEnd"/>
      <w:r w:rsidR="005A12A6">
        <w:rPr>
          <w:color w:val="auto"/>
          <w:szCs w:val="24"/>
        </w:rPr>
        <w:t xml:space="preserve"> were also listed in the Disability Evaluation System (DES) file</w:t>
      </w:r>
      <w:r w:rsidR="00F6381E">
        <w:rPr>
          <w:color w:val="auto"/>
          <w:szCs w:val="24"/>
        </w:rPr>
        <w:t>.</w:t>
      </w:r>
      <w:r w:rsidR="0008391C">
        <w:rPr>
          <w:color w:val="auto"/>
          <w:szCs w:val="24"/>
        </w:rPr>
        <w:t xml:space="preserve">  </w:t>
      </w:r>
      <w:r w:rsidR="009B7E3A">
        <w:rPr>
          <w:rFonts w:asciiTheme="minorHAnsi" w:hAnsiTheme="minorHAnsi"/>
          <w:color w:val="auto"/>
          <w:szCs w:val="24"/>
        </w:rPr>
        <w:t xml:space="preserve">None of these conditions carried profiles and none were implicated in the </w:t>
      </w:r>
      <w:r w:rsidR="000B5639">
        <w:rPr>
          <w:rFonts w:asciiTheme="minorHAnsi" w:hAnsiTheme="minorHAnsi"/>
          <w:color w:val="auto"/>
          <w:szCs w:val="24"/>
        </w:rPr>
        <w:t>c</w:t>
      </w:r>
      <w:r w:rsidR="009B7E3A">
        <w:rPr>
          <w:rFonts w:asciiTheme="minorHAnsi" w:hAnsiTheme="minorHAnsi"/>
          <w:color w:val="auto"/>
          <w:szCs w:val="24"/>
        </w:rPr>
        <w:t xml:space="preserve">ommander’s statement.  </w:t>
      </w:r>
      <w:r w:rsidR="009B7E3A" w:rsidRPr="00841974">
        <w:rPr>
          <w:rFonts w:asciiTheme="minorHAnsi" w:hAnsiTheme="minorHAnsi"/>
          <w:color w:val="auto"/>
          <w:szCs w:val="24"/>
        </w:rPr>
        <w:t>The</w:t>
      </w:r>
      <w:r w:rsidR="005A12A6">
        <w:rPr>
          <w:rFonts w:asciiTheme="minorHAnsi" w:hAnsiTheme="minorHAnsi"/>
          <w:color w:val="auto"/>
          <w:szCs w:val="24"/>
        </w:rPr>
        <w:t>y were all</w:t>
      </w:r>
      <w:r w:rsidR="009B7E3A" w:rsidRPr="00841974">
        <w:rPr>
          <w:rFonts w:asciiTheme="minorHAnsi" w:hAnsiTheme="minorHAnsi"/>
          <w:color w:val="auto"/>
          <w:szCs w:val="24"/>
        </w:rPr>
        <w:t xml:space="preserve"> reviewed by t</w:t>
      </w:r>
      <w:r w:rsidR="009B7E3A">
        <w:rPr>
          <w:rFonts w:asciiTheme="minorHAnsi" w:hAnsiTheme="minorHAnsi"/>
          <w:color w:val="auto"/>
          <w:szCs w:val="24"/>
        </w:rPr>
        <w:t xml:space="preserve">he </w:t>
      </w:r>
      <w:r w:rsidR="000B5639">
        <w:rPr>
          <w:rFonts w:asciiTheme="minorHAnsi" w:hAnsiTheme="minorHAnsi"/>
          <w:color w:val="auto"/>
          <w:szCs w:val="24"/>
        </w:rPr>
        <w:t>action o</w:t>
      </w:r>
      <w:r w:rsidR="000B5639" w:rsidRPr="00841974">
        <w:rPr>
          <w:rFonts w:asciiTheme="minorHAnsi" w:hAnsiTheme="minorHAnsi"/>
          <w:color w:val="auto"/>
          <w:szCs w:val="24"/>
        </w:rPr>
        <w:t xml:space="preserve">fficer </w:t>
      </w:r>
      <w:r w:rsidR="009B7E3A" w:rsidRPr="00841974">
        <w:rPr>
          <w:rFonts w:asciiTheme="minorHAnsi" w:hAnsiTheme="minorHAnsi"/>
          <w:color w:val="auto"/>
          <w:szCs w:val="24"/>
        </w:rPr>
        <w:t>and considered by the Board.  It was determined that none could be argued as unfitting and subject to separation rating.</w:t>
      </w:r>
      <w:r w:rsidR="009B7E3A">
        <w:rPr>
          <w:rFonts w:asciiTheme="minorHAnsi" w:hAnsiTheme="minorHAnsi"/>
          <w:color w:val="auto"/>
          <w:szCs w:val="24"/>
        </w:rPr>
        <w:t xml:space="preserve">  </w:t>
      </w:r>
      <w:r w:rsidR="005A12A6">
        <w:rPr>
          <w:rFonts w:asciiTheme="minorHAnsi" w:hAnsiTheme="minorHAnsi"/>
          <w:color w:val="auto"/>
          <w:szCs w:val="24"/>
        </w:rPr>
        <w:t>Also, l</w:t>
      </w:r>
      <w:r w:rsidR="009B7E3A">
        <w:rPr>
          <w:color w:val="auto"/>
          <w:szCs w:val="24"/>
        </w:rPr>
        <w:t xml:space="preserve">eft shoulder impingement syndrome and right foot plantar fasciitis </w:t>
      </w:r>
      <w:r w:rsidR="009B7E3A">
        <w:rPr>
          <w:rFonts w:asciiTheme="minorHAnsi" w:hAnsiTheme="minorHAnsi"/>
          <w:color w:val="auto"/>
          <w:szCs w:val="24"/>
        </w:rPr>
        <w:t>were noted in the VA rating decision</w:t>
      </w:r>
      <w:r w:rsidR="005A12A6">
        <w:rPr>
          <w:rFonts w:asciiTheme="minorHAnsi" w:hAnsiTheme="minorHAnsi"/>
          <w:color w:val="auto"/>
          <w:szCs w:val="24"/>
        </w:rPr>
        <w:t xml:space="preserve"> proximal to separation</w:t>
      </w:r>
      <w:r w:rsidR="009B7E3A">
        <w:rPr>
          <w:rFonts w:asciiTheme="minorHAnsi" w:hAnsiTheme="minorHAnsi"/>
          <w:color w:val="auto"/>
          <w:szCs w:val="24"/>
        </w:rPr>
        <w:t xml:space="preserve">, but were not found in the DES file.  </w:t>
      </w:r>
      <w:r w:rsidR="009B7E3A" w:rsidRPr="00F6196E">
        <w:rPr>
          <w:rFonts w:asciiTheme="minorHAnsi" w:hAnsiTheme="minorHAnsi"/>
          <w:color w:val="auto"/>
          <w:szCs w:val="24"/>
        </w:rPr>
        <w:t>The Board does not have the authority under DoDI 6040.44 to render fitness or rating recommendations for any conditions not considered by the DES</w:t>
      </w:r>
      <w:r w:rsidR="009B7E3A" w:rsidRPr="00B56F3D">
        <w:rPr>
          <w:rFonts w:asciiTheme="minorHAnsi" w:hAnsiTheme="minorHAnsi"/>
          <w:color w:val="auto"/>
          <w:szCs w:val="24"/>
        </w:rPr>
        <w:t>.  The Board therefore has no reasonable basis for recommending any additional unfitting c</w:t>
      </w:r>
      <w:r w:rsidR="009B7E3A">
        <w:rPr>
          <w:rFonts w:asciiTheme="minorHAnsi" w:hAnsiTheme="minorHAnsi"/>
          <w:color w:val="auto"/>
          <w:szCs w:val="24"/>
        </w:rPr>
        <w:t>onditions for separation rating.</w:t>
      </w:r>
    </w:p>
    <w:p w:rsidR="00F6381E" w:rsidRDefault="00F6381E" w:rsidP="004D04CD">
      <w:pPr>
        <w:pBdr>
          <w:bottom w:val="single" w:sz="12" w:space="1" w:color="auto"/>
        </w:pBdr>
        <w:tabs>
          <w:tab w:val="left" w:pos="288"/>
          <w:tab w:val="left" w:pos="4752"/>
        </w:tabs>
        <w:spacing w:line="240" w:lineRule="exact"/>
        <w:jc w:val="both"/>
        <w:rPr>
          <w:color w:val="auto"/>
          <w:szCs w:val="24"/>
        </w:rPr>
      </w:pPr>
    </w:p>
    <w:p w:rsidR="00F1737C" w:rsidRDefault="00F1737C" w:rsidP="004D04CD">
      <w:pPr>
        <w:spacing w:line="240" w:lineRule="exact"/>
        <w:rPr>
          <w:rFonts w:asciiTheme="minorHAnsi" w:hAnsiTheme="minorHAnsi"/>
          <w:b/>
          <w:color w:val="auto"/>
          <w:szCs w:val="24"/>
          <w:u w:val="single"/>
        </w:rPr>
      </w:pPr>
    </w:p>
    <w:p w:rsidR="00104AD5" w:rsidRPr="004D04CD" w:rsidRDefault="00C56FC8" w:rsidP="004D04CD">
      <w:pPr>
        <w:spacing w:line="240" w:lineRule="exact"/>
        <w:jc w:val="both"/>
        <w:rPr>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0B5639">
        <w:rPr>
          <w:rFonts w:asciiTheme="minorHAnsi" w:eastAsiaTheme="minorHAnsi" w:hAnsiTheme="minorHAnsi"/>
          <w:color w:val="auto"/>
          <w:szCs w:val="24"/>
        </w:rPr>
        <w:t xml:space="preserve">  </w:t>
      </w:r>
      <w:r w:rsidR="00104AD5" w:rsidRPr="00AE3316">
        <w:rPr>
          <w:rFonts w:eastAsia="Calibri"/>
          <w:color w:val="auto"/>
          <w:szCs w:val="24"/>
        </w:rPr>
        <w:t xml:space="preserve">In the matter of the </w:t>
      </w:r>
      <w:r w:rsidR="00104AD5">
        <w:rPr>
          <w:rFonts w:eastAsia="Calibri"/>
          <w:color w:val="auto"/>
          <w:szCs w:val="24"/>
        </w:rPr>
        <w:t xml:space="preserve">heart </w:t>
      </w:r>
      <w:r w:rsidR="005A12A6">
        <w:rPr>
          <w:rFonts w:eastAsia="Calibri"/>
          <w:color w:val="auto"/>
          <w:szCs w:val="24"/>
        </w:rPr>
        <w:t>condition (</w:t>
      </w:r>
      <w:r w:rsidR="00104AD5" w:rsidRPr="00AE3316">
        <w:rPr>
          <w:color w:val="auto"/>
          <w:szCs w:val="24"/>
        </w:rPr>
        <w:t>IAW VASRD §</w:t>
      </w:r>
      <w:r w:rsidR="00104AD5" w:rsidRPr="001236EC">
        <w:rPr>
          <w:color w:val="auto"/>
          <w:szCs w:val="24"/>
        </w:rPr>
        <w:t>4.</w:t>
      </w:r>
      <w:r w:rsidR="00104AD5">
        <w:rPr>
          <w:color w:val="auto"/>
          <w:szCs w:val="24"/>
        </w:rPr>
        <w:t>104</w:t>
      </w:r>
      <w:r w:rsidR="005A12A6">
        <w:rPr>
          <w:rFonts w:eastAsia="Calibri"/>
          <w:color w:val="auto"/>
          <w:szCs w:val="24"/>
        </w:rPr>
        <w:t>)</w:t>
      </w:r>
      <w:r w:rsidR="00104AD5" w:rsidRPr="00AE3316">
        <w:rPr>
          <w:rFonts w:eastAsia="Calibri"/>
          <w:color w:val="auto"/>
          <w:szCs w:val="24"/>
        </w:rPr>
        <w:t xml:space="preserve"> the Board </w:t>
      </w:r>
      <w:r w:rsidR="00104AD5" w:rsidRPr="001236EC">
        <w:rPr>
          <w:rFonts w:eastAsia="Calibri"/>
          <w:color w:val="auto"/>
          <w:szCs w:val="24"/>
        </w:rPr>
        <w:t>unanimously</w:t>
      </w:r>
      <w:r w:rsidR="00104AD5" w:rsidRPr="00AE3316">
        <w:rPr>
          <w:rFonts w:eastAsia="Calibri"/>
          <w:color w:val="auto"/>
          <w:szCs w:val="24"/>
        </w:rPr>
        <w:t xml:space="preserve"> recommends no </w:t>
      </w:r>
      <w:r w:rsidR="00104AD5">
        <w:rPr>
          <w:rFonts w:eastAsia="Calibri"/>
          <w:color w:val="auto"/>
          <w:szCs w:val="24"/>
        </w:rPr>
        <w:t>change in</w:t>
      </w:r>
      <w:r w:rsidR="00104AD5" w:rsidRPr="00AE3316">
        <w:rPr>
          <w:rFonts w:eastAsia="Calibri"/>
          <w:color w:val="auto"/>
          <w:szCs w:val="24"/>
        </w:rPr>
        <w:t xml:space="preserve"> the PEB </w:t>
      </w:r>
      <w:r w:rsidR="00104AD5">
        <w:rPr>
          <w:rFonts w:eastAsia="Calibri"/>
          <w:color w:val="auto"/>
          <w:szCs w:val="24"/>
        </w:rPr>
        <w:t>adjudication</w:t>
      </w:r>
      <w:r w:rsidR="00104AD5">
        <w:rPr>
          <w:color w:val="auto"/>
          <w:szCs w:val="24"/>
        </w:rPr>
        <w:t>.</w:t>
      </w:r>
      <w:r w:rsidR="004D04CD">
        <w:rPr>
          <w:color w:val="auto"/>
          <w:szCs w:val="24"/>
        </w:rPr>
        <w:t xml:space="preserve">  </w:t>
      </w:r>
      <w:r w:rsidR="00104AD5" w:rsidRPr="00AE3316">
        <w:rPr>
          <w:color w:val="auto"/>
          <w:szCs w:val="24"/>
        </w:rPr>
        <w:t xml:space="preserve">In the matter of the </w:t>
      </w:r>
      <w:r w:rsidR="00104AD5">
        <w:rPr>
          <w:rFonts w:eastAsia="Calibri"/>
          <w:color w:val="auto"/>
          <w:szCs w:val="24"/>
        </w:rPr>
        <w:t xml:space="preserve">hypertension, </w:t>
      </w:r>
      <w:proofErr w:type="spellStart"/>
      <w:r w:rsidR="00104AD5">
        <w:rPr>
          <w:rFonts w:eastAsia="Calibri"/>
          <w:color w:val="auto"/>
          <w:szCs w:val="24"/>
        </w:rPr>
        <w:t>hyperlipidemia</w:t>
      </w:r>
      <w:proofErr w:type="spellEnd"/>
      <w:r w:rsidR="00104AD5">
        <w:rPr>
          <w:rFonts w:eastAsia="Calibri"/>
          <w:color w:val="auto"/>
          <w:szCs w:val="24"/>
        </w:rPr>
        <w:t xml:space="preserve">, GERD, </w:t>
      </w:r>
      <w:proofErr w:type="spellStart"/>
      <w:r w:rsidR="00B60F24">
        <w:rPr>
          <w:rFonts w:eastAsia="Calibri"/>
          <w:color w:val="auto"/>
          <w:szCs w:val="24"/>
        </w:rPr>
        <w:t>lipomas</w:t>
      </w:r>
      <w:proofErr w:type="spellEnd"/>
      <w:r w:rsidR="00B60F24">
        <w:rPr>
          <w:rFonts w:eastAsia="Calibri"/>
          <w:color w:val="auto"/>
          <w:szCs w:val="24"/>
        </w:rPr>
        <w:t>,</w:t>
      </w:r>
      <w:r w:rsidR="00B60F24" w:rsidRPr="00B60F24">
        <w:rPr>
          <w:color w:val="auto"/>
          <w:szCs w:val="24"/>
        </w:rPr>
        <w:t xml:space="preserve"> </w:t>
      </w:r>
      <w:r w:rsidR="00B60F24">
        <w:rPr>
          <w:color w:val="auto"/>
          <w:szCs w:val="24"/>
        </w:rPr>
        <w:t xml:space="preserve">left knee pain, </w:t>
      </w:r>
      <w:proofErr w:type="spellStart"/>
      <w:r w:rsidR="00B60F24">
        <w:rPr>
          <w:color w:val="auto"/>
          <w:szCs w:val="24"/>
        </w:rPr>
        <w:lastRenderedPageBreak/>
        <w:t>dyspnea</w:t>
      </w:r>
      <w:proofErr w:type="spellEnd"/>
      <w:r w:rsidR="00B60F24">
        <w:rPr>
          <w:color w:val="auto"/>
          <w:szCs w:val="24"/>
        </w:rPr>
        <w:t xml:space="preserve">, </w:t>
      </w:r>
      <w:r w:rsidR="00104AD5">
        <w:rPr>
          <w:color w:val="auto"/>
          <w:szCs w:val="24"/>
        </w:rPr>
        <w:t>or any other</w:t>
      </w:r>
      <w:r w:rsidR="00104AD5" w:rsidRPr="00AE3316">
        <w:rPr>
          <w:color w:val="auto"/>
          <w:szCs w:val="24"/>
        </w:rPr>
        <w:t xml:space="preserve"> conditions</w:t>
      </w:r>
      <w:r w:rsidR="00104AD5">
        <w:rPr>
          <w:color w:val="auto"/>
          <w:szCs w:val="24"/>
        </w:rPr>
        <w:t xml:space="preserve"> eligible for consideration</w:t>
      </w:r>
      <w:r w:rsidR="000B5639">
        <w:rPr>
          <w:color w:val="auto"/>
          <w:szCs w:val="24"/>
        </w:rPr>
        <w:t>,</w:t>
      </w:r>
      <w:r w:rsidR="00104AD5" w:rsidRPr="00AE3316">
        <w:rPr>
          <w:color w:val="auto"/>
          <w:szCs w:val="24"/>
        </w:rPr>
        <w:t xml:space="preserve"> the Board </w:t>
      </w:r>
      <w:r w:rsidR="00104AD5" w:rsidRPr="001236EC">
        <w:rPr>
          <w:color w:val="auto"/>
          <w:szCs w:val="24"/>
        </w:rPr>
        <w:t xml:space="preserve">unanimously </w:t>
      </w:r>
      <w:r w:rsidR="00104AD5" w:rsidRPr="00AE3316">
        <w:rPr>
          <w:color w:val="auto"/>
          <w:szCs w:val="24"/>
        </w:rPr>
        <w:t>agrees that it cannot</w:t>
      </w:r>
      <w:r w:rsidR="00104AD5" w:rsidRPr="00AE3316">
        <w:rPr>
          <w:color w:val="000080"/>
          <w:szCs w:val="24"/>
        </w:rPr>
        <w:t xml:space="preserve"> </w:t>
      </w:r>
      <w:r w:rsidR="00104AD5" w:rsidRPr="00AE3316">
        <w:rPr>
          <w:color w:val="auto"/>
          <w:szCs w:val="24"/>
        </w:rPr>
        <w:t>recommend a</w:t>
      </w:r>
      <w:r w:rsidR="00104AD5">
        <w:rPr>
          <w:color w:val="auto"/>
          <w:szCs w:val="24"/>
        </w:rPr>
        <w:t>ny</w:t>
      </w:r>
      <w:r w:rsidR="00104AD5" w:rsidRPr="00AE3316">
        <w:rPr>
          <w:color w:val="auto"/>
          <w:szCs w:val="24"/>
        </w:rPr>
        <w:t xml:space="preserve"> finding</w:t>
      </w:r>
      <w:r w:rsidR="00104AD5">
        <w:rPr>
          <w:color w:val="auto"/>
          <w:szCs w:val="24"/>
        </w:rPr>
        <w:t>s</w:t>
      </w:r>
      <w:r w:rsidR="00104AD5" w:rsidRPr="00AE3316">
        <w:rPr>
          <w:color w:val="auto"/>
          <w:szCs w:val="24"/>
        </w:rPr>
        <w:t xml:space="preserve"> of unfit for additional rating at separation.</w:t>
      </w:r>
    </w:p>
    <w:p w:rsidR="00104AD5" w:rsidRPr="00391858" w:rsidRDefault="00104AD5" w:rsidP="004D04CD">
      <w:pPr>
        <w:pBdr>
          <w:bottom w:val="single" w:sz="12" w:space="1" w:color="auto"/>
        </w:pBdr>
        <w:tabs>
          <w:tab w:val="left" w:pos="288"/>
          <w:tab w:val="left" w:pos="4752"/>
        </w:tabs>
        <w:spacing w:line="240" w:lineRule="exact"/>
        <w:jc w:val="both"/>
        <w:rPr>
          <w:rFonts w:asciiTheme="minorHAnsi" w:hAnsiTheme="minorHAnsi"/>
          <w:b/>
          <w:color w:val="auto"/>
          <w:u w:val="single"/>
        </w:rPr>
      </w:pPr>
    </w:p>
    <w:p w:rsidR="00865FA3" w:rsidRDefault="00865FA3" w:rsidP="004D04CD">
      <w:pPr>
        <w:spacing w:line="240" w:lineRule="exact"/>
        <w:jc w:val="both"/>
        <w:rPr>
          <w:rFonts w:asciiTheme="minorHAnsi" w:hAnsiTheme="minorHAnsi"/>
          <w:color w:val="auto"/>
          <w:szCs w:val="24"/>
          <w:u w:val="single"/>
        </w:rPr>
      </w:pPr>
    </w:p>
    <w:p w:rsidR="00C51C1E" w:rsidRDefault="00C56FC8" w:rsidP="004D04CD">
      <w:pPr>
        <w:tabs>
          <w:tab w:val="left" w:pos="288"/>
          <w:tab w:val="left" w:pos="4752"/>
        </w:tabs>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00C51C1E">
        <w:rPr>
          <w:rFonts w:asciiTheme="minorHAnsi" w:hAnsiTheme="minorHAnsi"/>
          <w:color w:val="000080"/>
          <w:szCs w:val="24"/>
        </w:rPr>
        <w:t xml:space="preserve">  </w:t>
      </w:r>
      <w:r w:rsidR="00C51C1E" w:rsidRPr="00396779">
        <w:rPr>
          <w:rFonts w:asciiTheme="minorHAnsi" w:hAnsiTheme="minorHAnsi"/>
          <w:color w:val="auto"/>
          <w:szCs w:val="24"/>
        </w:rPr>
        <w:t>The Board therefore recommends that there be no re</w:t>
      </w:r>
      <w:r w:rsidR="002F683F">
        <w:rPr>
          <w:rFonts w:asciiTheme="minorHAnsi" w:hAnsiTheme="minorHAnsi"/>
          <w:color w:val="auto"/>
          <w:szCs w:val="24"/>
        </w:rPr>
        <w:t>-</w:t>
      </w:r>
      <w:r w:rsidR="00C51C1E" w:rsidRPr="00396779">
        <w:rPr>
          <w:rFonts w:asciiTheme="minorHAnsi" w:hAnsiTheme="minorHAnsi"/>
          <w:color w:val="auto"/>
          <w:szCs w:val="24"/>
        </w:rPr>
        <w:t xml:space="preserve">characterization of the CI’s </w:t>
      </w:r>
      <w:r w:rsidR="00C51C1E" w:rsidRPr="00B427BB">
        <w:rPr>
          <w:rFonts w:asciiTheme="minorHAnsi" w:hAnsiTheme="minorHAnsi"/>
          <w:color w:val="auto"/>
          <w:szCs w:val="24"/>
        </w:rPr>
        <w:t>disability and separation determination</w:t>
      </w:r>
      <w:r w:rsidR="00C51C1E">
        <w:rPr>
          <w:rFonts w:asciiTheme="minorHAnsi" w:hAnsiTheme="minorHAnsi"/>
          <w:color w:val="auto"/>
          <w:szCs w:val="24"/>
        </w:rPr>
        <w:t xml:space="preserve">, as follows: </w:t>
      </w:r>
    </w:p>
    <w:p w:rsidR="00C51C1E" w:rsidRPr="00A61DCB" w:rsidRDefault="00C51C1E" w:rsidP="004D04CD">
      <w:pPr>
        <w:tabs>
          <w:tab w:val="left" w:pos="288"/>
          <w:tab w:val="left" w:pos="4752"/>
        </w:tabs>
        <w:spacing w:line="240" w:lineRule="exact"/>
        <w:jc w:val="both"/>
        <w:rPr>
          <w:rFonts w:asciiTheme="minorHAnsi" w:hAnsiTheme="minorHAnsi"/>
          <w:color w:val="auto"/>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60"/>
        <w:gridCol w:w="1706"/>
        <w:gridCol w:w="1084"/>
      </w:tblGrid>
      <w:tr w:rsidR="00C51C1E" w:rsidRPr="00A61DCB" w:rsidTr="00907098">
        <w:trPr>
          <w:trHeight w:val="287"/>
        </w:trPr>
        <w:tc>
          <w:tcPr>
            <w:tcW w:w="6660" w:type="dxa"/>
            <w:shd w:val="clear" w:color="auto" w:fill="D9D9D9"/>
          </w:tcPr>
          <w:p w:rsidR="00C51C1E" w:rsidRPr="00A61DCB" w:rsidRDefault="00C51C1E" w:rsidP="004D04CD">
            <w:pPr>
              <w:tabs>
                <w:tab w:val="left" w:pos="288"/>
                <w:tab w:val="left" w:pos="4752"/>
              </w:tabs>
              <w:spacing w:line="240" w:lineRule="exact"/>
              <w:jc w:val="center"/>
              <w:rPr>
                <w:rFonts w:asciiTheme="minorHAnsi" w:hAnsiTheme="minorHAnsi"/>
                <w:b/>
                <w:color w:val="auto"/>
                <w:szCs w:val="24"/>
              </w:rPr>
            </w:pPr>
            <w:r w:rsidRPr="00A61DCB">
              <w:rPr>
                <w:rFonts w:asciiTheme="minorHAnsi" w:hAnsiTheme="minorHAnsi"/>
                <w:b/>
                <w:color w:val="auto"/>
                <w:szCs w:val="24"/>
              </w:rPr>
              <w:t>UNFITTING CONDITION</w:t>
            </w:r>
          </w:p>
        </w:tc>
        <w:tc>
          <w:tcPr>
            <w:tcW w:w="1706" w:type="dxa"/>
            <w:shd w:val="clear" w:color="auto" w:fill="D9D9D9"/>
          </w:tcPr>
          <w:p w:rsidR="00C51C1E" w:rsidRPr="00A61DCB" w:rsidRDefault="00C51C1E" w:rsidP="004D04CD">
            <w:pPr>
              <w:tabs>
                <w:tab w:val="left" w:pos="288"/>
                <w:tab w:val="left" w:pos="4752"/>
              </w:tabs>
              <w:spacing w:line="240" w:lineRule="exact"/>
              <w:jc w:val="center"/>
              <w:rPr>
                <w:rFonts w:asciiTheme="minorHAnsi" w:hAnsiTheme="minorHAnsi"/>
                <w:b/>
                <w:color w:val="auto"/>
                <w:szCs w:val="24"/>
              </w:rPr>
            </w:pPr>
            <w:r w:rsidRPr="00A61DCB">
              <w:rPr>
                <w:rFonts w:asciiTheme="minorHAnsi" w:hAnsiTheme="minorHAnsi"/>
                <w:b/>
                <w:color w:val="auto"/>
                <w:szCs w:val="24"/>
              </w:rPr>
              <w:t>VASRD CODE</w:t>
            </w:r>
          </w:p>
        </w:tc>
        <w:tc>
          <w:tcPr>
            <w:tcW w:w="1084" w:type="dxa"/>
            <w:shd w:val="clear" w:color="auto" w:fill="D9D9D9"/>
          </w:tcPr>
          <w:p w:rsidR="00C51C1E" w:rsidRPr="00A61DCB" w:rsidRDefault="00C51C1E" w:rsidP="004D04CD">
            <w:pPr>
              <w:tabs>
                <w:tab w:val="left" w:pos="288"/>
                <w:tab w:val="left" w:pos="4752"/>
              </w:tabs>
              <w:spacing w:line="240" w:lineRule="exact"/>
              <w:jc w:val="center"/>
              <w:rPr>
                <w:rFonts w:asciiTheme="minorHAnsi" w:hAnsiTheme="minorHAnsi"/>
                <w:b/>
                <w:color w:val="auto"/>
                <w:szCs w:val="24"/>
              </w:rPr>
            </w:pPr>
            <w:r w:rsidRPr="00A61DCB">
              <w:rPr>
                <w:rFonts w:asciiTheme="minorHAnsi" w:hAnsiTheme="minorHAnsi"/>
                <w:b/>
                <w:color w:val="auto"/>
                <w:szCs w:val="24"/>
              </w:rPr>
              <w:t>RATING</w:t>
            </w:r>
          </w:p>
        </w:tc>
      </w:tr>
      <w:tr w:rsidR="00C51C1E" w:rsidRPr="00A61DCB" w:rsidTr="00907098">
        <w:tc>
          <w:tcPr>
            <w:tcW w:w="6660" w:type="dxa"/>
          </w:tcPr>
          <w:p w:rsidR="00C51C1E" w:rsidRPr="00C51C1E" w:rsidRDefault="00C51C1E" w:rsidP="002F683F">
            <w:pPr>
              <w:tabs>
                <w:tab w:val="left" w:pos="288"/>
                <w:tab w:val="left" w:pos="4752"/>
              </w:tabs>
              <w:spacing w:line="240" w:lineRule="exact"/>
              <w:jc w:val="both"/>
              <w:rPr>
                <w:rFonts w:asciiTheme="minorHAnsi" w:hAnsiTheme="minorHAnsi"/>
                <w:color w:val="auto"/>
                <w:szCs w:val="24"/>
              </w:rPr>
            </w:pPr>
            <w:r w:rsidRPr="00C51C1E">
              <w:rPr>
                <w:rFonts w:asciiTheme="minorHAnsi" w:hAnsiTheme="minorHAnsi"/>
                <w:color w:val="auto"/>
                <w:szCs w:val="24"/>
              </w:rPr>
              <w:t>Arteriosclerotic Heart Disease</w:t>
            </w:r>
            <w:r w:rsidR="002F683F">
              <w:rPr>
                <w:rFonts w:asciiTheme="minorHAnsi" w:hAnsiTheme="minorHAnsi"/>
                <w:color w:val="auto"/>
                <w:szCs w:val="24"/>
              </w:rPr>
              <w:t xml:space="preserve">, with </w:t>
            </w:r>
            <w:r w:rsidRPr="00C51C1E">
              <w:rPr>
                <w:rFonts w:asciiTheme="minorHAnsi" w:hAnsiTheme="minorHAnsi"/>
                <w:color w:val="auto"/>
                <w:szCs w:val="24"/>
              </w:rPr>
              <w:t xml:space="preserve">History of </w:t>
            </w:r>
            <w:r>
              <w:rPr>
                <w:rFonts w:asciiTheme="minorHAnsi" w:hAnsiTheme="minorHAnsi"/>
                <w:color w:val="auto"/>
                <w:szCs w:val="24"/>
              </w:rPr>
              <w:t xml:space="preserve">Multiple </w:t>
            </w:r>
            <w:r w:rsidRPr="00C51C1E">
              <w:rPr>
                <w:rFonts w:asciiTheme="minorHAnsi" w:hAnsiTheme="minorHAnsi"/>
                <w:color w:val="auto"/>
                <w:szCs w:val="24"/>
              </w:rPr>
              <w:t>MIs</w:t>
            </w:r>
          </w:p>
        </w:tc>
        <w:tc>
          <w:tcPr>
            <w:tcW w:w="1706" w:type="dxa"/>
          </w:tcPr>
          <w:p w:rsidR="00C51C1E" w:rsidRPr="00A61DCB" w:rsidRDefault="00C51C1E" w:rsidP="004D04CD">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7006</w:t>
            </w:r>
            <w:r w:rsidRPr="005C4F33">
              <w:rPr>
                <w:rFonts w:asciiTheme="minorHAnsi" w:hAnsiTheme="minorHAnsi"/>
                <w:color w:val="auto"/>
                <w:szCs w:val="24"/>
              </w:rPr>
              <w:t xml:space="preserve"> </w:t>
            </w:r>
          </w:p>
        </w:tc>
        <w:tc>
          <w:tcPr>
            <w:tcW w:w="1084" w:type="dxa"/>
          </w:tcPr>
          <w:p w:rsidR="00C51C1E" w:rsidRPr="00A61DCB" w:rsidRDefault="00C51C1E" w:rsidP="004D04CD">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C51C1E" w:rsidRPr="00A61DCB" w:rsidTr="00907098">
        <w:tblPrEx>
          <w:tblLook w:val="0000"/>
        </w:tblPrEx>
        <w:trPr>
          <w:gridBefore w:val="1"/>
          <w:wBefore w:w="6660" w:type="dxa"/>
          <w:trHeight w:val="287"/>
        </w:trPr>
        <w:tc>
          <w:tcPr>
            <w:tcW w:w="1706" w:type="dxa"/>
            <w:tcBorders>
              <w:left w:val="single" w:sz="4" w:space="0" w:color="auto"/>
              <w:bottom w:val="single" w:sz="4" w:space="0" w:color="000000"/>
            </w:tcBorders>
            <w:shd w:val="clear" w:color="auto" w:fill="D9D9D9" w:themeFill="background1" w:themeFillShade="D9"/>
          </w:tcPr>
          <w:p w:rsidR="00C51C1E" w:rsidRPr="00A61DCB" w:rsidRDefault="00C51C1E" w:rsidP="004D04CD">
            <w:pPr>
              <w:tabs>
                <w:tab w:val="left" w:pos="288"/>
                <w:tab w:val="left" w:pos="4752"/>
              </w:tabs>
              <w:spacing w:line="240" w:lineRule="exact"/>
              <w:jc w:val="center"/>
              <w:rPr>
                <w:rFonts w:asciiTheme="minorHAnsi" w:hAnsiTheme="minorHAnsi"/>
                <w:b/>
                <w:color w:val="auto"/>
                <w:szCs w:val="24"/>
              </w:rPr>
            </w:pPr>
            <w:r w:rsidRPr="00A61DCB">
              <w:rPr>
                <w:rFonts w:asciiTheme="minorHAnsi" w:hAnsiTheme="minorHAnsi"/>
                <w:b/>
                <w:color w:val="auto"/>
                <w:szCs w:val="24"/>
              </w:rPr>
              <w:t>COMBINED</w:t>
            </w:r>
          </w:p>
        </w:tc>
        <w:tc>
          <w:tcPr>
            <w:tcW w:w="1084" w:type="dxa"/>
            <w:tcBorders>
              <w:bottom w:val="single" w:sz="4" w:space="0" w:color="000000"/>
            </w:tcBorders>
            <w:shd w:val="clear" w:color="auto" w:fill="D9D9D9" w:themeFill="background1" w:themeFillShade="D9"/>
          </w:tcPr>
          <w:p w:rsidR="00C51C1E" w:rsidRPr="00A61DCB" w:rsidRDefault="00C51C1E" w:rsidP="004D04CD">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10</w:t>
            </w:r>
            <w:r w:rsidRPr="00A61DCB">
              <w:rPr>
                <w:rFonts w:asciiTheme="minorHAnsi" w:hAnsiTheme="minorHAnsi"/>
                <w:b/>
                <w:color w:val="auto"/>
                <w:szCs w:val="24"/>
              </w:rPr>
              <w:t>%</w:t>
            </w:r>
          </w:p>
        </w:tc>
      </w:tr>
    </w:tbl>
    <w:p w:rsidR="00A83C15" w:rsidRPr="00391858" w:rsidRDefault="00A83C15" w:rsidP="004D04CD">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291CB5" w:rsidRDefault="00291CB5" w:rsidP="004D04CD">
      <w:pPr>
        <w:tabs>
          <w:tab w:val="left" w:pos="288"/>
          <w:tab w:val="left" w:pos="4752"/>
        </w:tabs>
        <w:spacing w:line="240" w:lineRule="exact"/>
        <w:jc w:val="both"/>
        <w:rPr>
          <w:rFonts w:asciiTheme="minorHAnsi" w:hAnsiTheme="minorHAnsi"/>
          <w:color w:val="auto"/>
        </w:rPr>
      </w:pPr>
    </w:p>
    <w:p w:rsidR="00D91DA6" w:rsidRPr="00006186" w:rsidRDefault="00FB1725" w:rsidP="004D04CD">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4D04CD">
      <w:pPr>
        <w:tabs>
          <w:tab w:val="left" w:pos="288"/>
          <w:tab w:val="left" w:pos="4752"/>
        </w:tabs>
        <w:spacing w:line="240" w:lineRule="exact"/>
        <w:jc w:val="both"/>
        <w:rPr>
          <w:rFonts w:asciiTheme="minorHAnsi" w:hAnsiTheme="minorHAnsi"/>
          <w:color w:val="auto"/>
        </w:rPr>
      </w:pPr>
    </w:p>
    <w:p w:rsidR="00114F20" w:rsidRPr="00006186" w:rsidRDefault="00FB1725" w:rsidP="004D04CD">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7E59E3">
        <w:rPr>
          <w:rFonts w:asciiTheme="minorHAnsi" w:hAnsiTheme="minorHAnsi"/>
          <w:color w:val="auto"/>
        </w:rPr>
        <w:t>0</w:t>
      </w:r>
      <w:r w:rsidR="00F62260">
        <w:rPr>
          <w:rFonts w:asciiTheme="minorHAnsi" w:hAnsiTheme="minorHAnsi"/>
          <w:color w:val="auto"/>
        </w:rPr>
        <w:t>90923</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4D04CD">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4D04CD">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4D04CD">
      <w:pPr>
        <w:tabs>
          <w:tab w:val="left" w:pos="288"/>
          <w:tab w:val="left" w:pos="4752"/>
        </w:tabs>
        <w:spacing w:line="240" w:lineRule="exact"/>
        <w:jc w:val="both"/>
        <w:rPr>
          <w:rFonts w:asciiTheme="minorHAnsi" w:hAnsiTheme="minorHAnsi"/>
          <w:color w:val="auto"/>
        </w:rPr>
      </w:pPr>
    </w:p>
    <w:p w:rsidR="00B16BDB" w:rsidRDefault="00B16BDB">
      <w:pPr>
        <w:rPr>
          <w:rFonts w:asciiTheme="minorHAnsi" w:hAnsiTheme="minorHAnsi"/>
          <w:color w:val="auto"/>
        </w:rPr>
      </w:pPr>
      <w:r>
        <w:rPr>
          <w:rFonts w:asciiTheme="minorHAnsi" w:hAnsiTheme="minorHAnsi"/>
          <w:color w:val="auto"/>
        </w:rPr>
        <w:br w:type="page"/>
      </w:r>
    </w:p>
    <w:p w:rsidR="00B16BDB" w:rsidRDefault="00B16BDB" w:rsidP="00B16BDB">
      <w:pPr>
        <w:pStyle w:val="Default"/>
        <w:framePr w:w="16231" w:wrap="auto" w:vAnchor="page" w:hAnchor="page" w:x="1" w:y="1"/>
      </w:pPr>
      <w:r>
        <w:rPr>
          <w:noProof/>
        </w:rPr>
        <w:lastRenderedPageBreak/>
        <w:drawing>
          <wp:inline distT="0" distB="0" distL="0" distR="0">
            <wp:extent cx="7751445" cy="10037445"/>
            <wp:effectExtent l="1905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751445" cy="10037445"/>
                    </a:xfrm>
                    <a:prstGeom prst="rect">
                      <a:avLst/>
                    </a:prstGeom>
                    <a:noFill/>
                    <a:ln w="9525">
                      <a:noFill/>
                      <a:miter lim="800000"/>
                      <a:headEnd/>
                      <a:tailEnd/>
                    </a:ln>
                  </pic:spPr>
                </pic:pic>
              </a:graphicData>
            </a:graphic>
          </wp:inline>
        </w:drawing>
      </w:r>
    </w:p>
    <w:p w:rsidR="00114F20" w:rsidRPr="00006186" w:rsidRDefault="00114F20" w:rsidP="004D04CD">
      <w:pPr>
        <w:tabs>
          <w:tab w:val="left" w:pos="288"/>
          <w:tab w:val="left" w:pos="4752"/>
        </w:tabs>
        <w:spacing w:line="240" w:lineRule="exact"/>
        <w:jc w:val="both"/>
        <w:rPr>
          <w:rFonts w:asciiTheme="minorHAnsi" w:hAnsiTheme="minorHAnsi"/>
          <w:color w:val="auto"/>
        </w:rPr>
      </w:pPr>
    </w:p>
    <w:p w:rsidR="00B16BDB" w:rsidRDefault="00B16BDB" w:rsidP="00B16BDB">
      <w:pPr>
        <w:pStyle w:val="Default"/>
        <w:framePr w:w="13000" w:wrap="auto" w:vAnchor="page" w:hAnchor="page" w:x="1" w:y="1"/>
      </w:pPr>
    </w:p>
    <w:p w:rsidR="00114F20" w:rsidRDefault="00114F20" w:rsidP="004D04CD">
      <w:pPr>
        <w:tabs>
          <w:tab w:val="left" w:pos="288"/>
          <w:tab w:val="left" w:pos="4752"/>
        </w:tabs>
        <w:spacing w:line="240" w:lineRule="exact"/>
        <w:jc w:val="both"/>
        <w:rPr>
          <w:rFonts w:asciiTheme="minorHAnsi" w:hAnsiTheme="minorHAnsi"/>
          <w:color w:val="auto"/>
        </w:rPr>
      </w:pPr>
    </w:p>
    <w:sectPr w:rsidR="00114F20" w:rsidSect="002A5C3C">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D87" w:rsidRDefault="00743D87">
      <w:r>
        <w:separator/>
      </w:r>
    </w:p>
  </w:endnote>
  <w:endnote w:type="continuationSeparator" w:id="0">
    <w:p w:rsidR="00743D87" w:rsidRDefault="00743D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B479F8" w:rsidRPr="00684CE6" w:rsidRDefault="001C71A0" w:rsidP="00F65ED5">
        <w:pPr>
          <w:pStyle w:val="Footer"/>
          <w:jc w:val="right"/>
          <w:rPr>
            <w:color w:val="auto"/>
          </w:rPr>
        </w:pPr>
        <w:r w:rsidRPr="00684CE6">
          <w:rPr>
            <w:color w:val="auto"/>
          </w:rPr>
          <w:fldChar w:fldCharType="begin"/>
        </w:r>
        <w:r w:rsidR="00B479F8" w:rsidRPr="00684CE6">
          <w:rPr>
            <w:color w:val="auto"/>
          </w:rPr>
          <w:instrText xml:space="preserve"> PAGE   \* MERGEFORMAT </w:instrText>
        </w:r>
        <w:r w:rsidRPr="00684CE6">
          <w:rPr>
            <w:color w:val="auto"/>
          </w:rPr>
          <w:fldChar w:fldCharType="separate"/>
        </w:r>
        <w:r w:rsidR="00B16BDB">
          <w:rPr>
            <w:noProof/>
            <w:color w:val="auto"/>
          </w:rPr>
          <w:t>2</w:t>
        </w:r>
        <w:r w:rsidRPr="00684CE6">
          <w:rPr>
            <w:color w:val="auto"/>
          </w:rPr>
          <w:fldChar w:fldCharType="end"/>
        </w:r>
        <w:r w:rsidR="00B479F8" w:rsidRPr="00684CE6">
          <w:rPr>
            <w:color w:val="auto"/>
          </w:rPr>
          <w:t xml:space="preserve">                                                           PD</w:t>
        </w:r>
        <w:r w:rsidR="00B479F8">
          <w:rPr>
            <w:color w:val="auto"/>
          </w:rPr>
          <w:t>1000022</w:t>
        </w:r>
      </w:p>
    </w:sdtContent>
  </w:sdt>
  <w:p w:rsidR="00B479F8" w:rsidRPr="00684CE6" w:rsidRDefault="00B479F8">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D87" w:rsidRDefault="00743D87">
      <w:r>
        <w:separator/>
      </w:r>
    </w:p>
  </w:footnote>
  <w:footnote w:type="continuationSeparator" w:id="0">
    <w:p w:rsidR="00743D87" w:rsidRDefault="00743D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31425"/>
  </w:hdrShapeDefaults>
  <w:footnotePr>
    <w:numRestart w:val="eachSect"/>
    <w:footnote w:id="-1"/>
    <w:footnote w:id="0"/>
  </w:footnotePr>
  <w:endnotePr>
    <w:endnote w:id="-1"/>
    <w:endnote w:id="0"/>
  </w:endnotePr>
  <w:compat/>
  <w:rsids>
    <w:rsidRoot w:val="001C28D1"/>
    <w:rsid w:val="00000F3B"/>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5E8D"/>
    <w:rsid w:val="00026092"/>
    <w:rsid w:val="00030776"/>
    <w:rsid w:val="00032E07"/>
    <w:rsid w:val="000332CA"/>
    <w:rsid w:val="0003374E"/>
    <w:rsid w:val="000344D8"/>
    <w:rsid w:val="000344E6"/>
    <w:rsid w:val="00035C3A"/>
    <w:rsid w:val="000360C8"/>
    <w:rsid w:val="00036E4B"/>
    <w:rsid w:val="00037929"/>
    <w:rsid w:val="000379D0"/>
    <w:rsid w:val="00040FC4"/>
    <w:rsid w:val="000416F8"/>
    <w:rsid w:val="00042C26"/>
    <w:rsid w:val="00043382"/>
    <w:rsid w:val="00044623"/>
    <w:rsid w:val="00044AB9"/>
    <w:rsid w:val="000452D7"/>
    <w:rsid w:val="00051622"/>
    <w:rsid w:val="00051A11"/>
    <w:rsid w:val="00052234"/>
    <w:rsid w:val="00052614"/>
    <w:rsid w:val="00053D7C"/>
    <w:rsid w:val="000575C5"/>
    <w:rsid w:val="000577C9"/>
    <w:rsid w:val="00060FFD"/>
    <w:rsid w:val="00061270"/>
    <w:rsid w:val="0006431E"/>
    <w:rsid w:val="000652EA"/>
    <w:rsid w:val="00065E21"/>
    <w:rsid w:val="000673ED"/>
    <w:rsid w:val="00070DED"/>
    <w:rsid w:val="00072433"/>
    <w:rsid w:val="0007488B"/>
    <w:rsid w:val="00075702"/>
    <w:rsid w:val="00075A0C"/>
    <w:rsid w:val="000775C2"/>
    <w:rsid w:val="000806AD"/>
    <w:rsid w:val="00080BDF"/>
    <w:rsid w:val="00082482"/>
    <w:rsid w:val="0008378F"/>
    <w:rsid w:val="0008391C"/>
    <w:rsid w:val="0008446D"/>
    <w:rsid w:val="00084CF2"/>
    <w:rsid w:val="00085D7B"/>
    <w:rsid w:val="0008708B"/>
    <w:rsid w:val="00092619"/>
    <w:rsid w:val="00092C66"/>
    <w:rsid w:val="000949DD"/>
    <w:rsid w:val="00094E4F"/>
    <w:rsid w:val="00095952"/>
    <w:rsid w:val="000A2BCE"/>
    <w:rsid w:val="000A33C8"/>
    <w:rsid w:val="000A41E3"/>
    <w:rsid w:val="000A4BBA"/>
    <w:rsid w:val="000A5071"/>
    <w:rsid w:val="000A7E08"/>
    <w:rsid w:val="000B0AD2"/>
    <w:rsid w:val="000B1022"/>
    <w:rsid w:val="000B2FB8"/>
    <w:rsid w:val="000B4C99"/>
    <w:rsid w:val="000B5639"/>
    <w:rsid w:val="000C06F6"/>
    <w:rsid w:val="000C180E"/>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2F70"/>
    <w:rsid w:val="000D35D8"/>
    <w:rsid w:val="000D43F9"/>
    <w:rsid w:val="000D4717"/>
    <w:rsid w:val="000D6457"/>
    <w:rsid w:val="000D7D55"/>
    <w:rsid w:val="000E0993"/>
    <w:rsid w:val="000E2E50"/>
    <w:rsid w:val="000E37E0"/>
    <w:rsid w:val="000E3F20"/>
    <w:rsid w:val="000E4CBF"/>
    <w:rsid w:val="000E5577"/>
    <w:rsid w:val="000E7034"/>
    <w:rsid w:val="000F01A1"/>
    <w:rsid w:val="000F02BE"/>
    <w:rsid w:val="000F0928"/>
    <w:rsid w:val="000F427B"/>
    <w:rsid w:val="000F43D0"/>
    <w:rsid w:val="000F4F18"/>
    <w:rsid w:val="000F688E"/>
    <w:rsid w:val="000F7181"/>
    <w:rsid w:val="001007CE"/>
    <w:rsid w:val="001008C1"/>
    <w:rsid w:val="001023DB"/>
    <w:rsid w:val="00102B8D"/>
    <w:rsid w:val="00103948"/>
    <w:rsid w:val="00103CCF"/>
    <w:rsid w:val="0010417F"/>
    <w:rsid w:val="001042D2"/>
    <w:rsid w:val="00104AD5"/>
    <w:rsid w:val="0010530E"/>
    <w:rsid w:val="00105C07"/>
    <w:rsid w:val="00106AD8"/>
    <w:rsid w:val="00107EC5"/>
    <w:rsid w:val="001103CD"/>
    <w:rsid w:val="00113D2A"/>
    <w:rsid w:val="00114F20"/>
    <w:rsid w:val="0011590B"/>
    <w:rsid w:val="00117465"/>
    <w:rsid w:val="00121012"/>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46656"/>
    <w:rsid w:val="00150B8A"/>
    <w:rsid w:val="00150DCB"/>
    <w:rsid w:val="00151912"/>
    <w:rsid w:val="00153740"/>
    <w:rsid w:val="00153D88"/>
    <w:rsid w:val="001541C5"/>
    <w:rsid w:val="0015623F"/>
    <w:rsid w:val="00156585"/>
    <w:rsid w:val="00156BA9"/>
    <w:rsid w:val="00161642"/>
    <w:rsid w:val="00161761"/>
    <w:rsid w:val="00166182"/>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4EB4"/>
    <w:rsid w:val="00195AAC"/>
    <w:rsid w:val="00197280"/>
    <w:rsid w:val="001A025E"/>
    <w:rsid w:val="001A08CD"/>
    <w:rsid w:val="001A0A1E"/>
    <w:rsid w:val="001A1A90"/>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4408"/>
    <w:rsid w:val="001C5BDA"/>
    <w:rsid w:val="001C5CFC"/>
    <w:rsid w:val="001C71A0"/>
    <w:rsid w:val="001C7231"/>
    <w:rsid w:val="001C7418"/>
    <w:rsid w:val="001C7EBE"/>
    <w:rsid w:val="001D0051"/>
    <w:rsid w:val="001D169A"/>
    <w:rsid w:val="001D2224"/>
    <w:rsid w:val="001D31AA"/>
    <w:rsid w:val="001D3DC0"/>
    <w:rsid w:val="001D4F88"/>
    <w:rsid w:val="001D68CF"/>
    <w:rsid w:val="001D6A8C"/>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36F4"/>
    <w:rsid w:val="00204562"/>
    <w:rsid w:val="00205B4F"/>
    <w:rsid w:val="002060B6"/>
    <w:rsid w:val="002066B5"/>
    <w:rsid w:val="00211612"/>
    <w:rsid w:val="002119B6"/>
    <w:rsid w:val="00212B40"/>
    <w:rsid w:val="00213BD0"/>
    <w:rsid w:val="00213FA1"/>
    <w:rsid w:val="00214319"/>
    <w:rsid w:val="00214DBA"/>
    <w:rsid w:val="002151AB"/>
    <w:rsid w:val="0021548C"/>
    <w:rsid w:val="00215C4C"/>
    <w:rsid w:val="00215ED6"/>
    <w:rsid w:val="00216049"/>
    <w:rsid w:val="002163FA"/>
    <w:rsid w:val="00217606"/>
    <w:rsid w:val="00217C09"/>
    <w:rsid w:val="00220F5C"/>
    <w:rsid w:val="002216BF"/>
    <w:rsid w:val="00221B9B"/>
    <w:rsid w:val="00222268"/>
    <w:rsid w:val="00222481"/>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5C3"/>
    <w:rsid w:val="00246860"/>
    <w:rsid w:val="002468D9"/>
    <w:rsid w:val="00246DFF"/>
    <w:rsid w:val="00246E89"/>
    <w:rsid w:val="0025183C"/>
    <w:rsid w:val="00252351"/>
    <w:rsid w:val="002528EC"/>
    <w:rsid w:val="00253EAA"/>
    <w:rsid w:val="00255049"/>
    <w:rsid w:val="00257AFF"/>
    <w:rsid w:val="00257DE5"/>
    <w:rsid w:val="00260531"/>
    <w:rsid w:val="00260B9A"/>
    <w:rsid w:val="00261260"/>
    <w:rsid w:val="00262EA5"/>
    <w:rsid w:val="0026318D"/>
    <w:rsid w:val="00264148"/>
    <w:rsid w:val="00264411"/>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87D38"/>
    <w:rsid w:val="00291CB5"/>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83F"/>
    <w:rsid w:val="002F6AD8"/>
    <w:rsid w:val="002F7F81"/>
    <w:rsid w:val="00300A36"/>
    <w:rsid w:val="00301B45"/>
    <w:rsid w:val="00305856"/>
    <w:rsid w:val="0030678B"/>
    <w:rsid w:val="00306D16"/>
    <w:rsid w:val="00307595"/>
    <w:rsid w:val="00310CD7"/>
    <w:rsid w:val="00311DB1"/>
    <w:rsid w:val="00313D7A"/>
    <w:rsid w:val="003169C4"/>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3761D"/>
    <w:rsid w:val="00341A54"/>
    <w:rsid w:val="00344A4F"/>
    <w:rsid w:val="00344D17"/>
    <w:rsid w:val="0034669F"/>
    <w:rsid w:val="00351498"/>
    <w:rsid w:val="00352B22"/>
    <w:rsid w:val="00352CBF"/>
    <w:rsid w:val="00353DD6"/>
    <w:rsid w:val="00354547"/>
    <w:rsid w:val="003549F5"/>
    <w:rsid w:val="003567DE"/>
    <w:rsid w:val="003574F3"/>
    <w:rsid w:val="00357831"/>
    <w:rsid w:val="003604A5"/>
    <w:rsid w:val="00361E5A"/>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0EE"/>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17"/>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4885"/>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2207"/>
    <w:rsid w:val="00453167"/>
    <w:rsid w:val="004543BC"/>
    <w:rsid w:val="00454655"/>
    <w:rsid w:val="0045645D"/>
    <w:rsid w:val="004574C6"/>
    <w:rsid w:val="00457743"/>
    <w:rsid w:val="00457BCF"/>
    <w:rsid w:val="00457DCE"/>
    <w:rsid w:val="00460E3F"/>
    <w:rsid w:val="0046111A"/>
    <w:rsid w:val="00462F68"/>
    <w:rsid w:val="0046369B"/>
    <w:rsid w:val="00463848"/>
    <w:rsid w:val="004640E9"/>
    <w:rsid w:val="00466CED"/>
    <w:rsid w:val="00466EB5"/>
    <w:rsid w:val="00467592"/>
    <w:rsid w:val="00467690"/>
    <w:rsid w:val="004718E7"/>
    <w:rsid w:val="00472289"/>
    <w:rsid w:val="00472535"/>
    <w:rsid w:val="004761CC"/>
    <w:rsid w:val="004766C9"/>
    <w:rsid w:val="00480BFD"/>
    <w:rsid w:val="00480D4A"/>
    <w:rsid w:val="00481DA1"/>
    <w:rsid w:val="00483A2B"/>
    <w:rsid w:val="00484212"/>
    <w:rsid w:val="00484BA9"/>
    <w:rsid w:val="0048599A"/>
    <w:rsid w:val="00486818"/>
    <w:rsid w:val="0049255F"/>
    <w:rsid w:val="0049445D"/>
    <w:rsid w:val="00495350"/>
    <w:rsid w:val="00495E3C"/>
    <w:rsid w:val="00497156"/>
    <w:rsid w:val="004A0C79"/>
    <w:rsid w:val="004A17CB"/>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0B2"/>
    <w:rsid w:val="004C5BCD"/>
    <w:rsid w:val="004C5E33"/>
    <w:rsid w:val="004C60A3"/>
    <w:rsid w:val="004C6CDA"/>
    <w:rsid w:val="004D04CD"/>
    <w:rsid w:val="004D10D4"/>
    <w:rsid w:val="004D16BD"/>
    <w:rsid w:val="004D2AAB"/>
    <w:rsid w:val="004D4CEE"/>
    <w:rsid w:val="004D6E90"/>
    <w:rsid w:val="004D6F2B"/>
    <w:rsid w:val="004E0248"/>
    <w:rsid w:val="004E21A3"/>
    <w:rsid w:val="004E32EA"/>
    <w:rsid w:val="004E6300"/>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068A1"/>
    <w:rsid w:val="00506911"/>
    <w:rsid w:val="00510588"/>
    <w:rsid w:val="00510F9C"/>
    <w:rsid w:val="0051146C"/>
    <w:rsid w:val="0051220B"/>
    <w:rsid w:val="00512253"/>
    <w:rsid w:val="00512484"/>
    <w:rsid w:val="00514449"/>
    <w:rsid w:val="00515419"/>
    <w:rsid w:val="005157BD"/>
    <w:rsid w:val="00520F3C"/>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2A6"/>
    <w:rsid w:val="005A1846"/>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D7C5F"/>
    <w:rsid w:val="005E3064"/>
    <w:rsid w:val="005E6AEE"/>
    <w:rsid w:val="005E72B2"/>
    <w:rsid w:val="005F1115"/>
    <w:rsid w:val="005F1AB6"/>
    <w:rsid w:val="005F27F2"/>
    <w:rsid w:val="005F2B27"/>
    <w:rsid w:val="005F3567"/>
    <w:rsid w:val="005F3AFE"/>
    <w:rsid w:val="005F424D"/>
    <w:rsid w:val="005F55F5"/>
    <w:rsid w:val="005F5EC1"/>
    <w:rsid w:val="005F67A9"/>
    <w:rsid w:val="005F69D0"/>
    <w:rsid w:val="005F6B6D"/>
    <w:rsid w:val="006008F8"/>
    <w:rsid w:val="006017BA"/>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2A"/>
    <w:rsid w:val="006A10FA"/>
    <w:rsid w:val="006A40E6"/>
    <w:rsid w:val="006A516B"/>
    <w:rsid w:val="006A5362"/>
    <w:rsid w:val="006A543A"/>
    <w:rsid w:val="006A5C07"/>
    <w:rsid w:val="006A75FA"/>
    <w:rsid w:val="006A7F0E"/>
    <w:rsid w:val="006B07D5"/>
    <w:rsid w:val="006B1309"/>
    <w:rsid w:val="006B2EC5"/>
    <w:rsid w:val="006B31E6"/>
    <w:rsid w:val="006B3923"/>
    <w:rsid w:val="006B3F3E"/>
    <w:rsid w:val="006B4AA2"/>
    <w:rsid w:val="006B53C4"/>
    <w:rsid w:val="006B586B"/>
    <w:rsid w:val="006B5923"/>
    <w:rsid w:val="006B5F3D"/>
    <w:rsid w:val="006B67D9"/>
    <w:rsid w:val="006B6C14"/>
    <w:rsid w:val="006B715E"/>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A49"/>
    <w:rsid w:val="007419A1"/>
    <w:rsid w:val="00743B71"/>
    <w:rsid w:val="00743C2D"/>
    <w:rsid w:val="00743D87"/>
    <w:rsid w:val="00743E36"/>
    <w:rsid w:val="00743F05"/>
    <w:rsid w:val="007441C1"/>
    <w:rsid w:val="007446F7"/>
    <w:rsid w:val="00744EBB"/>
    <w:rsid w:val="00745B0A"/>
    <w:rsid w:val="00745C35"/>
    <w:rsid w:val="00745DBE"/>
    <w:rsid w:val="007468AC"/>
    <w:rsid w:val="00746AE2"/>
    <w:rsid w:val="00750C82"/>
    <w:rsid w:val="00750E3A"/>
    <w:rsid w:val="00752035"/>
    <w:rsid w:val="0076100C"/>
    <w:rsid w:val="007612A5"/>
    <w:rsid w:val="00763CAE"/>
    <w:rsid w:val="00763F95"/>
    <w:rsid w:val="007651ED"/>
    <w:rsid w:val="00766C87"/>
    <w:rsid w:val="00770DA2"/>
    <w:rsid w:val="00771043"/>
    <w:rsid w:val="00773AF7"/>
    <w:rsid w:val="00774FFD"/>
    <w:rsid w:val="00780378"/>
    <w:rsid w:val="0078085E"/>
    <w:rsid w:val="00781BD4"/>
    <w:rsid w:val="00782562"/>
    <w:rsid w:val="007828B4"/>
    <w:rsid w:val="00784832"/>
    <w:rsid w:val="00784EA0"/>
    <w:rsid w:val="00785D77"/>
    <w:rsid w:val="00786111"/>
    <w:rsid w:val="007864DC"/>
    <w:rsid w:val="0078694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0EE"/>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4D1C"/>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80064F"/>
    <w:rsid w:val="00801B85"/>
    <w:rsid w:val="00803850"/>
    <w:rsid w:val="008039E8"/>
    <w:rsid w:val="008040E2"/>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634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04"/>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A87"/>
    <w:rsid w:val="00861D5C"/>
    <w:rsid w:val="00861E7C"/>
    <w:rsid w:val="00864546"/>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3B7"/>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4C31"/>
    <w:rsid w:val="00915BF4"/>
    <w:rsid w:val="00917182"/>
    <w:rsid w:val="009232E0"/>
    <w:rsid w:val="00923B25"/>
    <w:rsid w:val="0092402E"/>
    <w:rsid w:val="009259BA"/>
    <w:rsid w:val="00926FCB"/>
    <w:rsid w:val="009303BB"/>
    <w:rsid w:val="0093108A"/>
    <w:rsid w:val="0093311A"/>
    <w:rsid w:val="009346D0"/>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1ABE"/>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35C3"/>
    <w:rsid w:val="0099421F"/>
    <w:rsid w:val="00994FC8"/>
    <w:rsid w:val="009958C1"/>
    <w:rsid w:val="00997295"/>
    <w:rsid w:val="009A0DE3"/>
    <w:rsid w:val="009A1224"/>
    <w:rsid w:val="009A1643"/>
    <w:rsid w:val="009A215A"/>
    <w:rsid w:val="009A49D3"/>
    <w:rsid w:val="009A4F1B"/>
    <w:rsid w:val="009A66C5"/>
    <w:rsid w:val="009A66E7"/>
    <w:rsid w:val="009A79BA"/>
    <w:rsid w:val="009B14D1"/>
    <w:rsid w:val="009B1534"/>
    <w:rsid w:val="009B4963"/>
    <w:rsid w:val="009B4A3B"/>
    <w:rsid w:val="009B69D3"/>
    <w:rsid w:val="009B7BA7"/>
    <w:rsid w:val="009B7C01"/>
    <w:rsid w:val="009B7E3A"/>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D5D58"/>
    <w:rsid w:val="009E06AC"/>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11"/>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79BB"/>
    <w:rsid w:val="00A40FFB"/>
    <w:rsid w:val="00A41468"/>
    <w:rsid w:val="00A414A9"/>
    <w:rsid w:val="00A428C1"/>
    <w:rsid w:val="00A44141"/>
    <w:rsid w:val="00A44CCA"/>
    <w:rsid w:val="00A44D75"/>
    <w:rsid w:val="00A47CF1"/>
    <w:rsid w:val="00A50418"/>
    <w:rsid w:val="00A50D0F"/>
    <w:rsid w:val="00A5125A"/>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3B84"/>
    <w:rsid w:val="00A7411D"/>
    <w:rsid w:val="00A756C4"/>
    <w:rsid w:val="00A7592B"/>
    <w:rsid w:val="00A76094"/>
    <w:rsid w:val="00A768E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049B"/>
    <w:rsid w:val="00AC2065"/>
    <w:rsid w:val="00AC37BE"/>
    <w:rsid w:val="00AC439D"/>
    <w:rsid w:val="00AC62CC"/>
    <w:rsid w:val="00AC713F"/>
    <w:rsid w:val="00AC7329"/>
    <w:rsid w:val="00AC7D96"/>
    <w:rsid w:val="00AD00E4"/>
    <w:rsid w:val="00AD067E"/>
    <w:rsid w:val="00AD168B"/>
    <w:rsid w:val="00AD1B4E"/>
    <w:rsid w:val="00AD1B96"/>
    <w:rsid w:val="00AD2801"/>
    <w:rsid w:val="00AD3496"/>
    <w:rsid w:val="00AD49A1"/>
    <w:rsid w:val="00AD5771"/>
    <w:rsid w:val="00AD6870"/>
    <w:rsid w:val="00AD68C5"/>
    <w:rsid w:val="00AD7F8F"/>
    <w:rsid w:val="00AE0BF9"/>
    <w:rsid w:val="00AE1273"/>
    <w:rsid w:val="00AE18C5"/>
    <w:rsid w:val="00AE2B58"/>
    <w:rsid w:val="00AE2CF4"/>
    <w:rsid w:val="00AE2D29"/>
    <w:rsid w:val="00AE2F15"/>
    <w:rsid w:val="00AE4624"/>
    <w:rsid w:val="00AE4B3E"/>
    <w:rsid w:val="00AE5E14"/>
    <w:rsid w:val="00AE6115"/>
    <w:rsid w:val="00AE625B"/>
    <w:rsid w:val="00AF01B2"/>
    <w:rsid w:val="00AF1103"/>
    <w:rsid w:val="00AF1668"/>
    <w:rsid w:val="00AF28DE"/>
    <w:rsid w:val="00AF4FA5"/>
    <w:rsid w:val="00AF6CA3"/>
    <w:rsid w:val="00AF6ECC"/>
    <w:rsid w:val="00B022DC"/>
    <w:rsid w:val="00B02581"/>
    <w:rsid w:val="00B04562"/>
    <w:rsid w:val="00B0472F"/>
    <w:rsid w:val="00B06930"/>
    <w:rsid w:val="00B0773A"/>
    <w:rsid w:val="00B07955"/>
    <w:rsid w:val="00B1176B"/>
    <w:rsid w:val="00B140B8"/>
    <w:rsid w:val="00B14FAA"/>
    <w:rsid w:val="00B15BED"/>
    <w:rsid w:val="00B15D30"/>
    <w:rsid w:val="00B16BDB"/>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6BE"/>
    <w:rsid w:val="00B43BA2"/>
    <w:rsid w:val="00B449EE"/>
    <w:rsid w:val="00B454AE"/>
    <w:rsid w:val="00B479F8"/>
    <w:rsid w:val="00B50227"/>
    <w:rsid w:val="00B50510"/>
    <w:rsid w:val="00B522CD"/>
    <w:rsid w:val="00B55143"/>
    <w:rsid w:val="00B555C8"/>
    <w:rsid w:val="00B55917"/>
    <w:rsid w:val="00B5646A"/>
    <w:rsid w:val="00B56F3D"/>
    <w:rsid w:val="00B57921"/>
    <w:rsid w:val="00B57E78"/>
    <w:rsid w:val="00B57EB8"/>
    <w:rsid w:val="00B609F6"/>
    <w:rsid w:val="00B60E75"/>
    <w:rsid w:val="00B60F24"/>
    <w:rsid w:val="00B63B3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55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101E"/>
    <w:rsid w:val="00C0359D"/>
    <w:rsid w:val="00C038EC"/>
    <w:rsid w:val="00C05765"/>
    <w:rsid w:val="00C05C6D"/>
    <w:rsid w:val="00C072D7"/>
    <w:rsid w:val="00C104DB"/>
    <w:rsid w:val="00C1078C"/>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0899"/>
    <w:rsid w:val="00C217F7"/>
    <w:rsid w:val="00C2272E"/>
    <w:rsid w:val="00C22F3A"/>
    <w:rsid w:val="00C23311"/>
    <w:rsid w:val="00C24569"/>
    <w:rsid w:val="00C24AD9"/>
    <w:rsid w:val="00C25978"/>
    <w:rsid w:val="00C261C6"/>
    <w:rsid w:val="00C26621"/>
    <w:rsid w:val="00C26E7C"/>
    <w:rsid w:val="00C276CD"/>
    <w:rsid w:val="00C27827"/>
    <w:rsid w:val="00C304A5"/>
    <w:rsid w:val="00C30A97"/>
    <w:rsid w:val="00C31DDC"/>
    <w:rsid w:val="00C3223A"/>
    <w:rsid w:val="00C34168"/>
    <w:rsid w:val="00C34311"/>
    <w:rsid w:val="00C34326"/>
    <w:rsid w:val="00C34AC7"/>
    <w:rsid w:val="00C34CEB"/>
    <w:rsid w:val="00C36201"/>
    <w:rsid w:val="00C368E8"/>
    <w:rsid w:val="00C36C3D"/>
    <w:rsid w:val="00C3716C"/>
    <w:rsid w:val="00C372C7"/>
    <w:rsid w:val="00C41B8C"/>
    <w:rsid w:val="00C42443"/>
    <w:rsid w:val="00C425D6"/>
    <w:rsid w:val="00C42CBA"/>
    <w:rsid w:val="00C4338C"/>
    <w:rsid w:val="00C43C2B"/>
    <w:rsid w:val="00C45B27"/>
    <w:rsid w:val="00C472C7"/>
    <w:rsid w:val="00C5019E"/>
    <w:rsid w:val="00C51962"/>
    <w:rsid w:val="00C51C1E"/>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E13"/>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0C08"/>
    <w:rsid w:val="00CD15BE"/>
    <w:rsid w:val="00CD1EF2"/>
    <w:rsid w:val="00CD29DA"/>
    <w:rsid w:val="00CD32BD"/>
    <w:rsid w:val="00CD34C7"/>
    <w:rsid w:val="00CD5653"/>
    <w:rsid w:val="00CD5E6D"/>
    <w:rsid w:val="00CD63C8"/>
    <w:rsid w:val="00CD67A2"/>
    <w:rsid w:val="00CD76F8"/>
    <w:rsid w:val="00CE02E8"/>
    <w:rsid w:val="00CE069E"/>
    <w:rsid w:val="00CE0DE0"/>
    <w:rsid w:val="00CE3722"/>
    <w:rsid w:val="00CF158D"/>
    <w:rsid w:val="00CF2166"/>
    <w:rsid w:val="00CF2922"/>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2A6"/>
    <w:rsid w:val="00D554BC"/>
    <w:rsid w:val="00D560DC"/>
    <w:rsid w:val="00D56602"/>
    <w:rsid w:val="00D60483"/>
    <w:rsid w:val="00D61ABB"/>
    <w:rsid w:val="00D62D5C"/>
    <w:rsid w:val="00D63248"/>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45C"/>
    <w:rsid w:val="00D868D0"/>
    <w:rsid w:val="00D86E57"/>
    <w:rsid w:val="00D87788"/>
    <w:rsid w:val="00D877C8"/>
    <w:rsid w:val="00D91040"/>
    <w:rsid w:val="00D910C2"/>
    <w:rsid w:val="00D9168C"/>
    <w:rsid w:val="00D9189B"/>
    <w:rsid w:val="00D91DA6"/>
    <w:rsid w:val="00D921A0"/>
    <w:rsid w:val="00D93A41"/>
    <w:rsid w:val="00D93B9A"/>
    <w:rsid w:val="00D9498F"/>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0480"/>
    <w:rsid w:val="00DD21B6"/>
    <w:rsid w:val="00DD286D"/>
    <w:rsid w:val="00DD2CAF"/>
    <w:rsid w:val="00DD3593"/>
    <w:rsid w:val="00DD412F"/>
    <w:rsid w:val="00DD64E0"/>
    <w:rsid w:val="00DD7BE0"/>
    <w:rsid w:val="00DE0C67"/>
    <w:rsid w:val="00DE3AAD"/>
    <w:rsid w:val="00DE598A"/>
    <w:rsid w:val="00DE6952"/>
    <w:rsid w:val="00DE7E74"/>
    <w:rsid w:val="00DF071B"/>
    <w:rsid w:val="00DF5C84"/>
    <w:rsid w:val="00DF63EE"/>
    <w:rsid w:val="00DF6EF8"/>
    <w:rsid w:val="00E00A69"/>
    <w:rsid w:val="00E017B3"/>
    <w:rsid w:val="00E017BC"/>
    <w:rsid w:val="00E017F0"/>
    <w:rsid w:val="00E01A0E"/>
    <w:rsid w:val="00E0332D"/>
    <w:rsid w:val="00E0346A"/>
    <w:rsid w:val="00E041E4"/>
    <w:rsid w:val="00E04AEE"/>
    <w:rsid w:val="00E1012B"/>
    <w:rsid w:val="00E103C8"/>
    <w:rsid w:val="00E1085B"/>
    <w:rsid w:val="00E1308B"/>
    <w:rsid w:val="00E14581"/>
    <w:rsid w:val="00E14623"/>
    <w:rsid w:val="00E15539"/>
    <w:rsid w:val="00E160A2"/>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4B78"/>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C6180"/>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1EBE"/>
    <w:rsid w:val="00F12293"/>
    <w:rsid w:val="00F12BA8"/>
    <w:rsid w:val="00F130D0"/>
    <w:rsid w:val="00F14933"/>
    <w:rsid w:val="00F1516A"/>
    <w:rsid w:val="00F15503"/>
    <w:rsid w:val="00F15EE5"/>
    <w:rsid w:val="00F171F9"/>
    <w:rsid w:val="00F1737C"/>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260"/>
    <w:rsid w:val="00F622AE"/>
    <w:rsid w:val="00F624DD"/>
    <w:rsid w:val="00F629C0"/>
    <w:rsid w:val="00F6381E"/>
    <w:rsid w:val="00F63FC7"/>
    <w:rsid w:val="00F65E1F"/>
    <w:rsid w:val="00F65ED5"/>
    <w:rsid w:val="00F6608B"/>
    <w:rsid w:val="00F6636A"/>
    <w:rsid w:val="00F667C5"/>
    <w:rsid w:val="00F67E31"/>
    <w:rsid w:val="00F718A8"/>
    <w:rsid w:val="00F72183"/>
    <w:rsid w:val="00F76D01"/>
    <w:rsid w:val="00F80B43"/>
    <w:rsid w:val="00F81C35"/>
    <w:rsid w:val="00F82883"/>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6EB"/>
    <w:rsid w:val="00FA4B49"/>
    <w:rsid w:val="00FA54F8"/>
    <w:rsid w:val="00FA67FA"/>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A8F"/>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B16BDB"/>
    <w:pPr>
      <w:widowControl w:val="0"/>
      <w:autoSpaceDE w:val="0"/>
      <w:autoSpaceDN w:val="0"/>
      <w:adjustRightInd w:val="0"/>
    </w:pPr>
    <w:rPr>
      <w:rFonts w:ascii="Times New Roman" w:eastAsiaTheme="minorEastAsia" w:hAnsi="Times New Roman"/>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81938-6A92-4FDE-B41C-750C9BB0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1300</Words>
  <Characters>6900</Characters>
  <Application>Microsoft Office Word</Application>
  <DocSecurity>2</DocSecurity>
  <Lines>57</Lines>
  <Paragraphs>16</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4</cp:revision>
  <cp:lastPrinted>2011-06-29T17:06:00Z</cp:lastPrinted>
  <dcterms:created xsi:type="dcterms:W3CDTF">2012-01-11T17:27:00Z</dcterms:created>
  <dcterms:modified xsi:type="dcterms:W3CDTF">2012-02-10T21:51:00Z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