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E5CCC" w:rsidRDefault="00540BEF" w:rsidP="00510F9C">
      <w:pPr>
        <w:tabs>
          <w:tab w:val="left" w:pos="288"/>
          <w:tab w:val="left" w:pos="4752"/>
        </w:tabs>
        <w:spacing w:line="240" w:lineRule="exact"/>
        <w:jc w:val="center"/>
        <w:rPr>
          <w:rFonts w:asciiTheme="minorHAnsi" w:hAnsiTheme="minorHAnsi"/>
          <w:color w:val="auto"/>
        </w:rPr>
      </w:pPr>
      <w:r w:rsidRPr="001E5CCC">
        <w:rPr>
          <w:rFonts w:asciiTheme="minorHAnsi" w:hAnsiTheme="minorHAnsi"/>
          <w:color w:val="auto"/>
        </w:rPr>
        <w:t>RECORD OF PROCEEDINGS</w:t>
      </w:r>
    </w:p>
    <w:p w:rsidR="00540BEF" w:rsidRPr="001E5CCC" w:rsidRDefault="00540BEF" w:rsidP="00510F9C">
      <w:pPr>
        <w:tabs>
          <w:tab w:val="left" w:pos="288"/>
          <w:tab w:val="left" w:pos="4752"/>
        </w:tabs>
        <w:spacing w:line="240" w:lineRule="exact"/>
        <w:jc w:val="center"/>
        <w:rPr>
          <w:rFonts w:asciiTheme="minorHAnsi" w:hAnsiTheme="minorHAnsi"/>
          <w:color w:val="auto"/>
        </w:rPr>
      </w:pPr>
      <w:r w:rsidRPr="001E5CCC">
        <w:rPr>
          <w:rFonts w:asciiTheme="minorHAnsi" w:hAnsiTheme="minorHAnsi"/>
          <w:color w:val="auto"/>
        </w:rPr>
        <w:t>PHYSICAL DISABILITY BOARD OF REVIEW</w:t>
      </w:r>
    </w:p>
    <w:p w:rsidR="00540BEF" w:rsidRPr="001E5CCC" w:rsidRDefault="00540BEF" w:rsidP="00510F9C">
      <w:pPr>
        <w:tabs>
          <w:tab w:val="left" w:pos="288"/>
          <w:tab w:val="left" w:pos="4752"/>
        </w:tabs>
        <w:spacing w:line="240" w:lineRule="exact"/>
        <w:jc w:val="both"/>
        <w:rPr>
          <w:rFonts w:asciiTheme="minorHAnsi" w:hAnsiTheme="minorHAnsi"/>
          <w:caps/>
          <w:color w:val="auto"/>
        </w:rPr>
      </w:pPr>
    </w:p>
    <w:p w:rsidR="00E0346A" w:rsidRPr="001E5CCC"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1E5CCC">
        <w:rPr>
          <w:rFonts w:asciiTheme="minorHAnsi" w:hAnsiTheme="minorHAnsi"/>
          <w:caps/>
          <w:color w:val="auto"/>
        </w:rPr>
        <w:t xml:space="preserve">NAME:  </w:t>
      </w:r>
      <w:r w:rsidR="002E4021">
        <w:rPr>
          <w:rFonts w:asciiTheme="minorHAnsi" w:hAnsiTheme="minorHAnsi"/>
          <w:caps/>
          <w:color w:val="auto"/>
        </w:rPr>
        <w:t xml:space="preserve">                                   </w:t>
      </w:r>
      <w:r w:rsidR="004216DA" w:rsidRPr="001E5CCC">
        <w:rPr>
          <w:rFonts w:asciiTheme="minorHAnsi" w:hAnsiTheme="minorHAnsi"/>
          <w:caps/>
          <w:color w:val="auto"/>
        </w:rPr>
        <w:t xml:space="preserve">             </w:t>
      </w:r>
      <w:r w:rsidR="00332DE3" w:rsidRPr="001E5CCC">
        <w:rPr>
          <w:rFonts w:asciiTheme="minorHAnsi" w:hAnsiTheme="minorHAnsi"/>
          <w:caps/>
          <w:color w:val="auto"/>
        </w:rPr>
        <w:t xml:space="preserve"> </w:t>
      </w:r>
      <w:r w:rsidR="00C60C99" w:rsidRPr="001E5CCC">
        <w:rPr>
          <w:rFonts w:asciiTheme="minorHAnsi" w:hAnsiTheme="minorHAnsi"/>
          <w:caps/>
          <w:color w:val="auto"/>
        </w:rPr>
        <w:t xml:space="preserve">                                    </w:t>
      </w:r>
      <w:r w:rsidR="004216DA" w:rsidRPr="001E5CCC">
        <w:rPr>
          <w:rFonts w:asciiTheme="minorHAnsi" w:hAnsiTheme="minorHAnsi"/>
          <w:caps/>
          <w:color w:val="auto"/>
        </w:rPr>
        <w:t xml:space="preserve">  </w:t>
      </w:r>
      <w:r w:rsidR="00921414" w:rsidRPr="001E5CCC">
        <w:rPr>
          <w:rFonts w:asciiTheme="minorHAnsi" w:hAnsiTheme="minorHAnsi"/>
          <w:caps/>
          <w:color w:val="auto"/>
        </w:rPr>
        <w:t xml:space="preserve">           </w:t>
      </w:r>
      <w:r w:rsidRPr="001E5CCC">
        <w:rPr>
          <w:rFonts w:asciiTheme="minorHAnsi" w:hAnsiTheme="minorHAnsi"/>
          <w:caps/>
          <w:color w:val="auto"/>
        </w:rPr>
        <w:t xml:space="preserve">BRANCH OF SERVICE: </w:t>
      </w:r>
      <w:r w:rsidR="004C24C5" w:rsidRPr="001E5CCC">
        <w:rPr>
          <w:rFonts w:asciiTheme="minorHAnsi" w:hAnsiTheme="minorHAnsi"/>
          <w:caps/>
          <w:color w:val="auto"/>
        </w:rPr>
        <w:t xml:space="preserve"> </w:t>
      </w:r>
      <w:r w:rsidR="00332DE3" w:rsidRPr="001E5CCC">
        <w:rPr>
          <w:rFonts w:asciiTheme="minorHAnsi" w:hAnsiTheme="minorHAnsi"/>
          <w:caps/>
          <w:color w:val="auto"/>
        </w:rPr>
        <w:t>air force</w:t>
      </w:r>
    </w:p>
    <w:p w:rsidR="00DE3AAD" w:rsidRPr="001E5CCC"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1E5CCC">
        <w:rPr>
          <w:rFonts w:asciiTheme="minorHAnsi" w:hAnsiTheme="minorHAnsi"/>
          <w:caps/>
          <w:color w:val="auto"/>
        </w:rPr>
        <w:t>C</w:t>
      </w:r>
      <w:r w:rsidR="00DE3AAD" w:rsidRPr="001E5CCC">
        <w:rPr>
          <w:rFonts w:asciiTheme="minorHAnsi" w:hAnsiTheme="minorHAnsi"/>
          <w:caps/>
          <w:color w:val="auto"/>
        </w:rPr>
        <w:t>ASE NUMBER:  PD1000</w:t>
      </w:r>
      <w:r w:rsidR="009043B3" w:rsidRPr="001E5CCC">
        <w:rPr>
          <w:rFonts w:asciiTheme="minorHAnsi" w:hAnsiTheme="minorHAnsi"/>
          <w:caps/>
          <w:color w:val="auto"/>
        </w:rPr>
        <w:t>004</w:t>
      </w:r>
      <w:r w:rsidR="00DE3AAD" w:rsidRPr="001E5CCC">
        <w:rPr>
          <w:rFonts w:asciiTheme="minorHAnsi" w:hAnsiTheme="minorHAnsi"/>
          <w:color w:val="auto"/>
        </w:rPr>
        <w:t xml:space="preserve"> </w:t>
      </w:r>
      <w:r w:rsidR="00DE3AAD" w:rsidRPr="001E5CCC">
        <w:rPr>
          <w:rFonts w:asciiTheme="minorHAnsi" w:hAnsiTheme="minorHAnsi"/>
          <w:color w:val="auto"/>
        </w:rPr>
        <w:tab/>
        <w:t xml:space="preserve">         </w:t>
      </w:r>
      <w:r w:rsidR="00E0346A" w:rsidRPr="001E5CCC">
        <w:rPr>
          <w:rFonts w:asciiTheme="minorHAnsi" w:hAnsiTheme="minorHAnsi"/>
          <w:color w:val="auto"/>
        </w:rPr>
        <w:t xml:space="preserve">     </w:t>
      </w:r>
      <w:r w:rsidR="00921414" w:rsidRPr="001E5CCC">
        <w:rPr>
          <w:rFonts w:asciiTheme="minorHAnsi" w:hAnsiTheme="minorHAnsi"/>
          <w:color w:val="auto"/>
        </w:rPr>
        <w:t xml:space="preserve">         </w:t>
      </w:r>
      <w:r w:rsidR="00B7244B" w:rsidRPr="001E5CCC">
        <w:rPr>
          <w:rFonts w:asciiTheme="minorHAnsi" w:hAnsiTheme="minorHAnsi"/>
          <w:color w:val="auto"/>
        </w:rPr>
        <w:t xml:space="preserve"> </w:t>
      </w:r>
      <w:r w:rsidR="00921414" w:rsidRPr="001E5CCC">
        <w:rPr>
          <w:rFonts w:asciiTheme="minorHAnsi" w:hAnsiTheme="minorHAnsi"/>
          <w:color w:val="auto"/>
        </w:rPr>
        <w:t xml:space="preserve"> </w:t>
      </w:r>
      <w:r w:rsidR="006874AA" w:rsidRPr="001E5CCC">
        <w:rPr>
          <w:rFonts w:asciiTheme="minorHAnsi" w:hAnsiTheme="minorHAnsi"/>
          <w:color w:val="auto"/>
        </w:rPr>
        <w:t xml:space="preserve">    </w:t>
      </w:r>
      <w:r w:rsidR="00DE3AAD" w:rsidRPr="001E5CCC">
        <w:rPr>
          <w:rFonts w:asciiTheme="minorHAnsi" w:hAnsiTheme="minorHAnsi"/>
          <w:color w:val="auto"/>
        </w:rPr>
        <w:t>SEPARATION DATE:  200</w:t>
      </w:r>
      <w:r w:rsidR="009043B3" w:rsidRPr="001E5CCC">
        <w:rPr>
          <w:rFonts w:asciiTheme="minorHAnsi" w:hAnsiTheme="minorHAnsi"/>
          <w:color w:val="auto"/>
        </w:rPr>
        <w:t>6012</w:t>
      </w:r>
      <w:r w:rsidR="00664C95" w:rsidRPr="001E5CCC">
        <w:rPr>
          <w:rFonts w:asciiTheme="minorHAnsi" w:hAnsiTheme="minorHAnsi"/>
          <w:color w:val="auto"/>
        </w:rPr>
        <w:t>7</w:t>
      </w:r>
    </w:p>
    <w:p w:rsidR="004F3639" w:rsidRPr="001E5CCC" w:rsidRDefault="004F3639" w:rsidP="00510F9C">
      <w:pPr>
        <w:tabs>
          <w:tab w:val="left" w:pos="288"/>
          <w:tab w:val="left" w:pos="5130"/>
        </w:tabs>
        <w:spacing w:line="240" w:lineRule="exact"/>
        <w:jc w:val="both"/>
        <w:rPr>
          <w:rFonts w:asciiTheme="minorHAnsi" w:hAnsiTheme="minorHAnsi"/>
          <w:color w:val="auto"/>
        </w:rPr>
      </w:pPr>
      <w:r w:rsidRPr="001E5CCC">
        <w:rPr>
          <w:rFonts w:asciiTheme="minorHAnsi" w:hAnsiTheme="minorHAnsi"/>
          <w:caps/>
          <w:color w:val="auto"/>
        </w:rPr>
        <w:t>BOARD DATE:  2011</w:t>
      </w:r>
      <w:r w:rsidR="006C2FB8" w:rsidRPr="001E5CCC">
        <w:rPr>
          <w:rFonts w:asciiTheme="minorHAnsi" w:hAnsiTheme="minorHAnsi"/>
          <w:caps/>
          <w:color w:val="auto"/>
        </w:rPr>
        <w:t>0526</w:t>
      </w:r>
    </w:p>
    <w:p w:rsidR="00785976" w:rsidRPr="001E5CCC" w:rsidRDefault="00785976" w:rsidP="00785976">
      <w:pPr>
        <w:pBdr>
          <w:bottom w:val="single" w:sz="12" w:space="1" w:color="auto"/>
        </w:pBdr>
        <w:tabs>
          <w:tab w:val="left" w:pos="288"/>
          <w:tab w:val="left" w:pos="4752"/>
        </w:tabs>
        <w:spacing w:line="240" w:lineRule="exact"/>
        <w:jc w:val="both"/>
        <w:rPr>
          <w:rFonts w:asciiTheme="minorHAnsi" w:hAnsiTheme="minorHAnsi"/>
          <w:color w:val="auto"/>
        </w:rPr>
      </w:pPr>
    </w:p>
    <w:p w:rsidR="003F1206" w:rsidRPr="001E5CCC" w:rsidRDefault="003F1206" w:rsidP="00510F9C">
      <w:pPr>
        <w:tabs>
          <w:tab w:val="left" w:pos="288"/>
          <w:tab w:val="left" w:pos="4752"/>
        </w:tabs>
        <w:spacing w:line="240" w:lineRule="exact"/>
        <w:jc w:val="both"/>
        <w:rPr>
          <w:rFonts w:asciiTheme="minorHAnsi" w:hAnsiTheme="minorHAnsi"/>
          <w:color w:val="auto"/>
        </w:rPr>
      </w:pPr>
    </w:p>
    <w:p w:rsidR="00A3009C" w:rsidRPr="001E5CCC" w:rsidRDefault="00FB0E80" w:rsidP="00F02DCA">
      <w:pPr>
        <w:autoSpaceDE w:val="0"/>
        <w:autoSpaceDN w:val="0"/>
        <w:adjustRightInd w:val="0"/>
        <w:spacing w:line="240" w:lineRule="exact"/>
        <w:jc w:val="both"/>
        <w:rPr>
          <w:rFonts w:asciiTheme="minorHAnsi" w:hAnsiTheme="minorHAnsi"/>
          <w:color w:val="auto"/>
        </w:rPr>
      </w:pPr>
      <w:r w:rsidRPr="001E5CCC">
        <w:rPr>
          <w:rFonts w:asciiTheme="minorHAnsi" w:hAnsiTheme="minorHAnsi"/>
          <w:color w:val="auto"/>
          <w:u w:val="single"/>
        </w:rPr>
        <w:t>SUMMARY OF CASE</w:t>
      </w:r>
      <w:r w:rsidRPr="001E5CCC">
        <w:rPr>
          <w:rFonts w:asciiTheme="minorHAnsi" w:hAnsiTheme="minorHAnsi"/>
          <w:color w:val="auto"/>
        </w:rPr>
        <w:t xml:space="preserve">:  </w:t>
      </w:r>
      <w:r w:rsidR="009759C2" w:rsidRPr="001E5CCC">
        <w:rPr>
          <w:rFonts w:asciiTheme="minorHAnsi" w:hAnsiTheme="minorHAnsi"/>
          <w:color w:val="auto"/>
        </w:rPr>
        <w:t>Data extracted from the available evidence of record reflects that this covered individual (CI)</w:t>
      </w:r>
      <w:r w:rsidR="00570754" w:rsidRPr="001E5CCC">
        <w:rPr>
          <w:rFonts w:asciiTheme="minorHAnsi" w:hAnsiTheme="minorHAnsi"/>
          <w:color w:val="auto"/>
        </w:rPr>
        <w:t xml:space="preserve"> </w:t>
      </w:r>
      <w:r w:rsidR="002C6E5B" w:rsidRPr="001E5CCC">
        <w:rPr>
          <w:rFonts w:asciiTheme="minorHAnsi" w:hAnsiTheme="minorHAnsi"/>
          <w:color w:val="auto"/>
          <w:szCs w:val="24"/>
        </w:rPr>
        <w:t xml:space="preserve">was </w:t>
      </w:r>
      <w:r w:rsidR="00E322F7" w:rsidRPr="001E5CCC">
        <w:rPr>
          <w:rFonts w:asciiTheme="minorHAnsi" w:hAnsiTheme="minorHAnsi"/>
          <w:color w:val="auto"/>
          <w:szCs w:val="24"/>
        </w:rPr>
        <w:t>an active duty</w:t>
      </w:r>
      <w:r w:rsidR="006D4E0E" w:rsidRPr="001E5CCC">
        <w:rPr>
          <w:rFonts w:asciiTheme="minorHAnsi" w:hAnsiTheme="minorHAnsi"/>
          <w:color w:val="auto"/>
          <w:szCs w:val="24"/>
        </w:rPr>
        <w:t xml:space="preserve"> </w:t>
      </w:r>
      <w:r w:rsidR="002C4B2F">
        <w:rPr>
          <w:rFonts w:asciiTheme="minorHAnsi" w:hAnsiTheme="minorHAnsi"/>
          <w:color w:val="auto"/>
          <w:szCs w:val="24"/>
        </w:rPr>
        <w:t xml:space="preserve">Technical Sergeant </w:t>
      </w:r>
      <w:r w:rsidR="00705C40" w:rsidRPr="001E5CCC">
        <w:rPr>
          <w:rFonts w:asciiTheme="minorHAnsi" w:hAnsiTheme="minorHAnsi"/>
          <w:color w:val="auto"/>
          <w:szCs w:val="24"/>
        </w:rPr>
        <w:t>(</w:t>
      </w:r>
      <w:r w:rsidR="009043B3" w:rsidRPr="001E5CCC">
        <w:rPr>
          <w:rFonts w:asciiTheme="minorHAnsi" w:hAnsiTheme="minorHAnsi"/>
          <w:color w:val="auto"/>
          <w:szCs w:val="24"/>
        </w:rPr>
        <w:t>3C071</w:t>
      </w:r>
      <w:r w:rsidR="00C75F3D" w:rsidRPr="001E5CCC">
        <w:rPr>
          <w:rFonts w:asciiTheme="minorHAnsi" w:hAnsiTheme="minorHAnsi"/>
          <w:color w:val="auto"/>
          <w:szCs w:val="24"/>
        </w:rPr>
        <w:t xml:space="preserve">, </w:t>
      </w:r>
      <w:proofErr w:type="spellStart"/>
      <w:r w:rsidR="009043B3" w:rsidRPr="001E5CCC">
        <w:rPr>
          <w:rFonts w:asciiTheme="minorHAnsi" w:hAnsiTheme="minorHAnsi"/>
          <w:color w:val="auto"/>
          <w:szCs w:val="24"/>
        </w:rPr>
        <w:t>Comm</w:t>
      </w:r>
      <w:proofErr w:type="spellEnd"/>
      <w:r w:rsidR="009043B3" w:rsidRPr="001E5CCC">
        <w:rPr>
          <w:rFonts w:asciiTheme="minorHAnsi" w:hAnsiTheme="minorHAnsi"/>
          <w:color w:val="auto"/>
          <w:szCs w:val="24"/>
        </w:rPr>
        <w:t>/Computer System Operations Craftsman</w:t>
      </w:r>
      <w:r w:rsidR="00E322F7" w:rsidRPr="001E5CCC">
        <w:rPr>
          <w:rFonts w:asciiTheme="minorHAnsi" w:hAnsiTheme="minorHAnsi"/>
          <w:color w:val="auto"/>
          <w:szCs w:val="24"/>
        </w:rPr>
        <w:t>)</w:t>
      </w:r>
      <w:r w:rsidR="009043B3" w:rsidRPr="001E5CCC">
        <w:rPr>
          <w:rFonts w:asciiTheme="minorHAnsi" w:hAnsiTheme="minorHAnsi"/>
          <w:color w:val="auto"/>
          <w:szCs w:val="24"/>
        </w:rPr>
        <w:t xml:space="preserve"> </w:t>
      </w:r>
      <w:r w:rsidR="002C6E5B" w:rsidRPr="001E5CCC">
        <w:rPr>
          <w:rFonts w:asciiTheme="minorHAnsi" w:hAnsiTheme="minorHAnsi"/>
          <w:color w:val="auto"/>
          <w:szCs w:val="24"/>
        </w:rPr>
        <w:t xml:space="preserve">medically separated for </w:t>
      </w:r>
      <w:r w:rsidR="00785976" w:rsidRPr="001E5CCC">
        <w:rPr>
          <w:rFonts w:asciiTheme="minorHAnsi" w:hAnsiTheme="minorHAnsi"/>
          <w:color w:val="auto"/>
          <w:szCs w:val="24"/>
        </w:rPr>
        <w:t>a back condition (d</w:t>
      </w:r>
      <w:r w:rsidR="009043B3" w:rsidRPr="001E5CCC">
        <w:rPr>
          <w:rFonts w:asciiTheme="minorHAnsi" w:hAnsiTheme="minorHAnsi"/>
          <w:color w:val="auto"/>
          <w:szCs w:val="24"/>
        </w:rPr>
        <w:t xml:space="preserve">egenerative </w:t>
      </w:r>
      <w:r w:rsidR="00785976" w:rsidRPr="001E5CCC">
        <w:rPr>
          <w:rFonts w:asciiTheme="minorHAnsi" w:hAnsiTheme="minorHAnsi"/>
          <w:color w:val="auto"/>
          <w:szCs w:val="24"/>
        </w:rPr>
        <w:t>d</w:t>
      </w:r>
      <w:r w:rsidR="009043B3" w:rsidRPr="001E5CCC">
        <w:rPr>
          <w:rFonts w:asciiTheme="minorHAnsi" w:hAnsiTheme="minorHAnsi"/>
          <w:color w:val="auto"/>
          <w:szCs w:val="24"/>
        </w:rPr>
        <w:t xml:space="preserve">isc </w:t>
      </w:r>
      <w:r w:rsidR="00785976" w:rsidRPr="001E5CCC">
        <w:rPr>
          <w:rFonts w:asciiTheme="minorHAnsi" w:hAnsiTheme="minorHAnsi"/>
          <w:color w:val="auto"/>
          <w:szCs w:val="24"/>
        </w:rPr>
        <w:t>d</w:t>
      </w:r>
      <w:r w:rsidR="009043B3" w:rsidRPr="001E5CCC">
        <w:rPr>
          <w:rFonts w:asciiTheme="minorHAnsi" w:hAnsiTheme="minorHAnsi"/>
          <w:color w:val="auto"/>
          <w:szCs w:val="24"/>
        </w:rPr>
        <w:t xml:space="preserve">isease </w:t>
      </w:r>
      <w:r w:rsidR="002C4B2F">
        <w:rPr>
          <w:rFonts w:asciiTheme="minorHAnsi" w:hAnsiTheme="minorHAnsi"/>
          <w:color w:val="auto"/>
          <w:szCs w:val="24"/>
        </w:rPr>
        <w:t xml:space="preserve">[DDD] </w:t>
      </w:r>
      <w:r w:rsidR="009043B3" w:rsidRPr="001E5CCC">
        <w:rPr>
          <w:rFonts w:asciiTheme="minorHAnsi" w:hAnsiTheme="minorHAnsi"/>
          <w:color w:val="auto"/>
          <w:szCs w:val="24"/>
        </w:rPr>
        <w:t xml:space="preserve">with </w:t>
      </w:r>
      <w:r w:rsidR="00785976" w:rsidRPr="001E5CCC">
        <w:rPr>
          <w:rFonts w:asciiTheme="minorHAnsi" w:hAnsiTheme="minorHAnsi"/>
          <w:color w:val="auto"/>
          <w:szCs w:val="24"/>
        </w:rPr>
        <w:t>r</w:t>
      </w:r>
      <w:r w:rsidR="009043B3" w:rsidRPr="001E5CCC">
        <w:rPr>
          <w:rFonts w:asciiTheme="minorHAnsi" w:hAnsiTheme="minorHAnsi"/>
          <w:color w:val="auto"/>
          <w:szCs w:val="24"/>
        </w:rPr>
        <w:t xml:space="preserve">adiculopathy, </w:t>
      </w:r>
      <w:r w:rsidR="00785976" w:rsidRPr="001E5CCC">
        <w:rPr>
          <w:rFonts w:asciiTheme="minorHAnsi" w:hAnsiTheme="minorHAnsi"/>
          <w:color w:val="auto"/>
          <w:szCs w:val="24"/>
        </w:rPr>
        <w:t>s</w:t>
      </w:r>
      <w:r w:rsidR="009043B3" w:rsidRPr="001E5CCC">
        <w:rPr>
          <w:rFonts w:asciiTheme="minorHAnsi" w:hAnsiTheme="minorHAnsi"/>
          <w:color w:val="auto"/>
          <w:szCs w:val="24"/>
        </w:rPr>
        <w:t xml:space="preserve">tatus </w:t>
      </w:r>
      <w:r w:rsidR="00785976" w:rsidRPr="001E5CCC">
        <w:rPr>
          <w:rFonts w:asciiTheme="minorHAnsi" w:hAnsiTheme="minorHAnsi"/>
          <w:color w:val="auto"/>
          <w:szCs w:val="24"/>
        </w:rPr>
        <w:t>p</w:t>
      </w:r>
      <w:r w:rsidR="009043B3" w:rsidRPr="001E5CCC">
        <w:rPr>
          <w:rFonts w:asciiTheme="minorHAnsi" w:hAnsiTheme="minorHAnsi"/>
          <w:color w:val="auto"/>
          <w:szCs w:val="24"/>
        </w:rPr>
        <w:t xml:space="preserve">ost L4-5 </w:t>
      </w:r>
      <w:r w:rsidR="00785976" w:rsidRPr="001E5CCC">
        <w:rPr>
          <w:rFonts w:asciiTheme="minorHAnsi" w:hAnsiTheme="minorHAnsi"/>
          <w:color w:val="auto"/>
          <w:szCs w:val="24"/>
        </w:rPr>
        <w:t>d</w:t>
      </w:r>
      <w:r w:rsidR="009043B3" w:rsidRPr="001E5CCC">
        <w:rPr>
          <w:rFonts w:asciiTheme="minorHAnsi" w:hAnsiTheme="minorHAnsi"/>
          <w:color w:val="auto"/>
          <w:szCs w:val="24"/>
        </w:rPr>
        <w:t xml:space="preserve">iscectomy and </w:t>
      </w:r>
      <w:r w:rsidR="00785976" w:rsidRPr="001E5CCC">
        <w:rPr>
          <w:rFonts w:asciiTheme="minorHAnsi" w:hAnsiTheme="minorHAnsi"/>
          <w:color w:val="auto"/>
          <w:szCs w:val="24"/>
        </w:rPr>
        <w:t>f</w:t>
      </w:r>
      <w:r w:rsidR="009043B3" w:rsidRPr="001E5CCC">
        <w:rPr>
          <w:rFonts w:asciiTheme="minorHAnsi" w:hAnsiTheme="minorHAnsi"/>
          <w:color w:val="auto"/>
          <w:szCs w:val="24"/>
        </w:rPr>
        <w:t xml:space="preserve">usion, with </w:t>
      </w:r>
      <w:r w:rsidR="00785976" w:rsidRPr="001E5CCC">
        <w:rPr>
          <w:rFonts w:asciiTheme="minorHAnsi" w:hAnsiTheme="minorHAnsi"/>
          <w:color w:val="auto"/>
          <w:szCs w:val="24"/>
        </w:rPr>
        <w:t>n</w:t>
      </w:r>
      <w:r w:rsidR="009043B3" w:rsidRPr="001E5CCC">
        <w:rPr>
          <w:rFonts w:asciiTheme="minorHAnsi" w:hAnsiTheme="minorHAnsi"/>
          <w:color w:val="auto"/>
          <w:szCs w:val="24"/>
        </w:rPr>
        <w:t xml:space="preserve">ormal </w:t>
      </w:r>
      <w:r w:rsidR="00785976" w:rsidRPr="001E5CCC">
        <w:rPr>
          <w:rFonts w:asciiTheme="minorHAnsi" w:hAnsiTheme="minorHAnsi"/>
          <w:color w:val="auto"/>
          <w:szCs w:val="24"/>
        </w:rPr>
        <w:t>n</w:t>
      </w:r>
      <w:r w:rsidR="009043B3" w:rsidRPr="001E5CCC">
        <w:rPr>
          <w:rFonts w:asciiTheme="minorHAnsi" w:hAnsiTheme="minorHAnsi"/>
          <w:color w:val="auto"/>
          <w:szCs w:val="24"/>
        </w:rPr>
        <w:t xml:space="preserve">eurological and </w:t>
      </w:r>
      <w:r w:rsidR="00785976" w:rsidRPr="001E5CCC">
        <w:rPr>
          <w:rFonts w:asciiTheme="minorHAnsi" w:hAnsiTheme="minorHAnsi"/>
          <w:color w:val="auto"/>
          <w:szCs w:val="24"/>
        </w:rPr>
        <w:t xml:space="preserve">range of motion </w:t>
      </w:r>
      <w:r w:rsidR="002C4B2F">
        <w:rPr>
          <w:rFonts w:asciiTheme="minorHAnsi" w:hAnsiTheme="minorHAnsi"/>
          <w:color w:val="auto"/>
          <w:szCs w:val="24"/>
        </w:rPr>
        <w:t xml:space="preserve">[ROM] </w:t>
      </w:r>
      <w:r w:rsidR="00785976" w:rsidRPr="001E5CCC">
        <w:rPr>
          <w:rFonts w:asciiTheme="minorHAnsi" w:hAnsiTheme="minorHAnsi"/>
          <w:color w:val="auto"/>
          <w:szCs w:val="24"/>
        </w:rPr>
        <w:t>e</w:t>
      </w:r>
      <w:r w:rsidR="009043B3" w:rsidRPr="001E5CCC">
        <w:rPr>
          <w:rFonts w:asciiTheme="minorHAnsi" w:hAnsiTheme="minorHAnsi"/>
          <w:color w:val="auto"/>
          <w:szCs w:val="24"/>
        </w:rPr>
        <w:t>xamination</w:t>
      </w:r>
      <w:r w:rsidR="00785976" w:rsidRPr="001E5CCC">
        <w:rPr>
          <w:rFonts w:asciiTheme="minorHAnsi" w:hAnsiTheme="minorHAnsi"/>
          <w:color w:val="auto"/>
          <w:szCs w:val="24"/>
        </w:rPr>
        <w:t>)</w:t>
      </w:r>
      <w:r w:rsidR="009043B3" w:rsidRPr="001E5CCC">
        <w:rPr>
          <w:rFonts w:asciiTheme="minorHAnsi" w:hAnsiTheme="minorHAnsi"/>
          <w:color w:val="auto"/>
          <w:szCs w:val="24"/>
        </w:rPr>
        <w:t>.</w:t>
      </w:r>
      <w:r w:rsidR="00B94B25" w:rsidRPr="001E5CCC">
        <w:rPr>
          <w:color w:val="auto"/>
          <w:szCs w:val="24"/>
        </w:rPr>
        <w:t xml:space="preserve"> </w:t>
      </w:r>
      <w:r w:rsidR="00785976" w:rsidRPr="001E5CCC">
        <w:rPr>
          <w:color w:val="auto"/>
          <w:szCs w:val="24"/>
        </w:rPr>
        <w:t xml:space="preserve"> </w:t>
      </w:r>
      <w:r w:rsidR="00E322F7" w:rsidRPr="001E5CCC">
        <w:rPr>
          <w:rFonts w:asciiTheme="minorHAnsi" w:hAnsiTheme="minorHAnsi"/>
          <w:color w:val="auto"/>
          <w:szCs w:val="24"/>
        </w:rPr>
        <w:t xml:space="preserve">He did not respond adequately </w:t>
      </w:r>
      <w:r w:rsidR="00C75F3D" w:rsidRPr="001E5CCC">
        <w:rPr>
          <w:rFonts w:asciiTheme="minorHAnsi" w:hAnsiTheme="minorHAnsi"/>
          <w:color w:val="auto"/>
          <w:szCs w:val="24"/>
        </w:rPr>
        <w:t xml:space="preserve">to treatment and was unable to </w:t>
      </w:r>
      <w:r w:rsidR="00E322F7" w:rsidRPr="001E5CCC">
        <w:rPr>
          <w:rFonts w:asciiTheme="minorHAnsi" w:hAnsiTheme="minorHAnsi"/>
          <w:color w:val="auto"/>
          <w:szCs w:val="24"/>
        </w:rPr>
        <w:t xml:space="preserve">perform </w:t>
      </w:r>
      <w:r w:rsidR="00921414" w:rsidRPr="001E5CCC">
        <w:rPr>
          <w:rFonts w:asciiTheme="minorHAnsi" w:hAnsiTheme="minorHAnsi"/>
          <w:color w:val="auto"/>
          <w:szCs w:val="24"/>
        </w:rPr>
        <w:t xml:space="preserve">physically demanding aspects of </w:t>
      </w:r>
      <w:r w:rsidR="00E322F7" w:rsidRPr="001E5CCC">
        <w:rPr>
          <w:rFonts w:asciiTheme="minorHAnsi" w:hAnsiTheme="minorHAnsi"/>
          <w:color w:val="auto"/>
          <w:szCs w:val="24"/>
        </w:rPr>
        <w:t xml:space="preserve">his </w:t>
      </w:r>
      <w:r w:rsidR="009020ED" w:rsidRPr="001E5CCC">
        <w:rPr>
          <w:rFonts w:asciiTheme="minorHAnsi" w:hAnsiTheme="minorHAnsi"/>
          <w:color w:val="auto"/>
          <w:szCs w:val="24"/>
        </w:rPr>
        <w:t xml:space="preserve">Air Force </w:t>
      </w:r>
      <w:r w:rsidR="002C4B2F">
        <w:rPr>
          <w:rFonts w:asciiTheme="minorHAnsi" w:hAnsiTheme="minorHAnsi"/>
          <w:color w:val="auto"/>
          <w:szCs w:val="24"/>
        </w:rPr>
        <w:t>s</w:t>
      </w:r>
      <w:r w:rsidR="00B03139">
        <w:rPr>
          <w:rFonts w:asciiTheme="minorHAnsi" w:hAnsiTheme="minorHAnsi"/>
          <w:color w:val="auto"/>
          <w:szCs w:val="24"/>
        </w:rPr>
        <w:t>pecialty</w:t>
      </w:r>
      <w:r w:rsidR="00921414" w:rsidRPr="001E5CCC">
        <w:rPr>
          <w:rFonts w:asciiTheme="minorHAnsi" w:hAnsiTheme="minorHAnsi"/>
          <w:color w:val="auto"/>
          <w:szCs w:val="24"/>
        </w:rPr>
        <w:t>, or</w:t>
      </w:r>
      <w:r w:rsidR="002752AE" w:rsidRPr="001E5CCC">
        <w:rPr>
          <w:rFonts w:asciiTheme="minorHAnsi" w:hAnsiTheme="minorHAnsi"/>
          <w:color w:val="auto"/>
          <w:szCs w:val="24"/>
        </w:rPr>
        <w:t xml:space="preserve"> </w:t>
      </w:r>
      <w:r w:rsidR="00EF29E3" w:rsidRPr="001E5CCC">
        <w:rPr>
          <w:rFonts w:asciiTheme="minorHAnsi" w:hAnsiTheme="minorHAnsi"/>
          <w:color w:val="auto"/>
          <w:szCs w:val="24"/>
        </w:rPr>
        <w:t xml:space="preserve">meet </w:t>
      </w:r>
      <w:r w:rsidR="0044411E" w:rsidRPr="001E5CCC">
        <w:rPr>
          <w:rFonts w:asciiTheme="minorHAnsi" w:hAnsiTheme="minorHAnsi"/>
          <w:color w:val="auto"/>
          <w:szCs w:val="24"/>
        </w:rPr>
        <w:t xml:space="preserve">physical fitness </w:t>
      </w:r>
      <w:r w:rsidR="002752AE" w:rsidRPr="001E5CCC">
        <w:rPr>
          <w:rFonts w:asciiTheme="minorHAnsi" w:hAnsiTheme="minorHAnsi"/>
          <w:color w:val="auto"/>
          <w:szCs w:val="24"/>
        </w:rPr>
        <w:t>standards</w:t>
      </w:r>
      <w:r w:rsidR="00555C66" w:rsidRPr="001E5CCC">
        <w:rPr>
          <w:rFonts w:asciiTheme="minorHAnsi" w:hAnsiTheme="minorHAnsi"/>
          <w:color w:val="auto"/>
          <w:szCs w:val="24"/>
        </w:rPr>
        <w:t>.  He was issued</w:t>
      </w:r>
      <w:r w:rsidR="00E322F7" w:rsidRPr="001E5CCC">
        <w:rPr>
          <w:rFonts w:asciiTheme="minorHAnsi" w:hAnsiTheme="minorHAnsi"/>
          <w:color w:val="auto"/>
          <w:szCs w:val="24"/>
        </w:rPr>
        <w:t xml:space="preserve"> a </w:t>
      </w:r>
      <w:r w:rsidR="0044411E" w:rsidRPr="001E5CCC">
        <w:rPr>
          <w:rFonts w:asciiTheme="minorHAnsi" w:hAnsiTheme="minorHAnsi"/>
          <w:color w:val="auto"/>
          <w:szCs w:val="24"/>
        </w:rPr>
        <w:t>4</w:t>
      </w:r>
      <w:r w:rsidR="00B94B25" w:rsidRPr="001E5CCC">
        <w:rPr>
          <w:rFonts w:asciiTheme="minorHAnsi" w:hAnsiTheme="minorHAnsi"/>
          <w:color w:val="auto"/>
          <w:szCs w:val="24"/>
        </w:rPr>
        <w:t>T</w:t>
      </w:r>
      <w:r w:rsidR="0044411E" w:rsidRPr="001E5CCC">
        <w:rPr>
          <w:rFonts w:asciiTheme="minorHAnsi" w:hAnsiTheme="minorHAnsi"/>
          <w:color w:val="auto"/>
          <w:szCs w:val="24"/>
        </w:rPr>
        <w:t xml:space="preserve"> </w:t>
      </w:r>
      <w:r w:rsidR="00E322F7" w:rsidRPr="001E5CCC">
        <w:rPr>
          <w:rFonts w:asciiTheme="minorHAnsi" w:hAnsiTheme="minorHAnsi"/>
          <w:color w:val="auto"/>
          <w:szCs w:val="24"/>
        </w:rPr>
        <w:t xml:space="preserve">profile and underwent a </w:t>
      </w:r>
      <w:r w:rsidR="00705C40" w:rsidRPr="001E5CCC">
        <w:rPr>
          <w:rFonts w:asciiTheme="minorHAnsi" w:hAnsiTheme="minorHAnsi"/>
          <w:color w:val="auto"/>
          <w:szCs w:val="24"/>
        </w:rPr>
        <w:t>Medical Evaluation Board (</w:t>
      </w:r>
      <w:r w:rsidR="00E322F7" w:rsidRPr="001E5CCC">
        <w:rPr>
          <w:rFonts w:asciiTheme="minorHAnsi" w:hAnsiTheme="minorHAnsi"/>
          <w:color w:val="auto"/>
          <w:szCs w:val="24"/>
        </w:rPr>
        <w:t>MEB</w:t>
      </w:r>
      <w:r w:rsidR="00705C40" w:rsidRPr="001E5CCC">
        <w:rPr>
          <w:rFonts w:asciiTheme="minorHAnsi" w:hAnsiTheme="minorHAnsi"/>
          <w:color w:val="auto"/>
          <w:szCs w:val="24"/>
        </w:rPr>
        <w:t>)</w:t>
      </w:r>
      <w:r w:rsidR="00E322F7" w:rsidRPr="001E5CCC">
        <w:rPr>
          <w:rFonts w:asciiTheme="minorHAnsi" w:hAnsiTheme="minorHAnsi"/>
          <w:color w:val="auto"/>
          <w:szCs w:val="24"/>
        </w:rPr>
        <w:t>.</w:t>
      </w:r>
      <w:r w:rsidR="001735CC" w:rsidRPr="001E5CCC">
        <w:rPr>
          <w:rFonts w:asciiTheme="minorHAnsi" w:hAnsiTheme="minorHAnsi"/>
          <w:color w:val="auto"/>
          <w:szCs w:val="24"/>
        </w:rPr>
        <w:t xml:space="preserve"> </w:t>
      </w:r>
      <w:r w:rsidR="00BE70BF" w:rsidRPr="001E5CCC">
        <w:rPr>
          <w:rFonts w:asciiTheme="minorHAnsi" w:hAnsiTheme="minorHAnsi"/>
          <w:color w:val="auto"/>
          <w:szCs w:val="24"/>
        </w:rPr>
        <w:t xml:space="preserve">DDD </w:t>
      </w:r>
      <w:r w:rsidR="00B94B25" w:rsidRPr="001E5CCC">
        <w:rPr>
          <w:rFonts w:asciiTheme="minorHAnsi" w:hAnsiTheme="minorHAnsi"/>
          <w:color w:val="auto"/>
          <w:szCs w:val="24"/>
        </w:rPr>
        <w:t xml:space="preserve">with </w:t>
      </w:r>
      <w:r w:rsidR="00BE70BF" w:rsidRPr="001E5CCC">
        <w:rPr>
          <w:rFonts w:asciiTheme="minorHAnsi" w:hAnsiTheme="minorHAnsi"/>
          <w:color w:val="auto"/>
          <w:szCs w:val="24"/>
        </w:rPr>
        <w:t>r</w:t>
      </w:r>
      <w:r w:rsidR="00B94B25" w:rsidRPr="001E5CCC">
        <w:rPr>
          <w:rFonts w:asciiTheme="minorHAnsi" w:hAnsiTheme="minorHAnsi"/>
          <w:color w:val="auto"/>
          <w:szCs w:val="24"/>
        </w:rPr>
        <w:t xml:space="preserve">adiculopathy, </w:t>
      </w:r>
      <w:r w:rsidR="00BE70BF" w:rsidRPr="001E5CCC">
        <w:rPr>
          <w:rFonts w:asciiTheme="minorHAnsi" w:hAnsiTheme="minorHAnsi"/>
          <w:color w:val="auto"/>
          <w:szCs w:val="24"/>
        </w:rPr>
        <w:t>s</w:t>
      </w:r>
      <w:r w:rsidR="00B94B25" w:rsidRPr="001E5CCC">
        <w:rPr>
          <w:rFonts w:asciiTheme="minorHAnsi" w:hAnsiTheme="minorHAnsi"/>
          <w:color w:val="auto"/>
          <w:szCs w:val="24"/>
        </w:rPr>
        <w:t xml:space="preserve">tatus </w:t>
      </w:r>
      <w:r w:rsidR="00BE70BF" w:rsidRPr="001E5CCC">
        <w:rPr>
          <w:rFonts w:asciiTheme="minorHAnsi" w:hAnsiTheme="minorHAnsi"/>
          <w:color w:val="auto"/>
          <w:szCs w:val="24"/>
        </w:rPr>
        <w:t>p</w:t>
      </w:r>
      <w:r w:rsidR="00B94B25" w:rsidRPr="001E5CCC">
        <w:rPr>
          <w:rFonts w:asciiTheme="minorHAnsi" w:hAnsiTheme="minorHAnsi"/>
          <w:color w:val="auto"/>
          <w:szCs w:val="24"/>
        </w:rPr>
        <w:t xml:space="preserve">ost L4-5 </w:t>
      </w:r>
      <w:r w:rsidR="00BE70BF" w:rsidRPr="001E5CCC">
        <w:rPr>
          <w:rFonts w:asciiTheme="minorHAnsi" w:hAnsiTheme="minorHAnsi"/>
          <w:color w:val="auto"/>
          <w:szCs w:val="24"/>
        </w:rPr>
        <w:t>d</w:t>
      </w:r>
      <w:r w:rsidR="00B94B25" w:rsidRPr="001E5CCC">
        <w:rPr>
          <w:rFonts w:asciiTheme="minorHAnsi" w:hAnsiTheme="minorHAnsi"/>
          <w:color w:val="auto"/>
          <w:szCs w:val="24"/>
        </w:rPr>
        <w:t xml:space="preserve">iscectomy and </w:t>
      </w:r>
      <w:r w:rsidR="00BE70BF" w:rsidRPr="001E5CCC">
        <w:rPr>
          <w:rFonts w:asciiTheme="minorHAnsi" w:hAnsiTheme="minorHAnsi"/>
          <w:color w:val="auto"/>
          <w:szCs w:val="24"/>
        </w:rPr>
        <w:t>f</w:t>
      </w:r>
      <w:r w:rsidR="00B94B25" w:rsidRPr="001E5CCC">
        <w:rPr>
          <w:rFonts w:asciiTheme="minorHAnsi" w:hAnsiTheme="minorHAnsi"/>
          <w:color w:val="auto"/>
          <w:szCs w:val="24"/>
        </w:rPr>
        <w:t xml:space="preserve">usion, with </w:t>
      </w:r>
      <w:r w:rsidR="00BE70BF" w:rsidRPr="001E5CCC">
        <w:rPr>
          <w:rFonts w:asciiTheme="minorHAnsi" w:hAnsiTheme="minorHAnsi"/>
          <w:color w:val="auto"/>
          <w:szCs w:val="24"/>
        </w:rPr>
        <w:t>n</w:t>
      </w:r>
      <w:r w:rsidR="00B94B25" w:rsidRPr="001E5CCC">
        <w:rPr>
          <w:rFonts w:asciiTheme="minorHAnsi" w:hAnsiTheme="minorHAnsi"/>
          <w:color w:val="auto"/>
          <w:szCs w:val="24"/>
        </w:rPr>
        <w:t xml:space="preserve">ormal </w:t>
      </w:r>
      <w:r w:rsidR="00BE70BF" w:rsidRPr="001E5CCC">
        <w:rPr>
          <w:rFonts w:asciiTheme="minorHAnsi" w:hAnsiTheme="minorHAnsi"/>
          <w:color w:val="auto"/>
          <w:szCs w:val="24"/>
        </w:rPr>
        <w:t>n</w:t>
      </w:r>
      <w:r w:rsidR="00B94B25" w:rsidRPr="001E5CCC">
        <w:rPr>
          <w:rFonts w:asciiTheme="minorHAnsi" w:hAnsiTheme="minorHAnsi"/>
          <w:color w:val="auto"/>
          <w:szCs w:val="24"/>
        </w:rPr>
        <w:t xml:space="preserve">eurological and ROM </w:t>
      </w:r>
      <w:r w:rsidR="00BE70BF" w:rsidRPr="001E5CCC">
        <w:rPr>
          <w:rFonts w:asciiTheme="minorHAnsi" w:hAnsiTheme="minorHAnsi"/>
          <w:color w:val="auto"/>
          <w:szCs w:val="24"/>
        </w:rPr>
        <w:t>e</w:t>
      </w:r>
      <w:r w:rsidR="00B94B25" w:rsidRPr="001E5CCC">
        <w:rPr>
          <w:rFonts w:asciiTheme="minorHAnsi" w:hAnsiTheme="minorHAnsi"/>
          <w:color w:val="auto"/>
          <w:szCs w:val="24"/>
        </w:rPr>
        <w:t xml:space="preserve">xamination </w:t>
      </w:r>
      <w:r w:rsidR="001735CC" w:rsidRPr="001E5CCC">
        <w:rPr>
          <w:rFonts w:asciiTheme="minorHAnsi" w:hAnsiTheme="minorHAnsi"/>
          <w:color w:val="auto"/>
          <w:szCs w:val="24"/>
        </w:rPr>
        <w:t xml:space="preserve">was </w:t>
      </w:r>
      <w:r w:rsidR="000A33C8" w:rsidRPr="001E5CCC">
        <w:rPr>
          <w:rFonts w:asciiTheme="minorHAnsi" w:hAnsiTheme="minorHAnsi"/>
          <w:color w:val="auto"/>
          <w:szCs w:val="24"/>
        </w:rPr>
        <w:t xml:space="preserve">forwarded to the Physical Evaluation Board (PEB) as medically unacceptable IAW </w:t>
      </w:r>
      <w:r w:rsidR="00376E08" w:rsidRPr="001E5CCC">
        <w:rPr>
          <w:rFonts w:asciiTheme="minorHAnsi" w:hAnsiTheme="minorHAnsi"/>
          <w:color w:val="auto"/>
          <w:szCs w:val="24"/>
        </w:rPr>
        <w:t>AFI 48-123.</w:t>
      </w:r>
      <w:r w:rsidR="00785976" w:rsidRPr="001E5CCC">
        <w:rPr>
          <w:rFonts w:asciiTheme="minorHAnsi" w:hAnsiTheme="minorHAnsi"/>
          <w:color w:val="auto"/>
          <w:szCs w:val="24"/>
        </w:rPr>
        <w:t xml:space="preserve">  </w:t>
      </w:r>
      <w:r w:rsidR="001735CC" w:rsidRPr="001E5CCC">
        <w:rPr>
          <w:rFonts w:asciiTheme="minorHAnsi" w:hAnsiTheme="minorHAnsi"/>
          <w:color w:val="auto"/>
          <w:szCs w:val="24"/>
        </w:rPr>
        <w:t>Four</w:t>
      </w:r>
      <w:r w:rsidR="009C5C56" w:rsidRPr="001E5CCC">
        <w:rPr>
          <w:rFonts w:asciiTheme="minorHAnsi" w:hAnsiTheme="minorHAnsi"/>
          <w:color w:val="auto"/>
          <w:szCs w:val="24"/>
        </w:rPr>
        <w:t xml:space="preserve"> </w:t>
      </w:r>
      <w:r w:rsidR="00954E5B" w:rsidRPr="001E5CCC">
        <w:rPr>
          <w:rFonts w:asciiTheme="minorHAnsi" w:hAnsiTheme="minorHAnsi"/>
          <w:color w:val="auto"/>
          <w:szCs w:val="24"/>
        </w:rPr>
        <w:t xml:space="preserve">other conditions, as identified in the rating chart below, were forwarded on the </w:t>
      </w:r>
      <w:r w:rsidR="00B04562" w:rsidRPr="001E5CCC">
        <w:rPr>
          <w:rFonts w:asciiTheme="minorHAnsi" w:hAnsiTheme="minorHAnsi"/>
          <w:color w:val="auto"/>
          <w:szCs w:val="24"/>
        </w:rPr>
        <w:t xml:space="preserve">MEB submission </w:t>
      </w:r>
      <w:r w:rsidR="00954E5B" w:rsidRPr="001E5CCC">
        <w:rPr>
          <w:rFonts w:asciiTheme="minorHAnsi" w:hAnsiTheme="minorHAnsi"/>
          <w:color w:val="auto"/>
          <w:szCs w:val="24"/>
        </w:rPr>
        <w:t>as medically acceptable conditions</w:t>
      </w:r>
      <w:r w:rsidR="00B04562" w:rsidRPr="001E5CCC">
        <w:rPr>
          <w:rFonts w:asciiTheme="minorHAnsi" w:hAnsiTheme="minorHAnsi"/>
          <w:color w:val="auto"/>
          <w:szCs w:val="24"/>
        </w:rPr>
        <w:t>.</w:t>
      </w:r>
      <w:r w:rsidR="001735CC" w:rsidRPr="001E5CCC">
        <w:rPr>
          <w:rFonts w:asciiTheme="minorHAnsi" w:hAnsiTheme="minorHAnsi"/>
          <w:color w:val="auto"/>
          <w:szCs w:val="24"/>
        </w:rPr>
        <w:t xml:space="preserve"> </w:t>
      </w:r>
      <w:r w:rsidR="00785976" w:rsidRPr="001E5CCC">
        <w:rPr>
          <w:rFonts w:asciiTheme="minorHAnsi" w:hAnsiTheme="minorHAnsi"/>
          <w:color w:val="auto"/>
          <w:szCs w:val="24"/>
        </w:rPr>
        <w:t xml:space="preserve"> </w:t>
      </w:r>
      <w:r w:rsidR="00B20624" w:rsidRPr="001E5CCC">
        <w:rPr>
          <w:rFonts w:asciiTheme="minorHAnsi" w:hAnsiTheme="minorHAnsi"/>
          <w:color w:val="auto"/>
          <w:szCs w:val="24"/>
        </w:rPr>
        <w:t xml:space="preserve">The </w:t>
      </w:r>
      <w:r w:rsidR="00C665FE" w:rsidRPr="001E5CCC">
        <w:rPr>
          <w:rFonts w:asciiTheme="minorHAnsi" w:hAnsiTheme="minorHAnsi"/>
          <w:color w:val="auto"/>
          <w:szCs w:val="24"/>
        </w:rPr>
        <w:t>I</w:t>
      </w:r>
      <w:r w:rsidR="00FB792E" w:rsidRPr="001E5CCC">
        <w:rPr>
          <w:rFonts w:asciiTheme="minorHAnsi" w:hAnsiTheme="minorHAnsi"/>
          <w:color w:val="auto"/>
          <w:szCs w:val="24"/>
        </w:rPr>
        <w:t xml:space="preserve">nformal </w:t>
      </w:r>
      <w:r w:rsidR="00B20624" w:rsidRPr="001E5CCC">
        <w:rPr>
          <w:rFonts w:asciiTheme="minorHAnsi" w:hAnsiTheme="minorHAnsi"/>
          <w:color w:val="auto"/>
          <w:szCs w:val="24"/>
        </w:rPr>
        <w:t>PEB</w:t>
      </w:r>
      <w:r w:rsidR="007828B4" w:rsidRPr="001E5CCC">
        <w:rPr>
          <w:rFonts w:asciiTheme="minorHAnsi" w:hAnsiTheme="minorHAnsi"/>
          <w:color w:val="auto"/>
          <w:szCs w:val="24"/>
        </w:rPr>
        <w:t xml:space="preserve"> (IPEB)</w:t>
      </w:r>
      <w:r w:rsidR="00B20624" w:rsidRPr="001E5CCC">
        <w:rPr>
          <w:rFonts w:asciiTheme="minorHAnsi" w:hAnsiTheme="minorHAnsi"/>
          <w:color w:val="auto"/>
          <w:szCs w:val="24"/>
        </w:rPr>
        <w:t xml:space="preserve"> adjudicated the </w:t>
      </w:r>
      <w:r w:rsidR="00785976" w:rsidRPr="001E5CCC">
        <w:rPr>
          <w:rFonts w:asciiTheme="minorHAnsi" w:hAnsiTheme="minorHAnsi"/>
          <w:color w:val="auto"/>
          <w:szCs w:val="24"/>
        </w:rPr>
        <w:t xml:space="preserve">back condition </w:t>
      </w:r>
      <w:r w:rsidR="00B20624" w:rsidRPr="001E5CCC">
        <w:rPr>
          <w:rFonts w:asciiTheme="minorHAnsi" w:hAnsiTheme="minorHAnsi"/>
          <w:color w:val="auto"/>
          <w:szCs w:val="24"/>
        </w:rPr>
        <w:t xml:space="preserve">as unfitting, rated </w:t>
      </w:r>
      <w:r w:rsidR="001735CC" w:rsidRPr="001E5CCC">
        <w:rPr>
          <w:rFonts w:asciiTheme="minorHAnsi" w:hAnsiTheme="minorHAnsi"/>
          <w:color w:val="auto"/>
          <w:szCs w:val="24"/>
        </w:rPr>
        <w:t>10</w:t>
      </w:r>
      <w:r w:rsidR="00B20624" w:rsidRPr="001E5CCC">
        <w:rPr>
          <w:rFonts w:asciiTheme="minorHAnsi" w:hAnsiTheme="minorHAnsi"/>
          <w:color w:val="auto"/>
          <w:szCs w:val="24"/>
        </w:rPr>
        <w:t>%</w:t>
      </w:r>
      <w:r w:rsidR="00B80EDD" w:rsidRPr="001E5CCC">
        <w:rPr>
          <w:rFonts w:asciiTheme="minorHAnsi" w:hAnsiTheme="minorHAnsi"/>
          <w:color w:val="auto"/>
          <w:szCs w:val="24"/>
        </w:rPr>
        <w:t>,</w:t>
      </w:r>
      <w:r w:rsidR="00B20624" w:rsidRPr="001E5CCC">
        <w:rPr>
          <w:rFonts w:asciiTheme="minorHAnsi" w:hAnsiTheme="minorHAnsi"/>
          <w:color w:val="auto"/>
          <w:szCs w:val="24"/>
        </w:rPr>
        <w:t xml:space="preserve"> with application of DoD</w:t>
      </w:r>
      <w:r w:rsidR="002C4B2F">
        <w:rPr>
          <w:rFonts w:asciiTheme="minorHAnsi" w:hAnsiTheme="minorHAnsi"/>
          <w:color w:val="auto"/>
          <w:szCs w:val="24"/>
        </w:rPr>
        <w:t>I</w:t>
      </w:r>
      <w:r w:rsidR="00B20624" w:rsidRPr="001E5CCC">
        <w:rPr>
          <w:rFonts w:asciiTheme="minorHAnsi" w:hAnsiTheme="minorHAnsi"/>
          <w:color w:val="auto"/>
          <w:szCs w:val="24"/>
        </w:rPr>
        <w:t xml:space="preserve"> 1332.39</w:t>
      </w:r>
      <w:r w:rsidR="002B0204" w:rsidRPr="001E5CCC">
        <w:rPr>
          <w:rFonts w:asciiTheme="minorHAnsi" w:hAnsiTheme="minorHAnsi"/>
          <w:color w:val="auto"/>
          <w:szCs w:val="24"/>
        </w:rPr>
        <w:t xml:space="preserve"> and Veterans’ Administration Schedule for Rating Disabilities (VASRD)</w:t>
      </w:r>
      <w:r w:rsidR="00B20624" w:rsidRPr="001E5CCC">
        <w:rPr>
          <w:rFonts w:asciiTheme="minorHAnsi" w:hAnsiTheme="minorHAnsi"/>
          <w:color w:val="auto"/>
          <w:szCs w:val="24"/>
        </w:rPr>
        <w:t>.</w:t>
      </w:r>
      <w:r w:rsidR="001735CC" w:rsidRPr="001E5CCC">
        <w:rPr>
          <w:rFonts w:asciiTheme="minorHAnsi" w:hAnsiTheme="minorHAnsi"/>
          <w:color w:val="auto"/>
          <w:szCs w:val="24"/>
        </w:rPr>
        <w:t xml:space="preserve"> </w:t>
      </w:r>
      <w:r w:rsidR="00A3009C" w:rsidRPr="001E5CCC">
        <w:rPr>
          <w:rFonts w:asciiTheme="minorHAnsi" w:hAnsiTheme="minorHAnsi"/>
          <w:color w:val="auto"/>
          <w:szCs w:val="24"/>
        </w:rPr>
        <w:t xml:space="preserve"> </w:t>
      </w:r>
      <w:r w:rsidR="00A3009C" w:rsidRPr="001E5CCC">
        <w:rPr>
          <w:rFonts w:asciiTheme="minorHAnsi" w:hAnsiTheme="minorHAnsi"/>
          <w:color w:val="auto"/>
        </w:rPr>
        <w:t>The CI appealed to the Formal PEB, and was then medically separated with a 10% disability rating.</w:t>
      </w:r>
    </w:p>
    <w:p w:rsidR="008E0D8F" w:rsidRPr="001E5CCC" w:rsidRDefault="008E0D8F" w:rsidP="00F02DCA">
      <w:pPr>
        <w:pBdr>
          <w:bottom w:val="single" w:sz="12" w:space="1" w:color="auto"/>
        </w:pBdr>
        <w:tabs>
          <w:tab w:val="left" w:pos="288"/>
          <w:tab w:val="left" w:pos="4752"/>
        </w:tabs>
        <w:spacing w:line="240" w:lineRule="exact"/>
        <w:jc w:val="both"/>
        <w:rPr>
          <w:rFonts w:asciiTheme="minorHAnsi" w:hAnsiTheme="minorHAnsi"/>
          <w:color w:val="auto"/>
        </w:rPr>
      </w:pPr>
    </w:p>
    <w:p w:rsidR="00612FB0" w:rsidRPr="001E5CCC" w:rsidRDefault="00612FB0" w:rsidP="00510F9C">
      <w:pPr>
        <w:tabs>
          <w:tab w:val="left" w:pos="288"/>
          <w:tab w:val="left" w:pos="4752"/>
        </w:tabs>
        <w:spacing w:line="240" w:lineRule="exact"/>
        <w:jc w:val="both"/>
        <w:rPr>
          <w:rFonts w:asciiTheme="minorHAnsi" w:hAnsiTheme="minorHAnsi"/>
          <w:color w:val="auto"/>
          <w:u w:val="single"/>
        </w:rPr>
      </w:pPr>
    </w:p>
    <w:p w:rsidR="00ED5284" w:rsidRPr="001E5CCC" w:rsidRDefault="002C6E5B" w:rsidP="00F02DCA">
      <w:pPr>
        <w:autoSpaceDE w:val="0"/>
        <w:autoSpaceDN w:val="0"/>
        <w:adjustRightInd w:val="0"/>
        <w:spacing w:line="240" w:lineRule="exact"/>
        <w:jc w:val="both"/>
        <w:rPr>
          <w:rFonts w:eastAsiaTheme="minorHAnsi" w:cstheme="minorBidi"/>
          <w:color w:val="auto"/>
          <w:szCs w:val="24"/>
        </w:rPr>
      </w:pPr>
      <w:r w:rsidRPr="001E5CCC">
        <w:rPr>
          <w:rFonts w:asciiTheme="minorHAnsi" w:hAnsiTheme="minorHAnsi"/>
          <w:color w:val="auto"/>
          <w:u w:val="single"/>
        </w:rPr>
        <w:t>CI CONTENTION</w:t>
      </w:r>
      <w:r w:rsidRPr="001E5CCC">
        <w:rPr>
          <w:rFonts w:asciiTheme="minorHAnsi" w:hAnsiTheme="minorHAnsi"/>
          <w:color w:val="auto"/>
        </w:rPr>
        <w:t>:</w:t>
      </w:r>
      <w:r w:rsidR="00000596" w:rsidRPr="001E5CCC">
        <w:rPr>
          <w:rFonts w:asciiTheme="minorHAnsi" w:hAnsiTheme="minorHAnsi"/>
          <w:color w:val="auto"/>
        </w:rPr>
        <w:t xml:space="preserve">  “I believe my case was unfairly determined, considering all of the facts of my medical history and Air Force service.  I joined the USAF on 4 Jan 1996 with a clean bill of health, having completed all physical testing at the MEPS in Indianapolis, IN </w:t>
      </w:r>
      <w:proofErr w:type="spellStart"/>
      <w:r w:rsidR="00370598" w:rsidRPr="001E5CCC">
        <w:rPr>
          <w:rFonts w:asciiTheme="minorHAnsi" w:hAnsiTheme="minorHAnsi"/>
          <w:color w:val="auto"/>
        </w:rPr>
        <w:t>in</w:t>
      </w:r>
      <w:proofErr w:type="spellEnd"/>
      <w:r w:rsidR="00370598" w:rsidRPr="001E5CCC">
        <w:rPr>
          <w:rFonts w:asciiTheme="minorHAnsi" w:hAnsiTheme="minorHAnsi"/>
          <w:color w:val="auto"/>
        </w:rPr>
        <w:t xml:space="preserve"> </w:t>
      </w:r>
      <w:r w:rsidR="00000596" w:rsidRPr="001E5CCC">
        <w:rPr>
          <w:rFonts w:asciiTheme="minorHAnsi" w:hAnsiTheme="minorHAnsi"/>
          <w:color w:val="auto"/>
        </w:rPr>
        <w:t>August 1995</w:t>
      </w:r>
      <w:r w:rsidR="00CA1924" w:rsidRPr="001E5CCC">
        <w:rPr>
          <w:rFonts w:asciiTheme="minorHAnsi" w:hAnsiTheme="minorHAnsi"/>
          <w:color w:val="auto"/>
        </w:rPr>
        <w:t>.</w:t>
      </w:r>
      <w:r w:rsidR="00EF1317" w:rsidRPr="001E5CCC">
        <w:rPr>
          <w:rFonts w:asciiTheme="minorHAnsi" w:hAnsiTheme="minorHAnsi"/>
          <w:color w:val="auto"/>
        </w:rPr>
        <w:t xml:space="preserve">  </w:t>
      </w:r>
      <w:r w:rsidR="00CA1924" w:rsidRPr="001E5CCC">
        <w:rPr>
          <w:rFonts w:asciiTheme="minorHAnsi" w:hAnsiTheme="minorHAnsi"/>
          <w:color w:val="auto"/>
        </w:rPr>
        <w:t xml:space="preserve">Having no lumbar issues in </w:t>
      </w:r>
      <w:r w:rsidR="002C4B2F">
        <w:rPr>
          <w:rFonts w:asciiTheme="minorHAnsi" w:hAnsiTheme="minorHAnsi"/>
          <w:color w:val="auto"/>
        </w:rPr>
        <w:t>b</w:t>
      </w:r>
      <w:r w:rsidR="00CA1924" w:rsidRPr="001E5CCC">
        <w:rPr>
          <w:rFonts w:asciiTheme="minorHAnsi" w:hAnsiTheme="minorHAnsi"/>
          <w:color w:val="auto"/>
        </w:rPr>
        <w:t xml:space="preserve">asic </w:t>
      </w:r>
      <w:r w:rsidR="002C4B2F">
        <w:rPr>
          <w:rFonts w:asciiTheme="minorHAnsi" w:hAnsiTheme="minorHAnsi"/>
          <w:color w:val="auto"/>
        </w:rPr>
        <w:t>t</w:t>
      </w:r>
      <w:r w:rsidR="00CA1924" w:rsidRPr="001E5CCC">
        <w:rPr>
          <w:rFonts w:asciiTheme="minorHAnsi" w:hAnsiTheme="minorHAnsi"/>
          <w:color w:val="auto"/>
        </w:rPr>
        <w:t xml:space="preserve">raining or the first portion of my </w:t>
      </w:r>
      <w:r w:rsidR="002C4B2F">
        <w:rPr>
          <w:rFonts w:asciiTheme="minorHAnsi" w:hAnsiTheme="minorHAnsi"/>
          <w:color w:val="auto"/>
        </w:rPr>
        <w:t>t</w:t>
      </w:r>
      <w:r w:rsidR="00CA1924" w:rsidRPr="001E5CCC">
        <w:rPr>
          <w:rFonts w:asciiTheme="minorHAnsi" w:hAnsiTheme="minorHAnsi"/>
          <w:color w:val="auto"/>
        </w:rPr>
        <w:t xml:space="preserve">echnical school, my school (B-52 Weapon loader) began focusing on working with and lifting the </w:t>
      </w:r>
      <w:r w:rsidR="00370598" w:rsidRPr="001E5CCC">
        <w:rPr>
          <w:rFonts w:asciiTheme="minorHAnsi" w:hAnsiTheme="minorHAnsi"/>
          <w:color w:val="auto"/>
        </w:rPr>
        <w:t xml:space="preserve">bomb bay doors. </w:t>
      </w:r>
      <w:r w:rsidR="00EF1317" w:rsidRPr="001E5CCC">
        <w:rPr>
          <w:rFonts w:asciiTheme="minorHAnsi" w:hAnsiTheme="minorHAnsi"/>
          <w:color w:val="auto"/>
        </w:rPr>
        <w:t xml:space="preserve"> </w:t>
      </w:r>
      <w:r w:rsidR="00370598" w:rsidRPr="001E5CCC">
        <w:rPr>
          <w:rFonts w:asciiTheme="minorHAnsi" w:hAnsiTheme="minorHAnsi"/>
          <w:color w:val="auto"/>
        </w:rPr>
        <w:t xml:space="preserve">These doors </w:t>
      </w:r>
      <w:r w:rsidR="00370598" w:rsidRPr="001E5CCC">
        <w:rPr>
          <w:color w:val="auto"/>
          <w:szCs w:val="24"/>
        </w:rPr>
        <w:t xml:space="preserve">are extremely heavy </w:t>
      </w:r>
      <w:r w:rsidR="00370598" w:rsidRPr="001E5CCC">
        <w:rPr>
          <w:rFonts w:cs="Arial"/>
          <w:color w:val="auto"/>
          <w:szCs w:val="24"/>
        </w:rPr>
        <w:t xml:space="preserve">(l </w:t>
      </w:r>
      <w:r w:rsidR="00370598" w:rsidRPr="001E5CCC">
        <w:rPr>
          <w:color w:val="auto"/>
          <w:szCs w:val="24"/>
        </w:rPr>
        <w:t>was told about 2,000 Ibs; I could not locate an actual weight).</w:t>
      </w:r>
      <w:r w:rsidR="00EF1317" w:rsidRPr="001E5CCC">
        <w:rPr>
          <w:color w:val="auto"/>
          <w:szCs w:val="24"/>
        </w:rPr>
        <w:t xml:space="preserve">  </w:t>
      </w:r>
      <w:r w:rsidR="00370598" w:rsidRPr="001E5CCC">
        <w:rPr>
          <w:color w:val="auto"/>
          <w:szCs w:val="24"/>
        </w:rPr>
        <w:t xml:space="preserve">After training with the doors </w:t>
      </w:r>
      <w:r w:rsidR="0098040D" w:rsidRPr="001E5CCC">
        <w:rPr>
          <w:color w:val="auto"/>
          <w:szCs w:val="24"/>
        </w:rPr>
        <w:t>for a few weeks, I</w:t>
      </w:r>
      <w:r w:rsidR="00370598" w:rsidRPr="001E5CCC">
        <w:rPr>
          <w:color w:val="auto"/>
          <w:szCs w:val="24"/>
        </w:rPr>
        <w:t xml:space="preserve"> began </w:t>
      </w:r>
      <w:r w:rsidR="00370598" w:rsidRPr="001E5CCC">
        <w:rPr>
          <w:rFonts w:cs="Arial"/>
          <w:color w:val="auto"/>
          <w:szCs w:val="24"/>
        </w:rPr>
        <w:t xml:space="preserve">to </w:t>
      </w:r>
      <w:r w:rsidR="00370598" w:rsidRPr="001E5CCC">
        <w:rPr>
          <w:color w:val="auto"/>
          <w:szCs w:val="24"/>
        </w:rPr>
        <w:t>have my first lower extremity numbness in my right foot.</w:t>
      </w:r>
      <w:r w:rsidR="00EF1317" w:rsidRPr="001E5CCC">
        <w:rPr>
          <w:color w:val="auto"/>
          <w:szCs w:val="24"/>
        </w:rPr>
        <w:t xml:space="preserve"> </w:t>
      </w:r>
      <w:r w:rsidR="00370598" w:rsidRPr="001E5CCC">
        <w:rPr>
          <w:color w:val="auto"/>
          <w:szCs w:val="24"/>
        </w:rPr>
        <w:t xml:space="preserve"> The doctor </w:t>
      </w:r>
      <w:r w:rsidR="00B320AA" w:rsidRPr="001E5CCC">
        <w:rPr>
          <w:rFonts w:cs="Arial"/>
          <w:color w:val="auto"/>
          <w:szCs w:val="24"/>
        </w:rPr>
        <w:t xml:space="preserve">I </w:t>
      </w:r>
      <w:r w:rsidR="00370598" w:rsidRPr="001E5CCC">
        <w:rPr>
          <w:color w:val="auto"/>
          <w:szCs w:val="24"/>
        </w:rPr>
        <w:t>visited seemed unconcerned and told me that my boot was probably too tight.</w:t>
      </w:r>
      <w:r w:rsidR="00164722" w:rsidRPr="001E5CCC">
        <w:rPr>
          <w:color w:val="auto"/>
          <w:szCs w:val="24"/>
        </w:rPr>
        <w:t xml:space="preserve"> </w:t>
      </w:r>
      <w:r w:rsidR="00EF1317" w:rsidRPr="001E5CCC">
        <w:rPr>
          <w:color w:val="auto"/>
          <w:szCs w:val="24"/>
        </w:rPr>
        <w:t xml:space="preserve"> </w:t>
      </w:r>
      <w:r w:rsidR="00164722" w:rsidRPr="001E5CCC">
        <w:rPr>
          <w:color w:val="auto"/>
          <w:szCs w:val="24"/>
        </w:rPr>
        <w:t>I</w:t>
      </w:r>
      <w:r w:rsidR="00370598" w:rsidRPr="001E5CCC">
        <w:rPr>
          <w:color w:val="auto"/>
          <w:szCs w:val="24"/>
        </w:rPr>
        <w:t xml:space="preserve"> </w:t>
      </w:r>
      <w:r w:rsidR="00164722" w:rsidRPr="001E5CCC">
        <w:rPr>
          <w:color w:val="auto"/>
          <w:szCs w:val="24"/>
        </w:rPr>
        <w:t>believed that opinion</w:t>
      </w:r>
      <w:r w:rsidR="00370598" w:rsidRPr="001E5CCC">
        <w:rPr>
          <w:color w:val="auto"/>
          <w:szCs w:val="24"/>
        </w:rPr>
        <w:t>, but had no improvement after following his advice of</w:t>
      </w:r>
      <w:r w:rsidR="00164722" w:rsidRPr="001E5CCC">
        <w:rPr>
          <w:color w:val="auto"/>
          <w:szCs w:val="24"/>
        </w:rPr>
        <w:t xml:space="preserve"> loose</w:t>
      </w:r>
      <w:r w:rsidR="00370598" w:rsidRPr="001E5CCC">
        <w:rPr>
          <w:color w:val="auto"/>
          <w:szCs w:val="24"/>
        </w:rPr>
        <w:t xml:space="preserve">ning my boot. </w:t>
      </w:r>
      <w:r w:rsidR="00EF1317" w:rsidRPr="001E5CCC">
        <w:rPr>
          <w:color w:val="auto"/>
          <w:szCs w:val="24"/>
        </w:rPr>
        <w:t xml:space="preserve"> </w:t>
      </w:r>
      <w:r w:rsidR="00370598" w:rsidRPr="001E5CCC">
        <w:rPr>
          <w:color w:val="auto"/>
          <w:szCs w:val="24"/>
        </w:rPr>
        <w:t xml:space="preserve">I finished </w:t>
      </w:r>
      <w:r w:rsidR="002C4B2F">
        <w:rPr>
          <w:color w:val="auto"/>
          <w:szCs w:val="24"/>
        </w:rPr>
        <w:t>t</w:t>
      </w:r>
      <w:r w:rsidR="00370598" w:rsidRPr="001E5CCC">
        <w:rPr>
          <w:color w:val="auto"/>
          <w:szCs w:val="24"/>
        </w:rPr>
        <w:t>ech school, continuing my weapons loading training (to in</w:t>
      </w:r>
      <w:r w:rsidR="00164722" w:rsidRPr="001E5CCC">
        <w:rPr>
          <w:color w:val="auto"/>
          <w:szCs w:val="24"/>
        </w:rPr>
        <w:t>cl</w:t>
      </w:r>
      <w:r w:rsidR="00370598" w:rsidRPr="001E5CCC">
        <w:rPr>
          <w:color w:val="auto"/>
          <w:szCs w:val="24"/>
        </w:rPr>
        <w:t xml:space="preserve">ude the bomb bay </w:t>
      </w:r>
      <w:r w:rsidR="00164722" w:rsidRPr="001E5CCC">
        <w:rPr>
          <w:color w:val="auto"/>
          <w:szCs w:val="24"/>
        </w:rPr>
        <w:t>door),</w:t>
      </w:r>
      <w:r w:rsidR="00370598" w:rsidRPr="001E5CCC">
        <w:rPr>
          <w:color w:val="auto"/>
          <w:szCs w:val="24"/>
        </w:rPr>
        <w:t xml:space="preserve"> and then PCS'd </w:t>
      </w:r>
      <w:r w:rsidR="00370598" w:rsidRPr="001E5CCC">
        <w:rPr>
          <w:rFonts w:cs="Arial"/>
          <w:color w:val="auto"/>
          <w:szCs w:val="24"/>
        </w:rPr>
        <w:t xml:space="preserve">to </w:t>
      </w:r>
      <w:r w:rsidR="00370598" w:rsidRPr="001E5CCC">
        <w:rPr>
          <w:color w:val="auto"/>
          <w:szCs w:val="24"/>
        </w:rPr>
        <w:t xml:space="preserve">Barksdale AFB. </w:t>
      </w:r>
      <w:r w:rsidR="002C4B2F">
        <w:rPr>
          <w:color w:val="auto"/>
          <w:szCs w:val="24"/>
        </w:rPr>
        <w:t xml:space="preserve"> </w:t>
      </w:r>
      <w:r w:rsidR="00370598" w:rsidRPr="001E5CCC">
        <w:rPr>
          <w:color w:val="auto"/>
          <w:szCs w:val="24"/>
        </w:rPr>
        <w:t>Within the first week, I notified my supervisors of my numbness and intent to have it seen; the next mo</w:t>
      </w:r>
      <w:r w:rsidR="00164722" w:rsidRPr="001E5CCC">
        <w:rPr>
          <w:color w:val="auto"/>
          <w:szCs w:val="24"/>
        </w:rPr>
        <w:t>rn</w:t>
      </w:r>
      <w:r w:rsidR="00370598" w:rsidRPr="001E5CCC">
        <w:rPr>
          <w:color w:val="auto"/>
          <w:szCs w:val="24"/>
        </w:rPr>
        <w:t>ing, I woke to NO right foot numbness but now with LEFT foot numbness and a lef</w:t>
      </w:r>
      <w:r w:rsidR="00164722" w:rsidRPr="001E5CCC">
        <w:rPr>
          <w:color w:val="auto"/>
          <w:szCs w:val="24"/>
        </w:rPr>
        <w:t xml:space="preserve">t foot drop. </w:t>
      </w:r>
      <w:r w:rsidR="00EF1317" w:rsidRPr="001E5CCC">
        <w:rPr>
          <w:color w:val="auto"/>
          <w:szCs w:val="24"/>
        </w:rPr>
        <w:t xml:space="preserve"> </w:t>
      </w:r>
      <w:r w:rsidR="00164722" w:rsidRPr="001E5CCC">
        <w:rPr>
          <w:color w:val="auto"/>
          <w:szCs w:val="24"/>
        </w:rPr>
        <w:t>I began a two-month series o</w:t>
      </w:r>
      <w:r w:rsidR="00370598" w:rsidRPr="001E5CCC">
        <w:rPr>
          <w:color w:val="auto"/>
          <w:szCs w:val="24"/>
        </w:rPr>
        <w:t>f</w:t>
      </w:r>
      <w:r w:rsidR="00164722" w:rsidRPr="001E5CCC">
        <w:rPr>
          <w:color w:val="auto"/>
          <w:szCs w:val="24"/>
        </w:rPr>
        <w:t xml:space="preserve"> tests (EMG,</w:t>
      </w:r>
      <w:r w:rsidR="00370598" w:rsidRPr="001E5CCC">
        <w:rPr>
          <w:color w:val="auto"/>
          <w:szCs w:val="24"/>
        </w:rPr>
        <w:t xml:space="preserve"> </w:t>
      </w:r>
      <w:r w:rsidR="00164722" w:rsidRPr="001E5CCC">
        <w:rPr>
          <w:rFonts w:eastAsia="HiddenHorzOCR" w:cs="HiddenHorzOCR"/>
          <w:color w:val="auto"/>
          <w:szCs w:val="24"/>
        </w:rPr>
        <w:t>MR</w:t>
      </w:r>
      <w:r w:rsidR="006C2FB8" w:rsidRPr="001E5CCC">
        <w:rPr>
          <w:rFonts w:eastAsia="HiddenHorzOCR" w:cs="HiddenHorzOCR"/>
          <w:color w:val="auto"/>
          <w:szCs w:val="24"/>
        </w:rPr>
        <w:t>I</w:t>
      </w:r>
      <w:r w:rsidR="00164722" w:rsidRPr="001E5CCC">
        <w:rPr>
          <w:rFonts w:eastAsia="HiddenHorzOCR" w:cs="HiddenHorzOCR"/>
          <w:color w:val="auto"/>
          <w:szCs w:val="24"/>
        </w:rPr>
        <w:t>,</w:t>
      </w:r>
      <w:r w:rsidR="00370598" w:rsidRPr="001E5CCC">
        <w:rPr>
          <w:rFonts w:eastAsia="HiddenHorzOCR" w:cs="HiddenHorzOCR"/>
          <w:color w:val="auto"/>
          <w:szCs w:val="24"/>
        </w:rPr>
        <w:t xml:space="preserve"> </w:t>
      </w:r>
      <w:r w:rsidR="00370598" w:rsidRPr="001E5CCC">
        <w:rPr>
          <w:color w:val="auto"/>
          <w:szCs w:val="24"/>
        </w:rPr>
        <w:t xml:space="preserve">CAT scan, etc...) resulting </w:t>
      </w:r>
      <w:r w:rsidR="00370598" w:rsidRPr="001E5CCC">
        <w:rPr>
          <w:rFonts w:cs="Arial"/>
          <w:color w:val="auto"/>
          <w:szCs w:val="24"/>
        </w:rPr>
        <w:t xml:space="preserve">in </w:t>
      </w:r>
      <w:r w:rsidR="00370598" w:rsidRPr="001E5CCC">
        <w:rPr>
          <w:color w:val="auto"/>
          <w:szCs w:val="24"/>
        </w:rPr>
        <w:t>my first surgery.</w:t>
      </w:r>
      <w:r w:rsidR="00EF1317" w:rsidRPr="001E5CCC">
        <w:rPr>
          <w:color w:val="auto"/>
          <w:szCs w:val="24"/>
        </w:rPr>
        <w:t xml:space="preserve"> </w:t>
      </w:r>
      <w:r w:rsidR="00370598" w:rsidRPr="001E5CCC">
        <w:rPr>
          <w:color w:val="auto"/>
          <w:szCs w:val="24"/>
        </w:rPr>
        <w:t xml:space="preserve"> I now believe I</w:t>
      </w:r>
      <w:r w:rsidR="00164722" w:rsidRPr="001E5CCC">
        <w:rPr>
          <w:color w:val="auto"/>
          <w:szCs w:val="24"/>
        </w:rPr>
        <w:t xml:space="preserve"> </w:t>
      </w:r>
      <w:r w:rsidR="00370598" w:rsidRPr="001E5CCC">
        <w:rPr>
          <w:color w:val="auto"/>
          <w:szCs w:val="24"/>
        </w:rPr>
        <w:t>could have benefited from therapy and traction (an</w:t>
      </w:r>
      <w:r w:rsidR="00164722" w:rsidRPr="001E5CCC">
        <w:rPr>
          <w:color w:val="auto"/>
          <w:szCs w:val="24"/>
        </w:rPr>
        <w:t>d not going back to lifting afte</w:t>
      </w:r>
      <w:r w:rsidR="00370598" w:rsidRPr="001E5CCC">
        <w:rPr>
          <w:color w:val="auto"/>
          <w:szCs w:val="24"/>
        </w:rPr>
        <w:t xml:space="preserve">r the first </w:t>
      </w:r>
      <w:r w:rsidR="00164722" w:rsidRPr="001E5CCC">
        <w:rPr>
          <w:color w:val="auto"/>
          <w:szCs w:val="24"/>
        </w:rPr>
        <w:t>doctor visit in Tech sc</w:t>
      </w:r>
      <w:r w:rsidR="00370598" w:rsidRPr="001E5CCC">
        <w:rPr>
          <w:color w:val="auto"/>
          <w:szCs w:val="24"/>
        </w:rPr>
        <w:t>hool...), instead of</w:t>
      </w:r>
      <w:r w:rsidR="00164722" w:rsidRPr="001E5CCC">
        <w:rPr>
          <w:color w:val="auto"/>
          <w:szCs w:val="24"/>
        </w:rPr>
        <w:t xml:space="preserve"> </w:t>
      </w:r>
      <w:r w:rsidR="00370598" w:rsidRPr="001E5CCC">
        <w:rPr>
          <w:color w:val="auto"/>
          <w:szCs w:val="24"/>
        </w:rPr>
        <w:t xml:space="preserve">a rather quick decision for surgery. </w:t>
      </w:r>
      <w:r w:rsidR="00EF1317" w:rsidRPr="001E5CCC">
        <w:rPr>
          <w:color w:val="auto"/>
          <w:szCs w:val="24"/>
        </w:rPr>
        <w:t xml:space="preserve"> </w:t>
      </w:r>
      <w:r w:rsidR="00370598" w:rsidRPr="001E5CCC">
        <w:rPr>
          <w:color w:val="auto"/>
          <w:szCs w:val="24"/>
        </w:rPr>
        <w:t>Post-op, there wa</w:t>
      </w:r>
      <w:r w:rsidR="00164722" w:rsidRPr="001E5CCC">
        <w:rPr>
          <w:color w:val="auto"/>
          <w:szCs w:val="24"/>
        </w:rPr>
        <w:t>s</w:t>
      </w:r>
      <w:r w:rsidR="00370598" w:rsidRPr="001E5CCC">
        <w:rPr>
          <w:color w:val="auto"/>
          <w:szCs w:val="24"/>
        </w:rPr>
        <w:t xml:space="preserve">; no </w:t>
      </w:r>
      <w:r w:rsidR="002C4B2F">
        <w:rPr>
          <w:color w:val="auto"/>
          <w:szCs w:val="24"/>
        </w:rPr>
        <w:t>p</w:t>
      </w:r>
      <w:r w:rsidR="00370598" w:rsidRPr="001E5CCC">
        <w:rPr>
          <w:color w:val="auto"/>
          <w:szCs w:val="24"/>
        </w:rPr>
        <w:t xml:space="preserve">hysical therapy prescribed; </w:t>
      </w:r>
      <w:r w:rsidR="00370598" w:rsidRPr="001E5CCC">
        <w:rPr>
          <w:rFonts w:cs="Arial"/>
          <w:color w:val="auto"/>
          <w:szCs w:val="24"/>
        </w:rPr>
        <w:t xml:space="preserve">I </w:t>
      </w:r>
      <w:r w:rsidR="00370598" w:rsidRPr="001E5CCC">
        <w:rPr>
          <w:color w:val="auto"/>
          <w:szCs w:val="24"/>
        </w:rPr>
        <w:t>was simply seen by my doctor a few times and deemed recovered.</w:t>
      </w:r>
      <w:r w:rsidR="00EF1317" w:rsidRPr="001E5CCC">
        <w:rPr>
          <w:color w:val="auto"/>
          <w:szCs w:val="24"/>
        </w:rPr>
        <w:t xml:space="preserve"> </w:t>
      </w:r>
      <w:r w:rsidR="00370598" w:rsidRPr="001E5CCC">
        <w:rPr>
          <w:color w:val="auto"/>
          <w:szCs w:val="24"/>
        </w:rPr>
        <w:t xml:space="preserve"> </w:t>
      </w:r>
      <w:r w:rsidR="00370598" w:rsidRPr="001E5CCC">
        <w:rPr>
          <w:rFonts w:cs="Arial"/>
          <w:color w:val="auto"/>
          <w:szCs w:val="24"/>
        </w:rPr>
        <w:t xml:space="preserve">I </w:t>
      </w:r>
      <w:r w:rsidR="00164722" w:rsidRPr="001E5CCC">
        <w:rPr>
          <w:color w:val="auto"/>
          <w:szCs w:val="24"/>
        </w:rPr>
        <w:t>went on to have sciatic</w:t>
      </w:r>
      <w:r w:rsidR="00370598" w:rsidRPr="001E5CCC">
        <w:rPr>
          <w:color w:val="auto"/>
          <w:szCs w:val="24"/>
        </w:rPr>
        <w:t xml:space="preserve"> pain (mostly left leg, some right) starting in 1998, continuing through my two spinal fusions in June 2004 and February 2006, and indeed continue </w:t>
      </w:r>
      <w:r w:rsidR="00370598" w:rsidRPr="001E5CCC">
        <w:rPr>
          <w:rFonts w:cs="Arial"/>
          <w:color w:val="auto"/>
          <w:szCs w:val="24"/>
        </w:rPr>
        <w:t xml:space="preserve">to </w:t>
      </w:r>
      <w:r w:rsidR="00164722" w:rsidRPr="001E5CCC">
        <w:rPr>
          <w:color w:val="auto"/>
          <w:szCs w:val="24"/>
        </w:rPr>
        <w:t xml:space="preserve">struggle with today. </w:t>
      </w:r>
      <w:r w:rsidR="00EF1317" w:rsidRPr="001E5CCC">
        <w:rPr>
          <w:color w:val="auto"/>
          <w:szCs w:val="24"/>
        </w:rPr>
        <w:t xml:space="preserve"> </w:t>
      </w:r>
      <w:r w:rsidR="00164722" w:rsidRPr="001E5CCC">
        <w:rPr>
          <w:color w:val="auto"/>
          <w:szCs w:val="24"/>
        </w:rPr>
        <w:t>As I understand the</w:t>
      </w:r>
      <w:r w:rsidR="00370598" w:rsidRPr="001E5CCC">
        <w:rPr>
          <w:color w:val="auto"/>
          <w:szCs w:val="24"/>
        </w:rPr>
        <w:t xml:space="preserve"> systems, my rating (and VA rating) is based solely on range of</w:t>
      </w:r>
      <w:r w:rsidR="00164722" w:rsidRPr="001E5CCC">
        <w:rPr>
          <w:color w:val="auto"/>
          <w:szCs w:val="24"/>
        </w:rPr>
        <w:t xml:space="preserve"> </w:t>
      </w:r>
      <w:r w:rsidR="00370598" w:rsidRPr="001E5CCC">
        <w:rPr>
          <w:color w:val="auto"/>
          <w:szCs w:val="24"/>
        </w:rPr>
        <w:t xml:space="preserve">movement in my spine, pain not being a factor. </w:t>
      </w:r>
      <w:r w:rsidR="00EF1317" w:rsidRPr="001E5CCC">
        <w:rPr>
          <w:color w:val="auto"/>
          <w:szCs w:val="24"/>
        </w:rPr>
        <w:t xml:space="preserve"> </w:t>
      </w:r>
      <w:r w:rsidR="00370598" w:rsidRPr="001E5CCC">
        <w:rPr>
          <w:color w:val="auto"/>
          <w:szCs w:val="24"/>
        </w:rPr>
        <w:t xml:space="preserve">This seems as unfair as my first doctor misdiagnosing my symptoms and possibly preventing me from having to </w:t>
      </w:r>
      <w:r w:rsidR="00164722" w:rsidRPr="001E5CCC">
        <w:rPr>
          <w:color w:val="auto"/>
          <w:szCs w:val="24"/>
        </w:rPr>
        <w:t>endure</w:t>
      </w:r>
      <w:r w:rsidR="00370598" w:rsidRPr="001E5CCC">
        <w:rPr>
          <w:color w:val="auto"/>
          <w:szCs w:val="24"/>
        </w:rPr>
        <w:t xml:space="preserve"> 3 surgeries and an early medical separation from the </w:t>
      </w:r>
      <w:r w:rsidR="00164722" w:rsidRPr="001E5CCC">
        <w:rPr>
          <w:color w:val="auto"/>
          <w:szCs w:val="24"/>
        </w:rPr>
        <w:t>USAF</w:t>
      </w:r>
      <w:r w:rsidR="00370598" w:rsidRPr="001E5CCC">
        <w:rPr>
          <w:color w:val="auto"/>
          <w:szCs w:val="24"/>
        </w:rPr>
        <w:t xml:space="preserve"> instead of a full career</w:t>
      </w:r>
      <w:r w:rsidR="00164722" w:rsidRPr="001E5CCC">
        <w:rPr>
          <w:color w:val="auto"/>
          <w:szCs w:val="24"/>
        </w:rPr>
        <w:t xml:space="preserve">.” </w:t>
      </w:r>
      <w:r w:rsidR="00EF1317" w:rsidRPr="001E5CCC">
        <w:rPr>
          <w:color w:val="auto"/>
          <w:szCs w:val="24"/>
        </w:rPr>
        <w:t xml:space="preserve"> </w:t>
      </w:r>
      <w:r w:rsidR="00ED5284" w:rsidRPr="001E5CCC">
        <w:rPr>
          <w:rFonts w:eastAsiaTheme="minorHAnsi" w:cstheme="minorBidi"/>
          <w:color w:val="auto"/>
          <w:szCs w:val="24"/>
        </w:rPr>
        <w:t>He elaborates no specific contentions regarding rating or coding and mentions no additionally contended conditions.</w:t>
      </w:r>
    </w:p>
    <w:p w:rsidR="003E1682" w:rsidRPr="001E5CCC" w:rsidRDefault="003E1682" w:rsidP="00F02DCA">
      <w:pPr>
        <w:pBdr>
          <w:bottom w:val="single" w:sz="12" w:space="1" w:color="auto"/>
        </w:pBdr>
        <w:spacing w:line="240" w:lineRule="exact"/>
        <w:rPr>
          <w:rFonts w:asciiTheme="minorHAnsi" w:hAnsiTheme="minorHAnsi"/>
          <w:color w:val="auto"/>
          <w:u w:val="single"/>
        </w:rPr>
      </w:pPr>
    </w:p>
    <w:p w:rsidR="000024F5" w:rsidRPr="001E5CCC" w:rsidRDefault="000024F5" w:rsidP="00F02DCA">
      <w:pPr>
        <w:spacing w:line="240" w:lineRule="exact"/>
        <w:rPr>
          <w:rFonts w:asciiTheme="minorHAnsi" w:hAnsiTheme="minorHAnsi"/>
          <w:color w:val="auto"/>
          <w:u w:val="single"/>
        </w:rPr>
      </w:pPr>
    </w:p>
    <w:p w:rsidR="006C2FB8" w:rsidRDefault="006C2FB8" w:rsidP="00510F9C">
      <w:pPr>
        <w:spacing w:line="240" w:lineRule="exact"/>
        <w:rPr>
          <w:rFonts w:asciiTheme="minorHAnsi" w:hAnsiTheme="minorHAnsi"/>
          <w:color w:val="auto"/>
          <w:u w:val="single"/>
        </w:rPr>
      </w:pPr>
    </w:p>
    <w:p w:rsidR="002C4B2F" w:rsidRPr="001E5CCC" w:rsidRDefault="002C4B2F" w:rsidP="00510F9C">
      <w:pPr>
        <w:spacing w:line="240" w:lineRule="exact"/>
        <w:rPr>
          <w:rFonts w:asciiTheme="minorHAnsi" w:hAnsiTheme="minorHAnsi"/>
          <w:color w:val="auto"/>
          <w:u w:val="single"/>
        </w:rPr>
      </w:pPr>
    </w:p>
    <w:p w:rsidR="002338CA" w:rsidRPr="001E5CCC" w:rsidRDefault="007F0AB7" w:rsidP="00510F9C">
      <w:pPr>
        <w:spacing w:line="240" w:lineRule="exact"/>
        <w:rPr>
          <w:rFonts w:asciiTheme="minorHAnsi" w:hAnsiTheme="minorHAnsi"/>
          <w:color w:val="auto"/>
        </w:rPr>
      </w:pPr>
      <w:r w:rsidRPr="001E5CCC">
        <w:rPr>
          <w:rFonts w:asciiTheme="minorHAnsi" w:hAnsiTheme="minorHAnsi"/>
          <w:color w:val="auto"/>
          <w:u w:val="single"/>
        </w:rPr>
        <w:lastRenderedPageBreak/>
        <w:t>R</w:t>
      </w:r>
      <w:r w:rsidR="002C6E5B" w:rsidRPr="001E5CCC">
        <w:rPr>
          <w:rFonts w:asciiTheme="minorHAnsi" w:hAnsiTheme="minorHAnsi"/>
          <w:color w:val="auto"/>
          <w:u w:val="single"/>
        </w:rPr>
        <w:t>ATING COMPARISON</w:t>
      </w:r>
      <w:r w:rsidR="002C6E5B" w:rsidRPr="001E5CCC">
        <w:rPr>
          <w:rFonts w:asciiTheme="minorHAnsi" w:hAnsiTheme="minorHAnsi"/>
          <w:color w:val="auto"/>
        </w:rPr>
        <w:t>:</w:t>
      </w:r>
    </w:p>
    <w:p w:rsidR="000F0928" w:rsidRPr="001E5CCC" w:rsidRDefault="000F0928" w:rsidP="00510F9C">
      <w:pPr>
        <w:spacing w:line="240" w:lineRule="exact"/>
        <w:rPr>
          <w:rFonts w:asciiTheme="minorHAnsi" w:hAnsiTheme="minorHAnsi"/>
          <w:color w:val="auto"/>
        </w:rPr>
      </w:pPr>
    </w:p>
    <w:tbl>
      <w:tblPr>
        <w:tblStyle w:val="TableGrid"/>
        <w:tblW w:w="9468" w:type="dxa"/>
        <w:jc w:val="center"/>
        <w:tblInd w:w="108" w:type="dxa"/>
        <w:tblLayout w:type="fixed"/>
        <w:tblLook w:val="04A0"/>
      </w:tblPr>
      <w:tblGrid>
        <w:gridCol w:w="2574"/>
        <w:gridCol w:w="990"/>
        <w:gridCol w:w="900"/>
        <w:gridCol w:w="2123"/>
        <w:gridCol w:w="1062"/>
        <w:gridCol w:w="828"/>
        <w:gridCol w:w="991"/>
      </w:tblGrid>
      <w:tr w:rsidR="002B4E22" w:rsidRPr="001E5CCC" w:rsidTr="002C4B2F">
        <w:trPr>
          <w:trHeight w:val="233"/>
          <w:jc w:val="center"/>
        </w:trPr>
        <w:tc>
          <w:tcPr>
            <w:tcW w:w="4464" w:type="dxa"/>
            <w:gridSpan w:val="3"/>
            <w:tcBorders>
              <w:right w:val="thinThickThinSmallGap" w:sz="24" w:space="0" w:color="auto"/>
            </w:tcBorders>
            <w:shd w:val="clear" w:color="auto" w:fill="D9D9D9" w:themeFill="background1" w:themeFillShade="D9"/>
            <w:vAlign w:val="center"/>
          </w:tcPr>
          <w:p w:rsidR="002B4E22" w:rsidRPr="001E5CCC" w:rsidRDefault="00B731E4" w:rsidP="0085543A">
            <w:pPr>
              <w:spacing w:line="200" w:lineRule="exact"/>
              <w:contextualSpacing/>
              <w:jc w:val="center"/>
              <w:rPr>
                <w:b/>
                <w:color w:val="auto"/>
                <w:sz w:val="20"/>
                <w:szCs w:val="20"/>
              </w:rPr>
            </w:pPr>
            <w:r w:rsidRPr="001E5CCC">
              <w:rPr>
                <w:b/>
                <w:color w:val="auto"/>
                <w:sz w:val="20"/>
                <w:szCs w:val="20"/>
              </w:rPr>
              <w:t xml:space="preserve">Service </w:t>
            </w:r>
            <w:r w:rsidR="0085543A" w:rsidRPr="001E5CCC">
              <w:rPr>
                <w:b/>
                <w:color w:val="auto"/>
                <w:sz w:val="20"/>
                <w:szCs w:val="20"/>
              </w:rPr>
              <w:t>F</w:t>
            </w:r>
            <w:r w:rsidRPr="001E5CCC">
              <w:rPr>
                <w:b/>
                <w:color w:val="auto"/>
                <w:sz w:val="20"/>
                <w:szCs w:val="20"/>
              </w:rPr>
              <w:t>PEB – Dated 200</w:t>
            </w:r>
            <w:r w:rsidR="0085543A" w:rsidRPr="001E5CCC">
              <w:rPr>
                <w:b/>
                <w:color w:val="auto"/>
                <w:sz w:val="20"/>
                <w:szCs w:val="20"/>
              </w:rPr>
              <w:t>51212</w:t>
            </w:r>
          </w:p>
        </w:tc>
        <w:tc>
          <w:tcPr>
            <w:tcW w:w="5004" w:type="dxa"/>
            <w:gridSpan w:val="4"/>
            <w:tcBorders>
              <w:left w:val="thinThickThinSmallGap" w:sz="24" w:space="0" w:color="auto"/>
            </w:tcBorders>
            <w:shd w:val="clear" w:color="auto" w:fill="D9D9D9" w:themeFill="background1" w:themeFillShade="D9"/>
            <w:vAlign w:val="center"/>
          </w:tcPr>
          <w:p w:rsidR="002B4E22" w:rsidRPr="001E5CCC" w:rsidRDefault="002B4E22" w:rsidP="002E1BC6">
            <w:pPr>
              <w:spacing w:line="200" w:lineRule="exact"/>
              <w:contextualSpacing/>
              <w:jc w:val="center"/>
              <w:rPr>
                <w:b/>
                <w:color w:val="auto"/>
                <w:sz w:val="20"/>
                <w:szCs w:val="20"/>
              </w:rPr>
            </w:pPr>
            <w:r w:rsidRPr="001E5CCC">
              <w:rPr>
                <w:b/>
                <w:color w:val="auto"/>
                <w:sz w:val="20"/>
                <w:szCs w:val="20"/>
              </w:rPr>
              <w:t>VA (</w:t>
            </w:r>
            <w:r w:rsidR="002E1BC6" w:rsidRPr="001E5CCC">
              <w:rPr>
                <w:b/>
                <w:color w:val="auto"/>
                <w:sz w:val="20"/>
                <w:szCs w:val="20"/>
              </w:rPr>
              <w:t>3</w:t>
            </w:r>
            <w:r w:rsidR="0079154B" w:rsidRPr="001E5CCC">
              <w:rPr>
                <w:b/>
                <w:color w:val="auto"/>
                <w:sz w:val="20"/>
                <w:szCs w:val="20"/>
              </w:rPr>
              <w:t xml:space="preserve"> </w:t>
            </w:r>
            <w:r w:rsidR="002E1BC6" w:rsidRPr="001E5CCC">
              <w:rPr>
                <w:b/>
                <w:color w:val="auto"/>
                <w:sz w:val="20"/>
                <w:szCs w:val="20"/>
              </w:rPr>
              <w:t>Wks</w:t>
            </w:r>
            <w:r w:rsidRPr="001E5CCC">
              <w:rPr>
                <w:b/>
                <w:color w:val="auto"/>
                <w:sz w:val="20"/>
                <w:szCs w:val="20"/>
              </w:rPr>
              <w:t xml:space="preserve">. </w:t>
            </w:r>
            <w:r w:rsidR="002E1BC6" w:rsidRPr="001E5CCC">
              <w:rPr>
                <w:b/>
                <w:color w:val="auto"/>
                <w:sz w:val="20"/>
                <w:szCs w:val="20"/>
              </w:rPr>
              <w:t>Pre</w:t>
            </w:r>
            <w:r w:rsidRPr="001E5CCC">
              <w:rPr>
                <w:b/>
                <w:color w:val="auto"/>
                <w:sz w:val="20"/>
                <w:szCs w:val="20"/>
              </w:rPr>
              <w:t xml:space="preserve"> Separation) – All Effective Date </w:t>
            </w:r>
            <w:r w:rsidR="002D08F3" w:rsidRPr="001E5CCC">
              <w:rPr>
                <w:b/>
                <w:color w:val="auto"/>
                <w:sz w:val="20"/>
                <w:szCs w:val="20"/>
              </w:rPr>
              <w:t>200</w:t>
            </w:r>
            <w:r w:rsidR="00917964" w:rsidRPr="001E5CCC">
              <w:rPr>
                <w:b/>
                <w:color w:val="auto"/>
                <w:sz w:val="20"/>
                <w:szCs w:val="20"/>
              </w:rPr>
              <w:t>601</w:t>
            </w:r>
            <w:r w:rsidR="002E1BC6" w:rsidRPr="001E5CCC">
              <w:rPr>
                <w:b/>
                <w:color w:val="auto"/>
                <w:sz w:val="20"/>
                <w:szCs w:val="20"/>
              </w:rPr>
              <w:t>28</w:t>
            </w:r>
          </w:p>
        </w:tc>
      </w:tr>
      <w:tr w:rsidR="002B4E22" w:rsidRPr="001E5CCC" w:rsidTr="002C4B2F">
        <w:trPr>
          <w:trHeight w:val="278"/>
          <w:jc w:val="center"/>
        </w:trPr>
        <w:tc>
          <w:tcPr>
            <w:tcW w:w="2574" w:type="dxa"/>
            <w:tcBorders>
              <w:bottom w:val="single" w:sz="4" w:space="0" w:color="000000" w:themeColor="text1"/>
              <w:right w:val="single" w:sz="4" w:space="0" w:color="auto"/>
            </w:tcBorders>
            <w:shd w:val="clear" w:color="auto" w:fill="D9D9D9" w:themeFill="background1" w:themeFillShade="D9"/>
            <w:vAlign w:val="center"/>
          </w:tcPr>
          <w:p w:rsidR="002B4E22" w:rsidRPr="001E5CCC" w:rsidRDefault="002B4E22" w:rsidP="00B0472F">
            <w:pPr>
              <w:spacing w:line="200" w:lineRule="exact"/>
              <w:contextualSpacing/>
              <w:jc w:val="center"/>
              <w:rPr>
                <w:b/>
                <w:color w:val="auto"/>
                <w:sz w:val="20"/>
                <w:szCs w:val="20"/>
              </w:rPr>
            </w:pPr>
            <w:r w:rsidRPr="001E5CCC">
              <w:rPr>
                <w:b/>
                <w:color w:val="auto"/>
                <w:sz w:val="20"/>
                <w:szCs w:val="20"/>
              </w:rPr>
              <w:t>Condition</w:t>
            </w:r>
          </w:p>
        </w:tc>
        <w:tc>
          <w:tcPr>
            <w:tcW w:w="990" w:type="dxa"/>
            <w:tcBorders>
              <w:left w:val="single" w:sz="4" w:space="0" w:color="auto"/>
              <w:bottom w:val="single" w:sz="4" w:space="0" w:color="000000" w:themeColor="text1"/>
            </w:tcBorders>
            <w:shd w:val="clear" w:color="auto" w:fill="D9D9D9" w:themeFill="background1" w:themeFillShade="D9"/>
            <w:vAlign w:val="center"/>
          </w:tcPr>
          <w:p w:rsidR="002B4E22" w:rsidRPr="001E5CCC" w:rsidRDefault="002B4E22" w:rsidP="00B0472F">
            <w:pPr>
              <w:spacing w:line="200" w:lineRule="exact"/>
              <w:contextualSpacing/>
              <w:jc w:val="center"/>
              <w:rPr>
                <w:b/>
                <w:color w:val="auto"/>
                <w:sz w:val="20"/>
                <w:szCs w:val="20"/>
              </w:rPr>
            </w:pPr>
            <w:r w:rsidRPr="001E5CCC">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E5CCC" w:rsidRDefault="002B4E22" w:rsidP="00B0472F">
            <w:pPr>
              <w:spacing w:line="200" w:lineRule="exact"/>
              <w:contextualSpacing/>
              <w:jc w:val="center"/>
              <w:rPr>
                <w:b/>
                <w:color w:val="auto"/>
                <w:sz w:val="20"/>
                <w:szCs w:val="20"/>
              </w:rPr>
            </w:pPr>
            <w:r w:rsidRPr="001E5CCC">
              <w:rPr>
                <w:b/>
                <w:color w:val="auto"/>
                <w:sz w:val="20"/>
                <w:szCs w:val="20"/>
              </w:rPr>
              <w:t>Rating</w:t>
            </w:r>
          </w:p>
        </w:tc>
        <w:tc>
          <w:tcPr>
            <w:tcW w:w="2123"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E5CCC" w:rsidRDefault="002B4E22" w:rsidP="00B0472F">
            <w:pPr>
              <w:spacing w:line="200" w:lineRule="exact"/>
              <w:contextualSpacing/>
              <w:jc w:val="center"/>
              <w:rPr>
                <w:b/>
                <w:color w:val="auto"/>
                <w:sz w:val="20"/>
                <w:szCs w:val="20"/>
              </w:rPr>
            </w:pPr>
            <w:r w:rsidRPr="001E5CCC">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1E5CCC" w:rsidRDefault="002B4E22" w:rsidP="00B0472F">
            <w:pPr>
              <w:spacing w:line="200" w:lineRule="exact"/>
              <w:contextualSpacing/>
              <w:jc w:val="center"/>
              <w:rPr>
                <w:b/>
                <w:color w:val="auto"/>
                <w:sz w:val="20"/>
                <w:szCs w:val="20"/>
              </w:rPr>
            </w:pPr>
            <w:r w:rsidRPr="001E5CCC">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1E5CCC" w:rsidRDefault="002B4E22" w:rsidP="00B0472F">
            <w:pPr>
              <w:spacing w:line="200" w:lineRule="exact"/>
              <w:contextualSpacing/>
              <w:jc w:val="center"/>
              <w:rPr>
                <w:b/>
                <w:color w:val="auto"/>
                <w:sz w:val="20"/>
                <w:szCs w:val="20"/>
              </w:rPr>
            </w:pPr>
            <w:r w:rsidRPr="001E5CCC">
              <w:rPr>
                <w:b/>
                <w:color w:val="auto"/>
                <w:sz w:val="20"/>
                <w:szCs w:val="20"/>
              </w:rPr>
              <w:t>Rating</w:t>
            </w:r>
          </w:p>
        </w:tc>
        <w:tc>
          <w:tcPr>
            <w:tcW w:w="991" w:type="dxa"/>
            <w:tcBorders>
              <w:bottom w:val="single" w:sz="4" w:space="0" w:color="000000" w:themeColor="text1"/>
            </w:tcBorders>
            <w:shd w:val="clear" w:color="auto" w:fill="D9D9D9" w:themeFill="background1" w:themeFillShade="D9"/>
            <w:vAlign w:val="center"/>
          </w:tcPr>
          <w:p w:rsidR="002B4E22" w:rsidRPr="001E5CCC" w:rsidRDefault="002B4E22" w:rsidP="00B0472F">
            <w:pPr>
              <w:spacing w:line="200" w:lineRule="exact"/>
              <w:contextualSpacing/>
              <w:jc w:val="center"/>
              <w:rPr>
                <w:b/>
                <w:color w:val="auto"/>
                <w:sz w:val="20"/>
                <w:szCs w:val="20"/>
              </w:rPr>
            </w:pPr>
            <w:r w:rsidRPr="001E5CCC">
              <w:rPr>
                <w:b/>
                <w:color w:val="auto"/>
                <w:sz w:val="20"/>
                <w:szCs w:val="20"/>
              </w:rPr>
              <w:t>Exam</w:t>
            </w:r>
          </w:p>
        </w:tc>
      </w:tr>
      <w:tr w:rsidR="0007438C" w:rsidRPr="001E5CCC" w:rsidTr="002C4B2F">
        <w:trPr>
          <w:trHeight w:val="413"/>
          <w:jc w:val="center"/>
        </w:trPr>
        <w:tc>
          <w:tcPr>
            <w:tcW w:w="2574" w:type="dxa"/>
            <w:vMerge w:val="restart"/>
            <w:tcBorders>
              <w:right w:val="single" w:sz="4" w:space="0" w:color="auto"/>
            </w:tcBorders>
            <w:shd w:val="clear" w:color="auto" w:fill="FFFFFF" w:themeFill="background1"/>
            <w:vAlign w:val="center"/>
          </w:tcPr>
          <w:p w:rsidR="0007438C" w:rsidRPr="001E5CCC" w:rsidRDefault="0007438C" w:rsidP="002C4B2F">
            <w:pPr>
              <w:spacing w:line="180" w:lineRule="exact"/>
              <w:contextualSpacing/>
              <w:rPr>
                <w:color w:val="auto"/>
                <w:sz w:val="18"/>
                <w:szCs w:val="18"/>
              </w:rPr>
            </w:pPr>
            <w:r w:rsidRPr="001E5CCC">
              <w:rPr>
                <w:color w:val="auto"/>
                <w:sz w:val="18"/>
                <w:szCs w:val="18"/>
              </w:rPr>
              <w:t>DDD w/Radiculopathy, S/P L4-5 Discectomy and Fusion</w:t>
            </w:r>
            <w:r w:rsidR="001E5CCC" w:rsidRPr="001E5CCC">
              <w:rPr>
                <w:color w:val="auto"/>
                <w:sz w:val="18"/>
                <w:szCs w:val="18"/>
              </w:rPr>
              <w:t xml:space="preserve"> with </w:t>
            </w:r>
            <w:r w:rsidR="002C4B2F">
              <w:rPr>
                <w:color w:val="auto"/>
                <w:sz w:val="18"/>
                <w:szCs w:val="18"/>
              </w:rPr>
              <w:t>N</w:t>
            </w:r>
            <w:r w:rsidR="001E5CCC" w:rsidRPr="001E5CCC">
              <w:rPr>
                <w:color w:val="auto"/>
                <w:sz w:val="18"/>
                <w:szCs w:val="18"/>
              </w:rPr>
              <w:t xml:space="preserve">ormal </w:t>
            </w:r>
            <w:r w:rsidR="002C4B2F">
              <w:rPr>
                <w:color w:val="auto"/>
                <w:sz w:val="18"/>
                <w:szCs w:val="18"/>
              </w:rPr>
              <w:t>N</w:t>
            </w:r>
            <w:r w:rsidR="001E5CCC" w:rsidRPr="001E5CCC">
              <w:rPr>
                <w:color w:val="auto"/>
                <w:sz w:val="18"/>
                <w:szCs w:val="18"/>
              </w:rPr>
              <w:t xml:space="preserve">eurological and </w:t>
            </w:r>
            <w:r w:rsidR="002C4B2F">
              <w:rPr>
                <w:color w:val="auto"/>
                <w:sz w:val="18"/>
                <w:szCs w:val="18"/>
              </w:rPr>
              <w:t>ROM</w:t>
            </w:r>
            <w:r w:rsidR="001E5CCC" w:rsidRPr="001E5CCC">
              <w:rPr>
                <w:color w:val="auto"/>
                <w:sz w:val="18"/>
                <w:szCs w:val="18"/>
              </w:rPr>
              <w:t xml:space="preserve"> </w:t>
            </w:r>
            <w:r w:rsidR="002C4B2F">
              <w:rPr>
                <w:color w:val="auto"/>
                <w:sz w:val="18"/>
                <w:szCs w:val="18"/>
              </w:rPr>
              <w:t>E</w:t>
            </w:r>
            <w:r w:rsidR="001E5CCC" w:rsidRPr="001E5CCC">
              <w:rPr>
                <w:color w:val="auto"/>
                <w:sz w:val="18"/>
                <w:szCs w:val="18"/>
              </w:rPr>
              <w:t>xamination</w:t>
            </w:r>
          </w:p>
        </w:tc>
        <w:tc>
          <w:tcPr>
            <w:tcW w:w="990" w:type="dxa"/>
            <w:vMerge w:val="restart"/>
            <w:tcBorders>
              <w:left w:val="single" w:sz="4" w:space="0" w:color="auto"/>
            </w:tcBorders>
            <w:shd w:val="clear" w:color="auto" w:fill="FFFFFF" w:themeFill="background1"/>
            <w:vAlign w:val="center"/>
          </w:tcPr>
          <w:p w:rsidR="0007438C" w:rsidRPr="001E5CCC" w:rsidRDefault="0007438C" w:rsidP="00B0472F">
            <w:pPr>
              <w:spacing w:line="180" w:lineRule="exact"/>
              <w:contextualSpacing/>
              <w:jc w:val="center"/>
              <w:rPr>
                <w:color w:val="auto"/>
                <w:sz w:val="18"/>
                <w:szCs w:val="18"/>
              </w:rPr>
            </w:pPr>
            <w:r w:rsidRPr="001E5CCC">
              <w:rPr>
                <w:color w:val="auto"/>
                <w:sz w:val="18"/>
                <w:szCs w:val="18"/>
              </w:rPr>
              <w:t>5241</w:t>
            </w:r>
          </w:p>
        </w:tc>
        <w:tc>
          <w:tcPr>
            <w:tcW w:w="900" w:type="dxa"/>
            <w:vMerge w:val="restart"/>
            <w:tcBorders>
              <w:right w:val="thinThickThinSmallGap" w:sz="24" w:space="0" w:color="auto"/>
            </w:tcBorders>
            <w:shd w:val="clear" w:color="auto" w:fill="FFFFFF" w:themeFill="background1"/>
            <w:vAlign w:val="center"/>
          </w:tcPr>
          <w:p w:rsidR="0007438C" w:rsidRPr="001E5CCC" w:rsidRDefault="0007438C" w:rsidP="00B0472F">
            <w:pPr>
              <w:spacing w:line="180" w:lineRule="exact"/>
              <w:contextualSpacing/>
              <w:jc w:val="center"/>
              <w:rPr>
                <w:color w:val="auto"/>
                <w:sz w:val="18"/>
                <w:szCs w:val="18"/>
                <w:highlight w:val="yellow"/>
              </w:rPr>
            </w:pPr>
            <w:r w:rsidRPr="001E5CCC">
              <w:rPr>
                <w:color w:val="auto"/>
                <w:sz w:val="18"/>
                <w:szCs w:val="18"/>
              </w:rPr>
              <w:t>10%</w:t>
            </w:r>
          </w:p>
        </w:tc>
        <w:tc>
          <w:tcPr>
            <w:tcW w:w="2123" w:type="dxa"/>
            <w:tcBorders>
              <w:left w:val="thinThickThinSmallGap" w:sz="24" w:space="0" w:color="auto"/>
            </w:tcBorders>
            <w:shd w:val="clear" w:color="auto" w:fill="FFFFFF" w:themeFill="background1"/>
            <w:vAlign w:val="center"/>
          </w:tcPr>
          <w:p w:rsidR="0007438C" w:rsidRPr="001E5CCC" w:rsidRDefault="0007438C" w:rsidP="00B0472F">
            <w:pPr>
              <w:spacing w:line="180" w:lineRule="exact"/>
              <w:contextualSpacing/>
              <w:rPr>
                <w:color w:val="auto"/>
                <w:sz w:val="18"/>
                <w:szCs w:val="18"/>
              </w:rPr>
            </w:pPr>
            <w:r w:rsidRPr="001E5CCC">
              <w:rPr>
                <w:color w:val="auto"/>
                <w:sz w:val="18"/>
                <w:szCs w:val="18"/>
              </w:rPr>
              <w:t>S/P L3-4 Fusion, L4-5 Fusion Revision and L5-S1 Fusion</w:t>
            </w:r>
          </w:p>
        </w:tc>
        <w:tc>
          <w:tcPr>
            <w:tcW w:w="1062" w:type="dxa"/>
            <w:shd w:val="clear" w:color="auto" w:fill="FFFFFF" w:themeFill="background1"/>
            <w:vAlign w:val="center"/>
          </w:tcPr>
          <w:p w:rsidR="0007438C" w:rsidRPr="001E5CCC" w:rsidRDefault="0007438C" w:rsidP="00B0472F">
            <w:pPr>
              <w:spacing w:line="180" w:lineRule="exact"/>
              <w:contextualSpacing/>
              <w:jc w:val="center"/>
              <w:rPr>
                <w:color w:val="auto"/>
                <w:sz w:val="18"/>
                <w:szCs w:val="18"/>
              </w:rPr>
            </w:pPr>
            <w:r w:rsidRPr="001E5CCC">
              <w:rPr>
                <w:color w:val="auto"/>
                <w:sz w:val="18"/>
                <w:szCs w:val="18"/>
              </w:rPr>
              <w:t>5243</w:t>
            </w:r>
          </w:p>
        </w:tc>
        <w:tc>
          <w:tcPr>
            <w:tcW w:w="828" w:type="dxa"/>
            <w:shd w:val="clear" w:color="auto" w:fill="FFFFFF" w:themeFill="background1"/>
            <w:vAlign w:val="center"/>
          </w:tcPr>
          <w:p w:rsidR="0007438C" w:rsidRPr="001E5CCC" w:rsidRDefault="00A3009C" w:rsidP="00A3009C">
            <w:pPr>
              <w:spacing w:line="180" w:lineRule="exact"/>
              <w:contextualSpacing/>
              <w:jc w:val="center"/>
              <w:rPr>
                <w:color w:val="auto"/>
                <w:sz w:val="18"/>
                <w:szCs w:val="18"/>
              </w:rPr>
            </w:pPr>
            <w:r w:rsidRPr="001E5CCC">
              <w:rPr>
                <w:color w:val="auto"/>
                <w:sz w:val="18"/>
                <w:szCs w:val="18"/>
              </w:rPr>
              <w:t>2</w:t>
            </w:r>
            <w:r w:rsidR="0007438C" w:rsidRPr="001E5CCC">
              <w:rPr>
                <w:color w:val="auto"/>
                <w:sz w:val="18"/>
                <w:szCs w:val="18"/>
              </w:rPr>
              <w:t>0%</w:t>
            </w:r>
          </w:p>
        </w:tc>
        <w:tc>
          <w:tcPr>
            <w:tcW w:w="991" w:type="dxa"/>
            <w:shd w:val="clear" w:color="auto" w:fill="FFFFFF" w:themeFill="background1"/>
            <w:vAlign w:val="center"/>
          </w:tcPr>
          <w:p w:rsidR="0007438C" w:rsidRPr="001E5CCC" w:rsidRDefault="00763966" w:rsidP="00917964">
            <w:pPr>
              <w:spacing w:line="180" w:lineRule="exact"/>
              <w:contextualSpacing/>
              <w:jc w:val="center"/>
              <w:rPr>
                <w:color w:val="auto"/>
                <w:sz w:val="18"/>
                <w:szCs w:val="18"/>
              </w:rPr>
            </w:pPr>
            <w:r w:rsidRPr="001E5CCC">
              <w:rPr>
                <w:color w:val="auto"/>
                <w:sz w:val="18"/>
                <w:szCs w:val="18"/>
              </w:rPr>
              <w:t>STR</w:t>
            </w:r>
          </w:p>
        </w:tc>
      </w:tr>
      <w:tr w:rsidR="0007438C" w:rsidRPr="001E5CCC" w:rsidTr="002C4B2F">
        <w:trPr>
          <w:trHeight w:val="287"/>
          <w:jc w:val="center"/>
        </w:trPr>
        <w:tc>
          <w:tcPr>
            <w:tcW w:w="2574" w:type="dxa"/>
            <w:vMerge/>
            <w:tcBorders>
              <w:right w:val="single" w:sz="4" w:space="0" w:color="auto"/>
            </w:tcBorders>
            <w:shd w:val="clear" w:color="auto" w:fill="FFFFFF" w:themeFill="background1"/>
            <w:vAlign w:val="center"/>
          </w:tcPr>
          <w:p w:rsidR="0007438C" w:rsidRPr="001E5CCC" w:rsidRDefault="0007438C" w:rsidP="00B0472F">
            <w:pPr>
              <w:spacing w:line="180" w:lineRule="exact"/>
              <w:contextualSpacing/>
              <w:rPr>
                <w:color w:val="auto"/>
                <w:sz w:val="18"/>
                <w:szCs w:val="18"/>
              </w:rPr>
            </w:pPr>
          </w:p>
        </w:tc>
        <w:tc>
          <w:tcPr>
            <w:tcW w:w="990" w:type="dxa"/>
            <w:vMerge/>
            <w:tcBorders>
              <w:left w:val="single" w:sz="4" w:space="0" w:color="auto"/>
            </w:tcBorders>
            <w:shd w:val="clear" w:color="auto" w:fill="FFFFFF" w:themeFill="background1"/>
            <w:vAlign w:val="center"/>
          </w:tcPr>
          <w:p w:rsidR="0007438C" w:rsidRPr="001E5CCC" w:rsidRDefault="0007438C" w:rsidP="00B0472F">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07438C" w:rsidRPr="001E5CCC" w:rsidRDefault="0007438C" w:rsidP="00B0472F">
            <w:pPr>
              <w:spacing w:line="180" w:lineRule="exact"/>
              <w:contextualSpacing/>
              <w:jc w:val="center"/>
              <w:rPr>
                <w:color w:val="auto"/>
                <w:sz w:val="18"/>
                <w:szCs w:val="18"/>
              </w:rPr>
            </w:pPr>
          </w:p>
        </w:tc>
        <w:tc>
          <w:tcPr>
            <w:tcW w:w="2123" w:type="dxa"/>
            <w:tcBorders>
              <w:left w:val="thinThickThinSmallGap" w:sz="24" w:space="0" w:color="auto"/>
            </w:tcBorders>
            <w:shd w:val="clear" w:color="auto" w:fill="FFFFFF" w:themeFill="background1"/>
            <w:vAlign w:val="center"/>
          </w:tcPr>
          <w:p w:rsidR="0007438C" w:rsidRPr="001E5CCC" w:rsidRDefault="0007438C" w:rsidP="00B0472F">
            <w:pPr>
              <w:spacing w:line="180" w:lineRule="exact"/>
              <w:contextualSpacing/>
              <w:rPr>
                <w:color w:val="auto"/>
                <w:sz w:val="18"/>
                <w:szCs w:val="18"/>
              </w:rPr>
            </w:pPr>
            <w:r w:rsidRPr="001E5CCC">
              <w:rPr>
                <w:color w:val="auto"/>
                <w:sz w:val="18"/>
                <w:szCs w:val="18"/>
              </w:rPr>
              <w:t>Peroneal Nerve…Assoc. w/S/P L4-3 Fusion….</w:t>
            </w:r>
          </w:p>
        </w:tc>
        <w:tc>
          <w:tcPr>
            <w:tcW w:w="1062" w:type="dxa"/>
            <w:shd w:val="clear" w:color="auto" w:fill="FFFFFF" w:themeFill="background1"/>
            <w:vAlign w:val="center"/>
          </w:tcPr>
          <w:p w:rsidR="0007438C" w:rsidRPr="001E5CCC" w:rsidRDefault="0007438C" w:rsidP="00B0472F">
            <w:pPr>
              <w:spacing w:line="180" w:lineRule="exact"/>
              <w:contextualSpacing/>
              <w:jc w:val="center"/>
              <w:rPr>
                <w:color w:val="auto"/>
                <w:sz w:val="18"/>
                <w:szCs w:val="18"/>
              </w:rPr>
            </w:pPr>
            <w:r w:rsidRPr="001E5CCC">
              <w:rPr>
                <w:color w:val="auto"/>
                <w:sz w:val="18"/>
                <w:szCs w:val="18"/>
              </w:rPr>
              <w:t>8523-8522</w:t>
            </w:r>
          </w:p>
        </w:tc>
        <w:tc>
          <w:tcPr>
            <w:tcW w:w="828" w:type="dxa"/>
            <w:shd w:val="clear" w:color="auto" w:fill="FFFFFF" w:themeFill="background1"/>
            <w:vAlign w:val="center"/>
          </w:tcPr>
          <w:p w:rsidR="0007438C" w:rsidRPr="001E5CCC" w:rsidRDefault="00A3009C" w:rsidP="00B0472F">
            <w:pPr>
              <w:spacing w:line="180" w:lineRule="exact"/>
              <w:contextualSpacing/>
              <w:jc w:val="center"/>
              <w:rPr>
                <w:color w:val="auto"/>
                <w:sz w:val="18"/>
                <w:szCs w:val="18"/>
              </w:rPr>
            </w:pPr>
            <w:r w:rsidRPr="001E5CCC">
              <w:rPr>
                <w:color w:val="auto"/>
                <w:sz w:val="18"/>
                <w:szCs w:val="18"/>
              </w:rPr>
              <w:t>2</w:t>
            </w:r>
            <w:r w:rsidR="0007438C" w:rsidRPr="001E5CCC">
              <w:rPr>
                <w:color w:val="auto"/>
                <w:sz w:val="18"/>
                <w:szCs w:val="18"/>
              </w:rPr>
              <w:t>0%</w:t>
            </w:r>
          </w:p>
        </w:tc>
        <w:tc>
          <w:tcPr>
            <w:tcW w:w="991" w:type="dxa"/>
            <w:shd w:val="clear" w:color="auto" w:fill="FFFFFF" w:themeFill="background1"/>
            <w:vAlign w:val="center"/>
          </w:tcPr>
          <w:p w:rsidR="0007438C" w:rsidRPr="001E5CCC" w:rsidRDefault="00763966" w:rsidP="00763966">
            <w:pPr>
              <w:spacing w:line="180" w:lineRule="exact"/>
              <w:contextualSpacing/>
              <w:jc w:val="center"/>
              <w:rPr>
                <w:color w:val="auto"/>
                <w:sz w:val="18"/>
                <w:szCs w:val="18"/>
              </w:rPr>
            </w:pPr>
            <w:r w:rsidRPr="001E5CCC">
              <w:rPr>
                <w:color w:val="auto"/>
                <w:sz w:val="18"/>
                <w:szCs w:val="18"/>
              </w:rPr>
              <w:t>STR</w:t>
            </w:r>
          </w:p>
        </w:tc>
      </w:tr>
      <w:tr w:rsidR="006874AA" w:rsidRPr="001E5CCC" w:rsidTr="002C4B2F">
        <w:trPr>
          <w:trHeight w:val="287"/>
          <w:jc w:val="center"/>
        </w:trPr>
        <w:tc>
          <w:tcPr>
            <w:tcW w:w="2574" w:type="dxa"/>
            <w:tcBorders>
              <w:right w:val="single" w:sz="4" w:space="0" w:color="auto"/>
            </w:tcBorders>
            <w:shd w:val="clear" w:color="auto" w:fill="FFFFFF" w:themeFill="background1"/>
            <w:vAlign w:val="center"/>
          </w:tcPr>
          <w:p w:rsidR="006874AA" w:rsidRPr="001E5CCC" w:rsidRDefault="006874AA" w:rsidP="003C41D8">
            <w:pPr>
              <w:spacing w:line="180" w:lineRule="exact"/>
              <w:contextualSpacing/>
              <w:rPr>
                <w:color w:val="auto"/>
                <w:sz w:val="18"/>
                <w:szCs w:val="18"/>
              </w:rPr>
            </w:pPr>
            <w:r w:rsidRPr="001E5CCC">
              <w:rPr>
                <w:color w:val="auto"/>
                <w:sz w:val="18"/>
                <w:szCs w:val="18"/>
              </w:rPr>
              <w:t>Tension Headaches</w:t>
            </w:r>
          </w:p>
        </w:tc>
        <w:tc>
          <w:tcPr>
            <w:tcW w:w="1890" w:type="dxa"/>
            <w:gridSpan w:val="2"/>
            <w:tcBorders>
              <w:left w:val="single" w:sz="4" w:space="0" w:color="auto"/>
              <w:right w:val="thinThickThinSmallGap" w:sz="24" w:space="0" w:color="auto"/>
            </w:tcBorders>
            <w:shd w:val="clear" w:color="auto" w:fill="FFFFFF" w:themeFill="background1"/>
            <w:vAlign w:val="center"/>
          </w:tcPr>
          <w:p w:rsidR="006874AA" w:rsidRPr="001E5CCC" w:rsidRDefault="006874AA" w:rsidP="003C41D8">
            <w:pPr>
              <w:spacing w:line="180" w:lineRule="exact"/>
              <w:contextualSpacing/>
              <w:jc w:val="center"/>
              <w:rPr>
                <w:color w:val="auto"/>
                <w:sz w:val="18"/>
                <w:szCs w:val="18"/>
              </w:rPr>
            </w:pPr>
            <w:r w:rsidRPr="001E5CCC">
              <w:rPr>
                <w:color w:val="auto"/>
                <w:sz w:val="18"/>
                <w:szCs w:val="18"/>
              </w:rPr>
              <w:t>CAT II</w:t>
            </w:r>
          </w:p>
        </w:tc>
        <w:tc>
          <w:tcPr>
            <w:tcW w:w="2123" w:type="dxa"/>
            <w:tcBorders>
              <w:left w:val="thinThickThinSmallGap" w:sz="24" w:space="0" w:color="auto"/>
              <w:right w:val="single" w:sz="4" w:space="0" w:color="auto"/>
            </w:tcBorders>
            <w:shd w:val="clear" w:color="auto" w:fill="FFFFFF" w:themeFill="background1"/>
            <w:vAlign w:val="center"/>
          </w:tcPr>
          <w:p w:rsidR="006874AA" w:rsidRPr="001E5CCC" w:rsidRDefault="006874AA" w:rsidP="00B0472F">
            <w:pPr>
              <w:spacing w:line="180" w:lineRule="exact"/>
              <w:contextualSpacing/>
              <w:rPr>
                <w:color w:val="auto"/>
                <w:sz w:val="18"/>
                <w:szCs w:val="18"/>
              </w:rPr>
            </w:pPr>
            <w:r w:rsidRPr="001E5CCC">
              <w:rPr>
                <w:color w:val="auto"/>
                <w:sz w:val="18"/>
                <w:szCs w:val="18"/>
              </w:rPr>
              <w:t>Headaches</w:t>
            </w:r>
          </w:p>
        </w:tc>
        <w:tc>
          <w:tcPr>
            <w:tcW w:w="1062" w:type="dxa"/>
            <w:tcBorders>
              <w:left w:val="single" w:sz="4" w:space="0" w:color="auto"/>
              <w:right w:val="single" w:sz="4" w:space="0" w:color="auto"/>
            </w:tcBorders>
            <w:shd w:val="clear" w:color="auto" w:fill="FFFFFF" w:themeFill="background1"/>
            <w:vAlign w:val="center"/>
          </w:tcPr>
          <w:p w:rsidR="006874AA" w:rsidRPr="001E5CCC" w:rsidRDefault="006874AA" w:rsidP="00220031">
            <w:pPr>
              <w:spacing w:line="180" w:lineRule="exact"/>
              <w:contextualSpacing/>
              <w:jc w:val="center"/>
              <w:rPr>
                <w:color w:val="auto"/>
                <w:sz w:val="18"/>
                <w:szCs w:val="18"/>
              </w:rPr>
            </w:pPr>
            <w:r w:rsidRPr="001E5CCC">
              <w:rPr>
                <w:color w:val="auto"/>
                <w:sz w:val="18"/>
                <w:szCs w:val="18"/>
              </w:rPr>
              <w:t>7336</w:t>
            </w:r>
          </w:p>
        </w:tc>
        <w:tc>
          <w:tcPr>
            <w:tcW w:w="828" w:type="dxa"/>
            <w:tcBorders>
              <w:left w:val="single" w:sz="4" w:space="0" w:color="auto"/>
            </w:tcBorders>
            <w:shd w:val="clear" w:color="auto" w:fill="FFFFFF" w:themeFill="background1"/>
            <w:vAlign w:val="center"/>
          </w:tcPr>
          <w:p w:rsidR="006874AA" w:rsidRPr="001E5CCC" w:rsidRDefault="006874AA" w:rsidP="00220031">
            <w:pPr>
              <w:spacing w:line="180" w:lineRule="exact"/>
              <w:contextualSpacing/>
              <w:jc w:val="center"/>
              <w:rPr>
                <w:color w:val="auto"/>
                <w:sz w:val="18"/>
                <w:szCs w:val="18"/>
              </w:rPr>
            </w:pPr>
            <w:r w:rsidRPr="001E5CCC">
              <w:rPr>
                <w:color w:val="auto"/>
                <w:sz w:val="18"/>
                <w:szCs w:val="18"/>
              </w:rPr>
              <w:t>0%</w:t>
            </w:r>
          </w:p>
        </w:tc>
        <w:tc>
          <w:tcPr>
            <w:tcW w:w="991" w:type="dxa"/>
            <w:shd w:val="clear" w:color="auto" w:fill="FFFFFF" w:themeFill="background1"/>
            <w:vAlign w:val="center"/>
          </w:tcPr>
          <w:p w:rsidR="006874AA" w:rsidRPr="001E5CCC" w:rsidRDefault="006874AA" w:rsidP="00B0472F">
            <w:pPr>
              <w:spacing w:line="180" w:lineRule="exact"/>
              <w:contextualSpacing/>
              <w:jc w:val="center"/>
              <w:rPr>
                <w:color w:val="auto"/>
                <w:sz w:val="18"/>
                <w:szCs w:val="18"/>
              </w:rPr>
            </w:pPr>
            <w:r w:rsidRPr="001E5CCC">
              <w:rPr>
                <w:color w:val="auto"/>
                <w:sz w:val="18"/>
                <w:szCs w:val="18"/>
              </w:rPr>
              <w:t>20071013</w:t>
            </w:r>
          </w:p>
        </w:tc>
      </w:tr>
      <w:tr w:rsidR="006874AA" w:rsidRPr="001E5CCC" w:rsidTr="002C4B2F">
        <w:trPr>
          <w:trHeight w:val="287"/>
          <w:jc w:val="center"/>
        </w:trPr>
        <w:tc>
          <w:tcPr>
            <w:tcW w:w="2574" w:type="dxa"/>
            <w:tcBorders>
              <w:right w:val="single" w:sz="4" w:space="0" w:color="auto"/>
            </w:tcBorders>
            <w:shd w:val="clear" w:color="auto" w:fill="FFFFFF" w:themeFill="background1"/>
            <w:vAlign w:val="center"/>
          </w:tcPr>
          <w:p w:rsidR="006874AA" w:rsidRPr="001E5CCC" w:rsidRDefault="006874AA" w:rsidP="003C41D8">
            <w:pPr>
              <w:spacing w:line="180" w:lineRule="exact"/>
              <w:contextualSpacing/>
              <w:rPr>
                <w:color w:val="auto"/>
                <w:sz w:val="18"/>
                <w:szCs w:val="18"/>
              </w:rPr>
            </w:pPr>
            <w:r w:rsidRPr="001E5CCC">
              <w:rPr>
                <w:color w:val="auto"/>
                <w:sz w:val="18"/>
                <w:szCs w:val="18"/>
              </w:rPr>
              <w:t>GERD</w:t>
            </w:r>
          </w:p>
        </w:tc>
        <w:tc>
          <w:tcPr>
            <w:tcW w:w="1890" w:type="dxa"/>
            <w:gridSpan w:val="2"/>
            <w:tcBorders>
              <w:left w:val="single" w:sz="4" w:space="0" w:color="auto"/>
              <w:right w:val="thinThickThinSmallGap" w:sz="24" w:space="0" w:color="auto"/>
            </w:tcBorders>
            <w:shd w:val="clear" w:color="auto" w:fill="FFFFFF" w:themeFill="background1"/>
            <w:vAlign w:val="center"/>
          </w:tcPr>
          <w:p w:rsidR="006874AA" w:rsidRPr="001E5CCC" w:rsidRDefault="006874AA" w:rsidP="003C41D8">
            <w:pPr>
              <w:spacing w:line="180" w:lineRule="exact"/>
              <w:contextualSpacing/>
              <w:jc w:val="center"/>
              <w:rPr>
                <w:color w:val="auto"/>
                <w:sz w:val="18"/>
                <w:szCs w:val="18"/>
              </w:rPr>
            </w:pPr>
            <w:r w:rsidRPr="001E5CCC">
              <w:rPr>
                <w:color w:val="auto"/>
                <w:sz w:val="18"/>
                <w:szCs w:val="18"/>
              </w:rPr>
              <w:t>CAT II</w:t>
            </w:r>
          </w:p>
        </w:tc>
        <w:tc>
          <w:tcPr>
            <w:tcW w:w="2123" w:type="dxa"/>
            <w:tcBorders>
              <w:left w:val="thinThickThinSmallGap" w:sz="24" w:space="0" w:color="auto"/>
              <w:right w:val="single" w:sz="4" w:space="0" w:color="auto"/>
            </w:tcBorders>
            <w:shd w:val="clear" w:color="auto" w:fill="FFFFFF" w:themeFill="background1"/>
            <w:vAlign w:val="center"/>
          </w:tcPr>
          <w:p w:rsidR="006874AA" w:rsidRPr="001E5CCC" w:rsidRDefault="006874AA" w:rsidP="00B0472F">
            <w:pPr>
              <w:spacing w:line="180" w:lineRule="exact"/>
              <w:contextualSpacing/>
              <w:rPr>
                <w:color w:val="auto"/>
                <w:sz w:val="18"/>
                <w:szCs w:val="18"/>
              </w:rPr>
            </w:pPr>
            <w:r w:rsidRPr="001E5CCC">
              <w:rPr>
                <w:color w:val="auto"/>
                <w:sz w:val="18"/>
                <w:szCs w:val="18"/>
              </w:rPr>
              <w:t>GERD</w:t>
            </w:r>
          </w:p>
        </w:tc>
        <w:tc>
          <w:tcPr>
            <w:tcW w:w="1062" w:type="dxa"/>
            <w:tcBorders>
              <w:left w:val="single" w:sz="4" w:space="0" w:color="auto"/>
              <w:right w:val="single" w:sz="4" w:space="0" w:color="auto"/>
            </w:tcBorders>
            <w:shd w:val="clear" w:color="auto" w:fill="FFFFFF" w:themeFill="background1"/>
            <w:vAlign w:val="center"/>
          </w:tcPr>
          <w:p w:rsidR="006874AA" w:rsidRPr="001E5CCC" w:rsidRDefault="006874AA" w:rsidP="00220031">
            <w:pPr>
              <w:spacing w:line="180" w:lineRule="exact"/>
              <w:contextualSpacing/>
              <w:jc w:val="center"/>
              <w:rPr>
                <w:color w:val="auto"/>
                <w:sz w:val="18"/>
                <w:szCs w:val="18"/>
              </w:rPr>
            </w:pPr>
            <w:r w:rsidRPr="001E5CCC">
              <w:rPr>
                <w:color w:val="auto"/>
                <w:sz w:val="18"/>
                <w:szCs w:val="18"/>
              </w:rPr>
              <w:t>7399-7346</w:t>
            </w:r>
          </w:p>
        </w:tc>
        <w:tc>
          <w:tcPr>
            <w:tcW w:w="828" w:type="dxa"/>
            <w:tcBorders>
              <w:left w:val="single" w:sz="4" w:space="0" w:color="auto"/>
            </w:tcBorders>
            <w:shd w:val="clear" w:color="auto" w:fill="FFFFFF" w:themeFill="background1"/>
            <w:vAlign w:val="center"/>
          </w:tcPr>
          <w:p w:rsidR="006874AA" w:rsidRPr="001E5CCC" w:rsidRDefault="006874AA" w:rsidP="00220031">
            <w:pPr>
              <w:spacing w:line="180" w:lineRule="exact"/>
              <w:contextualSpacing/>
              <w:jc w:val="center"/>
              <w:rPr>
                <w:color w:val="auto"/>
                <w:sz w:val="18"/>
                <w:szCs w:val="18"/>
              </w:rPr>
            </w:pPr>
            <w:r w:rsidRPr="001E5CCC">
              <w:rPr>
                <w:color w:val="auto"/>
                <w:sz w:val="18"/>
                <w:szCs w:val="18"/>
              </w:rPr>
              <w:t>0%</w:t>
            </w:r>
          </w:p>
        </w:tc>
        <w:tc>
          <w:tcPr>
            <w:tcW w:w="991" w:type="dxa"/>
            <w:shd w:val="clear" w:color="auto" w:fill="FFFFFF" w:themeFill="background1"/>
            <w:vAlign w:val="center"/>
          </w:tcPr>
          <w:p w:rsidR="006874AA" w:rsidRPr="001E5CCC" w:rsidRDefault="006874AA" w:rsidP="00B0472F">
            <w:pPr>
              <w:spacing w:line="180" w:lineRule="exact"/>
              <w:contextualSpacing/>
              <w:jc w:val="center"/>
              <w:rPr>
                <w:color w:val="auto"/>
                <w:sz w:val="18"/>
                <w:szCs w:val="18"/>
              </w:rPr>
            </w:pPr>
            <w:r w:rsidRPr="001E5CCC">
              <w:rPr>
                <w:color w:val="auto"/>
                <w:sz w:val="18"/>
                <w:szCs w:val="18"/>
              </w:rPr>
              <w:t>20071013</w:t>
            </w:r>
          </w:p>
        </w:tc>
      </w:tr>
      <w:tr w:rsidR="00220031" w:rsidRPr="001E5CCC" w:rsidTr="002C4B2F">
        <w:trPr>
          <w:trHeight w:val="287"/>
          <w:jc w:val="center"/>
        </w:trPr>
        <w:tc>
          <w:tcPr>
            <w:tcW w:w="2574" w:type="dxa"/>
            <w:tcBorders>
              <w:right w:val="single" w:sz="4" w:space="0" w:color="auto"/>
            </w:tcBorders>
            <w:shd w:val="clear" w:color="auto" w:fill="FFFFFF" w:themeFill="background1"/>
            <w:vAlign w:val="center"/>
          </w:tcPr>
          <w:p w:rsidR="00220031" w:rsidRPr="001E5CCC" w:rsidRDefault="00220031" w:rsidP="00B0472F">
            <w:pPr>
              <w:spacing w:line="180" w:lineRule="exact"/>
              <w:contextualSpacing/>
              <w:rPr>
                <w:color w:val="auto"/>
                <w:sz w:val="18"/>
                <w:szCs w:val="18"/>
              </w:rPr>
            </w:pPr>
            <w:r w:rsidRPr="001E5CCC">
              <w:rPr>
                <w:color w:val="auto"/>
                <w:sz w:val="18"/>
                <w:szCs w:val="18"/>
              </w:rPr>
              <w:t>Hypothyroidism</w:t>
            </w:r>
          </w:p>
        </w:tc>
        <w:tc>
          <w:tcPr>
            <w:tcW w:w="1890" w:type="dxa"/>
            <w:gridSpan w:val="2"/>
            <w:tcBorders>
              <w:left w:val="single" w:sz="4" w:space="0" w:color="auto"/>
              <w:right w:val="thinThickThinSmallGap" w:sz="24" w:space="0" w:color="auto"/>
            </w:tcBorders>
            <w:shd w:val="clear" w:color="auto" w:fill="FFFFFF" w:themeFill="background1"/>
            <w:vAlign w:val="center"/>
          </w:tcPr>
          <w:p w:rsidR="00220031" w:rsidRPr="001E5CCC" w:rsidRDefault="00220031" w:rsidP="00B0472F">
            <w:pPr>
              <w:spacing w:line="180" w:lineRule="exact"/>
              <w:contextualSpacing/>
              <w:jc w:val="center"/>
              <w:rPr>
                <w:color w:val="auto"/>
                <w:sz w:val="18"/>
                <w:szCs w:val="18"/>
              </w:rPr>
            </w:pPr>
            <w:r w:rsidRPr="001E5CCC">
              <w:rPr>
                <w:color w:val="auto"/>
                <w:sz w:val="18"/>
                <w:szCs w:val="18"/>
              </w:rPr>
              <w:t>CAT II</w:t>
            </w:r>
          </w:p>
        </w:tc>
        <w:tc>
          <w:tcPr>
            <w:tcW w:w="2123" w:type="dxa"/>
            <w:tcBorders>
              <w:left w:val="thinThickThinSmallGap" w:sz="24" w:space="0" w:color="auto"/>
              <w:right w:val="single" w:sz="4" w:space="0" w:color="auto"/>
            </w:tcBorders>
            <w:shd w:val="clear" w:color="auto" w:fill="FFFFFF" w:themeFill="background1"/>
            <w:vAlign w:val="center"/>
          </w:tcPr>
          <w:p w:rsidR="00220031" w:rsidRPr="001E5CCC" w:rsidRDefault="00220031" w:rsidP="00B0472F">
            <w:pPr>
              <w:spacing w:line="180" w:lineRule="exact"/>
              <w:contextualSpacing/>
              <w:rPr>
                <w:color w:val="auto"/>
                <w:sz w:val="18"/>
                <w:szCs w:val="18"/>
              </w:rPr>
            </w:pPr>
            <w:r w:rsidRPr="001E5CCC">
              <w:rPr>
                <w:color w:val="auto"/>
                <w:sz w:val="18"/>
                <w:szCs w:val="18"/>
              </w:rPr>
              <w:t>Hypothyroidism</w:t>
            </w:r>
          </w:p>
        </w:tc>
        <w:tc>
          <w:tcPr>
            <w:tcW w:w="1062" w:type="dxa"/>
            <w:tcBorders>
              <w:left w:val="single" w:sz="4" w:space="0" w:color="auto"/>
              <w:right w:val="single" w:sz="4" w:space="0" w:color="auto"/>
            </w:tcBorders>
            <w:shd w:val="clear" w:color="auto" w:fill="FFFFFF" w:themeFill="background1"/>
            <w:vAlign w:val="center"/>
          </w:tcPr>
          <w:p w:rsidR="00220031" w:rsidRPr="001E5CCC" w:rsidRDefault="00220031" w:rsidP="00220031">
            <w:pPr>
              <w:spacing w:line="180" w:lineRule="exact"/>
              <w:contextualSpacing/>
              <w:jc w:val="center"/>
              <w:rPr>
                <w:color w:val="auto"/>
                <w:sz w:val="18"/>
                <w:szCs w:val="18"/>
              </w:rPr>
            </w:pPr>
            <w:r w:rsidRPr="001E5CCC">
              <w:rPr>
                <w:color w:val="auto"/>
                <w:sz w:val="18"/>
                <w:szCs w:val="18"/>
              </w:rPr>
              <w:t>7903</w:t>
            </w:r>
          </w:p>
        </w:tc>
        <w:tc>
          <w:tcPr>
            <w:tcW w:w="828" w:type="dxa"/>
            <w:tcBorders>
              <w:left w:val="single" w:sz="4" w:space="0" w:color="auto"/>
            </w:tcBorders>
            <w:shd w:val="clear" w:color="auto" w:fill="FFFFFF" w:themeFill="background1"/>
            <w:vAlign w:val="center"/>
          </w:tcPr>
          <w:p w:rsidR="00220031" w:rsidRPr="001E5CCC" w:rsidRDefault="00220031" w:rsidP="00220031">
            <w:pPr>
              <w:spacing w:line="180" w:lineRule="exact"/>
              <w:contextualSpacing/>
              <w:jc w:val="center"/>
              <w:rPr>
                <w:color w:val="auto"/>
                <w:sz w:val="18"/>
                <w:szCs w:val="18"/>
              </w:rPr>
            </w:pPr>
            <w:r w:rsidRPr="001E5CCC">
              <w:rPr>
                <w:color w:val="auto"/>
                <w:sz w:val="18"/>
                <w:szCs w:val="18"/>
              </w:rPr>
              <w:t>10%</w:t>
            </w:r>
          </w:p>
        </w:tc>
        <w:tc>
          <w:tcPr>
            <w:tcW w:w="991" w:type="dxa"/>
            <w:shd w:val="clear" w:color="auto" w:fill="FFFFFF" w:themeFill="background1"/>
            <w:vAlign w:val="center"/>
          </w:tcPr>
          <w:p w:rsidR="00220031" w:rsidRPr="001E5CCC" w:rsidRDefault="009F4846" w:rsidP="00B0472F">
            <w:pPr>
              <w:spacing w:line="180" w:lineRule="exact"/>
              <w:contextualSpacing/>
              <w:jc w:val="center"/>
              <w:rPr>
                <w:color w:val="auto"/>
                <w:sz w:val="18"/>
                <w:szCs w:val="18"/>
              </w:rPr>
            </w:pPr>
            <w:r w:rsidRPr="001E5CCC">
              <w:rPr>
                <w:color w:val="auto"/>
                <w:sz w:val="18"/>
                <w:szCs w:val="18"/>
              </w:rPr>
              <w:t>STR</w:t>
            </w:r>
          </w:p>
        </w:tc>
      </w:tr>
      <w:tr w:rsidR="0007438C" w:rsidRPr="001E5CCC" w:rsidTr="002C4B2F">
        <w:trPr>
          <w:trHeight w:val="287"/>
          <w:jc w:val="center"/>
        </w:trPr>
        <w:tc>
          <w:tcPr>
            <w:tcW w:w="2574" w:type="dxa"/>
            <w:tcBorders>
              <w:right w:val="single" w:sz="4" w:space="0" w:color="auto"/>
            </w:tcBorders>
            <w:shd w:val="clear" w:color="auto" w:fill="FFFFFF" w:themeFill="background1"/>
            <w:vAlign w:val="center"/>
          </w:tcPr>
          <w:p w:rsidR="0007438C" w:rsidRPr="001E5CCC" w:rsidRDefault="0007438C" w:rsidP="00B0472F">
            <w:pPr>
              <w:spacing w:line="180" w:lineRule="exact"/>
              <w:contextualSpacing/>
              <w:rPr>
                <w:color w:val="auto"/>
                <w:sz w:val="18"/>
                <w:szCs w:val="18"/>
              </w:rPr>
            </w:pPr>
            <w:r w:rsidRPr="001E5CCC">
              <w:rPr>
                <w:color w:val="auto"/>
                <w:sz w:val="18"/>
                <w:szCs w:val="18"/>
              </w:rPr>
              <w:t>CTS</w:t>
            </w:r>
          </w:p>
        </w:tc>
        <w:tc>
          <w:tcPr>
            <w:tcW w:w="1890" w:type="dxa"/>
            <w:gridSpan w:val="2"/>
            <w:tcBorders>
              <w:left w:val="single" w:sz="4" w:space="0" w:color="auto"/>
              <w:right w:val="thinThickThinSmallGap" w:sz="24" w:space="0" w:color="auto"/>
            </w:tcBorders>
            <w:shd w:val="clear" w:color="auto" w:fill="FFFFFF" w:themeFill="background1"/>
            <w:vAlign w:val="center"/>
          </w:tcPr>
          <w:p w:rsidR="0007438C" w:rsidRPr="001E5CCC" w:rsidRDefault="0007438C" w:rsidP="00B0472F">
            <w:pPr>
              <w:spacing w:line="180" w:lineRule="exact"/>
              <w:contextualSpacing/>
              <w:jc w:val="center"/>
              <w:rPr>
                <w:color w:val="auto"/>
                <w:sz w:val="18"/>
                <w:szCs w:val="18"/>
              </w:rPr>
            </w:pPr>
            <w:r w:rsidRPr="001E5CCC">
              <w:rPr>
                <w:color w:val="auto"/>
                <w:sz w:val="18"/>
                <w:szCs w:val="18"/>
              </w:rPr>
              <w:t>CAT II</w:t>
            </w:r>
          </w:p>
        </w:tc>
        <w:tc>
          <w:tcPr>
            <w:tcW w:w="2123" w:type="dxa"/>
            <w:tcBorders>
              <w:left w:val="thinThickThinSmallGap" w:sz="24" w:space="0" w:color="auto"/>
              <w:right w:val="single" w:sz="4" w:space="0" w:color="auto"/>
            </w:tcBorders>
            <w:shd w:val="clear" w:color="auto" w:fill="FFFFFF" w:themeFill="background1"/>
            <w:vAlign w:val="center"/>
          </w:tcPr>
          <w:p w:rsidR="0007438C" w:rsidRPr="001E5CCC" w:rsidRDefault="0007438C" w:rsidP="00B0472F">
            <w:pPr>
              <w:spacing w:line="180" w:lineRule="exact"/>
              <w:contextualSpacing/>
              <w:rPr>
                <w:color w:val="auto"/>
                <w:sz w:val="18"/>
                <w:szCs w:val="18"/>
              </w:rPr>
            </w:pPr>
            <w:r w:rsidRPr="001E5CCC">
              <w:rPr>
                <w:color w:val="auto"/>
                <w:sz w:val="18"/>
                <w:szCs w:val="18"/>
              </w:rPr>
              <w:t>Bilateral CTS</w:t>
            </w:r>
          </w:p>
        </w:tc>
        <w:tc>
          <w:tcPr>
            <w:tcW w:w="1062" w:type="dxa"/>
            <w:tcBorders>
              <w:left w:val="single" w:sz="4" w:space="0" w:color="auto"/>
              <w:right w:val="single" w:sz="4" w:space="0" w:color="auto"/>
            </w:tcBorders>
            <w:shd w:val="clear" w:color="auto" w:fill="FFFFFF" w:themeFill="background1"/>
            <w:vAlign w:val="center"/>
          </w:tcPr>
          <w:p w:rsidR="0007438C" w:rsidRPr="001E5CCC" w:rsidRDefault="0007438C" w:rsidP="0007438C">
            <w:pPr>
              <w:spacing w:line="180" w:lineRule="exact"/>
              <w:contextualSpacing/>
              <w:jc w:val="center"/>
              <w:rPr>
                <w:color w:val="auto"/>
                <w:sz w:val="18"/>
                <w:szCs w:val="18"/>
              </w:rPr>
            </w:pPr>
            <w:r w:rsidRPr="001E5CCC">
              <w:rPr>
                <w:color w:val="auto"/>
                <w:sz w:val="18"/>
                <w:szCs w:val="18"/>
              </w:rPr>
              <w:t>8715-8515</w:t>
            </w:r>
          </w:p>
        </w:tc>
        <w:tc>
          <w:tcPr>
            <w:tcW w:w="828" w:type="dxa"/>
            <w:tcBorders>
              <w:left w:val="single" w:sz="4" w:space="0" w:color="auto"/>
            </w:tcBorders>
            <w:shd w:val="clear" w:color="auto" w:fill="FFFFFF" w:themeFill="background1"/>
            <w:vAlign w:val="center"/>
          </w:tcPr>
          <w:p w:rsidR="0007438C" w:rsidRPr="001E5CCC" w:rsidRDefault="0007438C" w:rsidP="0007438C">
            <w:pPr>
              <w:spacing w:line="180" w:lineRule="exact"/>
              <w:contextualSpacing/>
              <w:jc w:val="center"/>
              <w:rPr>
                <w:color w:val="auto"/>
                <w:sz w:val="18"/>
                <w:szCs w:val="18"/>
              </w:rPr>
            </w:pPr>
            <w:r w:rsidRPr="001E5CCC">
              <w:rPr>
                <w:color w:val="auto"/>
                <w:sz w:val="18"/>
                <w:szCs w:val="18"/>
              </w:rPr>
              <w:t>0%</w:t>
            </w:r>
          </w:p>
        </w:tc>
        <w:tc>
          <w:tcPr>
            <w:tcW w:w="991" w:type="dxa"/>
            <w:shd w:val="clear" w:color="auto" w:fill="FFFFFF" w:themeFill="background1"/>
            <w:vAlign w:val="center"/>
          </w:tcPr>
          <w:p w:rsidR="0007438C" w:rsidRPr="001E5CCC" w:rsidRDefault="00763966" w:rsidP="00B0472F">
            <w:pPr>
              <w:spacing w:line="180" w:lineRule="exact"/>
              <w:contextualSpacing/>
              <w:jc w:val="center"/>
              <w:rPr>
                <w:color w:val="auto"/>
                <w:sz w:val="18"/>
                <w:szCs w:val="18"/>
              </w:rPr>
            </w:pPr>
            <w:r w:rsidRPr="001E5CCC">
              <w:rPr>
                <w:color w:val="auto"/>
                <w:sz w:val="18"/>
                <w:szCs w:val="18"/>
              </w:rPr>
              <w:t>STR</w:t>
            </w:r>
          </w:p>
        </w:tc>
      </w:tr>
      <w:tr w:rsidR="00587AA5" w:rsidRPr="001E5CCC" w:rsidTr="002C4B2F">
        <w:trPr>
          <w:trHeight w:val="323"/>
          <w:jc w:val="center"/>
        </w:trPr>
        <w:tc>
          <w:tcPr>
            <w:tcW w:w="4464" w:type="dxa"/>
            <w:gridSpan w:val="3"/>
            <w:tcBorders>
              <w:right w:val="thinThickThinSmallGap" w:sz="24" w:space="0" w:color="auto"/>
            </w:tcBorders>
            <w:shd w:val="clear" w:color="auto" w:fill="FFFFFF" w:themeFill="background1"/>
            <w:vAlign w:val="center"/>
          </w:tcPr>
          <w:p w:rsidR="00587AA5" w:rsidRPr="001E5CCC" w:rsidRDefault="00587AA5" w:rsidP="00720EEA">
            <w:pPr>
              <w:spacing w:line="180" w:lineRule="exact"/>
              <w:contextualSpacing/>
              <w:jc w:val="center"/>
              <w:rPr>
                <w:color w:val="auto"/>
                <w:sz w:val="18"/>
                <w:szCs w:val="18"/>
              </w:rPr>
            </w:pPr>
            <w:r w:rsidRPr="001E5CCC">
              <w:rPr>
                <w:color w:val="auto"/>
                <w:sz w:val="18"/>
                <w:szCs w:val="18"/>
              </w:rPr>
              <w:t>↓No Additional MEB/PEB Entries↓</w:t>
            </w:r>
          </w:p>
        </w:tc>
        <w:tc>
          <w:tcPr>
            <w:tcW w:w="4013" w:type="dxa"/>
            <w:gridSpan w:val="3"/>
            <w:tcBorders>
              <w:left w:val="thinThickThinSmallGap" w:sz="24" w:space="0" w:color="auto"/>
              <w:right w:val="single" w:sz="4" w:space="0" w:color="auto"/>
            </w:tcBorders>
            <w:shd w:val="clear" w:color="auto" w:fill="FFFFFF" w:themeFill="background1"/>
            <w:vAlign w:val="center"/>
          </w:tcPr>
          <w:p w:rsidR="00587AA5" w:rsidRPr="001E5CCC" w:rsidRDefault="00587AA5" w:rsidP="00720EEA">
            <w:pPr>
              <w:spacing w:line="180" w:lineRule="exact"/>
              <w:contextualSpacing/>
              <w:jc w:val="center"/>
              <w:rPr>
                <w:color w:val="auto"/>
                <w:sz w:val="18"/>
                <w:szCs w:val="18"/>
              </w:rPr>
            </w:pPr>
            <w:r w:rsidRPr="001E5CCC">
              <w:rPr>
                <w:rFonts w:cs="Times New Roman"/>
                <w:color w:val="auto"/>
                <w:sz w:val="18"/>
                <w:szCs w:val="18"/>
              </w:rPr>
              <w:t>0% x 3/Not Service Connected x 1</w:t>
            </w:r>
          </w:p>
        </w:tc>
        <w:tc>
          <w:tcPr>
            <w:tcW w:w="991" w:type="dxa"/>
            <w:tcBorders>
              <w:left w:val="single" w:sz="4" w:space="0" w:color="auto"/>
            </w:tcBorders>
            <w:shd w:val="clear" w:color="auto" w:fill="FFFFFF" w:themeFill="background1"/>
            <w:vAlign w:val="center"/>
          </w:tcPr>
          <w:p w:rsidR="00587AA5" w:rsidRPr="001E5CCC" w:rsidRDefault="00763966" w:rsidP="00763966">
            <w:pPr>
              <w:spacing w:line="180" w:lineRule="exact"/>
              <w:contextualSpacing/>
              <w:jc w:val="center"/>
              <w:rPr>
                <w:color w:val="auto"/>
                <w:sz w:val="18"/>
                <w:szCs w:val="18"/>
              </w:rPr>
            </w:pPr>
            <w:r w:rsidRPr="001E5CCC">
              <w:rPr>
                <w:color w:val="auto"/>
                <w:sz w:val="18"/>
                <w:szCs w:val="18"/>
              </w:rPr>
              <w:t>STR</w:t>
            </w:r>
          </w:p>
        </w:tc>
      </w:tr>
      <w:tr w:rsidR="007A65A9" w:rsidRPr="001E5CCC" w:rsidTr="002C4B2F">
        <w:trPr>
          <w:trHeight w:val="242"/>
          <w:jc w:val="center"/>
        </w:trPr>
        <w:tc>
          <w:tcPr>
            <w:tcW w:w="4464" w:type="dxa"/>
            <w:gridSpan w:val="3"/>
            <w:tcBorders>
              <w:right w:val="thinThickThinSmallGap" w:sz="24" w:space="0" w:color="auto"/>
            </w:tcBorders>
            <w:shd w:val="clear" w:color="auto" w:fill="D9D9D9" w:themeFill="background1" w:themeFillShade="D9"/>
            <w:vAlign w:val="center"/>
          </w:tcPr>
          <w:p w:rsidR="007A65A9" w:rsidRPr="001E5CCC" w:rsidRDefault="007A65A9" w:rsidP="00B14623">
            <w:pPr>
              <w:spacing w:line="200" w:lineRule="exact"/>
              <w:contextualSpacing/>
              <w:jc w:val="center"/>
              <w:rPr>
                <w:b/>
                <w:color w:val="auto"/>
                <w:sz w:val="20"/>
                <w:szCs w:val="20"/>
              </w:rPr>
            </w:pPr>
            <w:r w:rsidRPr="001E5CCC">
              <w:rPr>
                <w:b/>
                <w:color w:val="auto"/>
                <w:sz w:val="20"/>
                <w:szCs w:val="20"/>
              </w:rPr>
              <w:t xml:space="preserve">Combined: </w:t>
            </w:r>
            <w:r w:rsidR="006458FD" w:rsidRPr="001E5CCC">
              <w:rPr>
                <w:b/>
                <w:color w:val="auto"/>
                <w:sz w:val="20"/>
                <w:szCs w:val="20"/>
              </w:rPr>
              <w:t xml:space="preserve"> </w:t>
            </w:r>
            <w:r w:rsidR="00B14623" w:rsidRPr="001E5CCC">
              <w:rPr>
                <w:b/>
                <w:color w:val="auto"/>
                <w:sz w:val="20"/>
                <w:szCs w:val="20"/>
              </w:rPr>
              <w:t>10</w:t>
            </w:r>
            <w:r w:rsidRPr="001E5CCC">
              <w:rPr>
                <w:b/>
                <w:color w:val="auto"/>
                <w:sz w:val="20"/>
                <w:szCs w:val="20"/>
              </w:rPr>
              <w:t>%</w:t>
            </w:r>
          </w:p>
        </w:tc>
        <w:tc>
          <w:tcPr>
            <w:tcW w:w="5004" w:type="dxa"/>
            <w:gridSpan w:val="4"/>
            <w:tcBorders>
              <w:left w:val="thinThickThinSmallGap" w:sz="24" w:space="0" w:color="auto"/>
            </w:tcBorders>
            <w:shd w:val="clear" w:color="auto" w:fill="D9D9D9" w:themeFill="background1" w:themeFillShade="D9"/>
            <w:vAlign w:val="center"/>
          </w:tcPr>
          <w:p w:rsidR="007A65A9" w:rsidRPr="001E5CCC" w:rsidRDefault="007A65A9" w:rsidP="006874AA">
            <w:pPr>
              <w:spacing w:line="200" w:lineRule="exact"/>
              <w:contextualSpacing/>
              <w:jc w:val="center"/>
              <w:rPr>
                <w:b/>
                <w:color w:val="auto"/>
                <w:sz w:val="20"/>
                <w:szCs w:val="20"/>
              </w:rPr>
            </w:pPr>
            <w:r w:rsidRPr="001E5CCC">
              <w:rPr>
                <w:b/>
                <w:color w:val="auto"/>
                <w:sz w:val="20"/>
                <w:szCs w:val="20"/>
              </w:rPr>
              <w:t xml:space="preserve">Combined:  </w:t>
            </w:r>
            <w:r w:rsidR="006874AA" w:rsidRPr="001E5CCC">
              <w:rPr>
                <w:b/>
                <w:color w:val="auto"/>
                <w:sz w:val="20"/>
                <w:szCs w:val="20"/>
              </w:rPr>
              <w:t>4</w:t>
            </w:r>
            <w:r w:rsidR="006F0F9C" w:rsidRPr="001E5CCC">
              <w:rPr>
                <w:b/>
                <w:color w:val="auto"/>
                <w:sz w:val="20"/>
                <w:szCs w:val="20"/>
              </w:rPr>
              <w:t>0</w:t>
            </w:r>
            <w:r w:rsidRPr="001E5CCC">
              <w:rPr>
                <w:b/>
                <w:color w:val="auto"/>
                <w:sz w:val="20"/>
                <w:szCs w:val="20"/>
              </w:rPr>
              <w:t>%</w:t>
            </w:r>
          </w:p>
        </w:tc>
      </w:tr>
    </w:tbl>
    <w:p w:rsidR="0007438C" w:rsidRPr="002C4B2F" w:rsidRDefault="009F4846" w:rsidP="002C4B2F">
      <w:pPr>
        <w:spacing w:line="240" w:lineRule="exact"/>
        <w:jc w:val="both"/>
        <w:rPr>
          <w:rFonts w:asciiTheme="minorHAnsi" w:hAnsiTheme="minorHAnsi"/>
          <w:color w:val="auto"/>
          <w:sz w:val="18"/>
          <w:szCs w:val="18"/>
        </w:rPr>
      </w:pPr>
      <w:r w:rsidRPr="002C4B2F">
        <w:rPr>
          <w:rFonts w:asciiTheme="minorHAnsi" w:hAnsiTheme="minorHAnsi"/>
          <w:color w:val="auto"/>
          <w:sz w:val="18"/>
          <w:szCs w:val="18"/>
        </w:rPr>
        <w:t>*</w:t>
      </w:r>
      <w:r w:rsidR="0007438C" w:rsidRPr="002C4B2F">
        <w:rPr>
          <w:rFonts w:asciiTheme="minorHAnsi" w:hAnsiTheme="minorHAnsi"/>
          <w:color w:val="auto"/>
          <w:sz w:val="18"/>
          <w:szCs w:val="18"/>
        </w:rPr>
        <w:t>5243 20% increased to 100% effective 20060215</w:t>
      </w:r>
      <w:r w:rsidR="00553EA1" w:rsidRPr="002C4B2F">
        <w:rPr>
          <w:rFonts w:asciiTheme="minorHAnsi" w:hAnsiTheme="minorHAnsi"/>
          <w:color w:val="auto"/>
          <w:sz w:val="18"/>
          <w:szCs w:val="18"/>
        </w:rPr>
        <w:t xml:space="preserve"> for convalescence s/p surgery;</w:t>
      </w:r>
      <w:r w:rsidR="0007438C" w:rsidRPr="002C4B2F">
        <w:rPr>
          <w:rFonts w:asciiTheme="minorHAnsi" w:hAnsiTheme="minorHAnsi"/>
          <w:color w:val="auto"/>
          <w:sz w:val="18"/>
          <w:szCs w:val="18"/>
        </w:rPr>
        <w:t xml:space="preserve"> decreased to 10% effective 20060601</w:t>
      </w:r>
      <w:r w:rsidR="002C4B2F" w:rsidRPr="002C4B2F">
        <w:rPr>
          <w:rFonts w:asciiTheme="minorHAnsi" w:hAnsiTheme="minorHAnsi"/>
          <w:color w:val="auto"/>
          <w:sz w:val="18"/>
          <w:szCs w:val="18"/>
        </w:rPr>
        <w:t xml:space="preserve">; </w:t>
      </w:r>
      <w:r w:rsidR="0007438C" w:rsidRPr="002C4B2F">
        <w:rPr>
          <w:rFonts w:asciiTheme="minorHAnsi" w:hAnsiTheme="minorHAnsi"/>
          <w:color w:val="auto"/>
          <w:sz w:val="18"/>
          <w:szCs w:val="18"/>
        </w:rPr>
        <w:t>*8523-8522 20% decreased to 0% effective 20060215</w:t>
      </w:r>
      <w:r w:rsidR="006874AA" w:rsidRPr="002C4B2F">
        <w:rPr>
          <w:rFonts w:asciiTheme="minorHAnsi" w:hAnsiTheme="minorHAnsi"/>
          <w:color w:val="auto"/>
          <w:sz w:val="18"/>
          <w:szCs w:val="18"/>
        </w:rPr>
        <w:t xml:space="preserve"> (date of surgery)</w:t>
      </w:r>
    </w:p>
    <w:p w:rsidR="00EF29E3" w:rsidRPr="001E5CCC" w:rsidRDefault="00EF29E3" w:rsidP="00F02DCA">
      <w:pPr>
        <w:pBdr>
          <w:bottom w:val="single" w:sz="12" w:space="1" w:color="auto"/>
        </w:pBdr>
        <w:spacing w:line="240" w:lineRule="exact"/>
        <w:rPr>
          <w:rFonts w:asciiTheme="minorHAnsi" w:hAnsiTheme="minorHAnsi"/>
          <w:color w:val="auto"/>
          <w:u w:val="single"/>
        </w:rPr>
      </w:pPr>
    </w:p>
    <w:p w:rsidR="00F02DCA" w:rsidRPr="001E5CCC" w:rsidRDefault="00F02DCA" w:rsidP="00F02DCA">
      <w:pPr>
        <w:spacing w:line="240" w:lineRule="exact"/>
        <w:rPr>
          <w:rFonts w:asciiTheme="minorHAnsi" w:hAnsiTheme="minorHAnsi"/>
          <w:color w:val="auto"/>
          <w:u w:val="single"/>
        </w:rPr>
      </w:pPr>
    </w:p>
    <w:p w:rsidR="00917BD7" w:rsidRPr="001E5CCC" w:rsidRDefault="002C6E5B" w:rsidP="00917BD7">
      <w:pPr>
        <w:tabs>
          <w:tab w:val="left" w:pos="288"/>
          <w:tab w:val="left" w:pos="4752"/>
        </w:tabs>
        <w:spacing w:line="240" w:lineRule="exact"/>
        <w:jc w:val="both"/>
        <w:rPr>
          <w:color w:val="auto"/>
          <w:szCs w:val="24"/>
        </w:rPr>
      </w:pPr>
      <w:r w:rsidRPr="001E5CCC">
        <w:rPr>
          <w:rFonts w:asciiTheme="minorHAnsi" w:hAnsiTheme="minorHAnsi"/>
          <w:color w:val="auto"/>
          <w:szCs w:val="24"/>
          <w:u w:val="single"/>
        </w:rPr>
        <w:t>ANALYSIS SUMMARY</w:t>
      </w:r>
      <w:r w:rsidRPr="001E5CCC">
        <w:rPr>
          <w:rFonts w:asciiTheme="minorHAnsi" w:hAnsiTheme="minorHAnsi"/>
          <w:color w:val="auto"/>
          <w:szCs w:val="24"/>
        </w:rPr>
        <w:t>:</w:t>
      </w:r>
      <w:r w:rsidR="00917BD7" w:rsidRPr="001E5CCC">
        <w:rPr>
          <w:rFonts w:asciiTheme="minorHAnsi" w:hAnsiTheme="minorHAnsi"/>
          <w:color w:val="auto"/>
          <w:szCs w:val="24"/>
        </w:rPr>
        <w:t xml:space="preserve">  </w:t>
      </w:r>
      <w:r w:rsidR="00F47D9D" w:rsidRPr="001E5CCC">
        <w:rPr>
          <w:rFonts w:asciiTheme="minorHAnsi" w:hAnsiTheme="minorHAnsi"/>
          <w:color w:val="auto"/>
          <w:szCs w:val="24"/>
        </w:rPr>
        <w:t xml:space="preserve">The Board acknowledges the sentiment expressed in the CI’s application regarding the significant impact that his service-incurred condition has had on his quality of life.  However, the </w:t>
      </w:r>
      <w:r w:rsidR="002C4B2F">
        <w:rPr>
          <w:rFonts w:asciiTheme="minorHAnsi" w:hAnsiTheme="minorHAnsi"/>
          <w:color w:val="auto"/>
          <w:szCs w:val="24"/>
        </w:rPr>
        <w:t>m</w:t>
      </w:r>
      <w:r w:rsidR="00F47D9D" w:rsidRPr="001E5CCC">
        <w:rPr>
          <w:rFonts w:asciiTheme="minorHAnsi" w:hAnsiTheme="minorHAnsi"/>
          <w:color w:val="auto"/>
          <w:szCs w:val="24"/>
        </w:rPr>
        <w:t xml:space="preserve">ilitary </w:t>
      </w:r>
      <w:r w:rsidR="002C4B2F">
        <w:rPr>
          <w:rFonts w:asciiTheme="minorHAnsi" w:hAnsiTheme="minorHAnsi"/>
          <w:color w:val="auto"/>
          <w:szCs w:val="24"/>
        </w:rPr>
        <w:t>s</w:t>
      </w:r>
      <w:r w:rsidR="00F47D9D" w:rsidRPr="001E5CCC">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 and not based on possible future changes.  The VA</w:t>
      </w:r>
      <w:r w:rsidR="002C4B2F">
        <w:rPr>
          <w:rFonts w:asciiTheme="minorHAnsi" w:hAnsiTheme="minorHAnsi"/>
          <w:color w:val="auto"/>
          <w:szCs w:val="24"/>
        </w:rPr>
        <w:t>,</w:t>
      </w:r>
      <w:r w:rsidR="00F47D9D" w:rsidRPr="001E5CCC">
        <w:rPr>
          <w:rFonts w:asciiTheme="minorHAnsi" w:hAnsiTheme="minorHAnsi"/>
          <w:color w:val="auto"/>
          <w:szCs w:val="24"/>
        </w:rPr>
        <w:t xml:space="preserve"> however</w:t>
      </w:r>
      <w:r w:rsidR="002C4B2F">
        <w:rPr>
          <w:rFonts w:asciiTheme="minorHAnsi" w:hAnsiTheme="minorHAnsi"/>
          <w:color w:val="auto"/>
          <w:szCs w:val="24"/>
        </w:rPr>
        <w:t>,</w:t>
      </w:r>
      <w:r w:rsidR="00F47D9D" w:rsidRPr="001E5CCC">
        <w:rPr>
          <w:rFonts w:asciiTheme="minorHAnsi" w:hAnsiTheme="minorHAnsi"/>
          <w:color w:val="auto"/>
          <w:szCs w:val="24"/>
        </w:rPr>
        <w:t xml:space="preserve"> can rate and compensate all service connected conditions without regard to their impact on performance of military duties.  The VA can also increase or decrease ratings based on the changing severity of each condition over time.  The Board’s role is confined to the review of medical records and all evidence at hand to assess the fairness of PEB rating determinations compared to VASRD standards, as well as the fairness of PEB fitness adjudications at the time of separation.  </w:t>
      </w:r>
      <w:r w:rsidR="00917BD7" w:rsidRPr="001E5CCC">
        <w:rPr>
          <w:color w:val="auto"/>
          <w:szCs w:val="24"/>
        </w:rPr>
        <w:t xml:space="preserve">It is noted for the record that the Board has neither the jurisdiction nor authority to scrutinize or render opinions in reference to the CI’s statements in the application regarding </w:t>
      </w:r>
      <w:r w:rsidR="00EF1317" w:rsidRPr="001E5CCC">
        <w:rPr>
          <w:color w:val="auto"/>
          <w:szCs w:val="24"/>
        </w:rPr>
        <w:t xml:space="preserve">medical care or </w:t>
      </w:r>
      <w:r w:rsidR="00917BD7" w:rsidRPr="001E5CCC">
        <w:rPr>
          <w:color w:val="auto"/>
          <w:szCs w:val="24"/>
        </w:rPr>
        <w:t xml:space="preserve">suspected DES improprieties </w:t>
      </w:r>
      <w:r w:rsidR="00021145" w:rsidRPr="001E5CCC">
        <w:rPr>
          <w:color w:val="auto"/>
          <w:szCs w:val="24"/>
        </w:rPr>
        <w:t xml:space="preserve">in the processing of his case. </w:t>
      </w:r>
      <w:r w:rsidR="00C06240" w:rsidRPr="001E5CCC">
        <w:rPr>
          <w:color w:val="auto"/>
          <w:szCs w:val="24"/>
        </w:rPr>
        <w:t xml:space="preserve"> </w:t>
      </w:r>
      <w:r w:rsidR="00917BD7" w:rsidRPr="001E5CCC">
        <w:rPr>
          <w:color w:val="auto"/>
          <w:szCs w:val="24"/>
        </w:rPr>
        <w:t>The Board’s role is confined to the review of medical records and all evidence at hand to assess the fairness of PEB rating determinations compared to VASRD standards, as well as the fairness of PEB fitness adjudications.</w:t>
      </w:r>
    </w:p>
    <w:p w:rsidR="00553EA1" w:rsidRPr="001E5CCC" w:rsidRDefault="00553EA1" w:rsidP="00BE70BF">
      <w:pPr>
        <w:tabs>
          <w:tab w:val="left" w:pos="288"/>
          <w:tab w:val="left" w:pos="4752"/>
        </w:tabs>
        <w:spacing w:line="240" w:lineRule="exact"/>
        <w:jc w:val="both"/>
        <w:rPr>
          <w:color w:val="auto"/>
          <w:szCs w:val="24"/>
        </w:rPr>
      </w:pPr>
    </w:p>
    <w:p w:rsidR="002573F4" w:rsidRPr="001E5CCC" w:rsidRDefault="006C3DA6" w:rsidP="004138FC">
      <w:pPr>
        <w:tabs>
          <w:tab w:val="left" w:pos="288"/>
          <w:tab w:val="left" w:pos="4752"/>
        </w:tabs>
        <w:spacing w:line="240" w:lineRule="exact"/>
        <w:jc w:val="both"/>
        <w:rPr>
          <w:rFonts w:asciiTheme="minorHAnsi" w:eastAsia="HiddenHorzOCR" w:hAnsiTheme="minorHAnsi"/>
          <w:color w:val="auto"/>
          <w:szCs w:val="24"/>
        </w:rPr>
      </w:pPr>
      <w:proofErr w:type="gramStart"/>
      <w:r w:rsidRPr="001E5CCC">
        <w:rPr>
          <w:color w:val="auto"/>
          <w:szCs w:val="24"/>
          <w:u w:val="single"/>
        </w:rPr>
        <w:t>D</w:t>
      </w:r>
      <w:r w:rsidR="00C06240" w:rsidRPr="001E5CCC">
        <w:rPr>
          <w:color w:val="auto"/>
          <w:szCs w:val="24"/>
          <w:u w:val="single"/>
        </w:rPr>
        <w:t xml:space="preserve">egenerative Disc Disease </w:t>
      </w:r>
      <w:r w:rsidRPr="001E5CCC">
        <w:rPr>
          <w:color w:val="auto"/>
          <w:szCs w:val="24"/>
          <w:u w:val="single"/>
        </w:rPr>
        <w:t>w</w:t>
      </w:r>
      <w:r w:rsidR="00C06240" w:rsidRPr="001E5CCC">
        <w:rPr>
          <w:color w:val="auto"/>
          <w:szCs w:val="24"/>
          <w:u w:val="single"/>
        </w:rPr>
        <w:t xml:space="preserve">ith </w:t>
      </w:r>
      <w:r w:rsidRPr="001E5CCC">
        <w:rPr>
          <w:color w:val="auto"/>
          <w:szCs w:val="24"/>
          <w:u w:val="single"/>
        </w:rPr>
        <w:t>Radiculopathy, S</w:t>
      </w:r>
      <w:r w:rsidR="00C06240" w:rsidRPr="001E5CCC">
        <w:rPr>
          <w:color w:val="auto"/>
          <w:szCs w:val="24"/>
          <w:u w:val="single"/>
        </w:rPr>
        <w:t xml:space="preserve">tatus Post </w:t>
      </w:r>
      <w:r w:rsidRPr="001E5CCC">
        <w:rPr>
          <w:color w:val="auto"/>
          <w:szCs w:val="24"/>
          <w:u w:val="single"/>
        </w:rPr>
        <w:t>L4-5 Discectomy and Fusion</w:t>
      </w:r>
      <w:r w:rsidR="00BE70BF" w:rsidRPr="001E5CCC">
        <w:rPr>
          <w:color w:val="auto"/>
          <w:szCs w:val="24"/>
          <w:u w:val="single"/>
        </w:rPr>
        <w:t xml:space="preserve"> with </w:t>
      </w:r>
      <w:r w:rsidR="00054F81">
        <w:rPr>
          <w:color w:val="auto"/>
          <w:szCs w:val="24"/>
          <w:u w:val="single"/>
        </w:rPr>
        <w:t>N</w:t>
      </w:r>
      <w:r w:rsidR="00BE70BF" w:rsidRPr="001E5CCC">
        <w:rPr>
          <w:color w:val="auto"/>
          <w:szCs w:val="24"/>
          <w:u w:val="single"/>
        </w:rPr>
        <w:t xml:space="preserve">ormal </w:t>
      </w:r>
      <w:r w:rsidR="00054F81">
        <w:rPr>
          <w:color w:val="auto"/>
          <w:szCs w:val="24"/>
          <w:u w:val="single"/>
        </w:rPr>
        <w:t>N</w:t>
      </w:r>
      <w:r w:rsidR="00BE70BF" w:rsidRPr="001E5CCC">
        <w:rPr>
          <w:color w:val="auto"/>
          <w:szCs w:val="24"/>
          <w:u w:val="single"/>
        </w:rPr>
        <w:t xml:space="preserve">eurological and </w:t>
      </w:r>
      <w:r w:rsidR="002C4B2F">
        <w:rPr>
          <w:color w:val="auto"/>
          <w:szCs w:val="24"/>
          <w:u w:val="single"/>
        </w:rPr>
        <w:t>ROM</w:t>
      </w:r>
      <w:r w:rsidR="00BE70BF" w:rsidRPr="001E5CCC">
        <w:rPr>
          <w:color w:val="auto"/>
          <w:szCs w:val="24"/>
          <w:u w:val="single"/>
        </w:rPr>
        <w:t xml:space="preserve"> </w:t>
      </w:r>
      <w:r w:rsidR="00054F81">
        <w:rPr>
          <w:color w:val="auto"/>
          <w:szCs w:val="24"/>
          <w:u w:val="single"/>
        </w:rPr>
        <w:t>E</w:t>
      </w:r>
      <w:r w:rsidR="00BE70BF" w:rsidRPr="001E5CCC">
        <w:rPr>
          <w:color w:val="auto"/>
          <w:szCs w:val="24"/>
          <w:u w:val="single"/>
        </w:rPr>
        <w:t>xamination</w:t>
      </w:r>
      <w:r w:rsidR="00054F81">
        <w:rPr>
          <w:color w:val="auto"/>
          <w:szCs w:val="24"/>
          <w:u w:val="single"/>
        </w:rPr>
        <w:t>.</w:t>
      </w:r>
      <w:proofErr w:type="gramEnd"/>
      <w:r w:rsidR="00BE70BF" w:rsidRPr="001E5CCC">
        <w:rPr>
          <w:color w:val="auto"/>
          <w:szCs w:val="24"/>
        </w:rPr>
        <w:t xml:space="preserve"> </w:t>
      </w:r>
      <w:r w:rsidR="006C2FB8" w:rsidRPr="001E5CCC">
        <w:rPr>
          <w:color w:val="auto"/>
          <w:szCs w:val="24"/>
        </w:rPr>
        <w:t xml:space="preserve"> </w:t>
      </w:r>
      <w:r w:rsidR="00456FCF" w:rsidRPr="001E5CCC">
        <w:rPr>
          <w:color w:val="auto"/>
          <w:szCs w:val="24"/>
        </w:rPr>
        <w:t xml:space="preserve">The CI </w:t>
      </w:r>
      <w:r w:rsidR="00AC5579" w:rsidRPr="001E5CCC">
        <w:rPr>
          <w:color w:val="auto"/>
          <w:szCs w:val="24"/>
        </w:rPr>
        <w:t xml:space="preserve">experienced </w:t>
      </w:r>
      <w:r w:rsidR="00456FCF" w:rsidRPr="001E5CCC">
        <w:rPr>
          <w:color w:val="auto"/>
          <w:szCs w:val="24"/>
        </w:rPr>
        <w:t>chronic low back pain since 1996 associated with recurrent interverterbral disc hern</w:t>
      </w:r>
      <w:r w:rsidR="00780CAA" w:rsidRPr="001E5CCC">
        <w:rPr>
          <w:color w:val="auto"/>
          <w:szCs w:val="24"/>
        </w:rPr>
        <w:t>i</w:t>
      </w:r>
      <w:r w:rsidR="00456FCF" w:rsidRPr="001E5CCC">
        <w:rPr>
          <w:color w:val="auto"/>
          <w:szCs w:val="24"/>
        </w:rPr>
        <w:t>ation and residuals of back surgery.</w:t>
      </w:r>
      <w:r w:rsidR="00F46882" w:rsidRPr="001E5CCC">
        <w:rPr>
          <w:color w:val="auto"/>
          <w:szCs w:val="24"/>
        </w:rPr>
        <w:t xml:space="preserve">  In September 1996 he underwent left</w:t>
      </w:r>
      <w:r w:rsidR="0097108D" w:rsidRPr="001E5CCC">
        <w:rPr>
          <w:color w:val="auto"/>
          <w:szCs w:val="24"/>
        </w:rPr>
        <w:t xml:space="preserve"> </w:t>
      </w:r>
      <w:r w:rsidR="00F46882" w:rsidRPr="001E5CCC">
        <w:rPr>
          <w:color w:val="auto"/>
          <w:szCs w:val="24"/>
        </w:rPr>
        <w:t>L4-5 discectomy and laminect</w:t>
      </w:r>
      <w:r w:rsidR="00AC5579" w:rsidRPr="001E5CCC">
        <w:rPr>
          <w:color w:val="auto"/>
          <w:szCs w:val="24"/>
        </w:rPr>
        <w:t>om</w:t>
      </w:r>
      <w:r w:rsidR="00F46882" w:rsidRPr="001E5CCC">
        <w:rPr>
          <w:color w:val="auto"/>
          <w:szCs w:val="24"/>
        </w:rPr>
        <w:t>y for a left L4-5 herniated disc with left L5 radiculopathy</w:t>
      </w:r>
      <w:r w:rsidR="00CC0398" w:rsidRPr="001E5CCC">
        <w:rPr>
          <w:color w:val="auto"/>
          <w:szCs w:val="24"/>
        </w:rPr>
        <w:t xml:space="preserve"> (pain and left foot drop)</w:t>
      </w:r>
      <w:r w:rsidR="00F46882" w:rsidRPr="001E5CCC">
        <w:rPr>
          <w:color w:val="auto"/>
          <w:szCs w:val="24"/>
        </w:rPr>
        <w:t xml:space="preserve">.  Following </w:t>
      </w:r>
      <w:r w:rsidR="00CC0398" w:rsidRPr="001E5CCC">
        <w:rPr>
          <w:color w:val="auto"/>
          <w:szCs w:val="24"/>
        </w:rPr>
        <w:t xml:space="preserve">recovery from </w:t>
      </w:r>
      <w:r w:rsidR="00F46882" w:rsidRPr="001E5CCC">
        <w:rPr>
          <w:color w:val="auto"/>
          <w:szCs w:val="24"/>
        </w:rPr>
        <w:t>his first surgery</w:t>
      </w:r>
      <w:r w:rsidR="002C4B2F">
        <w:rPr>
          <w:color w:val="auto"/>
          <w:szCs w:val="24"/>
        </w:rPr>
        <w:t>,</w:t>
      </w:r>
      <w:r w:rsidR="00F46882" w:rsidRPr="001E5CCC">
        <w:rPr>
          <w:color w:val="auto"/>
          <w:szCs w:val="24"/>
        </w:rPr>
        <w:t xml:space="preserve"> he was cross</w:t>
      </w:r>
      <w:r w:rsidR="002C4B2F">
        <w:rPr>
          <w:color w:val="auto"/>
          <w:szCs w:val="24"/>
        </w:rPr>
        <w:t>-</w:t>
      </w:r>
      <w:r w:rsidR="00F46882" w:rsidRPr="001E5CCC">
        <w:rPr>
          <w:color w:val="auto"/>
          <w:szCs w:val="24"/>
        </w:rPr>
        <w:t>trained from weapons loading to communications computer operation and functioned well at his job</w:t>
      </w:r>
      <w:r w:rsidR="002C4B2F">
        <w:rPr>
          <w:color w:val="auto"/>
          <w:szCs w:val="24"/>
        </w:rPr>
        <w:t>,</w:t>
      </w:r>
      <w:r w:rsidR="00F46882" w:rsidRPr="001E5CCC">
        <w:rPr>
          <w:color w:val="auto"/>
          <w:szCs w:val="24"/>
        </w:rPr>
        <w:t xml:space="preserve"> with intermittent low back pain requiring periodic conservative treatment.  In June 2004 he underwent right L4-5 </w:t>
      </w:r>
      <w:proofErr w:type="spellStart"/>
      <w:r w:rsidR="00F46882" w:rsidRPr="001E5CCC">
        <w:rPr>
          <w:color w:val="auto"/>
          <w:szCs w:val="24"/>
        </w:rPr>
        <w:t>discectomy</w:t>
      </w:r>
      <w:proofErr w:type="spellEnd"/>
      <w:r w:rsidR="00F46882" w:rsidRPr="001E5CCC">
        <w:rPr>
          <w:color w:val="auto"/>
          <w:szCs w:val="24"/>
        </w:rPr>
        <w:t xml:space="preserve"> and </w:t>
      </w:r>
      <w:proofErr w:type="spellStart"/>
      <w:r w:rsidR="00F46882" w:rsidRPr="001E5CCC">
        <w:rPr>
          <w:color w:val="auto"/>
          <w:szCs w:val="24"/>
        </w:rPr>
        <w:t>laminecto</w:t>
      </w:r>
      <w:r w:rsidR="00AC5579" w:rsidRPr="001E5CCC">
        <w:rPr>
          <w:color w:val="auto"/>
          <w:szCs w:val="24"/>
        </w:rPr>
        <w:t>m</w:t>
      </w:r>
      <w:r w:rsidR="00F46882" w:rsidRPr="001E5CCC">
        <w:rPr>
          <w:color w:val="auto"/>
          <w:szCs w:val="24"/>
        </w:rPr>
        <w:t>y</w:t>
      </w:r>
      <w:proofErr w:type="spellEnd"/>
      <w:r w:rsidR="00F46882" w:rsidRPr="001E5CCC">
        <w:rPr>
          <w:color w:val="auto"/>
          <w:szCs w:val="24"/>
        </w:rPr>
        <w:t xml:space="preserve"> with L4-5 </w:t>
      </w:r>
      <w:proofErr w:type="spellStart"/>
      <w:r w:rsidR="00F46882" w:rsidRPr="001E5CCC">
        <w:rPr>
          <w:color w:val="auto"/>
          <w:szCs w:val="24"/>
        </w:rPr>
        <w:t>interbody</w:t>
      </w:r>
      <w:proofErr w:type="spellEnd"/>
      <w:r w:rsidR="00F46882" w:rsidRPr="001E5CCC">
        <w:rPr>
          <w:color w:val="auto"/>
          <w:szCs w:val="24"/>
        </w:rPr>
        <w:t xml:space="preserve"> fusion for recurrent L4-5 intervert</w:t>
      </w:r>
      <w:r w:rsidR="00BE70BF" w:rsidRPr="001E5CCC">
        <w:rPr>
          <w:color w:val="auto"/>
          <w:szCs w:val="24"/>
        </w:rPr>
        <w:t>eb</w:t>
      </w:r>
      <w:r w:rsidR="00F46882" w:rsidRPr="001E5CCC">
        <w:rPr>
          <w:color w:val="auto"/>
          <w:szCs w:val="24"/>
        </w:rPr>
        <w:t>ral disc herniation to the right side associated with right L5 radiculopathy</w:t>
      </w:r>
      <w:r w:rsidR="00CC0398" w:rsidRPr="001E5CCC">
        <w:rPr>
          <w:color w:val="auto"/>
          <w:szCs w:val="24"/>
        </w:rPr>
        <w:t xml:space="preserve"> (pain and weak extensor </w:t>
      </w:r>
      <w:proofErr w:type="spellStart"/>
      <w:r w:rsidR="00CC0398" w:rsidRPr="001E5CCC">
        <w:rPr>
          <w:color w:val="auto"/>
          <w:szCs w:val="24"/>
        </w:rPr>
        <w:t>halli</w:t>
      </w:r>
      <w:r w:rsidR="00BE70BF" w:rsidRPr="001E5CCC">
        <w:rPr>
          <w:color w:val="auto"/>
          <w:szCs w:val="24"/>
        </w:rPr>
        <w:t>c</w:t>
      </w:r>
      <w:r w:rsidR="00CC0398" w:rsidRPr="001E5CCC">
        <w:rPr>
          <w:color w:val="auto"/>
          <w:szCs w:val="24"/>
        </w:rPr>
        <w:t>us</w:t>
      </w:r>
      <w:proofErr w:type="spellEnd"/>
      <w:r w:rsidR="00CC0398" w:rsidRPr="001E5CCC">
        <w:rPr>
          <w:color w:val="auto"/>
          <w:szCs w:val="24"/>
        </w:rPr>
        <w:t xml:space="preserve"> </w:t>
      </w:r>
      <w:proofErr w:type="spellStart"/>
      <w:r w:rsidR="00CC0398" w:rsidRPr="001E5CCC">
        <w:rPr>
          <w:color w:val="auto"/>
          <w:szCs w:val="24"/>
        </w:rPr>
        <w:t>longus</w:t>
      </w:r>
      <w:proofErr w:type="spellEnd"/>
      <w:r w:rsidR="00AC5579" w:rsidRPr="001E5CCC">
        <w:rPr>
          <w:color w:val="auto"/>
          <w:szCs w:val="24"/>
        </w:rPr>
        <w:t xml:space="preserve"> muscle</w:t>
      </w:r>
      <w:r w:rsidR="00CC0398" w:rsidRPr="001E5CCC">
        <w:rPr>
          <w:color w:val="auto"/>
          <w:szCs w:val="24"/>
        </w:rPr>
        <w:t>)</w:t>
      </w:r>
      <w:r w:rsidR="00F46882" w:rsidRPr="001E5CCC">
        <w:rPr>
          <w:color w:val="auto"/>
          <w:szCs w:val="24"/>
        </w:rPr>
        <w:t>.  Although initially improv</w:t>
      </w:r>
      <w:r w:rsidR="00780CAA" w:rsidRPr="001E5CCC">
        <w:rPr>
          <w:color w:val="auto"/>
          <w:szCs w:val="24"/>
        </w:rPr>
        <w:t>ed</w:t>
      </w:r>
      <w:r w:rsidR="00F46882" w:rsidRPr="001E5CCC">
        <w:rPr>
          <w:color w:val="auto"/>
          <w:szCs w:val="24"/>
        </w:rPr>
        <w:t xml:space="preserve">, he experienced worsened chronic </w:t>
      </w:r>
      <w:r w:rsidR="00EF29E3" w:rsidRPr="001E5CCC">
        <w:rPr>
          <w:color w:val="auto"/>
          <w:szCs w:val="24"/>
        </w:rPr>
        <w:t xml:space="preserve">low back pain </w:t>
      </w:r>
      <w:r w:rsidR="00F46882" w:rsidRPr="001E5CCC">
        <w:rPr>
          <w:color w:val="auto"/>
          <w:szCs w:val="24"/>
        </w:rPr>
        <w:t>in Dec</w:t>
      </w:r>
      <w:r w:rsidR="00780CAA" w:rsidRPr="001E5CCC">
        <w:rPr>
          <w:color w:val="auto"/>
          <w:szCs w:val="24"/>
        </w:rPr>
        <w:t>ember 200</w:t>
      </w:r>
      <w:r w:rsidR="00F46882" w:rsidRPr="001E5CCC">
        <w:rPr>
          <w:color w:val="auto"/>
          <w:szCs w:val="24"/>
        </w:rPr>
        <w:t xml:space="preserve">4 interfering with participation in </w:t>
      </w:r>
      <w:r w:rsidR="00AC5579" w:rsidRPr="001E5CCC">
        <w:rPr>
          <w:color w:val="auto"/>
          <w:szCs w:val="24"/>
        </w:rPr>
        <w:t xml:space="preserve">the </w:t>
      </w:r>
      <w:r w:rsidR="00F46882" w:rsidRPr="001E5CCC">
        <w:rPr>
          <w:color w:val="auto"/>
          <w:szCs w:val="24"/>
        </w:rPr>
        <w:t>A</w:t>
      </w:r>
      <w:r w:rsidR="00AC5579" w:rsidRPr="001E5CCC">
        <w:rPr>
          <w:color w:val="auto"/>
          <w:szCs w:val="24"/>
        </w:rPr>
        <w:t>ir Force fitness program</w:t>
      </w:r>
      <w:r w:rsidR="00F46882" w:rsidRPr="001E5CCC">
        <w:rPr>
          <w:color w:val="auto"/>
          <w:szCs w:val="24"/>
        </w:rPr>
        <w:t>.  A pain</w:t>
      </w:r>
      <w:r w:rsidR="00F46882" w:rsidRPr="001E5CCC">
        <w:rPr>
          <w:rFonts w:asciiTheme="minorHAnsi" w:eastAsia="HiddenHorzOCR" w:hAnsiTheme="minorHAnsi"/>
          <w:color w:val="auto"/>
          <w:szCs w:val="24"/>
        </w:rPr>
        <w:t xml:space="preserve"> clinic evaluati</w:t>
      </w:r>
      <w:r w:rsidR="00780CAA" w:rsidRPr="001E5CCC">
        <w:rPr>
          <w:rFonts w:asciiTheme="minorHAnsi" w:eastAsia="HiddenHorzOCR" w:hAnsiTheme="minorHAnsi"/>
          <w:color w:val="auto"/>
          <w:szCs w:val="24"/>
        </w:rPr>
        <w:t>o</w:t>
      </w:r>
      <w:r w:rsidR="00F46882" w:rsidRPr="001E5CCC">
        <w:rPr>
          <w:rFonts w:asciiTheme="minorHAnsi" w:eastAsia="HiddenHorzOCR" w:hAnsiTheme="minorHAnsi"/>
          <w:color w:val="auto"/>
          <w:szCs w:val="24"/>
        </w:rPr>
        <w:t xml:space="preserve">n in July 2005 noted exacerbation of low back pain by activity, </w:t>
      </w:r>
      <w:r w:rsidR="00780CAA" w:rsidRPr="001E5CCC">
        <w:rPr>
          <w:rFonts w:asciiTheme="minorHAnsi" w:eastAsia="HiddenHorzOCR" w:hAnsiTheme="minorHAnsi"/>
          <w:color w:val="auto"/>
          <w:szCs w:val="24"/>
        </w:rPr>
        <w:t xml:space="preserve">and </w:t>
      </w:r>
      <w:r w:rsidR="00F46882" w:rsidRPr="001E5CCC">
        <w:rPr>
          <w:rFonts w:asciiTheme="minorHAnsi" w:eastAsia="HiddenHorzOCR" w:hAnsiTheme="minorHAnsi"/>
          <w:color w:val="auto"/>
          <w:szCs w:val="24"/>
        </w:rPr>
        <w:t>prolonged sitting</w:t>
      </w:r>
      <w:r w:rsidR="00780CAA" w:rsidRPr="001E5CCC">
        <w:rPr>
          <w:rFonts w:asciiTheme="minorHAnsi" w:eastAsia="HiddenHorzOCR" w:hAnsiTheme="minorHAnsi"/>
          <w:color w:val="auto"/>
          <w:szCs w:val="24"/>
        </w:rPr>
        <w:t xml:space="preserve"> or </w:t>
      </w:r>
      <w:r w:rsidR="00F46882" w:rsidRPr="001E5CCC">
        <w:rPr>
          <w:rFonts w:asciiTheme="minorHAnsi" w:eastAsia="HiddenHorzOCR" w:hAnsiTheme="minorHAnsi"/>
          <w:color w:val="auto"/>
          <w:szCs w:val="24"/>
        </w:rPr>
        <w:t>standing</w:t>
      </w:r>
      <w:r w:rsidR="00562201" w:rsidRPr="001E5CCC">
        <w:rPr>
          <w:rFonts w:asciiTheme="minorHAnsi" w:eastAsia="HiddenHorzOCR" w:hAnsiTheme="minorHAnsi"/>
          <w:color w:val="auto"/>
          <w:szCs w:val="24"/>
        </w:rPr>
        <w:t xml:space="preserve"> with p</w:t>
      </w:r>
      <w:r w:rsidR="00F46882" w:rsidRPr="001E5CCC">
        <w:rPr>
          <w:rFonts w:asciiTheme="minorHAnsi" w:eastAsia="HiddenHorzOCR" w:hAnsiTheme="minorHAnsi"/>
          <w:color w:val="auto"/>
          <w:szCs w:val="24"/>
        </w:rPr>
        <w:t>ain radiat</w:t>
      </w:r>
      <w:r w:rsidR="00562201" w:rsidRPr="001E5CCC">
        <w:rPr>
          <w:rFonts w:asciiTheme="minorHAnsi" w:eastAsia="HiddenHorzOCR" w:hAnsiTheme="minorHAnsi"/>
          <w:color w:val="auto"/>
          <w:szCs w:val="24"/>
        </w:rPr>
        <w:t xml:space="preserve">ing </w:t>
      </w:r>
      <w:r w:rsidR="00780CAA" w:rsidRPr="001E5CCC">
        <w:rPr>
          <w:rFonts w:asciiTheme="minorHAnsi" w:eastAsia="HiddenHorzOCR" w:hAnsiTheme="minorHAnsi"/>
          <w:color w:val="auto"/>
          <w:szCs w:val="24"/>
        </w:rPr>
        <w:t xml:space="preserve">to the </w:t>
      </w:r>
      <w:r w:rsidR="00F46882" w:rsidRPr="001E5CCC">
        <w:rPr>
          <w:rFonts w:asciiTheme="minorHAnsi" w:eastAsia="HiddenHorzOCR" w:hAnsiTheme="minorHAnsi"/>
          <w:color w:val="auto"/>
          <w:szCs w:val="24"/>
        </w:rPr>
        <w:t>sides of both legs.  On examination, the thoracolumbar spine flexed to 80</w:t>
      </w:r>
      <w:r w:rsidR="00F46882" w:rsidRPr="001E5CCC">
        <w:rPr>
          <w:rFonts w:asciiTheme="minorHAnsi" w:eastAsia="HiddenHorzOCR" w:hAnsiTheme="minorHAnsi" w:cstheme="minorHAnsi"/>
          <w:color w:val="auto"/>
          <w:szCs w:val="24"/>
        </w:rPr>
        <w:t>°</w:t>
      </w:r>
      <w:r w:rsidR="00A8000F" w:rsidRPr="001E5CCC">
        <w:rPr>
          <w:rFonts w:asciiTheme="minorHAnsi" w:eastAsia="HiddenHorzOCR" w:hAnsiTheme="minorHAnsi" w:cstheme="minorHAnsi"/>
          <w:color w:val="auto"/>
          <w:szCs w:val="24"/>
        </w:rPr>
        <w:t xml:space="preserve"> and </w:t>
      </w:r>
      <w:r w:rsidR="00A8000F" w:rsidRPr="001E5CCC">
        <w:rPr>
          <w:rFonts w:asciiTheme="minorHAnsi" w:eastAsia="HiddenHorzOCR" w:hAnsiTheme="minorHAnsi"/>
          <w:color w:val="auto"/>
          <w:szCs w:val="24"/>
        </w:rPr>
        <w:t xml:space="preserve">extended </w:t>
      </w:r>
      <w:r w:rsidR="002C4B2F">
        <w:rPr>
          <w:rFonts w:asciiTheme="minorHAnsi" w:eastAsia="HiddenHorzOCR" w:hAnsiTheme="minorHAnsi"/>
          <w:color w:val="auto"/>
          <w:szCs w:val="24"/>
        </w:rPr>
        <w:t xml:space="preserve">to </w:t>
      </w:r>
      <w:r w:rsidR="00A8000F" w:rsidRPr="001E5CCC">
        <w:rPr>
          <w:rFonts w:asciiTheme="minorHAnsi" w:eastAsia="HiddenHorzOCR" w:hAnsiTheme="minorHAnsi"/>
          <w:color w:val="auto"/>
          <w:szCs w:val="24"/>
        </w:rPr>
        <w:t>5</w:t>
      </w:r>
      <w:r w:rsidR="00A8000F" w:rsidRPr="001E5CCC">
        <w:rPr>
          <w:rFonts w:asciiTheme="minorHAnsi" w:eastAsia="HiddenHorzOCR" w:hAnsiTheme="minorHAnsi" w:cstheme="minorHAnsi"/>
          <w:color w:val="auto"/>
          <w:szCs w:val="24"/>
        </w:rPr>
        <w:t xml:space="preserve">°.  The gait was normal and lower extremity strength was intact by toe and heel walking.  Achilles </w:t>
      </w:r>
      <w:r w:rsidR="00AC5579" w:rsidRPr="001E5CCC">
        <w:rPr>
          <w:rFonts w:asciiTheme="minorHAnsi" w:eastAsia="HiddenHorzOCR" w:hAnsiTheme="minorHAnsi" w:cstheme="minorHAnsi"/>
          <w:color w:val="auto"/>
          <w:szCs w:val="24"/>
        </w:rPr>
        <w:t xml:space="preserve">tendon </w:t>
      </w:r>
      <w:r w:rsidR="00A8000F" w:rsidRPr="001E5CCC">
        <w:rPr>
          <w:rFonts w:asciiTheme="minorHAnsi" w:eastAsia="HiddenHorzOCR" w:hAnsiTheme="minorHAnsi" w:cstheme="minorHAnsi"/>
          <w:color w:val="auto"/>
          <w:szCs w:val="24"/>
        </w:rPr>
        <w:t>reflexes were absent</w:t>
      </w:r>
      <w:r w:rsidR="002C4B2F">
        <w:rPr>
          <w:rFonts w:asciiTheme="minorHAnsi" w:eastAsia="HiddenHorzOCR" w:hAnsiTheme="minorHAnsi" w:cstheme="minorHAnsi"/>
          <w:color w:val="auto"/>
          <w:szCs w:val="24"/>
        </w:rPr>
        <w:t>,</w:t>
      </w:r>
      <w:r w:rsidR="00A8000F" w:rsidRPr="001E5CCC">
        <w:rPr>
          <w:rFonts w:asciiTheme="minorHAnsi" w:eastAsia="HiddenHorzOCR" w:hAnsiTheme="minorHAnsi" w:cstheme="minorHAnsi"/>
          <w:color w:val="auto"/>
          <w:szCs w:val="24"/>
        </w:rPr>
        <w:t xml:space="preserve"> consistent with </w:t>
      </w:r>
      <w:r w:rsidR="00AC5579" w:rsidRPr="001E5CCC">
        <w:rPr>
          <w:rFonts w:asciiTheme="minorHAnsi" w:eastAsia="HiddenHorzOCR" w:hAnsiTheme="minorHAnsi" w:cstheme="minorHAnsi"/>
          <w:color w:val="auto"/>
          <w:szCs w:val="24"/>
        </w:rPr>
        <w:t xml:space="preserve">the </w:t>
      </w:r>
      <w:r w:rsidR="00A8000F" w:rsidRPr="001E5CCC">
        <w:rPr>
          <w:rFonts w:asciiTheme="minorHAnsi" w:eastAsia="HiddenHorzOCR" w:hAnsiTheme="minorHAnsi" w:cstheme="minorHAnsi"/>
          <w:color w:val="auto"/>
          <w:szCs w:val="24"/>
        </w:rPr>
        <w:t>history of herniated discs</w:t>
      </w:r>
      <w:r w:rsidR="003B4E8C" w:rsidRPr="001E5CCC">
        <w:rPr>
          <w:rFonts w:asciiTheme="minorHAnsi" w:eastAsia="HiddenHorzOCR" w:hAnsiTheme="minorHAnsi" w:cstheme="minorHAnsi"/>
          <w:color w:val="auto"/>
          <w:szCs w:val="24"/>
        </w:rPr>
        <w:t xml:space="preserve"> (as was </w:t>
      </w:r>
      <w:r w:rsidR="002C4B2F">
        <w:rPr>
          <w:rFonts w:asciiTheme="minorHAnsi" w:eastAsia="HiddenHorzOCR" w:hAnsiTheme="minorHAnsi" w:cstheme="minorHAnsi"/>
          <w:color w:val="auto"/>
          <w:szCs w:val="24"/>
        </w:rPr>
        <w:t>e</w:t>
      </w:r>
      <w:r w:rsidR="002C4B2F" w:rsidRPr="002C4B2F">
        <w:rPr>
          <w:rFonts w:asciiTheme="minorHAnsi" w:eastAsia="HiddenHorzOCR" w:hAnsiTheme="minorHAnsi" w:cstheme="minorHAnsi"/>
          <w:color w:val="auto"/>
          <w:szCs w:val="24"/>
        </w:rPr>
        <w:t>lectromyography</w:t>
      </w:r>
      <w:r w:rsidR="002C4B2F">
        <w:rPr>
          <w:rFonts w:asciiTheme="minorHAnsi" w:eastAsia="HiddenHorzOCR" w:hAnsiTheme="minorHAnsi" w:cstheme="minorHAnsi"/>
          <w:color w:val="auto"/>
          <w:szCs w:val="24"/>
        </w:rPr>
        <w:t xml:space="preserve"> [</w:t>
      </w:r>
      <w:r w:rsidR="003B4E8C" w:rsidRPr="001E5CCC">
        <w:rPr>
          <w:rFonts w:asciiTheme="minorHAnsi" w:eastAsia="HiddenHorzOCR" w:hAnsiTheme="minorHAnsi" w:cstheme="minorHAnsi"/>
          <w:color w:val="auto"/>
          <w:szCs w:val="24"/>
        </w:rPr>
        <w:t>EMG</w:t>
      </w:r>
      <w:r w:rsidR="002C4B2F">
        <w:rPr>
          <w:rFonts w:asciiTheme="minorHAnsi" w:eastAsia="HiddenHorzOCR" w:hAnsiTheme="minorHAnsi" w:cstheme="minorHAnsi"/>
          <w:color w:val="auto"/>
          <w:szCs w:val="24"/>
        </w:rPr>
        <w:t>]</w:t>
      </w:r>
      <w:r w:rsidR="003B4E8C" w:rsidRPr="001E5CCC">
        <w:rPr>
          <w:rFonts w:asciiTheme="minorHAnsi" w:eastAsia="HiddenHorzOCR" w:hAnsiTheme="minorHAnsi" w:cstheme="minorHAnsi"/>
          <w:color w:val="auto"/>
          <w:szCs w:val="24"/>
        </w:rPr>
        <w:t xml:space="preserve"> in November 2005</w:t>
      </w:r>
      <w:r w:rsidR="002C4B2F">
        <w:rPr>
          <w:rFonts w:asciiTheme="minorHAnsi" w:eastAsia="HiddenHorzOCR" w:hAnsiTheme="minorHAnsi" w:cstheme="minorHAnsi"/>
          <w:color w:val="auto"/>
          <w:szCs w:val="24"/>
        </w:rPr>
        <w:t>,</w:t>
      </w:r>
      <w:r w:rsidR="003B4E8C" w:rsidRPr="001E5CCC">
        <w:rPr>
          <w:rFonts w:asciiTheme="minorHAnsi" w:eastAsia="HiddenHorzOCR" w:hAnsiTheme="minorHAnsi" w:cstheme="minorHAnsi"/>
          <w:color w:val="auto"/>
          <w:szCs w:val="24"/>
        </w:rPr>
        <w:t xml:space="preserve"> showing bilateral L5 changes)</w:t>
      </w:r>
      <w:r w:rsidR="00A8000F" w:rsidRPr="001E5CCC">
        <w:rPr>
          <w:rFonts w:asciiTheme="minorHAnsi" w:eastAsia="HiddenHorzOCR" w:hAnsiTheme="minorHAnsi" w:cstheme="minorHAnsi"/>
          <w:color w:val="auto"/>
          <w:szCs w:val="24"/>
        </w:rPr>
        <w:t xml:space="preserve"> but sensory </w:t>
      </w:r>
      <w:r w:rsidR="00A8000F" w:rsidRPr="001E5CCC">
        <w:rPr>
          <w:rFonts w:asciiTheme="minorHAnsi" w:eastAsia="HiddenHorzOCR" w:hAnsiTheme="minorHAnsi" w:cstheme="minorHAnsi"/>
          <w:color w:val="auto"/>
          <w:szCs w:val="24"/>
        </w:rPr>
        <w:lastRenderedPageBreak/>
        <w:t>examination was intact.</w:t>
      </w:r>
      <w:r w:rsidR="00F46882" w:rsidRPr="001E5CCC">
        <w:rPr>
          <w:rFonts w:asciiTheme="minorHAnsi" w:eastAsia="HiddenHorzOCR" w:hAnsiTheme="minorHAnsi"/>
          <w:color w:val="auto"/>
          <w:szCs w:val="24"/>
        </w:rPr>
        <w:t xml:space="preserve">  Conservative </w:t>
      </w:r>
      <w:r w:rsidR="00A8000F" w:rsidRPr="001E5CCC">
        <w:rPr>
          <w:rFonts w:asciiTheme="minorHAnsi" w:eastAsia="HiddenHorzOCR" w:hAnsiTheme="minorHAnsi"/>
          <w:color w:val="auto"/>
          <w:szCs w:val="24"/>
        </w:rPr>
        <w:t xml:space="preserve">treatment including injections was </w:t>
      </w:r>
      <w:r w:rsidR="00F46882" w:rsidRPr="001E5CCC">
        <w:rPr>
          <w:rFonts w:asciiTheme="minorHAnsi" w:eastAsia="HiddenHorzOCR" w:hAnsiTheme="minorHAnsi"/>
          <w:color w:val="auto"/>
          <w:szCs w:val="24"/>
        </w:rPr>
        <w:t>without significant improvement, and he was referred for MEB.</w:t>
      </w:r>
      <w:r w:rsidR="00A8000F" w:rsidRPr="001E5CCC">
        <w:rPr>
          <w:rFonts w:asciiTheme="minorHAnsi" w:eastAsia="HiddenHorzOCR" w:hAnsiTheme="minorHAnsi"/>
          <w:color w:val="auto"/>
          <w:szCs w:val="24"/>
        </w:rPr>
        <w:t xml:space="preserve">  The MEB </w:t>
      </w:r>
      <w:r w:rsidR="002C4B2F">
        <w:rPr>
          <w:rFonts w:asciiTheme="minorHAnsi" w:eastAsia="HiddenHorzOCR" w:hAnsiTheme="minorHAnsi"/>
          <w:color w:val="auto"/>
          <w:szCs w:val="24"/>
        </w:rPr>
        <w:t>narrative summary (</w:t>
      </w:r>
      <w:r w:rsidR="00F46882" w:rsidRPr="001E5CCC">
        <w:rPr>
          <w:rFonts w:asciiTheme="minorHAnsi" w:eastAsia="HiddenHorzOCR" w:hAnsiTheme="minorHAnsi"/>
          <w:color w:val="auto"/>
          <w:szCs w:val="24"/>
        </w:rPr>
        <w:t>NARSUM</w:t>
      </w:r>
      <w:r w:rsidR="002C4B2F">
        <w:rPr>
          <w:rFonts w:asciiTheme="minorHAnsi" w:eastAsia="HiddenHorzOCR" w:hAnsiTheme="minorHAnsi"/>
          <w:color w:val="auto"/>
          <w:szCs w:val="24"/>
        </w:rPr>
        <w:t>)</w:t>
      </w:r>
      <w:r w:rsidR="00A8000F" w:rsidRPr="001E5CCC">
        <w:rPr>
          <w:rFonts w:asciiTheme="minorHAnsi" w:eastAsia="HiddenHorzOCR" w:hAnsiTheme="minorHAnsi"/>
          <w:color w:val="auto"/>
          <w:szCs w:val="24"/>
        </w:rPr>
        <w:t xml:space="preserve"> approximately </w:t>
      </w:r>
      <w:r w:rsidR="00F46882" w:rsidRPr="001E5CCC">
        <w:rPr>
          <w:rFonts w:asciiTheme="minorHAnsi" w:eastAsia="HiddenHorzOCR" w:hAnsiTheme="minorHAnsi"/>
          <w:color w:val="auto"/>
          <w:szCs w:val="24"/>
        </w:rPr>
        <w:t>Oct</w:t>
      </w:r>
      <w:r w:rsidR="00A8000F" w:rsidRPr="001E5CCC">
        <w:rPr>
          <w:rFonts w:asciiTheme="minorHAnsi" w:eastAsia="HiddenHorzOCR" w:hAnsiTheme="minorHAnsi"/>
          <w:color w:val="auto"/>
          <w:szCs w:val="24"/>
        </w:rPr>
        <w:t xml:space="preserve">ober </w:t>
      </w:r>
      <w:r w:rsidR="00F46882" w:rsidRPr="001E5CCC">
        <w:rPr>
          <w:rFonts w:asciiTheme="minorHAnsi" w:eastAsia="HiddenHorzOCR" w:hAnsiTheme="minorHAnsi"/>
          <w:color w:val="auto"/>
          <w:szCs w:val="24"/>
        </w:rPr>
        <w:t>2005</w:t>
      </w:r>
      <w:r w:rsidR="00A8000F" w:rsidRPr="001E5CCC">
        <w:rPr>
          <w:rFonts w:asciiTheme="minorHAnsi" w:eastAsia="HiddenHorzOCR" w:hAnsiTheme="minorHAnsi"/>
          <w:color w:val="auto"/>
          <w:szCs w:val="24"/>
        </w:rPr>
        <w:t xml:space="preserve"> </w:t>
      </w:r>
      <w:r w:rsidR="00F46882" w:rsidRPr="001E5CCC">
        <w:rPr>
          <w:rFonts w:asciiTheme="minorHAnsi" w:eastAsia="HiddenHorzOCR" w:hAnsiTheme="minorHAnsi"/>
          <w:color w:val="auto"/>
          <w:szCs w:val="24"/>
        </w:rPr>
        <w:t>noted similar report of pain exacerbated by physical activity, sitting for long periods of time and cold weather.</w:t>
      </w:r>
      <w:r w:rsidR="00A8000F" w:rsidRPr="001E5CCC">
        <w:rPr>
          <w:rFonts w:asciiTheme="minorHAnsi" w:eastAsia="HiddenHorzOCR" w:hAnsiTheme="minorHAnsi"/>
          <w:color w:val="auto"/>
          <w:szCs w:val="24"/>
        </w:rPr>
        <w:t xml:space="preserve">  The examination reported normal gait, full </w:t>
      </w:r>
      <w:r w:rsidR="002C4B2F">
        <w:rPr>
          <w:rFonts w:asciiTheme="minorHAnsi" w:eastAsia="HiddenHorzOCR" w:hAnsiTheme="minorHAnsi"/>
          <w:color w:val="auto"/>
          <w:szCs w:val="24"/>
        </w:rPr>
        <w:t>ROM</w:t>
      </w:r>
      <w:r w:rsidR="00A8000F" w:rsidRPr="001E5CCC">
        <w:rPr>
          <w:rFonts w:asciiTheme="minorHAnsi" w:eastAsia="HiddenHorzOCR" w:hAnsiTheme="minorHAnsi"/>
          <w:color w:val="auto"/>
          <w:szCs w:val="24"/>
        </w:rPr>
        <w:t xml:space="preserve"> of the back without muscle atrophy, </w:t>
      </w:r>
      <w:r w:rsidR="00780CAA" w:rsidRPr="001E5CCC">
        <w:rPr>
          <w:rFonts w:asciiTheme="minorHAnsi" w:eastAsia="HiddenHorzOCR" w:hAnsiTheme="minorHAnsi"/>
          <w:color w:val="auto"/>
          <w:szCs w:val="24"/>
        </w:rPr>
        <w:t xml:space="preserve">and </w:t>
      </w:r>
      <w:r w:rsidR="00A8000F" w:rsidRPr="001E5CCC">
        <w:rPr>
          <w:rFonts w:asciiTheme="minorHAnsi" w:eastAsia="HiddenHorzOCR" w:hAnsiTheme="minorHAnsi"/>
          <w:color w:val="auto"/>
          <w:szCs w:val="24"/>
        </w:rPr>
        <w:t xml:space="preserve">intact motor function of lower extremities.  There was subjective decreased sensation on both lateral legs.  After the MEB and IPEB, </w:t>
      </w:r>
      <w:r w:rsidR="002C4B2F">
        <w:rPr>
          <w:rFonts w:asciiTheme="minorHAnsi" w:eastAsia="HiddenHorzOCR" w:hAnsiTheme="minorHAnsi"/>
          <w:color w:val="auto"/>
          <w:szCs w:val="24"/>
        </w:rPr>
        <w:t>magnetic resonance imaging (</w:t>
      </w:r>
      <w:r w:rsidR="00A8000F" w:rsidRPr="001E5CCC">
        <w:rPr>
          <w:rFonts w:asciiTheme="minorHAnsi" w:eastAsia="HiddenHorzOCR" w:hAnsiTheme="minorHAnsi"/>
          <w:color w:val="auto"/>
          <w:szCs w:val="24"/>
        </w:rPr>
        <w:t>MRI</w:t>
      </w:r>
      <w:r w:rsidR="002C4B2F">
        <w:rPr>
          <w:rFonts w:asciiTheme="minorHAnsi" w:eastAsia="HiddenHorzOCR" w:hAnsiTheme="minorHAnsi"/>
          <w:color w:val="auto"/>
          <w:szCs w:val="24"/>
        </w:rPr>
        <w:t>)</w:t>
      </w:r>
      <w:r w:rsidR="00A8000F" w:rsidRPr="001E5CCC">
        <w:rPr>
          <w:rFonts w:asciiTheme="minorHAnsi" w:eastAsia="HiddenHorzOCR" w:hAnsiTheme="minorHAnsi"/>
          <w:color w:val="auto"/>
          <w:szCs w:val="24"/>
        </w:rPr>
        <w:t xml:space="preserve"> and </w:t>
      </w:r>
      <w:r w:rsidR="002C4B2F">
        <w:rPr>
          <w:rFonts w:asciiTheme="minorHAnsi" w:eastAsia="HiddenHorzOCR" w:hAnsiTheme="minorHAnsi"/>
          <w:color w:val="auto"/>
          <w:szCs w:val="24"/>
        </w:rPr>
        <w:t>computed tomography (</w:t>
      </w:r>
      <w:r w:rsidR="00A8000F" w:rsidRPr="001E5CCC">
        <w:rPr>
          <w:rFonts w:asciiTheme="minorHAnsi" w:eastAsia="HiddenHorzOCR" w:hAnsiTheme="minorHAnsi"/>
          <w:color w:val="auto"/>
          <w:szCs w:val="24"/>
        </w:rPr>
        <w:t>CT</w:t>
      </w:r>
      <w:r w:rsidR="002C4B2F">
        <w:rPr>
          <w:rFonts w:asciiTheme="minorHAnsi" w:eastAsia="HiddenHorzOCR" w:hAnsiTheme="minorHAnsi"/>
          <w:color w:val="auto"/>
          <w:szCs w:val="24"/>
        </w:rPr>
        <w:t>)</w:t>
      </w:r>
      <w:r w:rsidR="00A8000F" w:rsidRPr="001E5CCC">
        <w:rPr>
          <w:rFonts w:asciiTheme="minorHAnsi" w:eastAsia="HiddenHorzOCR" w:hAnsiTheme="minorHAnsi"/>
          <w:color w:val="auto"/>
          <w:szCs w:val="24"/>
        </w:rPr>
        <w:t xml:space="preserve"> scanning demonstrated</w:t>
      </w:r>
      <w:r w:rsidR="003B4E8C" w:rsidRPr="001E5CCC">
        <w:rPr>
          <w:rFonts w:asciiTheme="minorHAnsi" w:eastAsia="HiddenHorzOCR" w:hAnsiTheme="minorHAnsi"/>
          <w:color w:val="auto"/>
          <w:szCs w:val="24"/>
        </w:rPr>
        <w:t xml:space="preserve"> a</w:t>
      </w:r>
      <w:r w:rsidR="00A8000F" w:rsidRPr="001E5CCC">
        <w:rPr>
          <w:rFonts w:asciiTheme="minorHAnsi" w:eastAsia="HiddenHorzOCR" w:hAnsiTheme="minorHAnsi"/>
          <w:color w:val="auto"/>
          <w:szCs w:val="24"/>
        </w:rPr>
        <w:t xml:space="preserve"> left </w:t>
      </w:r>
      <w:proofErr w:type="spellStart"/>
      <w:r w:rsidR="00A8000F" w:rsidRPr="001E5CCC">
        <w:rPr>
          <w:rFonts w:asciiTheme="minorHAnsi" w:eastAsia="HiddenHorzOCR" w:hAnsiTheme="minorHAnsi"/>
          <w:color w:val="auto"/>
          <w:szCs w:val="24"/>
        </w:rPr>
        <w:t>paracentral</w:t>
      </w:r>
      <w:proofErr w:type="spellEnd"/>
      <w:r w:rsidR="00A8000F" w:rsidRPr="001E5CCC">
        <w:rPr>
          <w:rFonts w:asciiTheme="minorHAnsi" w:eastAsia="HiddenHorzOCR" w:hAnsiTheme="minorHAnsi"/>
          <w:color w:val="auto"/>
          <w:szCs w:val="24"/>
        </w:rPr>
        <w:t xml:space="preserve"> disc </w:t>
      </w:r>
      <w:proofErr w:type="spellStart"/>
      <w:r w:rsidR="00A8000F" w:rsidRPr="001E5CCC">
        <w:rPr>
          <w:rFonts w:asciiTheme="minorHAnsi" w:eastAsia="HiddenHorzOCR" w:hAnsiTheme="minorHAnsi"/>
          <w:color w:val="auto"/>
          <w:szCs w:val="24"/>
        </w:rPr>
        <w:t>hern</w:t>
      </w:r>
      <w:r w:rsidR="00780CAA" w:rsidRPr="001E5CCC">
        <w:rPr>
          <w:rFonts w:asciiTheme="minorHAnsi" w:eastAsia="HiddenHorzOCR" w:hAnsiTheme="minorHAnsi"/>
          <w:color w:val="auto"/>
          <w:szCs w:val="24"/>
        </w:rPr>
        <w:t>i</w:t>
      </w:r>
      <w:r w:rsidR="00A8000F" w:rsidRPr="001E5CCC">
        <w:rPr>
          <w:rFonts w:asciiTheme="minorHAnsi" w:eastAsia="HiddenHorzOCR" w:hAnsiTheme="minorHAnsi"/>
          <w:color w:val="auto"/>
          <w:szCs w:val="24"/>
        </w:rPr>
        <w:t>ation</w:t>
      </w:r>
      <w:proofErr w:type="spellEnd"/>
      <w:r w:rsidR="00A8000F" w:rsidRPr="001E5CCC">
        <w:rPr>
          <w:rFonts w:asciiTheme="minorHAnsi" w:eastAsia="HiddenHorzOCR" w:hAnsiTheme="minorHAnsi"/>
          <w:color w:val="auto"/>
          <w:szCs w:val="24"/>
        </w:rPr>
        <w:t xml:space="preserve"> at L3-4.  A </w:t>
      </w:r>
      <w:r w:rsidR="00780CAA" w:rsidRPr="001E5CCC">
        <w:rPr>
          <w:rFonts w:asciiTheme="minorHAnsi" w:eastAsia="HiddenHorzOCR" w:hAnsiTheme="minorHAnsi"/>
          <w:color w:val="auto"/>
          <w:szCs w:val="24"/>
        </w:rPr>
        <w:t>p</w:t>
      </w:r>
      <w:r w:rsidR="00A8000F" w:rsidRPr="001E5CCC">
        <w:rPr>
          <w:rFonts w:asciiTheme="minorHAnsi" w:eastAsia="HiddenHorzOCR" w:hAnsiTheme="minorHAnsi"/>
          <w:color w:val="auto"/>
          <w:szCs w:val="24"/>
        </w:rPr>
        <w:t xml:space="preserve">ain clinic examination </w:t>
      </w:r>
      <w:r w:rsidR="002C4B2F">
        <w:rPr>
          <w:rFonts w:asciiTheme="minorHAnsi" w:eastAsia="HiddenHorzOCR" w:hAnsiTheme="minorHAnsi"/>
          <w:color w:val="auto"/>
          <w:szCs w:val="24"/>
        </w:rPr>
        <w:t xml:space="preserve">on </w:t>
      </w:r>
      <w:r w:rsidR="00A8000F" w:rsidRPr="001E5CCC">
        <w:rPr>
          <w:rFonts w:asciiTheme="minorHAnsi" w:eastAsia="HiddenHorzOCR" w:hAnsiTheme="minorHAnsi"/>
          <w:color w:val="auto"/>
          <w:szCs w:val="24"/>
        </w:rPr>
        <w:t>November 28, 2005 was unchanged from the July 2005 examination.</w:t>
      </w:r>
      <w:r w:rsidR="003B4E8C" w:rsidRPr="001E5CCC">
        <w:rPr>
          <w:rFonts w:asciiTheme="minorHAnsi" w:eastAsia="HiddenHorzOCR" w:hAnsiTheme="minorHAnsi"/>
          <w:color w:val="auto"/>
          <w:szCs w:val="24"/>
        </w:rPr>
        <w:t xml:space="preserve">  </w:t>
      </w:r>
      <w:r w:rsidR="00780CAA" w:rsidRPr="001E5CCC">
        <w:rPr>
          <w:rFonts w:asciiTheme="minorHAnsi" w:eastAsia="HiddenHorzOCR" w:hAnsiTheme="minorHAnsi"/>
          <w:color w:val="auto"/>
          <w:szCs w:val="24"/>
        </w:rPr>
        <w:t xml:space="preserve">Two weeks </w:t>
      </w:r>
      <w:r w:rsidR="00A8000F" w:rsidRPr="001E5CCC">
        <w:rPr>
          <w:rFonts w:asciiTheme="minorHAnsi" w:eastAsia="HiddenHorzOCR" w:hAnsiTheme="minorHAnsi"/>
          <w:color w:val="auto"/>
          <w:szCs w:val="24"/>
        </w:rPr>
        <w:t xml:space="preserve">prior to </w:t>
      </w:r>
      <w:r w:rsidR="00780CAA" w:rsidRPr="001E5CCC">
        <w:rPr>
          <w:rFonts w:asciiTheme="minorHAnsi" w:eastAsia="HiddenHorzOCR" w:hAnsiTheme="minorHAnsi"/>
          <w:color w:val="auto"/>
          <w:szCs w:val="24"/>
        </w:rPr>
        <w:t>separation</w:t>
      </w:r>
      <w:r w:rsidR="00A8000F" w:rsidRPr="001E5CCC">
        <w:rPr>
          <w:rFonts w:asciiTheme="minorHAnsi" w:eastAsia="HiddenHorzOCR" w:hAnsiTheme="minorHAnsi"/>
          <w:color w:val="auto"/>
          <w:szCs w:val="24"/>
        </w:rPr>
        <w:t>, a neurosurgery evaluation</w:t>
      </w:r>
      <w:r w:rsidR="003B4E8C" w:rsidRPr="001E5CCC">
        <w:rPr>
          <w:rFonts w:asciiTheme="minorHAnsi" w:eastAsia="HiddenHorzOCR" w:hAnsiTheme="minorHAnsi"/>
          <w:color w:val="auto"/>
          <w:szCs w:val="24"/>
        </w:rPr>
        <w:t xml:space="preserve"> </w:t>
      </w:r>
      <w:r w:rsidR="002C4B2F">
        <w:rPr>
          <w:rFonts w:asciiTheme="minorHAnsi" w:eastAsia="HiddenHorzOCR" w:hAnsiTheme="minorHAnsi"/>
          <w:color w:val="auto"/>
          <w:szCs w:val="24"/>
        </w:rPr>
        <w:t xml:space="preserve">on </w:t>
      </w:r>
      <w:r w:rsidR="003B4E8C" w:rsidRPr="001E5CCC">
        <w:rPr>
          <w:rFonts w:asciiTheme="minorHAnsi" w:eastAsia="HiddenHorzOCR" w:hAnsiTheme="minorHAnsi"/>
          <w:color w:val="auto"/>
          <w:szCs w:val="24"/>
        </w:rPr>
        <w:t xml:space="preserve">January 11, 2006 demonstrated </w:t>
      </w:r>
      <w:r w:rsidR="00780CAA" w:rsidRPr="001E5CCC">
        <w:rPr>
          <w:rFonts w:asciiTheme="minorHAnsi" w:eastAsia="HiddenHorzOCR" w:hAnsiTheme="minorHAnsi"/>
          <w:color w:val="auto"/>
          <w:szCs w:val="24"/>
        </w:rPr>
        <w:t xml:space="preserve">an </w:t>
      </w:r>
      <w:proofErr w:type="spellStart"/>
      <w:r w:rsidR="00780CAA" w:rsidRPr="001E5CCC">
        <w:rPr>
          <w:rFonts w:asciiTheme="minorHAnsi" w:eastAsia="HiddenHorzOCR" w:hAnsiTheme="minorHAnsi"/>
          <w:color w:val="auto"/>
          <w:szCs w:val="24"/>
        </w:rPr>
        <w:t>antalgic</w:t>
      </w:r>
      <w:proofErr w:type="spellEnd"/>
      <w:r w:rsidR="00780CAA" w:rsidRPr="001E5CCC">
        <w:rPr>
          <w:rFonts w:asciiTheme="minorHAnsi" w:eastAsia="HiddenHorzOCR" w:hAnsiTheme="minorHAnsi"/>
          <w:color w:val="auto"/>
          <w:szCs w:val="24"/>
        </w:rPr>
        <w:t xml:space="preserve"> gait and positive root irritation testing</w:t>
      </w:r>
      <w:r w:rsidR="00451527" w:rsidRPr="001E5CCC">
        <w:rPr>
          <w:rFonts w:asciiTheme="minorHAnsi" w:eastAsia="HiddenHorzOCR" w:hAnsiTheme="minorHAnsi"/>
          <w:color w:val="auto"/>
          <w:szCs w:val="24"/>
        </w:rPr>
        <w:t xml:space="preserve"> on the left </w:t>
      </w:r>
      <w:r w:rsidR="00780CAA" w:rsidRPr="001E5CCC">
        <w:rPr>
          <w:rFonts w:asciiTheme="minorHAnsi" w:eastAsia="HiddenHorzOCR" w:hAnsiTheme="minorHAnsi"/>
          <w:color w:val="auto"/>
          <w:szCs w:val="24"/>
        </w:rPr>
        <w:t>with intact motor strength and sensory function of the lower extremities.</w:t>
      </w:r>
      <w:r w:rsidR="003B4E8C" w:rsidRPr="001E5CCC">
        <w:rPr>
          <w:rFonts w:asciiTheme="minorHAnsi" w:eastAsia="HiddenHorzOCR" w:hAnsiTheme="minorHAnsi"/>
          <w:color w:val="auto"/>
          <w:szCs w:val="24"/>
        </w:rPr>
        <w:t xml:space="preserve">  </w:t>
      </w:r>
      <w:r w:rsidR="00780CAA" w:rsidRPr="001E5CCC">
        <w:rPr>
          <w:rFonts w:asciiTheme="minorHAnsi" w:eastAsia="HiddenHorzOCR" w:hAnsiTheme="minorHAnsi"/>
          <w:color w:val="auto"/>
          <w:szCs w:val="24"/>
        </w:rPr>
        <w:t>Two weeks after separation, the CI underwent a third back surgery (L3-4 d</w:t>
      </w:r>
      <w:r w:rsidR="006874AA" w:rsidRPr="001E5CCC">
        <w:rPr>
          <w:rFonts w:asciiTheme="minorHAnsi" w:eastAsia="HiddenHorzOCR" w:hAnsiTheme="minorHAnsi"/>
          <w:color w:val="auto"/>
          <w:szCs w:val="24"/>
        </w:rPr>
        <w:t>iscectomy laminectomy and three-</w:t>
      </w:r>
      <w:r w:rsidR="00780CAA" w:rsidRPr="001E5CCC">
        <w:rPr>
          <w:rFonts w:asciiTheme="minorHAnsi" w:eastAsia="HiddenHorzOCR" w:hAnsiTheme="minorHAnsi"/>
          <w:color w:val="auto"/>
          <w:szCs w:val="24"/>
        </w:rPr>
        <w:t>level fusion of L3-4</w:t>
      </w:r>
      <w:r w:rsidR="003B4E8C" w:rsidRPr="001E5CCC">
        <w:rPr>
          <w:rFonts w:asciiTheme="minorHAnsi" w:eastAsia="HiddenHorzOCR" w:hAnsiTheme="minorHAnsi"/>
          <w:color w:val="auto"/>
          <w:szCs w:val="24"/>
        </w:rPr>
        <w:t>, L</w:t>
      </w:r>
      <w:r w:rsidR="007A45F7" w:rsidRPr="001E5CCC">
        <w:rPr>
          <w:rFonts w:asciiTheme="minorHAnsi" w:eastAsia="HiddenHorzOCR" w:hAnsiTheme="minorHAnsi"/>
          <w:color w:val="auto"/>
          <w:szCs w:val="24"/>
        </w:rPr>
        <w:t>4</w:t>
      </w:r>
      <w:r w:rsidR="003B4E8C" w:rsidRPr="001E5CCC">
        <w:rPr>
          <w:rFonts w:asciiTheme="minorHAnsi" w:eastAsia="HiddenHorzOCR" w:hAnsiTheme="minorHAnsi"/>
          <w:color w:val="auto"/>
          <w:szCs w:val="24"/>
        </w:rPr>
        <w:t>-5 and L</w:t>
      </w:r>
      <w:r w:rsidR="00780CAA" w:rsidRPr="001E5CCC">
        <w:rPr>
          <w:rFonts w:asciiTheme="minorHAnsi" w:eastAsia="HiddenHorzOCR" w:hAnsiTheme="minorHAnsi"/>
          <w:color w:val="auto"/>
          <w:szCs w:val="24"/>
        </w:rPr>
        <w:t>5-S1).  A June 2006 neurosurgery clinic note five months after separation reported the CI was doing well, with intact motor strength and sensation, occasional brief sciatic pain into the buttocks and thigh</w:t>
      </w:r>
      <w:r w:rsidR="00054F81">
        <w:rPr>
          <w:rFonts w:asciiTheme="minorHAnsi" w:eastAsia="HiddenHorzOCR" w:hAnsiTheme="minorHAnsi"/>
          <w:color w:val="auto"/>
          <w:szCs w:val="24"/>
        </w:rPr>
        <w:t>,</w:t>
      </w:r>
      <w:r w:rsidR="00780CAA" w:rsidRPr="001E5CCC">
        <w:rPr>
          <w:rFonts w:asciiTheme="minorHAnsi" w:eastAsia="HiddenHorzOCR" w:hAnsiTheme="minorHAnsi"/>
          <w:color w:val="auto"/>
          <w:szCs w:val="24"/>
        </w:rPr>
        <w:t xml:space="preserve"> not interfering with routine functioning.</w:t>
      </w:r>
      <w:r w:rsidR="008705B1" w:rsidRPr="001E5CCC">
        <w:rPr>
          <w:rFonts w:asciiTheme="minorHAnsi" w:eastAsia="HiddenHorzOCR" w:hAnsiTheme="minorHAnsi"/>
          <w:color w:val="auto"/>
          <w:szCs w:val="24"/>
        </w:rPr>
        <w:t xml:space="preserve">  </w:t>
      </w:r>
      <w:r w:rsidR="00CC0398" w:rsidRPr="001E5CCC">
        <w:rPr>
          <w:rFonts w:asciiTheme="minorHAnsi" w:eastAsia="HiddenHorzOCR" w:hAnsiTheme="minorHAnsi"/>
          <w:color w:val="auto"/>
          <w:szCs w:val="24"/>
        </w:rPr>
        <w:t xml:space="preserve">The PEBs rated </w:t>
      </w:r>
      <w:r w:rsidR="003B4E8C" w:rsidRPr="001E5CCC">
        <w:rPr>
          <w:rFonts w:asciiTheme="minorHAnsi" w:eastAsia="HiddenHorzOCR" w:hAnsiTheme="minorHAnsi"/>
          <w:color w:val="auto"/>
          <w:szCs w:val="24"/>
        </w:rPr>
        <w:t xml:space="preserve">the CI’s back condition </w:t>
      </w:r>
      <w:r w:rsidR="0047572B" w:rsidRPr="001E5CCC">
        <w:rPr>
          <w:rFonts w:asciiTheme="minorHAnsi" w:eastAsia="HiddenHorzOCR" w:hAnsiTheme="minorHAnsi"/>
          <w:color w:val="auto"/>
          <w:szCs w:val="24"/>
        </w:rPr>
        <w:t xml:space="preserve">10% </w:t>
      </w:r>
      <w:r w:rsidR="00CC0398" w:rsidRPr="001E5CCC">
        <w:rPr>
          <w:rFonts w:asciiTheme="minorHAnsi" w:eastAsia="HiddenHorzOCR" w:hAnsiTheme="minorHAnsi"/>
          <w:color w:val="auto"/>
          <w:szCs w:val="24"/>
        </w:rPr>
        <w:t>based on the NARSUM and service records in evidence at the time</w:t>
      </w:r>
      <w:r w:rsidR="002573F4" w:rsidRPr="001E5CCC">
        <w:rPr>
          <w:rFonts w:asciiTheme="minorHAnsi" w:eastAsia="HiddenHorzOCR" w:hAnsiTheme="minorHAnsi"/>
          <w:color w:val="auto"/>
          <w:szCs w:val="24"/>
        </w:rPr>
        <w:t xml:space="preserve"> (flexion to 80</w:t>
      </w:r>
      <w:r w:rsidR="002573F4" w:rsidRPr="001E5CCC">
        <w:rPr>
          <w:rFonts w:asciiTheme="minorHAnsi" w:eastAsia="HiddenHorzOCR" w:hAnsiTheme="minorHAnsi" w:cstheme="minorHAnsi"/>
          <w:color w:val="auto"/>
          <w:szCs w:val="24"/>
        </w:rPr>
        <w:t>°</w:t>
      </w:r>
      <w:r w:rsidR="002573F4" w:rsidRPr="001E5CCC">
        <w:rPr>
          <w:rFonts w:asciiTheme="minorHAnsi" w:eastAsia="HiddenHorzOCR" w:hAnsiTheme="minorHAnsi"/>
          <w:color w:val="auto"/>
          <w:szCs w:val="24"/>
        </w:rPr>
        <w:t>, normal strength, normal gait)</w:t>
      </w:r>
      <w:r w:rsidR="00067E8E" w:rsidRPr="001E5CCC">
        <w:rPr>
          <w:rFonts w:asciiTheme="minorHAnsi" w:eastAsia="HiddenHorzOCR" w:hAnsiTheme="minorHAnsi"/>
          <w:color w:val="auto"/>
          <w:szCs w:val="24"/>
        </w:rPr>
        <w:t>,</w:t>
      </w:r>
      <w:r w:rsidR="0047572B" w:rsidRPr="001E5CCC">
        <w:rPr>
          <w:rFonts w:asciiTheme="minorHAnsi" w:eastAsia="HiddenHorzOCR" w:hAnsiTheme="minorHAnsi"/>
          <w:color w:val="auto"/>
          <w:szCs w:val="24"/>
        </w:rPr>
        <w:t xml:space="preserve"> </w:t>
      </w:r>
      <w:r w:rsidR="00CC0398" w:rsidRPr="001E5CCC">
        <w:rPr>
          <w:rFonts w:asciiTheme="minorHAnsi" w:eastAsia="HiddenHorzOCR" w:hAnsiTheme="minorHAnsi"/>
          <w:color w:val="auto"/>
          <w:szCs w:val="24"/>
        </w:rPr>
        <w:t xml:space="preserve">while the VA’s 20% rating at the time of separation was </w:t>
      </w:r>
      <w:r w:rsidR="00067E8E" w:rsidRPr="001E5CCC">
        <w:rPr>
          <w:rFonts w:asciiTheme="minorHAnsi" w:eastAsia="HiddenHorzOCR" w:hAnsiTheme="minorHAnsi"/>
          <w:color w:val="auto"/>
          <w:szCs w:val="24"/>
        </w:rPr>
        <w:t xml:space="preserve">additionally </w:t>
      </w:r>
      <w:r w:rsidR="00CC0398" w:rsidRPr="001E5CCC">
        <w:rPr>
          <w:rFonts w:asciiTheme="minorHAnsi" w:eastAsia="HiddenHorzOCR" w:hAnsiTheme="minorHAnsi"/>
          <w:color w:val="auto"/>
          <w:szCs w:val="24"/>
        </w:rPr>
        <w:t>based on the January 2006 neurosurgery note documenting an antalgic gait (20% for muscle spasm</w:t>
      </w:r>
      <w:r w:rsidR="00054F81">
        <w:rPr>
          <w:rFonts w:asciiTheme="minorHAnsi" w:eastAsia="HiddenHorzOCR" w:hAnsiTheme="minorHAnsi"/>
          <w:color w:val="auto"/>
          <w:szCs w:val="24"/>
        </w:rPr>
        <w:t>,</w:t>
      </w:r>
      <w:r w:rsidR="00CC0398" w:rsidRPr="001E5CCC">
        <w:rPr>
          <w:rFonts w:asciiTheme="minorHAnsi" w:eastAsia="HiddenHorzOCR" w:hAnsiTheme="minorHAnsi"/>
          <w:color w:val="auto"/>
          <w:szCs w:val="24"/>
        </w:rPr>
        <w:t xml:space="preserve"> severe enough to alter gait).  The VA also granted a </w:t>
      </w:r>
      <w:r w:rsidR="001E5CCC" w:rsidRPr="001E5CCC">
        <w:rPr>
          <w:rFonts w:asciiTheme="minorHAnsi" w:eastAsia="HiddenHorzOCR" w:hAnsiTheme="minorHAnsi"/>
          <w:color w:val="auto"/>
          <w:szCs w:val="24"/>
        </w:rPr>
        <w:t>2</w:t>
      </w:r>
      <w:r w:rsidR="00CC0398" w:rsidRPr="001E5CCC">
        <w:rPr>
          <w:rFonts w:asciiTheme="minorHAnsi" w:eastAsia="HiddenHorzOCR" w:hAnsiTheme="minorHAnsi"/>
          <w:color w:val="auto"/>
          <w:szCs w:val="24"/>
        </w:rPr>
        <w:t>0% rating for radiculopa</w:t>
      </w:r>
      <w:r w:rsidR="0047572B" w:rsidRPr="001E5CCC">
        <w:rPr>
          <w:rFonts w:asciiTheme="minorHAnsi" w:eastAsia="HiddenHorzOCR" w:hAnsiTheme="minorHAnsi"/>
          <w:color w:val="auto"/>
          <w:szCs w:val="24"/>
        </w:rPr>
        <w:t>t</w:t>
      </w:r>
      <w:r w:rsidR="00CC0398" w:rsidRPr="001E5CCC">
        <w:rPr>
          <w:rFonts w:asciiTheme="minorHAnsi" w:eastAsia="HiddenHorzOCR" w:hAnsiTheme="minorHAnsi"/>
          <w:color w:val="auto"/>
          <w:szCs w:val="24"/>
        </w:rPr>
        <w:t>hy (peroneal nerve based on EMG repor</w:t>
      </w:r>
      <w:r w:rsidR="001E5CCC" w:rsidRPr="001E5CCC">
        <w:rPr>
          <w:rFonts w:asciiTheme="minorHAnsi" w:eastAsia="HiddenHorzOCR" w:hAnsiTheme="minorHAnsi"/>
          <w:color w:val="auto"/>
          <w:szCs w:val="24"/>
        </w:rPr>
        <w:t>t).  Following a period of post-</w:t>
      </w:r>
      <w:r w:rsidR="00CC0398" w:rsidRPr="001E5CCC">
        <w:rPr>
          <w:rFonts w:asciiTheme="minorHAnsi" w:eastAsia="HiddenHorzOCR" w:hAnsiTheme="minorHAnsi"/>
          <w:color w:val="auto"/>
          <w:szCs w:val="24"/>
        </w:rPr>
        <w:t xml:space="preserve">operative convalescence </w:t>
      </w:r>
      <w:r w:rsidR="0047572B" w:rsidRPr="001E5CCC">
        <w:rPr>
          <w:rFonts w:asciiTheme="minorHAnsi" w:eastAsia="HiddenHorzOCR" w:hAnsiTheme="minorHAnsi"/>
          <w:color w:val="auto"/>
          <w:szCs w:val="24"/>
        </w:rPr>
        <w:t xml:space="preserve">with a </w:t>
      </w:r>
      <w:r w:rsidR="001E5CCC" w:rsidRPr="001E5CCC">
        <w:rPr>
          <w:rFonts w:asciiTheme="minorHAnsi" w:eastAsia="HiddenHorzOCR" w:hAnsiTheme="minorHAnsi"/>
          <w:color w:val="auto"/>
          <w:szCs w:val="24"/>
        </w:rPr>
        <w:t xml:space="preserve">temporary </w:t>
      </w:r>
      <w:r w:rsidR="00CC0398" w:rsidRPr="001E5CCC">
        <w:rPr>
          <w:rFonts w:asciiTheme="minorHAnsi" w:eastAsia="HiddenHorzOCR" w:hAnsiTheme="minorHAnsi"/>
          <w:color w:val="auto"/>
          <w:szCs w:val="24"/>
        </w:rPr>
        <w:t>rating of 100%</w:t>
      </w:r>
      <w:r w:rsidR="0047572B" w:rsidRPr="001E5CCC">
        <w:rPr>
          <w:rFonts w:asciiTheme="minorHAnsi" w:eastAsia="HiddenHorzOCR" w:hAnsiTheme="minorHAnsi"/>
          <w:color w:val="auto"/>
          <w:szCs w:val="24"/>
        </w:rPr>
        <w:t xml:space="preserve"> (effective the day of surgery)</w:t>
      </w:r>
      <w:r w:rsidR="00CC0398" w:rsidRPr="001E5CCC">
        <w:rPr>
          <w:rFonts w:asciiTheme="minorHAnsi" w:eastAsia="HiddenHorzOCR" w:hAnsiTheme="minorHAnsi"/>
          <w:color w:val="auto"/>
          <w:szCs w:val="24"/>
        </w:rPr>
        <w:t xml:space="preserve">, the VA re-adjudicated the CI’s back condition </w:t>
      </w:r>
      <w:r w:rsidR="001E5CCC" w:rsidRPr="001E5CCC">
        <w:rPr>
          <w:rFonts w:asciiTheme="minorHAnsi" w:eastAsia="HiddenHorzOCR" w:hAnsiTheme="minorHAnsi"/>
          <w:color w:val="auto"/>
          <w:szCs w:val="24"/>
        </w:rPr>
        <w:t xml:space="preserve">to </w:t>
      </w:r>
      <w:r w:rsidR="00CC0398" w:rsidRPr="001E5CCC">
        <w:rPr>
          <w:rFonts w:asciiTheme="minorHAnsi" w:eastAsia="HiddenHorzOCR" w:hAnsiTheme="minorHAnsi"/>
          <w:color w:val="auto"/>
          <w:szCs w:val="24"/>
        </w:rPr>
        <w:t xml:space="preserve">10% and the rating for radiculopathy </w:t>
      </w:r>
      <w:r w:rsidR="001E5CCC" w:rsidRPr="001E5CCC">
        <w:rPr>
          <w:rFonts w:asciiTheme="minorHAnsi" w:eastAsia="HiddenHorzOCR" w:hAnsiTheme="minorHAnsi"/>
          <w:color w:val="auto"/>
          <w:szCs w:val="24"/>
        </w:rPr>
        <w:t xml:space="preserve">to 0% </w:t>
      </w:r>
      <w:r w:rsidR="00CC0398" w:rsidRPr="001E5CCC">
        <w:rPr>
          <w:rFonts w:asciiTheme="minorHAnsi" w:eastAsia="HiddenHorzOCR" w:hAnsiTheme="minorHAnsi"/>
          <w:color w:val="auto"/>
          <w:szCs w:val="24"/>
        </w:rPr>
        <w:t>based on the treating neurosurgeon</w:t>
      </w:r>
      <w:r w:rsidR="00685C5B" w:rsidRPr="001E5CCC">
        <w:rPr>
          <w:rFonts w:asciiTheme="minorHAnsi" w:eastAsia="HiddenHorzOCR" w:hAnsiTheme="minorHAnsi"/>
          <w:color w:val="auto"/>
          <w:szCs w:val="24"/>
        </w:rPr>
        <w:t>’</w:t>
      </w:r>
      <w:r w:rsidR="00CC0398" w:rsidRPr="001E5CCC">
        <w:rPr>
          <w:rFonts w:asciiTheme="minorHAnsi" w:eastAsia="HiddenHorzOCR" w:hAnsiTheme="minorHAnsi"/>
          <w:color w:val="auto"/>
          <w:szCs w:val="24"/>
        </w:rPr>
        <w:t>s examination.</w:t>
      </w:r>
    </w:p>
    <w:p w:rsidR="002573F4" w:rsidRPr="001E5CCC" w:rsidRDefault="002573F4" w:rsidP="004138FC">
      <w:pPr>
        <w:tabs>
          <w:tab w:val="left" w:pos="288"/>
          <w:tab w:val="left" w:pos="4752"/>
        </w:tabs>
        <w:spacing w:line="240" w:lineRule="exact"/>
        <w:jc w:val="both"/>
        <w:rPr>
          <w:rFonts w:asciiTheme="minorHAnsi" w:eastAsia="HiddenHorzOCR" w:hAnsiTheme="minorHAnsi"/>
          <w:color w:val="auto"/>
          <w:szCs w:val="24"/>
        </w:rPr>
      </w:pPr>
    </w:p>
    <w:p w:rsidR="004138FC" w:rsidRPr="001E5CCC" w:rsidRDefault="00314F30" w:rsidP="004138FC">
      <w:pPr>
        <w:tabs>
          <w:tab w:val="left" w:pos="288"/>
          <w:tab w:val="left" w:pos="4752"/>
        </w:tabs>
        <w:spacing w:line="240" w:lineRule="exact"/>
        <w:jc w:val="both"/>
        <w:rPr>
          <w:rFonts w:asciiTheme="minorHAnsi" w:hAnsiTheme="minorHAnsi"/>
          <w:color w:val="auto"/>
          <w:sz w:val="20"/>
        </w:rPr>
      </w:pPr>
      <w:r w:rsidRPr="001E5CCC">
        <w:rPr>
          <w:rFonts w:asciiTheme="minorHAnsi" w:eastAsia="HiddenHorzOCR" w:hAnsiTheme="minorHAnsi"/>
          <w:color w:val="auto"/>
          <w:szCs w:val="24"/>
        </w:rPr>
        <w:t xml:space="preserve">The Board discussed the diagnosis of an apparent new disc protrusion with radicular pain symptoms coincident with the MEB and PEB.  Although the apparent worsening of the condition in the two months prior to separation may have merited consideration for retention on active duty status for treatment and convalescence, it is not within the </w:t>
      </w:r>
      <w:r w:rsidR="008705B1" w:rsidRPr="001E5CCC">
        <w:rPr>
          <w:rFonts w:asciiTheme="minorHAnsi" w:eastAsia="HiddenHorzOCR" w:hAnsiTheme="minorHAnsi"/>
          <w:color w:val="auto"/>
          <w:szCs w:val="24"/>
        </w:rPr>
        <w:t xml:space="preserve">authority of the </w:t>
      </w:r>
      <w:r w:rsidRPr="001E5CCC">
        <w:rPr>
          <w:rFonts w:asciiTheme="minorHAnsi" w:eastAsia="HiddenHorzOCR" w:hAnsiTheme="minorHAnsi"/>
          <w:color w:val="auto"/>
          <w:szCs w:val="24"/>
        </w:rPr>
        <w:t>Board to recommend this option.</w:t>
      </w:r>
      <w:r w:rsidR="008705B1" w:rsidRPr="001E5CCC">
        <w:rPr>
          <w:rFonts w:asciiTheme="minorHAnsi" w:eastAsia="HiddenHorzOCR" w:hAnsiTheme="minorHAnsi"/>
          <w:color w:val="auto"/>
          <w:szCs w:val="24"/>
        </w:rPr>
        <w:t xml:space="preserve">  </w:t>
      </w:r>
      <w:r w:rsidRPr="001E5CCC">
        <w:rPr>
          <w:rFonts w:asciiTheme="minorHAnsi" w:eastAsia="HiddenHorzOCR" w:hAnsiTheme="minorHAnsi"/>
          <w:color w:val="auto"/>
          <w:szCs w:val="24"/>
        </w:rPr>
        <w:t>The majority of the Board concluded the evidence of pre-separation worsening</w:t>
      </w:r>
      <w:r w:rsidR="00054F81">
        <w:rPr>
          <w:rFonts w:asciiTheme="minorHAnsi" w:eastAsia="HiddenHorzOCR" w:hAnsiTheme="minorHAnsi"/>
          <w:color w:val="auto"/>
          <w:szCs w:val="24"/>
        </w:rPr>
        <w:t>,</w:t>
      </w:r>
      <w:r w:rsidR="001E5CCC" w:rsidRPr="001E5CCC">
        <w:rPr>
          <w:rFonts w:asciiTheme="minorHAnsi" w:eastAsia="HiddenHorzOCR" w:hAnsiTheme="minorHAnsi"/>
          <w:color w:val="auto"/>
          <w:szCs w:val="24"/>
        </w:rPr>
        <w:t xml:space="preserve"> which was</w:t>
      </w:r>
      <w:r w:rsidRPr="001E5CCC">
        <w:rPr>
          <w:rFonts w:asciiTheme="minorHAnsi" w:eastAsia="HiddenHorzOCR" w:hAnsiTheme="minorHAnsi"/>
          <w:color w:val="auto"/>
          <w:szCs w:val="24"/>
        </w:rPr>
        <w:t xml:space="preserve"> not available to the PEB in this case</w:t>
      </w:r>
      <w:r w:rsidR="001E5CCC" w:rsidRPr="001E5CCC">
        <w:rPr>
          <w:rFonts w:asciiTheme="minorHAnsi" w:eastAsia="HiddenHorzOCR" w:hAnsiTheme="minorHAnsi"/>
          <w:color w:val="auto"/>
          <w:szCs w:val="24"/>
        </w:rPr>
        <w:t>,</w:t>
      </w:r>
      <w:r w:rsidRPr="001E5CCC">
        <w:rPr>
          <w:rFonts w:asciiTheme="minorHAnsi" w:eastAsia="HiddenHorzOCR" w:hAnsiTheme="minorHAnsi"/>
          <w:color w:val="auto"/>
          <w:szCs w:val="24"/>
        </w:rPr>
        <w:t xml:space="preserve"> should </w:t>
      </w:r>
      <w:r w:rsidR="008705B1" w:rsidRPr="001E5CCC">
        <w:rPr>
          <w:rFonts w:asciiTheme="minorHAnsi" w:eastAsia="HiddenHorzOCR" w:hAnsiTheme="minorHAnsi"/>
          <w:color w:val="auto"/>
          <w:szCs w:val="24"/>
        </w:rPr>
        <w:t xml:space="preserve">be taken into consideration </w:t>
      </w:r>
      <w:r w:rsidRPr="001E5CCC">
        <w:rPr>
          <w:rFonts w:asciiTheme="minorHAnsi" w:eastAsia="HiddenHorzOCR" w:hAnsiTheme="minorHAnsi"/>
          <w:color w:val="auto"/>
          <w:szCs w:val="24"/>
        </w:rPr>
        <w:t xml:space="preserve">in the </w:t>
      </w:r>
      <w:r w:rsidR="008705B1" w:rsidRPr="001E5CCC">
        <w:rPr>
          <w:rFonts w:asciiTheme="minorHAnsi" w:eastAsia="HiddenHorzOCR" w:hAnsiTheme="minorHAnsi"/>
          <w:color w:val="auto"/>
          <w:szCs w:val="24"/>
        </w:rPr>
        <w:t xml:space="preserve">permanent </w:t>
      </w:r>
      <w:r w:rsidRPr="001E5CCC">
        <w:rPr>
          <w:rFonts w:asciiTheme="minorHAnsi" w:eastAsia="HiddenHorzOCR" w:hAnsiTheme="minorHAnsi"/>
          <w:color w:val="auto"/>
          <w:szCs w:val="24"/>
        </w:rPr>
        <w:t>separation rating</w:t>
      </w:r>
      <w:r w:rsidR="001E5CCC" w:rsidRPr="001E5CCC">
        <w:rPr>
          <w:rFonts w:asciiTheme="minorHAnsi" w:eastAsia="HiddenHorzOCR" w:hAnsiTheme="minorHAnsi"/>
          <w:color w:val="auto"/>
          <w:szCs w:val="24"/>
        </w:rPr>
        <w:t>, especially in light of post-</w:t>
      </w:r>
      <w:r w:rsidR="008705B1" w:rsidRPr="001E5CCC">
        <w:rPr>
          <w:rFonts w:asciiTheme="minorHAnsi" w:eastAsia="HiddenHorzOCR" w:hAnsiTheme="minorHAnsi"/>
          <w:color w:val="auto"/>
          <w:szCs w:val="24"/>
        </w:rPr>
        <w:t xml:space="preserve">separation evidence which reflects on the </w:t>
      </w:r>
      <w:r w:rsidR="002573F4" w:rsidRPr="001E5CCC">
        <w:rPr>
          <w:rFonts w:asciiTheme="minorHAnsi" w:eastAsia="HiddenHorzOCR" w:hAnsiTheme="minorHAnsi"/>
          <w:color w:val="auto"/>
          <w:szCs w:val="24"/>
        </w:rPr>
        <w:t xml:space="preserve">severity of the </w:t>
      </w:r>
      <w:r w:rsidR="008705B1" w:rsidRPr="001E5CCC">
        <w:rPr>
          <w:rFonts w:asciiTheme="minorHAnsi" w:eastAsia="HiddenHorzOCR" w:hAnsiTheme="minorHAnsi"/>
          <w:color w:val="auto"/>
          <w:szCs w:val="24"/>
        </w:rPr>
        <w:t xml:space="preserve">condition at the time of separation.  Therefore, the majority of the Board </w:t>
      </w:r>
      <w:r w:rsidR="00CF518B" w:rsidRPr="001E5CCC">
        <w:rPr>
          <w:rFonts w:asciiTheme="minorHAnsi" w:hAnsiTheme="minorHAnsi"/>
          <w:color w:val="auto"/>
          <w:szCs w:val="24"/>
        </w:rPr>
        <w:t xml:space="preserve">concluded that the CI’s back condition most nearly approximated the </w:t>
      </w:r>
      <w:r w:rsidR="008705B1" w:rsidRPr="001E5CCC">
        <w:rPr>
          <w:rFonts w:asciiTheme="minorHAnsi" w:hAnsiTheme="minorHAnsi"/>
          <w:color w:val="auto"/>
          <w:szCs w:val="24"/>
        </w:rPr>
        <w:t>2</w:t>
      </w:r>
      <w:r w:rsidR="00CF518B" w:rsidRPr="001E5CCC">
        <w:rPr>
          <w:rFonts w:asciiTheme="minorHAnsi" w:hAnsiTheme="minorHAnsi"/>
          <w:color w:val="auto"/>
          <w:szCs w:val="24"/>
        </w:rPr>
        <w:t>0% rating IAW the VASRD general rating formula for spine diseases</w:t>
      </w:r>
      <w:r w:rsidR="008705B1" w:rsidRPr="001E5CCC">
        <w:rPr>
          <w:rFonts w:asciiTheme="minorHAnsi" w:hAnsiTheme="minorHAnsi"/>
          <w:color w:val="auto"/>
          <w:szCs w:val="24"/>
        </w:rPr>
        <w:t xml:space="preserve"> based on </w:t>
      </w:r>
      <w:r w:rsidR="008705B1" w:rsidRPr="001E5CCC">
        <w:rPr>
          <w:rFonts w:asciiTheme="minorHAnsi" w:eastAsia="HiddenHorzOCR" w:hAnsiTheme="minorHAnsi"/>
          <w:color w:val="auto"/>
          <w:szCs w:val="24"/>
        </w:rPr>
        <w:t>antalgic gait (20% for muscle spasm</w:t>
      </w:r>
      <w:r w:rsidR="00054F81">
        <w:rPr>
          <w:rFonts w:asciiTheme="minorHAnsi" w:eastAsia="HiddenHorzOCR" w:hAnsiTheme="minorHAnsi"/>
          <w:color w:val="auto"/>
          <w:szCs w:val="24"/>
        </w:rPr>
        <w:t>,</w:t>
      </w:r>
      <w:r w:rsidR="008705B1" w:rsidRPr="001E5CCC">
        <w:rPr>
          <w:rFonts w:asciiTheme="minorHAnsi" w:eastAsia="HiddenHorzOCR" w:hAnsiTheme="minorHAnsi"/>
          <w:color w:val="auto"/>
          <w:szCs w:val="24"/>
        </w:rPr>
        <w:t xml:space="preserve"> severe enough to alter gait).  </w:t>
      </w:r>
      <w:r w:rsidR="00CF518B" w:rsidRPr="001E5CCC">
        <w:rPr>
          <w:rFonts w:asciiTheme="minorHAnsi" w:hAnsiTheme="minorHAnsi"/>
          <w:color w:val="auto"/>
          <w:szCs w:val="24"/>
        </w:rPr>
        <w:t>The Board also considered a rating using the VASRD formula based on incapacitating episodes due to intervertebral disc syndrome</w:t>
      </w:r>
      <w:r w:rsidR="00BE70BF" w:rsidRPr="001E5CCC">
        <w:rPr>
          <w:rFonts w:asciiTheme="minorHAnsi" w:hAnsiTheme="minorHAnsi"/>
          <w:color w:val="auto"/>
          <w:szCs w:val="24"/>
        </w:rPr>
        <w:t xml:space="preserve"> (5243)</w:t>
      </w:r>
      <w:r w:rsidR="00CF518B" w:rsidRPr="001E5CCC">
        <w:rPr>
          <w:rFonts w:asciiTheme="minorHAnsi" w:hAnsiTheme="minorHAnsi"/>
          <w:color w:val="auto"/>
          <w:szCs w:val="24"/>
        </w:rPr>
        <w:t>.  The criteria are based on the number of incapacitating episodes in the prior 12 months requiring bed rest prescribed by a physician.  No service treatment records were identified that documented physician directed bed rest.</w:t>
      </w:r>
      <w:r w:rsidR="008705B1" w:rsidRPr="001E5CCC">
        <w:rPr>
          <w:rFonts w:asciiTheme="minorHAnsi" w:hAnsiTheme="minorHAnsi"/>
          <w:color w:val="auto"/>
          <w:szCs w:val="24"/>
        </w:rPr>
        <w:t xml:space="preserve">  </w:t>
      </w:r>
      <w:r w:rsidR="00B5716D" w:rsidRPr="001E5CCC">
        <w:rPr>
          <w:rFonts w:asciiTheme="minorHAnsi" w:hAnsiTheme="minorHAnsi"/>
          <w:color w:val="auto"/>
          <w:szCs w:val="24"/>
        </w:rPr>
        <w:t xml:space="preserve">The VA provided a separate rating </w:t>
      </w:r>
      <w:r w:rsidR="00C46C3C" w:rsidRPr="001E5CCC">
        <w:rPr>
          <w:rFonts w:asciiTheme="minorHAnsi" w:hAnsiTheme="minorHAnsi"/>
          <w:color w:val="auto"/>
          <w:szCs w:val="24"/>
        </w:rPr>
        <w:t xml:space="preserve">for the associated radiculopathy coded as </w:t>
      </w:r>
      <w:r w:rsidR="00B5716D" w:rsidRPr="001E5CCC">
        <w:rPr>
          <w:rFonts w:asciiTheme="minorHAnsi" w:hAnsiTheme="minorHAnsi"/>
          <w:color w:val="auto"/>
          <w:szCs w:val="24"/>
        </w:rPr>
        <w:t>peroneal neu</w:t>
      </w:r>
      <w:r w:rsidR="00C46C3C" w:rsidRPr="001E5CCC">
        <w:rPr>
          <w:rFonts w:asciiTheme="minorHAnsi" w:hAnsiTheme="minorHAnsi"/>
          <w:color w:val="auto"/>
          <w:szCs w:val="24"/>
        </w:rPr>
        <w:t>r</w:t>
      </w:r>
      <w:r w:rsidR="00B5716D" w:rsidRPr="001E5CCC">
        <w:rPr>
          <w:rFonts w:asciiTheme="minorHAnsi" w:hAnsiTheme="minorHAnsi"/>
          <w:color w:val="auto"/>
          <w:szCs w:val="24"/>
        </w:rPr>
        <w:t>op</w:t>
      </w:r>
      <w:r w:rsidR="00C46C3C" w:rsidRPr="001E5CCC">
        <w:rPr>
          <w:rFonts w:asciiTheme="minorHAnsi" w:hAnsiTheme="minorHAnsi"/>
          <w:color w:val="auto"/>
          <w:szCs w:val="24"/>
        </w:rPr>
        <w:t>a</w:t>
      </w:r>
      <w:r w:rsidR="00B5716D" w:rsidRPr="001E5CCC">
        <w:rPr>
          <w:rFonts w:asciiTheme="minorHAnsi" w:hAnsiTheme="minorHAnsi"/>
          <w:color w:val="auto"/>
          <w:szCs w:val="24"/>
        </w:rPr>
        <w:t>thy (8523</w:t>
      </w:r>
      <w:r w:rsidR="00067E8E" w:rsidRPr="001E5CCC">
        <w:rPr>
          <w:rFonts w:asciiTheme="minorHAnsi" w:hAnsiTheme="minorHAnsi"/>
          <w:color w:val="auto"/>
          <w:szCs w:val="24"/>
        </w:rPr>
        <w:t>-</w:t>
      </w:r>
      <w:r w:rsidR="00B5716D" w:rsidRPr="001E5CCC">
        <w:rPr>
          <w:rFonts w:asciiTheme="minorHAnsi" w:hAnsiTheme="minorHAnsi"/>
          <w:color w:val="auto"/>
          <w:szCs w:val="24"/>
        </w:rPr>
        <w:t xml:space="preserve">8522).  </w:t>
      </w:r>
      <w:r w:rsidR="00C46C3C" w:rsidRPr="001E5CCC">
        <w:rPr>
          <w:rFonts w:asciiTheme="minorHAnsi" w:hAnsiTheme="minorHAnsi"/>
          <w:color w:val="auto"/>
          <w:szCs w:val="24"/>
        </w:rPr>
        <w:t>The Board considered whether the CI’s radiculopathy was separately unfitting,</w:t>
      </w:r>
      <w:r w:rsidR="00067E8E" w:rsidRPr="001E5CCC">
        <w:rPr>
          <w:rFonts w:asciiTheme="minorHAnsi" w:hAnsiTheme="minorHAnsi"/>
          <w:color w:val="auto"/>
          <w:szCs w:val="24"/>
        </w:rPr>
        <w:t xml:space="preserve"> warranting a disability rating at the time of separation.</w:t>
      </w:r>
      <w:r w:rsidR="00C46C3C" w:rsidRPr="001E5CCC">
        <w:rPr>
          <w:rFonts w:asciiTheme="minorHAnsi" w:hAnsiTheme="minorHAnsi"/>
          <w:color w:val="auto"/>
          <w:szCs w:val="24"/>
        </w:rPr>
        <w:t xml:space="preserve">  While the </w:t>
      </w:r>
      <w:r w:rsidR="00685C5B" w:rsidRPr="001E5CCC">
        <w:rPr>
          <w:rFonts w:asciiTheme="minorHAnsi" w:hAnsiTheme="minorHAnsi"/>
          <w:color w:val="auto"/>
          <w:szCs w:val="24"/>
        </w:rPr>
        <w:t xml:space="preserve">reported </w:t>
      </w:r>
      <w:r w:rsidR="00C46C3C" w:rsidRPr="001E5CCC">
        <w:rPr>
          <w:rFonts w:asciiTheme="minorHAnsi" w:hAnsiTheme="minorHAnsi"/>
          <w:color w:val="auto"/>
          <w:szCs w:val="24"/>
        </w:rPr>
        <w:t xml:space="preserve">mild sensory changes and </w:t>
      </w:r>
      <w:r w:rsidR="00685C5B" w:rsidRPr="001E5CCC">
        <w:rPr>
          <w:rFonts w:asciiTheme="minorHAnsi" w:hAnsiTheme="minorHAnsi"/>
          <w:color w:val="auto"/>
          <w:szCs w:val="24"/>
        </w:rPr>
        <w:t xml:space="preserve">loss of Achilles tendon </w:t>
      </w:r>
      <w:r w:rsidR="00C46C3C" w:rsidRPr="001E5CCC">
        <w:rPr>
          <w:rFonts w:asciiTheme="minorHAnsi" w:hAnsiTheme="minorHAnsi"/>
          <w:color w:val="auto"/>
          <w:szCs w:val="24"/>
        </w:rPr>
        <w:t>reflex</w:t>
      </w:r>
      <w:r w:rsidR="00685C5B" w:rsidRPr="001E5CCC">
        <w:rPr>
          <w:rFonts w:asciiTheme="minorHAnsi" w:hAnsiTheme="minorHAnsi"/>
          <w:color w:val="auto"/>
          <w:szCs w:val="24"/>
        </w:rPr>
        <w:t>es</w:t>
      </w:r>
      <w:r w:rsidR="00C46C3C" w:rsidRPr="001E5CCC">
        <w:rPr>
          <w:rFonts w:asciiTheme="minorHAnsi" w:hAnsiTheme="minorHAnsi"/>
          <w:color w:val="auto"/>
          <w:szCs w:val="24"/>
        </w:rPr>
        <w:t xml:space="preserve"> were consistent with </w:t>
      </w:r>
      <w:r w:rsidR="00067E8E" w:rsidRPr="001E5CCC">
        <w:rPr>
          <w:rFonts w:asciiTheme="minorHAnsi" w:hAnsiTheme="minorHAnsi"/>
          <w:color w:val="auto"/>
          <w:szCs w:val="24"/>
        </w:rPr>
        <w:t xml:space="preserve">the CI’s known L5 radiculopathy, </w:t>
      </w:r>
      <w:r w:rsidR="00C46C3C" w:rsidRPr="001E5CCC">
        <w:rPr>
          <w:rFonts w:asciiTheme="minorHAnsi" w:hAnsiTheme="minorHAnsi"/>
          <w:color w:val="auto"/>
          <w:szCs w:val="24"/>
        </w:rPr>
        <w:t xml:space="preserve">they were not impairing of functioning and would not be considered </w:t>
      </w:r>
      <w:r w:rsidR="002573F4" w:rsidRPr="001E5CCC">
        <w:rPr>
          <w:rFonts w:asciiTheme="minorHAnsi" w:hAnsiTheme="minorHAnsi"/>
          <w:color w:val="auto"/>
          <w:szCs w:val="24"/>
        </w:rPr>
        <w:t xml:space="preserve">separately </w:t>
      </w:r>
      <w:r w:rsidR="00C46C3C" w:rsidRPr="001E5CCC">
        <w:rPr>
          <w:rFonts w:asciiTheme="minorHAnsi" w:hAnsiTheme="minorHAnsi"/>
          <w:color w:val="auto"/>
          <w:szCs w:val="24"/>
        </w:rPr>
        <w:t xml:space="preserve">unfitting.  Motor strength testing was consistently normal </w:t>
      </w:r>
      <w:r w:rsidR="008705B1" w:rsidRPr="001E5CCC">
        <w:rPr>
          <w:rFonts w:asciiTheme="minorHAnsi" w:hAnsiTheme="minorHAnsi"/>
          <w:color w:val="auto"/>
          <w:szCs w:val="24"/>
        </w:rPr>
        <w:t xml:space="preserve">(including the neurosurgery evaluation at the time of separation) </w:t>
      </w:r>
      <w:r w:rsidR="00C46C3C" w:rsidRPr="001E5CCC">
        <w:rPr>
          <w:rFonts w:asciiTheme="minorHAnsi" w:hAnsiTheme="minorHAnsi"/>
          <w:color w:val="auto"/>
          <w:szCs w:val="24"/>
        </w:rPr>
        <w:t xml:space="preserve">and evidence of the record reflects that pain was </w:t>
      </w:r>
      <w:r w:rsidR="0086705B" w:rsidRPr="001E5CCC">
        <w:rPr>
          <w:rFonts w:asciiTheme="minorHAnsi" w:hAnsiTheme="minorHAnsi"/>
          <w:color w:val="auto"/>
          <w:szCs w:val="24"/>
        </w:rPr>
        <w:t xml:space="preserve">the </w:t>
      </w:r>
      <w:r w:rsidR="00C46C3C" w:rsidRPr="001E5CCC">
        <w:rPr>
          <w:rFonts w:asciiTheme="minorHAnsi" w:hAnsiTheme="minorHAnsi"/>
          <w:color w:val="auto"/>
          <w:szCs w:val="24"/>
        </w:rPr>
        <w:t>reason the CI was unable to perform all the functions of his military specialty.</w:t>
      </w:r>
      <w:r w:rsidR="001E06CB" w:rsidRPr="001E5CCC">
        <w:rPr>
          <w:rFonts w:asciiTheme="minorHAnsi" w:hAnsiTheme="minorHAnsi"/>
          <w:color w:val="auto"/>
          <w:szCs w:val="24"/>
        </w:rPr>
        <w:t xml:space="preserve">  VASRD rating criteria under the general rating formula for diseases and injuries of the spine takes into account pain, whether it radiates or not.  </w:t>
      </w:r>
      <w:r w:rsidR="00C06240" w:rsidRPr="001E5CCC">
        <w:rPr>
          <w:rFonts w:asciiTheme="minorHAnsi" w:hAnsiTheme="minorHAnsi"/>
          <w:color w:val="auto"/>
          <w:szCs w:val="24"/>
        </w:rPr>
        <w:t>All evidence considered</w:t>
      </w:r>
      <w:proofErr w:type="gramStart"/>
      <w:r w:rsidR="00C06240" w:rsidRPr="001E5CCC">
        <w:rPr>
          <w:rFonts w:asciiTheme="minorHAnsi" w:hAnsiTheme="minorHAnsi"/>
          <w:color w:val="auto"/>
          <w:szCs w:val="24"/>
        </w:rPr>
        <w:t>,</w:t>
      </w:r>
      <w:proofErr w:type="gramEnd"/>
      <w:r w:rsidR="00C06240" w:rsidRPr="001E5CCC">
        <w:rPr>
          <w:rFonts w:asciiTheme="minorHAnsi" w:hAnsiTheme="minorHAnsi"/>
          <w:color w:val="auto"/>
          <w:szCs w:val="24"/>
        </w:rPr>
        <w:t xml:space="preserve"> there is not reasonable doubt in the CI’s favor supporting addition of </w:t>
      </w:r>
      <w:r w:rsidR="00BE70BF" w:rsidRPr="001E5CCC">
        <w:rPr>
          <w:rFonts w:asciiTheme="minorHAnsi" w:hAnsiTheme="minorHAnsi"/>
          <w:color w:val="auto"/>
          <w:szCs w:val="24"/>
        </w:rPr>
        <w:t>lumbar radiculopathy</w:t>
      </w:r>
      <w:r w:rsidR="00C06240" w:rsidRPr="001E5CCC">
        <w:rPr>
          <w:rFonts w:asciiTheme="minorHAnsi" w:hAnsiTheme="minorHAnsi"/>
          <w:color w:val="auto"/>
          <w:szCs w:val="24"/>
        </w:rPr>
        <w:t xml:space="preserve"> as an unfitting condition for separation rating.</w:t>
      </w:r>
      <w:r w:rsidR="008705B1" w:rsidRPr="001E5CCC">
        <w:rPr>
          <w:rFonts w:asciiTheme="minorHAnsi" w:hAnsiTheme="minorHAnsi"/>
          <w:color w:val="auto"/>
          <w:szCs w:val="24"/>
        </w:rPr>
        <w:t xml:space="preserve">  </w:t>
      </w:r>
      <w:r w:rsidR="00685C5B" w:rsidRPr="001E5CCC">
        <w:rPr>
          <w:rFonts w:asciiTheme="minorHAnsi" w:hAnsiTheme="minorHAnsi"/>
          <w:color w:val="auto"/>
          <w:szCs w:val="24"/>
        </w:rPr>
        <w:t xml:space="preserve">The Board also noted the CI’s contention at the time of the FPEB for rating under muscle function.  There was no loss of muscle function and the Board concurred with the FPEB’s determination.  </w:t>
      </w:r>
      <w:r w:rsidR="004138FC" w:rsidRPr="001E5CCC">
        <w:rPr>
          <w:rFonts w:asciiTheme="minorHAnsi" w:hAnsiTheme="minorHAnsi"/>
          <w:color w:val="auto"/>
          <w:szCs w:val="24"/>
        </w:rPr>
        <w:t>After due deliberation, considering all of the evidence and mindful of VASRD §4.3 (reasonable doubt), the Board recommends a separation rating of</w:t>
      </w:r>
      <w:r w:rsidRPr="001E5CCC">
        <w:rPr>
          <w:rFonts w:asciiTheme="minorHAnsi" w:hAnsiTheme="minorHAnsi"/>
          <w:color w:val="auto"/>
          <w:szCs w:val="24"/>
        </w:rPr>
        <w:t xml:space="preserve"> 20% </w:t>
      </w:r>
      <w:r w:rsidR="004138FC" w:rsidRPr="001E5CCC">
        <w:rPr>
          <w:rFonts w:asciiTheme="minorHAnsi" w:hAnsiTheme="minorHAnsi"/>
          <w:color w:val="auto"/>
          <w:szCs w:val="24"/>
        </w:rPr>
        <w:t xml:space="preserve">for the lumbar </w:t>
      </w:r>
      <w:r w:rsidR="00054F81">
        <w:rPr>
          <w:rFonts w:asciiTheme="minorHAnsi" w:hAnsiTheme="minorHAnsi"/>
          <w:color w:val="auto"/>
          <w:szCs w:val="24"/>
        </w:rPr>
        <w:t>DDD</w:t>
      </w:r>
      <w:r w:rsidR="004138FC" w:rsidRPr="001E5CCC">
        <w:rPr>
          <w:rFonts w:asciiTheme="minorHAnsi" w:hAnsiTheme="minorHAnsi"/>
          <w:color w:val="auto"/>
          <w:szCs w:val="24"/>
        </w:rPr>
        <w:t xml:space="preserve"> status post </w:t>
      </w:r>
      <w:proofErr w:type="spellStart"/>
      <w:r w:rsidR="004138FC" w:rsidRPr="001E5CCC">
        <w:rPr>
          <w:rFonts w:asciiTheme="minorHAnsi" w:hAnsiTheme="minorHAnsi"/>
          <w:color w:val="auto"/>
          <w:szCs w:val="24"/>
        </w:rPr>
        <w:t>discectomy</w:t>
      </w:r>
      <w:proofErr w:type="spellEnd"/>
      <w:r w:rsidR="004138FC" w:rsidRPr="001E5CCC">
        <w:rPr>
          <w:rFonts w:asciiTheme="minorHAnsi" w:hAnsiTheme="minorHAnsi"/>
          <w:color w:val="auto"/>
          <w:szCs w:val="24"/>
        </w:rPr>
        <w:t xml:space="preserve"> and fusion (5241).</w:t>
      </w:r>
    </w:p>
    <w:p w:rsidR="00F1737C" w:rsidRPr="001E5CCC" w:rsidRDefault="00F6196E" w:rsidP="00510F9C">
      <w:pPr>
        <w:spacing w:line="240" w:lineRule="exact"/>
        <w:jc w:val="both"/>
        <w:rPr>
          <w:rFonts w:asciiTheme="minorHAnsi" w:hAnsiTheme="minorHAnsi"/>
          <w:color w:val="auto"/>
          <w:szCs w:val="24"/>
        </w:rPr>
      </w:pPr>
      <w:proofErr w:type="gramStart"/>
      <w:r w:rsidRPr="001E5CCC">
        <w:rPr>
          <w:rFonts w:asciiTheme="minorHAnsi" w:hAnsiTheme="minorHAnsi"/>
          <w:color w:val="auto"/>
          <w:szCs w:val="24"/>
          <w:u w:val="single"/>
        </w:rPr>
        <w:lastRenderedPageBreak/>
        <w:t>Remaining Conditions</w:t>
      </w:r>
      <w:r w:rsidR="00054F81">
        <w:rPr>
          <w:rFonts w:asciiTheme="minorHAnsi" w:hAnsiTheme="minorHAnsi"/>
          <w:color w:val="auto"/>
          <w:szCs w:val="24"/>
          <w:u w:val="single"/>
        </w:rPr>
        <w:t>.</w:t>
      </w:r>
      <w:proofErr w:type="gramEnd"/>
      <w:r w:rsidRPr="001E5CCC">
        <w:rPr>
          <w:rFonts w:asciiTheme="minorHAnsi" w:hAnsiTheme="minorHAnsi"/>
          <w:color w:val="auto"/>
          <w:szCs w:val="24"/>
        </w:rPr>
        <w:t xml:space="preserve">  Other conditions identified in the D</w:t>
      </w:r>
      <w:r w:rsidR="00054F81">
        <w:rPr>
          <w:rFonts w:asciiTheme="minorHAnsi" w:hAnsiTheme="minorHAnsi"/>
          <w:color w:val="auto"/>
          <w:szCs w:val="24"/>
        </w:rPr>
        <w:t>isability Evaluation System (D</w:t>
      </w:r>
      <w:r w:rsidRPr="001E5CCC">
        <w:rPr>
          <w:rFonts w:asciiTheme="minorHAnsi" w:hAnsiTheme="minorHAnsi"/>
          <w:color w:val="auto"/>
          <w:szCs w:val="24"/>
        </w:rPr>
        <w:t>ES</w:t>
      </w:r>
      <w:r w:rsidR="00054F81">
        <w:rPr>
          <w:rFonts w:asciiTheme="minorHAnsi" w:hAnsiTheme="minorHAnsi"/>
          <w:color w:val="auto"/>
          <w:szCs w:val="24"/>
        </w:rPr>
        <w:t>)</w:t>
      </w:r>
      <w:r w:rsidRPr="001E5CCC">
        <w:rPr>
          <w:rFonts w:asciiTheme="minorHAnsi" w:hAnsiTheme="minorHAnsi"/>
          <w:color w:val="auto"/>
          <w:szCs w:val="24"/>
        </w:rPr>
        <w:t xml:space="preserve"> file were </w:t>
      </w:r>
      <w:r w:rsidR="00921414" w:rsidRPr="001E5CCC">
        <w:rPr>
          <w:rFonts w:asciiTheme="minorHAnsi" w:hAnsiTheme="minorHAnsi"/>
          <w:color w:val="auto"/>
          <w:szCs w:val="24"/>
        </w:rPr>
        <w:t>tension headaches, gastroesophageal reflux disease</w:t>
      </w:r>
      <w:r w:rsidR="00B03139">
        <w:rPr>
          <w:rFonts w:asciiTheme="minorHAnsi" w:hAnsiTheme="minorHAnsi"/>
          <w:color w:val="auto"/>
          <w:szCs w:val="24"/>
        </w:rPr>
        <w:t xml:space="preserve"> (GERD)</w:t>
      </w:r>
      <w:r w:rsidR="00921414" w:rsidRPr="001E5CCC">
        <w:rPr>
          <w:rFonts w:asciiTheme="minorHAnsi" w:hAnsiTheme="minorHAnsi"/>
          <w:color w:val="auto"/>
          <w:szCs w:val="24"/>
        </w:rPr>
        <w:t>, h</w:t>
      </w:r>
      <w:r w:rsidR="003732BA" w:rsidRPr="001E5CCC">
        <w:rPr>
          <w:rFonts w:asciiTheme="minorHAnsi" w:hAnsiTheme="minorHAnsi"/>
          <w:color w:val="auto"/>
          <w:szCs w:val="24"/>
        </w:rPr>
        <w:t xml:space="preserve">ypothyroidism, </w:t>
      </w:r>
      <w:r w:rsidR="00921414" w:rsidRPr="001E5CCC">
        <w:rPr>
          <w:rFonts w:asciiTheme="minorHAnsi" w:hAnsiTheme="minorHAnsi"/>
          <w:color w:val="auto"/>
          <w:szCs w:val="24"/>
        </w:rPr>
        <w:t>h</w:t>
      </w:r>
      <w:r w:rsidR="003732BA" w:rsidRPr="001E5CCC">
        <w:rPr>
          <w:rFonts w:asciiTheme="minorHAnsi" w:hAnsiTheme="minorHAnsi"/>
          <w:color w:val="auto"/>
          <w:szCs w:val="24"/>
        </w:rPr>
        <w:t xml:space="preserve">emorrhoids and </w:t>
      </w:r>
      <w:r w:rsidR="00921414" w:rsidRPr="001E5CCC">
        <w:rPr>
          <w:rFonts w:asciiTheme="minorHAnsi" w:hAnsiTheme="minorHAnsi"/>
          <w:color w:val="auto"/>
          <w:szCs w:val="24"/>
        </w:rPr>
        <w:t>b</w:t>
      </w:r>
      <w:r w:rsidR="003732BA" w:rsidRPr="001E5CCC">
        <w:rPr>
          <w:rFonts w:asciiTheme="minorHAnsi" w:hAnsiTheme="minorHAnsi"/>
          <w:color w:val="auto"/>
          <w:szCs w:val="24"/>
        </w:rPr>
        <w:t xml:space="preserve">ilateral </w:t>
      </w:r>
      <w:r w:rsidR="00921414" w:rsidRPr="001E5CCC">
        <w:rPr>
          <w:rFonts w:asciiTheme="minorHAnsi" w:hAnsiTheme="minorHAnsi"/>
          <w:color w:val="auto"/>
          <w:szCs w:val="24"/>
        </w:rPr>
        <w:t>c</w:t>
      </w:r>
      <w:r w:rsidR="003732BA" w:rsidRPr="001E5CCC">
        <w:rPr>
          <w:rFonts w:asciiTheme="minorHAnsi" w:hAnsiTheme="minorHAnsi"/>
          <w:color w:val="auto"/>
          <w:szCs w:val="24"/>
        </w:rPr>
        <w:t xml:space="preserve">arpal </w:t>
      </w:r>
      <w:r w:rsidR="00921414" w:rsidRPr="001E5CCC">
        <w:rPr>
          <w:rFonts w:asciiTheme="minorHAnsi" w:hAnsiTheme="minorHAnsi"/>
          <w:color w:val="auto"/>
          <w:szCs w:val="24"/>
        </w:rPr>
        <w:t>t</w:t>
      </w:r>
      <w:r w:rsidR="003732BA" w:rsidRPr="001E5CCC">
        <w:rPr>
          <w:rFonts w:asciiTheme="minorHAnsi" w:hAnsiTheme="minorHAnsi"/>
          <w:color w:val="auto"/>
          <w:szCs w:val="24"/>
        </w:rPr>
        <w:t xml:space="preserve">unnel </w:t>
      </w:r>
      <w:r w:rsidR="00921414" w:rsidRPr="001E5CCC">
        <w:rPr>
          <w:rFonts w:asciiTheme="minorHAnsi" w:hAnsiTheme="minorHAnsi"/>
          <w:color w:val="auto"/>
          <w:szCs w:val="24"/>
        </w:rPr>
        <w:t>s</w:t>
      </w:r>
      <w:r w:rsidR="003732BA" w:rsidRPr="001E5CCC">
        <w:rPr>
          <w:rFonts w:asciiTheme="minorHAnsi" w:hAnsiTheme="minorHAnsi"/>
          <w:color w:val="auto"/>
          <w:szCs w:val="24"/>
        </w:rPr>
        <w:t>yndrome</w:t>
      </w:r>
      <w:r w:rsidRPr="001E5CCC">
        <w:rPr>
          <w:rFonts w:asciiTheme="minorHAnsi" w:hAnsiTheme="minorHAnsi"/>
          <w:color w:val="auto"/>
          <w:szCs w:val="24"/>
        </w:rPr>
        <w:t xml:space="preserve">.  Several additional non-acute conditions or medical complaints were also documented.  None of these conditions were </w:t>
      </w:r>
      <w:r w:rsidR="00685C5B" w:rsidRPr="001E5CCC">
        <w:rPr>
          <w:rFonts w:asciiTheme="minorHAnsi" w:hAnsiTheme="minorHAnsi"/>
          <w:color w:val="auto"/>
          <w:szCs w:val="24"/>
        </w:rPr>
        <w:t xml:space="preserve">significantly </w:t>
      </w:r>
      <w:r w:rsidRPr="001E5CCC">
        <w:rPr>
          <w:rFonts w:asciiTheme="minorHAnsi" w:hAnsiTheme="minorHAnsi"/>
          <w:color w:val="auto"/>
          <w:szCs w:val="24"/>
        </w:rPr>
        <w:t xml:space="preserve">clinically </w:t>
      </w:r>
      <w:r w:rsidR="001E5CCC" w:rsidRPr="001E5CCC">
        <w:rPr>
          <w:rFonts w:asciiTheme="minorHAnsi" w:hAnsiTheme="minorHAnsi"/>
          <w:color w:val="auto"/>
          <w:szCs w:val="24"/>
        </w:rPr>
        <w:t xml:space="preserve">or occupationally </w:t>
      </w:r>
      <w:r w:rsidRPr="001E5CCC">
        <w:rPr>
          <w:rFonts w:asciiTheme="minorHAnsi" w:hAnsiTheme="minorHAnsi"/>
          <w:color w:val="auto"/>
          <w:szCs w:val="24"/>
        </w:rPr>
        <w:t>active during the MEB period</w:t>
      </w:r>
      <w:r w:rsidR="00B31965" w:rsidRPr="001E5CCC">
        <w:rPr>
          <w:rFonts w:asciiTheme="minorHAnsi" w:hAnsiTheme="minorHAnsi"/>
          <w:color w:val="auto"/>
          <w:szCs w:val="24"/>
        </w:rPr>
        <w:t>,</w:t>
      </w:r>
      <w:r w:rsidRPr="001E5CCC">
        <w:rPr>
          <w:rFonts w:asciiTheme="minorHAnsi" w:hAnsiTheme="minorHAnsi"/>
          <w:color w:val="auto"/>
          <w:szCs w:val="24"/>
        </w:rPr>
        <w:t xml:space="preserve"> carried attached profiles</w:t>
      </w:r>
      <w:r w:rsidR="00054F81">
        <w:rPr>
          <w:rFonts w:asciiTheme="minorHAnsi" w:hAnsiTheme="minorHAnsi"/>
          <w:color w:val="auto"/>
          <w:szCs w:val="24"/>
        </w:rPr>
        <w:t>,</w:t>
      </w:r>
      <w:r w:rsidR="00A0011E" w:rsidRPr="001E5CCC">
        <w:rPr>
          <w:rFonts w:asciiTheme="minorHAnsi" w:hAnsiTheme="minorHAnsi"/>
          <w:color w:val="auto"/>
          <w:szCs w:val="24"/>
        </w:rPr>
        <w:t xml:space="preserve"> </w:t>
      </w:r>
      <w:r w:rsidR="00054F81">
        <w:rPr>
          <w:rFonts w:asciiTheme="minorHAnsi" w:hAnsiTheme="minorHAnsi"/>
          <w:color w:val="auto"/>
          <w:szCs w:val="24"/>
        </w:rPr>
        <w:t xml:space="preserve">or </w:t>
      </w:r>
      <w:r w:rsidRPr="001E5CCC">
        <w:rPr>
          <w:rFonts w:asciiTheme="minorHAnsi" w:hAnsiTheme="minorHAnsi"/>
          <w:color w:val="auto"/>
          <w:szCs w:val="24"/>
        </w:rPr>
        <w:t xml:space="preserve">were implicated in the </w:t>
      </w:r>
      <w:r w:rsidR="00B5646A" w:rsidRPr="001E5CCC">
        <w:rPr>
          <w:rFonts w:asciiTheme="minorHAnsi" w:hAnsiTheme="minorHAnsi"/>
          <w:color w:val="auto"/>
          <w:szCs w:val="24"/>
        </w:rPr>
        <w:t>c</w:t>
      </w:r>
      <w:r w:rsidR="004C05CF" w:rsidRPr="001E5CCC">
        <w:rPr>
          <w:rFonts w:asciiTheme="minorHAnsi" w:hAnsiTheme="minorHAnsi"/>
          <w:color w:val="auto"/>
          <w:szCs w:val="24"/>
        </w:rPr>
        <w:t>ommander’s</w:t>
      </w:r>
      <w:r w:rsidR="00774FFD" w:rsidRPr="001E5CCC">
        <w:rPr>
          <w:rFonts w:asciiTheme="minorHAnsi" w:hAnsiTheme="minorHAnsi"/>
          <w:color w:val="auto"/>
          <w:szCs w:val="24"/>
        </w:rPr>
        <w:t xml:space="preserve"> statement</w:t>
      </w:r>
      <w:r w:rsidRPr="001E5CCC">
        <w:rPr>
          <w:rFonts w:asciiTheme="minorHAnsi" w:hAnsiTheme="minorHAnsi"/>
          <w:color w:val="auto"/>
          <w:szCs w:val="24"/>
        </w:rPr>
        <w:t xml:space="preserve">. </w:t>
      </w:r>
      <w:r w:rsidR="00685C5B" w:rsidRPr="001E5CCC">
        <w:rPr>
          <w:rFonts w:asciiTheme="minorHAnsi" w:hAnsiTheme="minorHAnsi"/>
          <w:color w:val="auto"/>
          <w:szCs w:val="24"/>
        </w:rPr>
        <w:t xml:space="preserve"> </w:t>
      </w:r>
      <w:r w:rsidRPr="001E5CCC">
        <w:rPr>
          <w:rFonts w:asciiTheme="minorHAnsi" w:hAnsiTheme="minorHAnsi"/>
          <w:color w:val="auto"/>
          <w:szCs w:val="24"/>
        </w:rPr>
        <w:t xml:space="preserve">These conditions were reviewed by the </w:t>
      </w:r>
      <w:r w:rsidR="006B4AA2" w:rsidRPr="001E5CCC">
        <w:rPr>
          <w:rFonts w:asciiTheme="minorHAnsi" w:hAnsiTheme="minorHAnsi"/>
          <w:color w:val="auto"/>
          <w:szCs w:val="24"/>
        </w:rPr>
        <w:t>a</w:t>
      </w:r>
      <w:r w:rsidR="003B4319" w:rsidRPr="001E5CCC">
        <w:rPr>
          <w:rFonts w:asciiTheme="minorHAnsi" w:hAnsiTheme="minorHAnsi"/>
          <w:color w:val="auto"/>
          <w:szCs w:val="24"/>
        </w:rPr>
        <w:t>ction officer</w:t>
      </w:r>
      <w:r w:rsidRPr="001E5CCC">
        <w:rPr>
          <w:rFonts w:asciiTheme="minorHAnsi" w:hAnsiTheme="minorHAnsi"/>
          <w:color w:val="auto"/>
          <w:szCs w:val="24"/>
        </w:rPr>
        <w:t xml:space="preserve"> 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F1737C" w:rsidRPr="001E5CCC"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1E5CCC" w:rsidRDefault="00F1737C" w:rsidP="00F1737C">
      <w:pPr>
        <w:spacing w:line="240" w:lineRule="exact"/>
        <w:rPr>
          <w:rFonts w:asciiTheme="minorHAnsi" w:hAnsiTheme="minorHAnsi"/>
          <w:b/>
          <w:color w:val="auto"/>
          <w:szCs w:val="24"/>
          <w:u w:val="single"/>
        </w:rPr>
      </w:pPr>
    </w:p>
    <w:p w:rsidR="009237CD" w:rsidRPr="001E5CCC" w:rsidRDefault="00C56FC8" w:rsidP="009237CD">
      <w:pPr>
        <w:spacing w:line="240" w:lineRule="exact"/>
        <w:jc w:val="both"/>
        <w:rPr>
          <w:rFonts w:asciiTheme="minorHAnsi" w:hAnsiTheme="minorHAnsi"/>
          <w:color w:val="auto"/>
          <w:szCs w:val="24"/>
        </w:rPr>
      </w:pPr>
      <w:r w:rsidRPr="001E5CCC">
        <w:rPr>
          <w:rFonts w:asciiTheme="minorHAnsi" w:hAnsiTheme="minorHAnsi"/>
          <w:color w:val="auto"/>
          <w:szCs w:val="24"/>
          <w:u w:val="single"/>
        </w:rPr>
        <w:t>BOARD FINDINGS</w:t>
      </w:r>
      <w:r w:rsidRPr="001E5CCC">
        <w:rPr>
          <w:rFonts w:asciiTheme="minorHAnsi" w:hAnsiTheme="minorHAnsi"/>
          <w:color w:val="auto"/>
          <w:szCs w:val="24"/>
        </w:rPr>
        <w:t>:</w:t>
      </w:r>
      <w:r w:rsidRPr="001E5CCC">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adjudication.</w:t>
      </w:r>
      <w:r w:rsidR="009002BD" w:rsidRPr="001E5CCC">
        <w:rPr>
          <w:rFonts w:asciiTheme="minorHAnsi" w:eastAsiaTheme="minorHAnsi" w:hAnsiTheme="minorHAnsi"/>
          <w:color w:val="auto"/>
          <w:szCs w:val="24"/>
        </w:rPr>
        <w:t xml:space="preserve">  </w:t>
      </w:r>
      <w:r w:rsidR="009237CD" w:rsidRPr="001E5CCC">
        <w:rPr>
          <w:rFonts w:asciiTheme="minorHAnsi" w:eastAsiaTheme="minorHAnsi" w:hAnsiTheme="minorHAnsi"/>
          <w:color w:val="auto"/>
          <w:szCs w:val="24"/>
        </w:rPr>
        <w:t xml:space="preserve">In the matter of the </w:t>
      </w:r>
      <w:r w:rsidR="002F40EA" w:rsidRPr="001E5CCC">
        <w:rPr>
          <w:rFonts w:asciiTheme="minorHAnsi" w:eastAsiaTheme="minorHAnsi" w:hAnsiTheme="minorHAnsi"/>
          <w:color w:val="auto"/>
          <w:szCs w:val="24"/>
        </w:rPr>
        <w:t>back condition (</w:t>
      </w:r>
      <w:r w:rsidR="00B03139">
        <w:rPr>
          <w:rFonts w:asciiTheme="minorHAnsi" w:eastAsiaTheme="minorHAnsi" w:hAnsiTheme="minorHAnsi"/>
          <w:color w:val="auto"/>
          <w:szCs w:val="24"/>
        </w:rPr>
        <w:t>DDD</w:t>
      </w:r>
      <w:r w:rsidR="002F40EA" w:rsidRPr="001E5CCC">
        <w:rPr>
          <w:color w:val="auto"/>
          <w:szCs w:val="24"/>
        </w:rPr>
        <w:t xml:space="preserve"> with radiculopathy, status post L4-5 discectomy and fusion) </w:t>
      </w:r>
      <w:r w:rsidR="009237CD" w:rsidRPr="001E5CCC">
        <w:rPr>
          <w:rFonts w:asciiTheme="minorHAnsi" w:eastAsiaTheme="minorHAnsi" w:hAnsiTheme="minorHAnsi"/>
          <w:color w:val="auto"/>
          <w:szCs w:val="24"/>
        </w:rPr>
        <w:t xml:space="preserve">and IAW VASRD §4.71a, </w:t>
      </w:r>
      <w:r w:rsidR="008705B1" w:rsidRPr="001E5CCC">
        <w:rPr>
          <w:rFonts w:asciiTheme="minorHAnsi" w:hAnsiTheme="minorHAnsi"/>
          <w:color w:val="auto"/>
          <w:szCs w:val="24"/>
        </w:rPr>
        <w:t>and §4.</w:t>
      </w:r>
      <w:r w:rsidR="009002BD" w:rsidRPr="001E5CCC">
        <w:rPr>
          <w:rFonts w:asciiTheme="minorHAnsi" w:hAnsiTheme="minorHAnsi"/>
          <w:color w:val="auto"/>
          <w:szCs w:val="24"/>
        </w:rPr>
        <w:t>3</w:t>
      </w:r>
      <w:r w:rsidR="00B03139">
        <w:rPr>
          <w:rFonts w:asciiTheme="minorHAnsi" w:hAnsiTheme="minorHAnsi"/>
          <w:color w:val="auto"/>
          <w:szCs w:val="24"/>
        </w:rPr>
        <w:t>,</w:t>
      </w:r>
      <w:r w:rsidR="008705B1" w:rsidRPr="001E5CCC">
        <w:rPr>
          <w:rFonts w:asciiTheme="minorHAnsi" w:hAnsiTheme="minorHAnsi"/>
          <w:color w:val="auto"/>
          <w:szCs w:val="24"/>
        </w:rPr>
        <w:t xml:space="preserve"> the Board recommends, by a vote of 2:1, a rating of 20% coded 5241.  The single voter for dissent (who recommended no modification of the PEB adjudication) did not elect to submit a minority opinion.</w:t>
      </w:r>
      <w:r w:rsidR="009002BD" w:rsidRPr="001E5CCC">
        <w:rPr>
          <w:rFonts w:asciiTheme="minorHAnsi" w:hAnsiTheme="minorHAnsi"/>
          <w:color w:val="auto"/>
          <w:szCs w:val="24"/>
        </w:rPr>
        <w:t xml:space="preserve">  </w:t>
      </w:r>
      <w:r w:rsidR="002F40EA" w:rsidRPr="001E5CCC">
        <w:rPr>
          <w:rFonts w:asciiTheme="minorHAnsi" w:hAnsiTheme="minorHAnsi"/>
          <w:color w:val="auto"/>
          <w:szCs w:val="24"/>
        </w:rPr>
        <w:t>In the matter of the left L5 radiculopathy, the Board unanimously agrees that it cannot</w:t>
      </w:r>
      <w:r w:rsidR="008705B1" w:rsidRPr="001E5CCC">
        <w:rPr>
          <w:rFonts w:asciiTheme="minorHAnsi" w:hAnsiTheme="minorHAnsi"/>
          <w:color w:val="auto"/>
          <w:szCs w:val="24"/>
        </w:rPr>
        <w:t xml:space="preserve"> </w:t>
      </w:r>
      <w:r w:rsidR="002F40EA" w:rsidRPr="001E5CCC">
        <w:rPr>
          <w:rFonts w:asciiTheme="minorHAnsi" w:hAnsiTheme="minorHAnsi"/>
          <w:color w:val="auto"/>
          <w:szCs w:val="24"/>
        </w:rPr>
        <w:t>recommend a finding of unfit for additional rating at separation.</w:t>
      </w:r>
      <w:r w:rsidR="009002BD" w:rsidRPr="001E5CCC">
        <w:rPr>
          <w:rFonts w:asciiTheme="minorHAnsi" w:hAnsiTheme="minorHAnsi"/>
          <w:color w:val="auto"/>
          <w:szCs w:val="24"/>
        </w:rPr>
        <w:t xml:space="preserve">  </w:t>
      </w:r>
      <w:r w:rsidR="009237CD" w:rsidRPr="001E5CCC">
        <w:rPr>
          <w:rFonts w:asciiTheme="minorHAnsi" w:eastAsiaTheme="minorHAnsi" w:hAnsiTheme="minorHAnsi"/>
          <w:color w:val="auto"/>
          <w:szCs w:val="24"/>
        </w:rPr>
        <w:t>In the matter of any other medical conditions eligible for Board consideration</w:t>
      </w:r>
      <w:r w:rsidR="00B03139">
        <w:rPr>
          <w:rFonts w:asciiTheme="minorHAnsi" w:eastAsiaTheme="minorHAnsi" w:hAnsiTheme="minorHAnsi"/>
          <w:color w:val="auto"/>
          <w:szCs w:val="24"/>
        </w:rPr>
        <w:t>,</w:t>
      </w:r>
      <w:r w:rsidR="009237CD" w:rsidRPr="001E5CCC">
        <w:rPr>
          <w:rFonts w:asciiTheme="minorHAnsi" w:eastAsiaTheme="minorHAnsi" w:hAnsiTheme="minorHAnsi"/>
          <w:color w:val="auto"/>
          <w:szCs w:val="24"/>
        </w:rPr>
        <w:t xml:space="preserve"> the Board unanimously agrees</w:t>
      </w:r>
      <w:r w:rsidR="009237CD" w:rsidRPr="001E5CCC">
        <w:rPr>
          <w:rFonts w:asciiTheme="minorHAnsi" w:hAnsiTheme="minorHAnsi"/>
          <w:color w:val="auto"/>
          <w:szCs w:val="24"/>
        </w:rPr>
        <w:t xml:space="preserve"> that it cannot recommend any findings of unfit for additional rating at separation.</w:t>
      </w:r>
    </w:p>
    <w:p w:rsidR="00F1737C" w:rsidRPr="001E5CCC"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1E5CCC" w:rsidRDefault="00F1737C" w:rsidP="00F1737C">
      <w:pPr>
        <w:spacing w:line="240" w:lineRule="exact"/>
        <w:rPr>
          <w:rFonts w:asciiTheme="minorHAnsi" w:hAnsiTheme="minorHAnsi"/>
          <w:b/>
          <w:color w:val="auto"/>
          <w:szCs w:val="24"/>
          <w:u w:val="single"/>
        </w:rPr>
      </w:pPr>
    </w:p>
    <w:p w:rsidR="006C2FB8" w:rsidRPr="001E5CCC" w:rsidRDefault="00C56FC8" w:rsidP="006C2FB8">
      <w:pPr>
        <w:spacing w:line="240" w:lineRule="exact"/>
        <w:jc w:val="both"/>
        <w:rPr>
          <w:rFonts w:asciiTheme="minorHAnsi" w:hAnsiTheme="minorHAnsi"/>
          <w:color w:val="auto"/>
          <w:szCs w:val="24"/>
        </w:rPr>
      </w:pPr>
      <w:r w:rsidRPr="001E5CCC">
        <w:rPr>
          <w:rFonts w:asciiTheme="minorHAnsi" w:hAnsiTheme="minorHAnsi"/>
          <w:color w:val="auto"/>
          <w:szCs w:val="24"/>
          <w:u w:val="single"/>
        </w:rPr>
        <w:t>RECOMMENDATION</w:t>
      </w:r>
      <w:r w:rsidRPr="001E5CCC">
        <w:rPr>
          <w:rFonts w:asciiTheme="minorHAnsi" w:hAnsiTheme="minorHAnsi"/>
          <w:color w:val="auto"/>
          <w:szCs w:val="24"/>
        </w:rPr>
        <w:t xml:space="preserve">: </w:t>
      </w:r>
      <w:r w:rsidR="009237CD" w:rsidRPr="001E5CCC">
        <w:rPr>
          <w:rFonts w:asciiTheme="minorHAnsi" w:hAnsiTheme="minorHAnsi"/>
          <w:color w:val="auto"/>
          <w:szCs w:val="24"/>
        </w:rPr>
        <w:t xml:space="preserve"> </w:t>
      </w:r>
      <w:r w:rsidR="006C2FB8" w:rsidRPr="001E5CCC">
        <w:rPr>
          <w:rFonts w:asciiTheme="minorHAnsi" w:hAnsiTheme="minorHAnsi"/>
          <w:color w:val="auto"/>
          <w:szCs w:val="24"/>
        </w:rPr>
        <w:t>The Board recommends that the CI’s prior determination be modified as follows, effective as of the date of his prior medical separation:</w:t>
      </w:r>
    </w:p>
    <w:p w:rsidR="006A5ABF" w:rsidRPr="001E5CCC" w:rsidRDefault="006A5ABF" w:rsidP="006A5ABF">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6A5ABF" w:rsidRPr="001E5CCC" w:rsidTr="008705B1">
        <w:trPr>
          <w:trHeight w:val="233"/>
          <w:jc w:val="center"/>
        </w:trPr>
        <w:tc>
          <w:tcPr>
            <w:tcW w:w="6480" w:type="dxa"/>
            <w:shd w:val="clear" w:color="auto" w:fill="D9D9D9"/>
            <w:vAlign w:val="center"/>
          </w:tcPr>
          <w:p w:rsidR="006A5ABF" w:rsidRPr="001E5CCC" w:rsidRDefault="006A5ABF" w:rsidP="008705B1">
            <w:pPr>
              <w:tabs>
                <w:tab w:val="left" w:pos="288"/>
                <w:tab w:val="left" w:pos="4752"/>
              </w:tabs>
              <w:spacing w:line="240" w:lineRule="exact"/>
              <w:jc w:val="center"/>
              <w:rPr>
                <w:rFonts w:asciiTheme="minorHAnsi" w:hAnsiTheme="minorHAnsi"/>
                <w:b/>
                <w:color w:val="auto"/>
                <w:szCs w:val="24"/>
              </w:rPr>
            </w:pPr>
            <w:r w:rsidRPr="001E5CCC">
              <w:rPr>
                <w:rFonts w:asciiTheme="minorHAnsi" w:hAnsiTheme="minorHAnsi"/>
                <w:b/>
                <w:color w:val="auto"/>
                <w:szCs w:val="24"/>
              </w:rPr>
              <w:t>UNFITTING CONDITION</w:t>
            </w:r>
          </w:p>
        </w:tc>
        <w:tc>
          <w:tcPr>
            <w:tcW w:w="1710" w:type="dxa"/>
            <w:shd w:val="clear" w:color="auto" w:fill="D9D9D9"/>
            <w:vAlign w:val="center"/>
          </w:tcPr>
          <w:p w:rsidR="006A5ABF" w:rsidRPr="001E5CCC" w:rsidRDefault="006A5ABF" w:rsidP="008705B1">
            <w:pPr>
              <w:tabs>
                <w:tab w:val="left" w:pos="288"/>
                <w:tab w:val="left" w:pos="4752"/>
              </w:tabs>
              <w:spacing w:line="240" w:lineRule="exact"/>
              <w:jc w:val="center"/>
              <w:rPr>
                <w:rFonts w:asciiTheme="minorHAnsi" w:hAnsiTheme="minorHAnsi"/>
                <w:b/>
                <w:color w:val="auto"/>
                <w:szCs w:val="24"/>
              </w:rPr>
            </w:pPr>
            <w:r w:rsidRPr="001E5CCC">
              <w:rPr>
                <w:rFonts w:asciiTheme="minorHAnsi" w:hAnsiTheme="minorHAnsi"/>
                <w:b/>
                <w:color w:val="auto"/>
                <w:szCs w:val="24"/>
              </w:rPr>
              <w:t>VASRD CODE</w:t>
            </w:r>
          </w:p>
        </w:tc>
        <w:tc>
          <w:tcPr>
            <w:tcW w:w="1170" w:type="dxa"/>
            <w:shd w:val="clear" w:color="auto" w:fill="D9D9D9"/>
            <w:vAlign w:val="center"/>
          </w:tcPr>
          <w:p w:rsidR="006A5ABF" w:rsidRPr="001E5CCC" w:rsidRDefault="006A5ABF" w:rsidP="008705B1">
            <w:pPr>
              <w:tabs>
                <w:tab w:val="left" w:pos="288"/>
                <w:tab w:val="left" w:pos="4752"/>
              </w:tabs>
              <w:spacing w:line="240" w:lineRule="exact"/>
              <w:jc w:val="center"/>
              <w:rPr>
                <w:rFonts w:asciiTheme="minorHAnsi" w:hAnsiTheme="minorHAnsi"/>
                <w:b/>
                <w:color w:val="auto"/>
                <w:szCs w:val="24"/>
              </w:rPr>
            </w:pPr>
            <w:r w:rsidRPr="001E5CCC">
              <w:rPr>
                <w:rFonts w:asciiTheme="minorHAnsi" w:hAnsiTheme="minorHAnsi"/>
                <w:b/>
                <w:color w:val="auto"/>
                <w:szCs w:val="24"/>
              </w:rPr>
              <w:t>RATING</w:t>
            </w:r>
          </w:p>
        </w:tc>
      </w:tr>
      <w:tr w:rsidR="006A5ABF" w:rsidRPr="001E5CCC" w:rsidTr="008705B1">
        <w:trPr>
          <w:jc w:val="center"/>
        </w:trPr>
        <w:tc>
          <w:tcPr>
            <w:tcW w:w="6480" w:type="dxa"/>
            <w:vAlign w:val="center"/>
          </w:tcPr>
          <w:p w:rsidR="006A5ABF" w:rsidRPr="001E5CCC" w:rsidRDefault="006A5ABF" w:rsidP="008705B1">
            <w:pPr>
              <w:spacing w:line="180" w:lineRule="exact"/>
              <w:contextualSpacing/>
              <w:jc w:val="both"/>
              <w:rPr>
                <w:rFonts w:asciiTheme="minorHAnsi" w:hAnsiTheme="minorHAnsi"/>
                <w:color w:val="auto"/>
                <w:szCs w:val="24"/>
              </w:rPr>
            </w:pPr>
            <w:r w:rsidRPr="001E5CCC">
              <w:rPr>
                <w:color w:val="auto"/>
                <w:szCs w:val="24"/>
              </w:rPr>
              <w:t>DDD w/Radiculopathy, S/P L4-5 Discectomy and Fusion:</w:t>
            </w:r>
          </w:p>
        </w:tc>
        <w:tc>
          <w:tcPr>
            <w:tcW w:w="1710" w:type="dxa"/>
            <w:vAlign w:val="center"/>
          </w:tcPr>
          <w:p w:rsidR="006A5ABF" w:rsidRPr="001E5CCC" w:rsidRDefault="006A5ABF" w:rsidP="008705B1">
            <w:pPr>
              <w:tabs>
                <w:tab w:val="left" w:pos="288"/>
                <w:tab w:val="left" w:pos="4752"/>
              </w:tabs>
              <w:spacing w:line="240" w:lineRule="exact"/>
              <w:jc w:val="center"/>
              <w:rPr>
                <w:rFonts w:asciiTheme="minorHAnsi" w:hAnsiTheme="minorHAnsi"/>
                <w:color w:val="auto"/>
                <w:szCs w:val="24"/>
              </w:rPr>
            </w:pPr>
            <w:r w:rsidRPr="001E5CCC">
              <w:rPr>
                <w:rFonts w:asciiTheme="minorHAnsi" w:hAnsiTheme="minorHAnsi"/>
                <w:color w:val="auto"/>
                <w:szCs w:val="24"/>
              </w:rPr>
              <w:t>5241</w:t>
            </w:r>
          </w:p>
        </w:tc>
        <w:tc>
          <w:tcPr>
            <w:tcW w:w="1170" w:type="dxa"/>
            <w:vAlign w:val="center"/>
          </w:tcPr>
          <w:p w:rsidR="006A5ABF" w:rsidRPr="001E5CCC" w:rsidRDefault="006C2FB8" w:rsidP="006C2FB8">
            <w:pPr>
              <w:tabs>
                <w:tab w:val="left" w:pos="288"/>
                <w:tab w:val="left" w:pos="4752"/>
              </w:tabs>
              <w:spacing w:line="240" w:lineRule="exact"/>
              <w:jc w:val="center"/>
              <w:rPr>
                <w:rFonts w:asciiTheme="minorHAnsi" w:hAnsiTheme="minorHAnsi"/>
                <w:color w:val="auto"/>
                <w:szCs w:val="24"/>
              </w:rPr>
            </w:pPr>
            <w:r w:rsidRPr="001E5CCC">
              <w:rPr>
                <w:rFonts w:asciiTheme="minorHAnsi" w:hAnsiTheme="minorHAnsi"/>
                <w:color w:val="auto"/>
                <w:szCs w:val="24"/>
              </w:rPr>
              <w:t>2</w:t>
            </w:r>
            <w:r w:rsidR="006A5ABF" w:rsidRPr="001E5CCC">
              <w:rPr>
                <w:rFonts w:asciiTheme="minorHAnsi" w:hAnsiTheme="minorHAnsi"/>
                <w:color w:val="auto"/>
                <w:szCs w:val="24"/>
              </w:rPr>
              <w:t>0%</w:t>
            </w:r>
          </w:p>
        </w:tc>
      </w:tr>
      <w:tr w:rsidR="006A5ABF" w:rsidRPr="001E5CCC" w:rsidTr="008705B1">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6A5ABF" w:rsidRPr="001E5CCC" w:rsidRDefault="006A5ABF" w:rsidP="008705B1">
            <w:pPr>
              <w:tabs>
                <w:tab w:val="left" w:pos="288"/>
                <w:tab w:val="left" w:pos="4752"/>
              </w:tabs>
              <w:spacing w:line="240" w:lineRule="exact"/>
              <w:jc w:val="center"/>
              <w:rPr>
                <w:rFonts w:asciiTheme="minorHAnsi" w:hAnsiTheme="minorHAnsi"/>
                <w:b/>
                <w:color w:val="auto"/>
                <w:szCs w:val="24"/>
              </w:rPr>
            </w:pPr>
            <w:r w:rsidRPr="001E5CCC">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6A5ABF" w:rsidRPr="001E5CCC" w:rsidRDefault="006C2FB8" w:rsidP="006C2FB8">
            <w:pPr>
              <w:tabs>
                <w:tab w:val="left" w:pos="288"/>
                <w:tab w:val="left" w:pos="4752"/>
              </w:tabs>
              <w:spacing w:line="240" w:lineRule="exact"/>
              <w:jc w:val="center"/>
              <w:rPr>
                <w:rFonts w:asciiTheme="minorHAnsi" w:hAnsiTheme="minorHAnsi"/>
                <w:b/>
                <w:color w:val="auto"/>
                <w:szCs w:val="24"/>
              </w:rPr>
            </w:pPr>
            <w:r w:rsidRPr="001E5CCC">
              <w:rPr>
                <w:rFonts w:asciiTheme="minorHAnsi" w:hAnsiTheme="minorHAnsi"/>
                <w:b/>
                <w:color w:val="auto"/>
                <w:szCs w:val="24"/>
              </w:rPr>
              <w:t>2</w:t>
            </w:r>
            <w:r w:rsidR="006A5ABF" w:rsidRPr="001E5CCC">
              <w:rPr>
                <w:rFonts w:asciiTheme="minorHAnsi" w:hAnsiTheme="minorHAnsi"/>
                <w:b/>
                <w:color w:val="auto"/>
                <w:szCs w:val="24"/>
              </w:rPr>
              <w:t>0%</w:t>
            </w:r>
          </w:p>
        </w:tc>
      </w:tr>
    </w:tbl>
    <w:p w:rsidR="004101B2" w:rsidRPr="001E5CCC" w:rsidRDefault="004101B2" w:rsidP="00510F9C">
      <w:pPr>
        <w:tabs>
          <w:tab w:val="left" w:pos="288"/>
          <w:tab w:val="left" w:pos="4752"/>
        </w:tabs>
        <w:spacing w:line="240" w:lineRule="exact"/>
        <w:jc w:val="both"/>
        <w:rPr>
          <w:rFonts w:asciiTheme="minorHAnsi" w:hAnsiTheme="minorHAnsi"/>
          <w:color w:val="auto"/>
        </w:rPr>
      </w:pPr>
    </w:p>
    <w:p w:rsidR="00A83C15" w:rsidRPr="001E5CCC" w:rsidRDefault="00A83C15" w:rsidP="00510F9C">
      <w:pPr>
        <w:tabs>
          <w:tab w:val="left" w:pos="288"/>
          <w:tab w:val="left" w:pos="1710"/>
        </w:tabs>
        <w:spacing w:line="240" w:lineRule="exact"/>
        <w:rPr>
          <w:rFonts w:asciiTheme="minorHAnsi" w:hAnsiTheme="minorHAnsi"/>
          <w:b/>
          <w:caps/>
          <w:color w:val="auto"/>
          <w:u w:val="single"/>
        </w:rPr>
      </w:pPr>
      <w:r w:rsidRPr="001E5CCC">
        <w:rPr>
          <w:rFonts w:asciiTheme="minorHAnsi" w:hAnsiTheme="minorHAnsi"/>
          <w:b/>
          <w:color w:val="auto"/>
          <w:u w:val="single"/>
        </w:rPr>
        <w:t>_____________________________________________________________________________</w:t>
      </w:r>
    </w:p>
    <w:p w:rsidR="00106AD8" w:rsidRPr="001E5CCC" w:rsidRDefault="00106AD8" w:rsidP="00510F9C">
      <w:pPr>
        <w:tabs>
          <w:tab w:val="left" w:pos="288"/>
          <w:tab w:val="left" w:pos="4752"/>
        </w:tabs>
        <w:spacing w:line="240" w:lineRule="exact"/>
        <w:rPr>
          <w:b/>
          <w:color w:val="auto"/>
          <w:szCs w:val="24"/>
        </w:rPr>
      </w:pPr>
    </w:p>
    <w:p w:rsidR="00D91DA6" w:rsidRPr="001E5CCC" w:rsidRDefault="00FB1725" w:rsidP="00510F9C">
      <w:pPr>
        <w:tabs>
          <w:tab w:val="left" w:pos="288"/>
          <w:tab w:val="left" w:pos="4752"/>
        </w:tabs>
        <w:spacing w:line="240" w:lineRule="exact"/>
        <w:jc w:val="both"/>
        <w:rPr>
          <w:rFonts w:asciiTheme="minorHAnsi" w:hAnsiTheme="minorHAnsi"/>
          <w:color w:val="auto"/>
        </w:rPr>
      </w:pPr>
      <w:r w:rsidRPr="001E5CCC">
        <w:rPr>
          <w:rFonts w:asciiTheme="minorHAnsi" w:hAnsiTheme="minorHAnsi"/>
          <w:color w:val="auto"/>
        </w:rPr>
        <w:t>The following documentary evidence was considered:</w:t>
      </w:r>
    </w:p>
    <w:p w:rsidR="00EB5EFD" w:rsidRPr="001E5CCC" w:rsidRDefault="00EB5EFD" w:rsidP="00510F9C">
      <w:pPr>
        <w:tabs>
          <w:tab w:val="left" w:pos="288"/>
          <w:tab w:val="left" w:pos="4752"/>
        </w:tabs>
        <w:spacing w:line="240" w:lineRule="exact"/>
        <w:jc w:val="both"/>
        <w:rPr>
          <w:rFonts w:asciiTheme="minorHAnsi" w:hAnsiTheme="minorHAnsi"/>
          <w:color w:val="auto"/>
        </w:rPr>
      </w:pPr>
    </w:p>
    <w:p w:rsidR="00114F20" w:rsidRPr="001E5CCC" w:rsidRDefault="00FB1725" w:rsidP="00510F9C">
      <w:pPr>
        <w:tabs>
          <w:tab w:val="left" w:pos="288"/>
          <w:tab w:val="left" w:pos="4752"/>
        </w:tabs>
        <w:spacing w:line="240" w:lineRule="exact"/>
        <w:jc w:val="both"/>
        <w:rPr>
          <w:rFonts w:asciiTheme="minorHAnsi" w:hAnsiTheme="minorHAnsi"/>
          <w:color w:val="auto"/>
        </w:rPr>
      </w:pPr>
      <w:r w:rsidRPr="001E5CCC">
        <w:rPr>
          <w:rFonts w:asciiTheme="minorHAnsi" w:hAnsiTheme="minorHAnsi"/>
          <w:color w:val="auto"/>
        </w:rPr>
        <w:t xml:space="preserve">Exhibit A.  DD Form </w:t>
      </w:r>
      <w:proofErr w:type="gramStart"/>
      <w:r w:rsidRPr="001E5CCC">
        <w:rPr>
          <w:rFonts w:asciiTheme="minorHAnsi" w:hAnsiTheme="minorHAnsi"/>
          <w:color w:val="auto"/>
        </w:rPr>
        <w:t>294,</w:t>
      </w:r>
      <w:proofErr w:type="gramEnd"/>
      <w:r w:rsidRPr="001E5CCC">
        <w:rPr>
          <w:rFonts w:asciiTheme="minorHAnsi" w:hAnsiTheme="minorHAnsi"/>
          <w:color w:val="auto"/>
        </w:rPr>
        <w:t xml:space="preserve"> dated 20</w:t>
      </w:r>
      <w:r w:rsidR="007E59E3" w:rsidRPr="001E5CCC">
        <w:rPr>
          <w:rFonts w:asciiTheme="minorHAnsi" w:hAnsiTheme="minorHAnsi"/>
          <w:color w:val="auto"/>
        </w:rPr>
        <w:t>0</w:t>
      </w:r>
      <w:r w:rsidR="00917BD7" w:rsidRPr="001E5CCC">
        <w:rPr>
          <w:rFonts w:asciiTheme="minorHAnsi" w:hAnsiTheme="minorHAnsi"/>
          <w:color w:val="auto"/>
        </w:rPr>
        <w:t>91230</w:t>
      </w:r>
      <w:r w:rsidRPr="001E5CCC">
        <w:rPr>
          <w:rFonts w:asciiTheme="minorHAnsi" w:hAnsiTheme="minorHAnsi"/>
          <w:color w:val="auto"/>
        </w:rPr>
        <w:t>, w/atchs.</w:t>
      </w:r>
    </w:p>
    <w:p w:rsidR="00114F20" w:rsidRPr="001E5CCC" w:rsidRDefault="00FB1725" w:rsidP="00510F9C">
      <w:pPr>
        <w:tabs>
          <w:tab w:val="left" w:pos="288"/>
          <w:tab w:val="left" w:pos="4752"/>
        </w:tabs>
        <w:spacing w:line="240" w:lineRule="exact"/>
        <w:jc w:val="both"/>
        <w:rPr>
          <w:rFonts w:asciiTheme="minorHAnsi" w:hAnsiTheme="minorHAnsi"/>
          <w:color w:val="auto"/>
        </w:rPr>
      </w:pPr>
      <w:r w:rsidRPr="001E5CCC">
        <w:rPr>
          <w:rFonts w:asciiTheme="minorHAnsi" w:hAnsiTheme="minorHAnsi"/>
          <w:color w:val="auto"/>
        </w:rPr>
        <w:t xml:space="preserve">Exhibit B.  </w:t>
      </w:r>
      <w:proofErr w:type="gramStart"/>
      <w:r w:rsidRPr="001E5CCC">
        <w:rPr>
          <w:rFonts w:asciiTheme="minorHAnsi" w:hAnsiTheme="minorHAnsi"/>
          <w:color w:val="auto"/>
        </w:rPr>
        <w:t>Service Treatment Record.</w:t>
      </w:r>
      <w:proofErr w:type="gramEnd"/>
    </w:p>
    <w:p w:rsidR="00114F20" w:rsidRPr="001E5CCC" w:rsidRDefault="00FB1725" w:rsidP="00510F9C">
      <w:pPr>
        <w:tabs>
          <w:tab w:val="left" w:pos="288"/>
          <w:tab w:val="left" w:pos="4752"/>
        </w:tabs>
        <w:spacing w:line="240" w:lineRule="exact"/>
        <w:jc w:val="both"/>
        <w:rPr>
          <w:rFonts w:asciiTheme="minorHAnsi" w:hAnsiTheme="minorHAnsi"/>
          <w:color w:val="auto"/>
        </w:rPr>
      </w:pPr>
      <w:r w:rsidRPr="001E5CCC">
        <w:rPr>
          <w:rFonts w:asciiTheme="minorHAnsi" w:hAnsiTheme="minorHAnsi"/>
          <w:color w:val="auto"/>
        </w:rPr>
        <w:t xml:space="preserve">Exhibit C.  </w:t>
      </w:r>
      <w:proofErr w:type="gramStart"/>
      <w:r w:rsidRPr="001E5CCC">
        <w:rPr>
          <w:rFonts w:asciiTheme="minorHAnsi" w:hAnsiTheme="minorHAnsi"/>
          <w:color w:val="auto"/>
        </w:rPr>
        <w:t>Department of Veterans' Affairs Treatment Record.</w:t>
      </w:r>
      <w:proofErr w:type="gramEnd"/>
    </w:p>
    <w:p w:rsidR="00D91DA6" w:rsidRPr="001E5CCC" w:rsidRDefault="00D91DA6" w:rsidP="00510F9C">
      <w:pPr>
        <w:tabs>
          <w:tab w:val="left" w:pos="288"/>
          <w:tab w:val="left" w:pos="4752"/>
        </w:tabs>
        <w:spacing w:line="240" w:lineRule="exact"/>
        <w:jc w:val="both"/>
        <w:rPr>
          <w:rFonts w:asciiTheme="minorHAnsi" w:hAnsiTheme="minorHAnsi"/>
          <w:color w:val="auto"/>
        </w:rPr>
      </w:pPr>
    </w:p>
    <w:p w:rsidR="00114F20" w:rsidRPr="001E5CCC" w:rsidRDefault="00114F20" w:rsidP="00510F9C">
      <w:pPr>
        <w:tabs>
          <w:tab w:val="left" w:pos="288"/>
          <w:tab w:val="left" w:pos="4752"/>
        </w:tabs>
        <w:spacing w:line="240" w:lineRule="exact"/>
        <w:jc w:val="both"/>
        <w:rPr>
          <w:rFonts w:asciiTheme="minorHAnsi" w:hAnsiTheme="minorHAnsi"/>
          <w:color w:val="auto"/>
        </w:rPr>
      </w:pPr>
    </w:p>
    <w:p w:rsidR="00114F20" w:rsidRPr="001E5CCC" w:rsidRDefault="00114F20" w:rsidP="00510F9C">
      <w:pPr>
        <w:tabs>
          <w:tab w:val="left" w:pos="288"/>
          <w:tab w:val="left" w:pos="4752"/>
        </w:tabs>
        <w:spacing w:line="240" w:lineRule="exact"/>
        <w:jc w:val="both"/>
        <w:rPr>
          <w:rFonts w:asciiTheme="minorHAnsi" w:hAnsiTheme="minorHAnsi"/>
          <w:color w:val="auto"/>
        </w:rPr>
      </w:pPr>
    </w:p>
    <w:p w:rsidR="00114F20" w:rsidRPr="001E5CCC" w:rsidRDefault="00114F20" w:rsidP="00510F9C">
      <w:pPr>
        <w:tabs>
          <w:tab w:val="left" w:pos="288"/>
          <w:tab w:val="left" w:pos="4752"/>
        </w:tabs>
        <w:spacing w:line="240" w:lineRule="exact"/>
        <w:jc w:val="both"/>
        <w:rPr>
          <w:rFonts w:asciiTheme="minorHAnsi" w:hAnsiTheme="minorHAnsi"/>
          <w:color w:val="auto"/>
        </w:rPr>
      </w:pPr>
    </w:p>
    <w:p w:rsidR="00D91DA6" w:rsidRPr="001E5CCC" w:rsidRDefault="00FB1725" w:rsidP="00510F9C">
      <w:pPr>
        <w:tabs>
          <w:tab w:val="left" w:pos="0"/>
          <w:tab w:val="left" w:pos="4320"/>
        </w:tabs>
        <w:spacing w:line="240" w:lineRule="exact"/>
        <w:jc w:val="both"/>
        <w:rPr>
          <w:rFonts w:asciiTheme="minorHAnsi" w:hAnsiTheme="minorHAnsi"/>
          <w:color w:val="auto"/>
        </w:rPr>
      </w:pPr>
      <w:r w:rsidRPr="001E5CCC">
        <w:rPr>
          <w:rFonts w:asciiTheme="minorHAnsi" w:hAnsiTheme="minorHAnsi"/>
          <w:color w:val="auto"/>
        </w:rPr>
        <w:t xml:space="preserve">                             </w:t>
      </w:r>
      <w:r w:rsidRPr="001E5CCC">
        <w:rPr>
          <w:rFonts w:asciiTheme="minorHAnsi" w:hAnsiTheme="minorHAnsi"/>
          <w:color w:val="auto"/>
        </w:rPr>
        <w:tab/>
      </w:r>
      <w:r w:rsidRPr="001E5CCC">
        <w:rPr>
          <w:rFonts w:asciiTheme="minorHAnsi" w:hAnsiTheme="minorHAnsi"/>
          <w:color w:val="auto"/>
        </w:rPr>
        <w:tab/>
        <w:t>Deputy Director</w:t>
      </w:r>
    </w:p>
    <w:p w:rsidR="00B522CD"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1E5CCC">
        <w:rPr>
          <w:rFonts w:asciiTheme="minorHAnsi" w:hAnsiTheme="minorHAnsi"/>
          <w:color w:val="auto"/>
        </w:rPr>
        <w:tab/>
        <w:t xml:space="preserve">                           </w:t>
      </w:r>
      <w:r w:rsidRPr="001E5CCC">
        <w:rPr>
          <w:rFonts w:asciiTheme="minorHAnsi" w:hAnsiTheme="minorHAnsi"/>
          <w:color w:val="auto"/>
        </w:rPr>
        <w:tab/>
      </w:r>
      <w:r w:rsidRPr="001E5CCC">
        <w:rPr>
          <w:rFonts w:asciiTheme="minorHAnsi" w:hAnsiTheme="minorHAnsi"/>
          <w:color w:val="auto"/>
        </w:rPr>
        <w:tab/>
      </w:r>
      <w:r w:rsidRPr="001E5CCC">
        <w:rPr>
          <w:rFonts w:asciiTheme="minorHAnsi" w:hAnsiTheme="minorHAnsi"/>
          <w:color w:val="auto"/>
        </w:rPr>
        <w:tab/>
      </w:r>
      <w:r w:rsidRPr="001E5CCC">
        <w:rPr>
          <w:rFonts w:asciiTheme="minorHAnsi" w:hAnsiTheme="minorHAnsi"/>
          <w:color w:val="auto"/>
        </w:rPr>
        <w:tab/>
      </w:r>
      <w:r w:rsidRPr="001E5CCC">
        <w:rPr>
          <w:rFonts w:asciiTheme="minorHAnsi" w:hAnsiTheme="minorHAnsi"/>
          <w:color w:val="auto"/>
        </w:rPr>
        <w:tab/>
        <w:t>Physical Disability Board of Review</w:t>
      </w:r>
    </w:p>
    <w:p w:rsidR="002E4021" w:rsidRDefault="002E4021" w:rsidP="002E4021">
      <w:pPr>
        <w:pStyle w:val="Default"/>
        <w:framePr w:w="15866" w:wrap="auto" w:vAnchor="page" w:hAnchor="page" w:x="1" w:y="1"/>
      </w:pPr>
      <w:r>
        <w:rPr>
          <w:noProof/>
        </w:rPr>
        <w:lastRenderedPageBreak/>
        <w:drawing>
          <wp:inline distT="0" distB="0" distL="0" distR="0">
            <wp:extent cx="7744460" cy="10034270"/>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44460" cy="10034270"/>
                    </a:xfrm>
                    <a:prstGeom prst="rect">
                      <a:avLst/>
                    </a:prstGeom>
                    <a:noFill/>
                    <a:ln w="9525">
                      <a:noFill/>
                      <a:miter lim="800000"/>
                      <a:headEnd/>
                      <a:tailEnd/>
                    </a:ln>
                  </pic:spPr>
                </pic:pic>
              </a:graphicData>
            </a:graphic>
          </wp:inline>
        </w:drawing>
      </w:r>
    </w:p>
    <w:p w:rsidR="002E4021" w:rsidRDefault="002E4021" w:rsidP="002E4021">
      <w:pPr>
        <w:pStyle w:val="Default"/>
        <w:framePr w:w="15866" w:wrap="auto" w:vAnchor="page" w:hAnchor="page" w:x="1" w:y="1"/>
      </w:pPr>
    </w:p>
    <w:p w:rsidR="002E4021" w:rsidRDefault="002E4021" w:rsidP="002E4021">
      <w:pPr>
        <w:pStyle w:val="Default"/>
        <w:pageBreakBefore/>
        <w:framePr w:w="21150" w:wrap="auto" w:vAnchor="page" w:hAnchor="page" w:x="1" w:y="1"/>
      </w:pPr>
      <w:r>
        <w:rPr>
          <w:noProof/>
        </w:rPr>
        <w:lastRenderedPageBreak/>
        <w:drawing>
          <wp:inline distT="0" distB="0" distL="0" distR="0">
            <wp:extent cx="7800340" cy="1003427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800340" cy="10034270"/>
                    </a:xfrm>
                    <a:prstGeom prst="rect">
                      <a:avLst/>
                    </a:prstGeom>
                    <a:noFill/>
                    <a:ln w="9525">
                      <a:noFill/>
                      <a:miter lim="800000"/>
                      <a:headEnd/>
                      <a:tailEnd/>
                    </a:ln>
                  </pic:spPr>
                </pic:pic>
              </a:graphicData>
            </a:graphic>
          </wp:inline>
        </w:drawing>
      </w:r>
    </w:p>
    <w:p w:rsidR="002E4021" w:rsidRPr="001E5CCC" w:rsidRDefault="002E4021" w:rsidP="0005348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2E4021" w:rsidRPr="001E5CCC" w:rsidSect="002A5C3C">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DB" w:rsidRDefault="00C303DB">
      <w:r>
        <w:separator/>
      </w:r>
    </w:p>
  </w:endnote>
  <w:endnote w:type="continuationSeparator" w:id="0">
    <w:p w:rsidR="00C303DB" w:rsidRDefault="00C303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705B1" w:rsidRPr="00684CE6" w:rsidRDefault="00A42454" w:rsidP="00F65ED5">
        <w:pPr>
          <w:pStyle w:val="Footer"/>
          <w:jc w:val="right"/>
          <w:rPr>
            <w:color w:val="auto"/>
          </w:rPr>
        </w:pPr>
        <w:r w:rsidRPr="00684CE6">
          <w:rPr>
            <w:color w:val="auto"/>
          </w:rPr>
          <w:fldChar w:fldCharType="begin"/>
        </w:r>
        <w:r w:rsidR="008705B1" w:rsidRPr="00684CE6">
          <w:rPr>
            <w:color w:val="auto"/>
          </w:rPr>
          <w:instrText xml:space="preserve"> PAGE   \* MERGEFORMAT </w:instrText>
        </w:r>
        <w:r w:rsidRPr="00684CE6">
          <w:rPr>
            <w:color w:val="auto"/>
          </w:rPr>
          <w:fldChar w:fldCharType="separate"/>
        </w:r>
        <w:r w:rsidR="00053480">
          <w:rPr>
            <w:noProof/>
            <w:color w:val="auto"/>
          </w:rPr>
          <w:t>7</w:t>
        </w:r>
        <w:r w:rsidRPr="00684CE6">
          <w:rPr>
            <w:color w:val="auto"/>
          </w:rPr>
          <w:fldChar w:fldCharType="end"/>
        </w:r>
        <w:r w:rsidR="008705B1" w:rsidRPr="00684CE6">
          <w:rPr>
            <w:color w:val="auto"/>
          </w:rPr>
          <w:t xml:space="preserve">                                                           </w:t>
        </w:r>
        <w:r w:rsidR="008705B1" w:rsidRPr="00164722">
          <w:rPr>
            <w:color w:val="auto"/>
          </w:rPr>
          <w:t>PD1000</w:t>
        </w:r>
        <w:r w:rsidR="008705B1">
          <w:rPr>
            <w:color w:val="auto"/>
          </w:rPr>
          <w:t>004</w:t>
        </w:r>
      </w:p>
    </w:sdtContent>
  </w:sdt>
  <w:p w:rsidR="008705B1" w:rsidRPr="00684CE6" w:rsidRDefault="008705B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DB" w:rsidRDefault="00C303DB">
      <w:r>
        <w:separator/>
      </w:r>
    </w:p>
  </w:footnote>
  <w:footnote w:type="continuationSeparator" w:id="0">
    <w:p w:rsidR="00C303DB" w:rsidRDefault="00C30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D1D96"/>
    <w:multiLevelType w:val="hybridMultilevel"/>
    <w:tmpl w:val="B928AB8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7"/>
  </w:num>
  <w:num w:numId="5">
    <w:abstractNumId w:val="4"/>
  </w:num>
  <w:num w:numId="6">
    <w:abstractNumId w:val="9"/>
  </w:num>
  <w:num w:numId="7">
    <w:abstractNumId w:val="0"/>
  </w:num>
  <w:num w:numId="8">
    <w:abstractNumId w:val="6"/>
  </w:num>
  <w:num w:numId="9">
    <w:abstractNumId w:val="16"/>
  </w:num>
  <w:num w:numId="10">
    <w:abstractNumId w:val="11"/>
  </w:num>
  <w:num w:numId="11">
    <w:abstractNumId w:val="5"/>
  </w:num>
  <w:num w:numId="12">
    <w:abstractNumId w:val="14"/>
  </w:num>
  <w:num w:numId="13">
    <w:abstractNumId w:val="8"/>
  </w:num>
  <w:num w:numId="14">
    <w:abstractNumId w:val="15"/>
  </w:num>
  <w:num w:numId="15">
    <w:abstractNumId w:val="19"/>
  </w:num>
  <w:num w:numId="16">
    <w:abstractNumId w:val="1"/>
  </w:num>
  <w:num w:numId="17">
    <w:abstractNumId w:val="17"/>
  </w:num>
  <w:num w:numId="18">
    <w:abstractNumId w:val="10"/>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1729"/>
  </w:hdrShapeDefaults>
  <w:footnotePr>
    <w:numRestart w:val="eachSect"/>
    <w:footnote w:id="-1"/>
    <w:footnote w:id="0"/>
  </w:footnotePr>
  <w:endnotePr>
    <w:endnote w:id="-1"/>
    <w:endnote w:id="0"/>
  </w:endnotePr>
  <w:compat/>
  <w:rsids>
    <w:rsidRoot w:val="001C28D1"/>
    <w:rsid w:val="00000596"/>
    <w:rsid w:val="000024F5"/>
    <w:rsid w:val="000059FA"/>
    <w:rsid w:val="00006186"/>
    <w:rsid w:val="00006F87"/>
    <w:rsid w:val="00007107"/>
    <w:rsid w:val="00010ABA"/>
    <w:rsid w:val="00010B0F"/>
    <w:rsid w:val="00012428"/>
    <w:rsid w:val="00012733"/>
    <w:rsid w:val="00013417"/>
    <w:rsid w:val="000145C2"/>
    <w:rsid w:val="0001473F"/>
    <w:rsid w:val="00014A9E"/>
    <w:rsid w:val="00021145"/>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480"/>
    <w:rsid w:val="00053D7C"/>
    <w:rsid w:val="00054F81"/>
    <w:rsid w:val="000575C5"/>
    <w:rsid w:val="000577C9"/>
    <w:rsid w:val="00060FFD"/>
    <w:rsid w:val="0006431E"/>
    <w:rsid w:val="000652EA"/>
    <w:rsid w:val="00065E21"/>
    <w:rsid w:val="000673ED"/>
    <w:rsid w:val="00067E8E"/>
    <w:rsid w:val="00070DED"/>
    <w:rsid w:val="00072433"/>
    <w:rsid w:val="0007438C"/>
    <w:rsid w:val="0007488B"/>
    <w:rsid w:val="00075702"/>
    <w:rsid w:val="00075A0C"/>
    <w:rsid w:val="000775C2"/>
    <w:rsid w:val="000806AD"/>
    <w:rsid w:val="00080BDF"/>
    <w:rsid w:val="00082482"/>
    <w:rsid w:val="00084CF2"/>
    <w:rsid w:val="00085D7B"/>
    <w:rsid w:val="0008708B"/>
    <w:rsid w:val="00090005"/>
    <w:rsid w:val="00092619"/>
    <w:rsid w:val="00092C66"/>
    <w:rsid w:val="000949DD"/>
    <w:rsid w:val="00094E4F"/>
    <w:rsid w:val="000A2BCE"/>
    <w:rsid w:val="000A33C8"/>
    <w:rsid w:val="000A41E3"/>
    <w:rsid w:val="000A4BBA"/>
    <w:rsid w:val="000A5071"/>
    <w:rsid w:val="000A71E7"/>
    <w:rsid w:val="000B0AD2"/>
    <w:rsid w:val="000B1022"/>
    <w:rsid w:val="000B2FB8"/>
    <w:rsid w:val="000B4C99"/>
    <w:rsid w:val="000C06F6"/>
    <w:rsid w:val="000C1D34"/>
    <w:rsid w:val="000C2362"/>
    <w:rsid w:val="000C2FA8"/>
    <w:rsid w:val="000C3C13"/>
    <w:rsid w:val="000C4D5F"/>
    <w:rsid w:val="000C53F9"/>
    <w:rsid w:val="000C5813"/>
    <w:rsid w:val="000C75CF"/>
    <w:rsid w:val="000C7A5A"/>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2EB9"/>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2811"/>
    <w:rsid w:val="00164722"/>
    <w:rsid w:val="00166182"/>
    <w:rsid w:val="0017139A"/>
    <w:rsid w:val="001724C8"/>
    <w:rsid w:val="001732C4"/>
    <w:rsid w:val="001735CC"/>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2B53"/>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06CB"/>
    <w:rsid w:val="001E15C0"/>
    <w:rsid w:val="001E18E0"/>
    <w:rsid w:val="001E18E2"/>
    <w:rsid w:val="001E19D0"/>
    <w:rsid w:val="001E2A30"/>
    <w:rsid w:val="001E2FF1"/>
    <w:rsid w:val="001E41FE"/>
    <w:rsid w:val="001E5CCC"/>
    <w:rsid w:val="001E635C"/>
    <w:rsid w:val="001F0297"/>
    <w:rsid w:val="001F02F1"/>
    <w:rsid w:val="00200AA0"/>
    <w:rsid w:val="00202325"/>
    <w:rsid w:val="00202736"/>
    <w:rsid w:val="00203652"/>
    <w:rsid w:val="00204562"/>
    <w:rsid w:val="00205B4F"/>
    <w:rsid w:val="002060B6"/>
    <w:rsid w:val="002066B5"/>
    <w:rsid w:val="00211612"/>
    <w:rsid w:val="002119B6"/>
    <w:rsid w:val="00212B40"/>
    <w:rsid w:val="00213BD0"/>
    <w:rsid w:val="00213D80"/>
    <w:rsid w:val="00214DBA"/>
    <w:rsid w:val="002151AB"/>
    <w:rsid w:val="0021548C"/>
    <w:rsid w:val="00215C4C"/>
    <w:rsid w:val="00215ED6"/>
    <w:rsid w:val="00216049"/>
    <w:rsid w:val="002163FA"/>
    <w:rsid w:val="00217606"/>
    <w:rsid w:val="00217C09"/>
    <w:rsid w:val="00220031"/>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3F4"/>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4B2F"/>
    <w:rsid w:val="002C5D9D"/>
    <w:rsid w:val="002C5F10"/>
    <w:rsid w:val="002C6E5B"/>
    <w:rsid w:val="002D08F3"/>
    <w:rsid w:val="002D18B4"/>
    <w:rsid w:val="002D231A"/>
    <w:rsid w:val="002D5330"/>
    <w:rsid w:val="002D5F57"/>
    <w:rsid w:val="002D73D4"/>
    <w:rsid w:val="002D7787"/>
    <w:rsid w:val="002E1877"/>
    <w:rsid w:val="002E1BC6"/>
    <w:rsid w:val="002E1C31"/>
    <w:rsid w:val="002E2E0F"/>
    <w:rsid w:val="002E333A"/>
    <w:rsid w:val="002E3474"/>
    <w:rsid w:val="002E400C"/>
    <w:rsid w:val="002E4021"/>
    <w:rsid w:val="002E49C3"/>
    <w:rsid w:val="002E5114"/>
    <w:rsid w:val="002E5988"/>
    <w:rsid w:val="002E65E6"/>
    <w:rsid w:val="002E7072"/>
    <w:rsid w:val="002E7570"/>
    <w:rsid w:val="002E764B"/>
    <w:rsid w:val="002F0D6A"/>
    <w:rsid w:val="002F0E28"/>
    <w:rsid w:val="002F287E"/>
    <w:rsid w:val="002F2981"/>
    <w:rsid w:val="002F2D63"/>
    <w:rsid w:val="002F40EA"/>
    <w:rsid w:val="002F6AD8"/>
    <w:rsid w:val="002F7F81"/>
    <w:rsid w:val="00300A36"/>
    <w:rsid w:val="00301B45"/>
    <w:rsid w:val="00305856"/>
    <w:rsid w:val="0030678B"/>
    <w:rsid w:val="00306D16"/>
    <w:rsid w:val="00307595"/>
    <w:rsid w:val="00310CD7"/>
    <w:rsid w:val="00313D7A"/>
    <w:rsid w:val="00314F30"/>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598"/>
    <w:rsid w:val="00370743"/>
    <w:rsid w:val="00370EF5"/>
    <w:rsid w:val="0037135B"/>
    <w:rsid w:val="00372251"/>
    <w:rsid w:val="003732BA"/>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4F51"/>
    <w:rsid w:val="003857D4"/>
    <w:rsid w:val="00385D6F"/>
    <w:rsid w:val="00386D43"/>
    <w:rsid w:val="00387095"/>
    <w:rsid w:val="00387E95"/>
    <w:rsid w:val="00390092"/>
    <w:rsid w:val="00391858"/>
    <w:rsid w:val="00392C60"/>
    <w:rsid w:val="00393651"/>
    <w:rsid w:val="00394926"/>
    <w:rsid w:val="00394FF9"/>
    <w:rsid w:val="00395651"/>
    <w:rsid w:val="00395E12"/>
    <w:rsid w:val="003962A8"/>
    <w:rsid w:val="00396779"/>
    <w:rsid w:val="00397DB7"/>
    <w:rsid w:val="003A27B2"/>
    <w:rsid w:val="003A40B4"/>
    <w:rsid w:val="003A41BA"/>
    <w:rsid w:val="003A44DF"/>
    <w:rsid w:val="003A5491"/>
    <w:rsid w:val="003A5958"/>
    <w:rsid w:val="003A6A99"/>
    <w:rsid w:val="003A6E60"/>
    <w:rsid w:val="003A7FF8"/>
    <w:rsid w:val="003B17AC"/>
    <w:rsid w:val="003B227A"/>
    <w:rsid w:val="003B3A77"/>
    <w:rsid w:val="003B4319"/>
    <w:rsid w:val="003B4E8C"/>
    <w:rsid w:val="003B5854"/>
    <w:rsid w:val="003B6764"/>
    <w:rsid w:val="003B7A8B"/>
    <w:rsid w:val="003C294B"/>
    <w:rsid w:val="003C2A87"/>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5A9"/>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38FC"/>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527"/>
    <w:rsid w:val="00451F9D"/>
    <w:rsid w:val="00453167"/>
    <w:rsid w:val="004543BC"/>
    <w:rsid w:val="0045645D"/>
    <w:rsid w:val="00456FCF"/>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30C5"/>
    <w:rsid w:val="00474C89"/>
    <w:rsid w:val="0047572B"/>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47C0"/>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3EA1"/>
    <w:rsid w:val="00555259"/>
    <w:rsid w:val="00555C66"/>
    <w:rsid w:val="005569EF"/>
    <w:rsid w:val="00556BDE"/>
    <w:rsid w:val="00560D57"/>
    <w:rsid w:val="00562201"/>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AA5"/>
    <w:rsid w:val="00587DDE"/>
    <w:rsid w:val="005924BD"/>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1656"/>
    <w:rsid w:val="005D2306"/>
    <w:rsid w:val="005D4A74"/>
    <w:rsid w:val="005D4DCF"/>
    <w:rsid w:val="005D5E91"/>
    <w:rsid w:val="005D67EF"/>
    <w:rsid w:val="005E3064"/>
    <w:rsid w:val="005E6AEE"/>
    <w:rsid w:val="005E72B2"/>
    <w:rsid w:val="005F0B4E"/>
    <w:rsid w:val="005F1115"/>
    <w:rsid w:val="005F1AB6"/>
    <w:rsid w:val="005F27F2"/>
    <w:rsid w:val="005F2B27"/>
    <w:rsid w:val="005F3567"/>
    <w:rsid w:val="005F3AFE"/>
    <w:rsid w:val="005F424D"/>
    <w:rsid w:val="005F55F5"/>
    <w:rsid w:val="005F5EC1"/>
    <w:rsid w:val="005F67A9"/>
    <w:rsid w:val="005F6B6D"/>
    <w:rsid w:val="006008F8"/>
    <w:rsid w:val="00605AAB"/>
    <w:rsid w:val="006066C3"/>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4DE2"/>
    <w:rsid w:val="006555E7"/>
    <w:rsid w:val="006560B6"/>
    <w:rsid w:val="006573F2"/>
    <w:rsid w:val="00662AD0"/>
    <w:rsid w:val="00662F08"/>
    <w:rsid w:val="00663589"/>
    <w:rsid w:val="006649CD"/>
    <w:rsid w:val="00664C95"/>
    <w:rsid w:val="00665D75"/>
    <w:rsid w:val="006708E3"/>
    <w:rsid w:val="00670DDC"/>
    <w:rsid w:val="00671389"/>
    <w:rsid w:val="00671EB4"/>
    <w:rsid w:val="00673CDC"/>
    <w:rsid w:val="0067443B"/>
    <w:rsid w:val="006770AA"/>
    <w:rsid w:val="00682486"/>
    <w:rsid w:val="00684CE6"/>
    <w:rsid w:val="00684E2B"/>
    <w:rsid w:val="00685C5B"/>
    <w:rsid w:val="006874AA"/>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ABF"/>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2FB8"/>
    <w:rsid w:val="006C3A68"/>
    <w:rsid w:val="006C3B08"/>
    <w:rsid w:val="006C3DA6"/>
    <w:rsid w:val="006C6080"/>
    <w:rsid w:val="006C6AB1"/>
    <w:rsid w:val="006C6E6B"/>
    <w:rsid w:val="006D145F"/>
    <w:rsid w:val="006D2000"/>
    <w:rsid w:val="006D2562"/>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9CB"/>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0EEA"/>
    <w:rsid w:val="00721705"/>
    <w:rsid w:val="00721B7A"/>
    <w:rsid w:val="00721D12"/>
    <w:rsid w:val="00721F8B"/>
    <w:rsid w:val="007237CE"/>
    <w:rsid w:val="00724688"/>
    <w:rsid w:val="007272F1"/>
    <w:rsid w:val="0073062D"/>
    <w:rsid w:val="0073093B"/>
    <w:rsid w:val="0073254D"/>
    <w:rsid w:val="007328C0"/>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1D8"/>
    <w:rsid w:val="00763966"/>
    <w:rsid w:val="00763CAE"/>
    <w:rsid w:val="00763F95"/>
    <w:rsid w:val="007651ED"/>
    <w:rsid w:val="00766C87"/>
    <w:rsid w:val="00771043"/>
    <w:rsid w:val="00773AF7"/>
    <w:rsid w:val="00774FFD"/>
    <w:rsid w:val="00780378"/>
    <w:rsid w:val="0078085E"/>
    <w:rsid w:val="00780CAA"/>
    <w:rsid w:val="00781BD4"/>
    <w:rsid w:val="00782562"/>
    <w:rsid w:val="007828B4"/>
    <w:rsid w:val="00784832"/>
    <w:rsid w:val="00784EA0"/>
    <w:rsid w:val="00785922"/>
    <w:rsid w:val="00785976"/>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45F7"/>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1AB6"/>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31F"/>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543A"/>
    <w:rsid w:val="00855F0C"/>
    <w:rsid w:val="00856AC7"/>
    <w:rsid w:val="00856C4A"/>
    <w:rsid w:val="00856FA4"/>
    <w:rsid w:val="00860E60"/>
    <w:rsid w:val="0086102A"/>
    <w:rsid w:val="0086162B"/>
    <w:rsid w:val="00861710"/>
    <w:rsid w:val="00861D5C"/>
    <w:rsid w:val="00861E7C"/>
    <w:rsid w:val="00865207"/>
    <w:rsid w:val="008656A7"/>
    <w:rsid w:val="00865FA3"/>
    <w:rsid w:val="008660FE"/>
    <w:rsid w:val="00866231"/>
    <w:rsid w:val="0086705B"/>
    <w:rsid w:val="008705B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2BD"/>
    <w:rsid w:val="0090045D"/>
    <w:rsid w:val="00900D8F"/>
    <w:rsid w:val="009014E3"/>
    <w:rsid w:val="009020ED"/>
    <w:rsid w:val="009026E8"/>
    <w:rsid w:val="00902FDD"/>
    <w:rsid w:val="009043B3"/>
    <w:rsid w:val="00905EEF"/>
    <w:rsid w:val="00906EB7"/>
    <w:rsid w:val="009102BF"/>
    <w:rsid w:val="00911490"/>
    <w:rsid w:val="009115F2"/>
    <w:rsid w:val="00911B11"/>
    <w:rsid w:val="00914ADB"/>
    <w:rsid w:val="00917182"/>
    <w:rsid w:val="00917964"/>
    <w:rsid w:val="00917BD7"/>
    <w:rsid w:val="00921414"/>
    <w:rsid w:val="009237CD"/>
    <w:rsid w:val="00923B25"/>
    <w:rsid w:val="0092402E"/>
    <w:rsid w:val="009259BA"/>
    <w:rsid w:val="00926FCB"/>
    <w:rsid w:val="009303BB"/>
    <w:rsid w:val="0093108A"/>
    <w:rsid w:val="0093311A"/>
    <w:rsid w:val="009346D0"/>
    <w:rsid w:val="009419B4"/>
    <w:rsid w:val="00941A4C"/>
    <w:rsid w:val="00942645"/>
    <w:rsid w:val="009461E6"/>
    <w:rsid w:val="00950A3A"/>
    <w:rsid w:val="009514BC"/>
    <w:rsid w:val="009531A8"/>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108D"/>
    <w:rsid w:val="00972996"/>
    <w:rsid w:val="009732B8"/>
    <w:rsid w:val="00974647"/>
    <w:rsid w:val="0097514A"/>
    <w:rsid w:val="009759C2"/>
    <w:rsid w:val="00975C72"/>
    <w:rsid w:val="009764B0"/>
    <w:rsid w:val="00976869"/>
    <w:rsid w:val="00977740"/>
    <w:rsid w:val="00977CB4"/>
    <w:rsid w:val="0098040D"/>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0C91"/>
    <w:rsid w:val="009E1283"/>
    <w:rsid w:val="009E3A7F"/>
    <w:rsid w:val="009E4C9B"/>
    <w:rsid w:val="009E4DFC"/>
    <w:rsid w:val="009E5789"/>
    <w:rsid w:val="009E57B1"/>
    <w:rsid w:val="009E6379"/>
    <w:rsid w:val="009F020F"/>
    <w:rsid w:val="009F3B63"/>
    <w:rsid w:val="009F43E2"/>
    <w:rsid w:val="009F4846"/>
    <w:rsid w:val="009F6292"/>
    <w:rsid w:val="009F7809"/>
    <w:rsid w:val="009F7AF5"/>
    <w:rsid w:val="00A0011E"/>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30"/>
    <w:rsid w:val="00A23FE3"/>
    <w:rsid w:val="00A248C3"/>
    <w:rsid w:val="00A2496E"/>
    <w:rsid w:val="00A2515A"/>
    <w:rsid w:val="00A253E8"/>
    <w:rsid w:val="00A258B7"/>
    <w:rsid w:val="00A25A0C"/>
    <w:rsid w:val="00A25A83"/>
    <w:rsid w:val="00A262B6"/>
    <w:rsid w:val="00A3009C"/>
    <w:rsid w:val="00A31FE2"/>
    <w:rsid w:val="00A32743"/>
    <w:rsid w:val="00A40FFB"/>
    <w:rsid w:val="00A41468"/>
    <w:rsid w:val="00A414A9"/>
    <w:rsid w:val="00A42454"/>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3B84"/>
    <w:rsid w:val="00A7411D"/>
    <w:rsid w:val="00A756C4"/>
    <w:rsid w:val="00A7592B"/>
    <w:rsid w:val="00A76094"/>
    <w:rsid w:val="00A768E2"/>
    <w:rsid w:val="00A8000F"/>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62D5"/>
    <w:rsid w:val="00AA73AF"/>
    <w:rsid w:val="00AB0A8A"/>
    <w:rsid w:val="00AB1754"/>
    <w:rsid w:val="00AB1DE0"/>
    <w:rsid w:val="00AB1F8D"/>
    <w:rsid w:val="00AB27DD"/>
    <w:rsid w:val="00AB592E"/>
    <w:rsid w:val="00AC202E"/>
    <w:rsid w:val="00AC37BE"/>
    <w:rsid w:val="00AC439D"/>
    <w:rsid w:val="00AC5579"/>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3139"/>
    <w:rsid w:val="00B04562"/>
    <w:rsid w:val="00B0472F"/>
    <w:rsid w:val="00B06930"/>
    <w:rsid w:val="00B0773A"/>
    <w:rsid w:val="00B07955"/>
    <w:rsid w:val="00B1176B"/>
    <w:rsid w:val="00B1310D"/>
    <w:rsid w:val="00B140B8"/>
    <w:rsid w:val="00B14623"/>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0AA"/>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16D"/>
    <w:rsid w:val="00B57921"/>
    <w:rsid w:val="00B57E78"/>
    <w:rsid w:val="00B57EB8"/>
    <w:rsid w:val="00B609F6"/>
    <w:rsid w:val="00B60E75"/>
    <w:rsid w:val="00B643A6"/>
    <w:rsid w:val="00B64DD6"/>
    <w:rsid w:val="00B66505"/>
    <w:rsid w:val="00B6710C"/>
    <w:rsid w:val="00B67E84"/>
    <w:rsid w:val="00B72076"/>
    <w:rsid w:val="00B72303"/>
    <w:rsid w:val="00B7244B"/>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4B25"/>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16D7"/>
    <w:rsid w:val="00BE2AB8"/>
    <w:rsid w:val="00BE2FC1"/>
    <w:rsid w:val="00BE3142"/>
    <w:rsid w:val="00BE4039"/>
    <w:rsid w:val="00BE6365"/>
    <w:rsid w:val="00BE70BF"/>
    <w:rsid w:val="00BF01B7"/>
    <w:rsid w:val="00BF0B7F"/>
    <w:rsid w:val="00BF2988"/>
    <w:rsid w:val="00BF4720"/>
    <w:rsid w:val="00BF4F49"/>
    <w:rsid w:val="00BF6759"/>
    <w:rsid w:val="00BF70A6"/>
    <w:rsid w:val="00BF7B4F"/>
    <w:rsid w:val="00BF7B63"/>
    <w:rsid w:val="00C0359D"/>
    <w:rsid w:val="00C036F9"/>
    <w:rsid w:val="00C038EC"/>
    <w:rsid w:val="00C05C6D"/>
    <w:rsid w:val="00C06240"/>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3DB"/>
    <w:rsid w:val="00C30A97"/>
    <w:rsid w:val="00C31DDC"/>
    <w:rsid w:val="00C3223A"/>
    <w:rsid w:val="00C34168"/>
    <w:rsid w:val="00C34326"/>
    <w:rsid w:val="00C34CEB"/>
    <w:rsid w:val="00C35E37"/>
    <w:rsid w:val="00C36201"/>
    <w:rsid w:val="00C368E8"/>
    <w:rsid w:val="00C36C3D"/>
    <w:rsid w:val="00C372C7"/>
    <w:rsid w:val="00C42443"/>
    <w:rsid w:val="00C42CBA"/>
    <w:rsid w:val="00C4338C"/>
    <w:rsid w:val="00C43C2B"/>
    <w:rsid w:val="00C45B27"/>
    <w:rsid w:val="00C46C3C"/>
    <w:rsid w:val="00C472C7"/>
    <w:rsid w:val="00C5019E"/>
    <w:rsid w:val="00C51962"/>
    <w:rsid w:val="00C5377C"/>
    <w:rsid w:val="00C53E8A"/>
    <w:rsid w:val="00C54DF3"/>
    <w:rsid w:val="00C560A7"/>
    <w:rsid w:val="00C56FC8"/>
    <w:rsid w:val="00C60C99"/>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924"/>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398"/>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6476"/>
    <w:rsid w:val="00CD76F8"/>
    <w:rsid w:val="00CE02E8"/>
    <w:rsid w:val="00CE069E"/>
    <w:rsid w:val="00CE0DE0"/>
    <w:rsid w:val="00CE1CAE"/>
    <w:rsid w:val="00CE3722"/>
    <w:rsid w:val="00CF158D"/>
    <w:rsid w:val="00CF2166"/>
    <w:rsid w:val="00CF4340"/>
    <w:rsid w:val="00CF4394"/>
    <w:rsid w:val="00CF48B4"/>
    <w:rsid w:val="00CF518B"/>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27BDD"/>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532B"/>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2DE6"/>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49A5"/>
    <w:rsid w:val="00EE6FE0"/>
    <w:rsid w:val="00EE704A"/>
    <w:rsid w:val="00EE7840"/>
    <w:rsid w:val="00EF1317"/>
    <w:rsid w:val="00EF29E3"/>
    <w:rsid w:val="00EF2E75"/>
    <w:rsid w:val="00EF4C74"/>
    <w:rsid w:val="00EF5268"/>
    <w:rsid w:val="00EF608E"/>
    <w:rsid w:val="00EF6C4A"/>
    <w:rsid w:val="00F0044B"/>
    <w:rsid w:val="00F02DCA"/>
    <w:rsid w:val="00F03525"/>
    <w:rsid w:val="00F0424D"/>
    <w:rsid w:val="00F04957"/>
    <w:rsid w:val="00F0575D"/>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26A"/>
    <w:rsid w:val="00F42363"/>
    <w:rsid w:val="00F427C4"/>
    <w:rsid w:val="00F43D6C"/>
    <w:rsid w:val="00F46882"/>
    <w:rsid w:val="00F46964"/>
    <w:rsid w:val="00F46F9A"/>
    <w:rsid w:val="00F470FD"/>
    <w:rsid w:val="00F47D9D"/>
    <w:rsid w:val="00F50F30"/>
    <w:rsid w:val="00F5126A"/>
    <w:rsid w:val="00F5126E"/>
    <w:rsid w:val="00F516EF"/>
    <w:rsid w:val="00F51755"/>
    <w:rsid w:val="00F5363C"/>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4631"/>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021145"/>
    <w:pPr>
      <w:autoSpaceDE w:val="0"/>
      <w:autoSpaceDN w:val="0"/>
      <w:adjustRightInd w:val="0"/>
    </w:pPr>
    <w:rPr>
      <w:rFonts w:ascii="Times New Roman" w:hAnsi="Times New Roman"/>
      <w:color w:val="000000"/>
      <w:szCs w:val="24"/>
    </w:rPr>
  </w:style>
  <w:style w:type="character" w:styleId="PlaceholderText">
    <w:name w:val="Placeholder Text"/>
    <w:basedOn w:val="DefaultParagraphFont"/>
    <w:uiPriority w:val="99"/>
    <w:semiHidden/>
    <w:rsid w:val="00A8000F"/>
    <w:rPr>
      <w:color w:val="8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D482-0694-4050-AD66-0760EDC8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2281</Words>
  <Characters>12782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2011-04-08T11:41:00Z</cp:lastPrinted>
  <dcterms:created xsi:type="dcterms:W3CDTF">2012-01-05T20:42:00Z</dcterms:created>
  <dcterms:modified xsi:type="dcterms:W3CDTF">2012-01-09T13:53:00Z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