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0452D7">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0452D7">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0452D7">
      <w:pPr>
        <w:tabs>
          <w:tab w:val="left" w:pos="288"/>
          <w:tab w:val="left" w:pos="4752"/>
        </w:tabs>
        <w:spacing w:line="240" w:lineRule="exact"/>
        <w:jc w:val="both"/>
        <w:rPr>
          <w:rFonts w:asciiTheme="minorHAnsi" w:hAnsiTheme="minorHAnsi"/>
          <w:caps/>
          <w:color w:val="auto"/>
        </w:rPr>
      </w:pPr>
    </w:p>
    <w:p w:rsidR="00F629C0" w:rsidRPr="00BF3ACE" w:rsidRDefault="00F629C0" w:rsidP="00955E45">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sidR="001D1500">
        <w:rPr>
          <w:rFonts w:asciiTheme="minorHAnsi" w:hAnsiTheme="minorHAnsi"/>
          <w:caps/>
          <w:color w:val="auto"/>
        </w:rPr>
        <w:t>XXXXXXX</w:t>
      </w:r>
      <w:r w:rsidR="00955E45" w:rsidRPr="00BF3ACE">
        <w:rPr>
          <w:rFonts w:asciiTheme="minorHAnsi" w:hAnsiTheme="minorHAnsi"/>
          <w:caps/>
          <w:color w:val="auto"/>
        </w:rPr>
        <w:tab/>
        <w:t xml:space="preserve">       </w:t>
      </w:r>
      <w:r w:rsidR="000E2314">
        <w:rPr>
          <w:rFonts w:asciiTheme="minorHAnsi" w:hAnsiTheme="minorHAnsi"/>
          <w:caps/>
          <w:color w:val="auto"/>
        </w:rPr>
        <w:t xml:space="preserve">       </w:t>
      </w:r>
      <w:r w:rsidRPr="00BF3ACE">
        <w:rPr>
          <w:rFonts w:asciiTheme="minorHAnsi" w:hAnsiTheme="minorHAnsi"/>
          <w:caps/>
          <w:color w:val="auto"/>
        </w:rPr>
        <w:t xml:space="preserve">BRANCH OF SERVICE:  </w:t>
      </w:r>
      <w:r w:rsidR="00955E45" w:rsidRPr="00BF3ACE">
        <w:rPr>
          <w:rFonts w:asciiTheme="minorHAnsi" w:hAnsiTheme="minorHAnsi"/>
          <w:caps/>
          <w:color w:val="auto"/>
        </w:rPr>
        <w:t>Marine corps</w:t>
      </w:r>
    </w:p>
    <w:p w:rsidR="00F629C0" w:rsidRPr="00FD6C41" w:rsidRDefault="00F629C0" w:rsidP="00955E45">
      <w:pPr>
        <w:tabs>
          <w:tab w:val="left" w:pos="288"/>
          <w:tab w:val="left" w:pos="4752"/>
          <w:tab w:val="left" w:pos="5130"/>
        </w:tabs>
        <w:spacing w:line="240" w:lineRule="exact"/>
        <w:ind w:right="-900"/>
        <w:jc w:val="both"/>
        <w:rPr>
          <w:rFonts w:asciiTheme="minorHAnsi" w:hAnsiTheme="minorHAnsi"/>
          <w:caps/>
          <w:color w:val="auto"/>
        </w:rPr>
      </w:pPr>
      <w:r w:rsidRPr="00BF3ACE">
        <w:rPr>
          <w:rFonts w:asciiTheme="minorHAnsi" w:hAnsiTheme="minorHAnsi"/>
          <w:caps/>
          <w:color w:val="auto"/>
        </w:rPr>
        <w:t>CASE NUMBER:  PD</w:t>
      </w:r>
      <w:r w:rsidR="00BF3ACE" w:rsidRPr="00BF3ACE">
        <w:rPr>
          <w:rFonts w:asciiTheme="minorHAnsi" w:hAnsiTheme="minorHAnsi"/>
          <w:caps/>
          <w:color w:val="auto"/>
        </w:rPr>
        <w:t>0900494</w:t>
      </w:r>
      <w:r w:rsidRPr="00FD6C41">
        <w:rPr>
          <w:rFonts w:asciiTheme="minorHAnsi" w:hAnsiTheme="minorHAnsi"/>
          <w:caps/>
          <w:color w:val="auto"/>
        </w:rPr>
        <w:tab/>
      </w:r>
      <w:r w:rsidR="00955E45">
        <w:rPr>
          <w:rFonts w:asciiTheme="minorHAnsi" w:hAnsiTheme="minorHAnsi"/>
          <w:caps/>
          <w:color w:val="auto"/>
        </w:rPr>
        <w:tab/>
      </w:r>
      <w:r w:rsidR="000E2314">
        <w:rPr>
          <w:rFonts w:asciiTheme="minorHAnsi" w:hAnsiTheme="minorHAnsi"/>
          <w:caps/>
          <w:color w:val="auto"/>
        </w:rPr>
        <w:t xml:space="preserve">       </w:t>
      </w:r>
      <w:r w:rsidRPr="00FD6C41">
        <w:rPr>
          <w:rFonts w:asciiTheme="minorHAnsi" w:hAnsiTheme="minorHAnsi"/>
          <w:caps/>
          <w:color w:val="auto"/>
        </w:rPr>
        <w:t xml:space="preserve">SEPARATION DATE: </w:t>
      </w:r>
      <w:r>
        <w:rPr>
          <w:rFonts w:asciiTheme="minorHAnsi" w:hAnsiTheme="minorHAnsi"/>
          <w:caps/>
          <w:color w:val="auto"/>
        </w:rPr>
        <w:t xml:space="preserve"> </w:t>
      </w:r>
      <w:r w:rsidRPr="00FD6C41">
        <w:rPr>
          <w:rFonts w:asciiTheme="minorHAnsi" w:hAnsiTheme="minorHAnsi"/>
          <w:caps/>
          <w:color w:val="auto"/>
        </w:rPr>
        <w:t>200</w:t>
      </w:r>
      <w:r w:rsidR="00BF3ACE">
        <w:rPr>
          <w:rFonts w:asciiTheme="minorHAnsi" w:hAnsiTheme="minorHAnsi"/>
          <w:caps/>
          <w:color w:val="auto"/>
        </w:rPr>
        <w:t>51031</w:t>
      </w:r>
    </w:p>
    <w:p w:rsidR="00F629C0" w:rsidRPr="00BF3ACE" w:rsidRDefault="00F629C0" w:rsidP="00955E45">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004843CE">
        <w:rPr>
          <w:rFonts w:asciiTheme="minorHAnsi" w:hAnsiTheme="minorHAnsi"/>
          <w:caps/>
          <w:color w:val="auto"/>
        </w:rPr>
        <w:t>20110504</w:t>
      </w:r>
      <w:r w:rsidR="00955E45">
        <w:rPr>
          <w:rFonts w:asciiTheme="minorHAnsi" w:hAnsiTheme="minorHAnsi"/>
          <w:caps/>
          <w:color w:val="auto"/>
        </w:rPr>
        <w:tab/>
      </w:r>
    </w:p>
    <w:p w:rsidR="00106AD8" w:rsidRPr="00CD5BD7" w:rsidRDefault="001724C8" w:rsidP="000452D7">
      <w:pPr>
        <w:tabs>
          <w:tab w:val="left" w:pos="288"/>
          <w:tab w:val="left" w:pos="4752"/>
        </w:tabs>
        <w:spacing w:line="240" w:lineRule="exact"/>
        <w:rPr>
          <w:color w:val="000080"/>
          <w:szCs w:val="24"/>
        </w:rPr>
      </w:pPr>
      <w:r w:rsidRPr="00D560DC">
        <w:rPr>
          <w:rFonts w:asciiTheme="minorHAnsi" w:hAnsiTheme="minorHAnsi"/>
          <w:color w:val="auto"/>
          <w:u w:val="single"/>
        </w:rPr>
        <w:t>________________________________</w:t>
      </w:r>
      <w:r>
        <w:rPr>
          <w:rFonts w:asciiTheme="minorHAnsi" w:hAnsiTheme="minorHAnsi"/>
          <w:color w:val="auto"/>
          <w:u w:val="single"/>
        </w:rPr>
        <w:t>___</w:t>
      </w:r>
      <w:r w:rsidRPr="00D560DC">
        <w:rPr>
          <w:rFonts w:asciiTheme="minorHAnsi" w:hAnsiTheme="minorHAnsi"/>
          <w:color w:val="auto"/>
          <w:u w:val="single"/>
        </w:rPr>
        <w:t>___________________________________________</w:t>
      </w:r>
    </w:p>
    <w:p w:rsidR="001724C8" w:rsidRDefault="001724C8" w:rsidP="000452D7">
      <w:pPr>
        <w:tabs>
          <w:tab w:val="left" w:pos="288"/>
          <w:tab w:val="left" w:pos="4752"/>
        </w:tabs>
        <w:spacing w:line="240" w:lineRule="exact"/>
        <w:jc w:val="both"/>
        <w:rPr>
          <w:rFonts w:asciiTheme="minorHAnsi" w:hAnsiTheme="minorHAnsi"/>
          <w:color w:val="auto"/>
          <w:u w:val="single"/>
        </w:rPr>
      </w:pPr>
    </w:p>
    <w:p w:rsidR="00F63FC7" w:rsidRPr="00C472C7" w:rsidRDefault="002C6E5B" w:rsidP="004843CE">
      <w:pPr>
        <w:tabs>
          <w:tab w:val="left" w:pos="288"/>
          <w:tab w:val="left" w:pos="4752"/>
        </w:tabs>
        <w:spacing w:line="240" w:lineRule="exact"/>
        <w:jc w:val="both"/>
        <w:rPr>
          <w:rFonts w:asciiTheme="minorHAnsi" w:hAnsiTheme="minorHAnsi"/>
          <w:color w:val="auto"/>
        </w:rPr>
      </w:pPr>
      <w:r w:rsidRPr="008207AF">
        <w:rPr>
          <w:rFonts w:asciiTheme="minorHAnsi" w:hAnsiTheme="minorHAnsi"/>
          <w:color w:val="auto"/>
          <w:u w:val="single"/>
        </w:rPr>
        <w:t>SUMMARY OF CASE</w:t>
      </w:r>
      <w:r w:rsidRPr="008207AF">
        <w:rPr>
          <w:rFonts w:asciiTheme="minorHAnsi" w:hAnsiTheme="minorHAnsi"/>
          <w:color w:val="auto"/>
        </w:rPr>
        <w:t>:</w:t>
      </w:r>
      <w:r w:rsidR="004843CE" w:rsidRPr="00EC337D">
        <w:rPr>
          <w:rFonts w:asciiTheme="minorHAnsi" w:hAnsiTheme="minorHAnsi"/>
          <w:color w:val="auto"/>
        </w:rPr>
        <w:t xml:space="preserve"> </w:t>
      </w:r>
      <w:r w:rsidR="004843CE">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proofErr w:type="spellStart"/>
      <w:r w:rsidR="00707A35">
        <w:rPr>
          <w:rFonts w:asciiTheme="minorHAnsi" w:hAnsiTheme="minorHAnsi"/>
          <w:color w:val="auto"/>
          <w:szCs w:val="24"/>
        </w:rPr>
        <w:t>P</w:t>
      </w:r>
      <w:r w:rsidR="004843CE">
        <w:rPr>
          <w:rFonts w:asciiTheme="minorHAnsi" w:hAnsiTheme="minorHAnsi"/>
          <w:color w:val="auto"/>
          <w:szCs w:val="24"/>
        </w:rPr>
        <w:t>vt</w:t>
      </w:r>
      <w:proofErr w:type="spellEnd"/>
      <w:r w:rsidR="00705C40" w:rsidRPr="00AD7F8F">
        <w:rPr>
          <w:rFonts w:asciiTheme="minorHAnsi" w:hAnsiTheme="minorHAnsi"/>
          <w:color w:val="auto"/>
          <w:szCs w:val="24"/>
        </w:rPr>
        <w:t xml:space="preserve"> (</w:t>
      </w:r>
      <w:r w:rsidR="00707A35">
        <w:rPr>
          <w:rFonts w:asciiTheme="minorHAnsi" w:hAnsiTheme="minorHAnsi"/>
          <w:color w:val="auto"/>
          <w:szCs w:val="24"/>
        </w:rPr>
        <w:t>7212</w:t>
      </w:r>
      <w:r w:rsidR="00C75F3D">
        <w:rPr>
          <w:rFonts w:asciiTheme="minorHAnsi" w:hAnsiTheme="minorHAnsi"/>
          <w:color w:val="auto"/>
          <w:szCs w:val="24"/>
        </w:rPr>
        <w:t xml:space="preserve"> </w:t>
      </w:r>
      <w:r w:rsidR="00707A35">
        <w:rPr>
          <w:rFonts w:asciiTheme="minorHAnsi" w:hAnsiTheme="minorHAnsi"/>
          <w:color w:val="auto"/>
          <w:szCs w:val="24"/>
        </w:rPr>
        <w:t>/</w:t>
      </w:r>
      <w:r w:rsidR="00C75F3D">
        <w:rPr>
          <w:rFonts w:asciiTheme="minorHAnsi" w:hAnsiTheme="minorHAnsi"/>
          <w:color w:val="auto"/>
          <w:szCs w:val="24"/>
        </w:rPr>
        <w:t xml:space="preserve"> </w:t>
      </w:r>
      <w:r w:rsidR="00707A35">
        <w:rPr>
          <w:rFonts w:asciiTheme="minorHAnsi" w:hAnsiTheme="minorHAnsi"/>
          <w:color w:val="auto"/>
          <w:szCs w:val="24"/>
        </w:rPr>
        <w:t>Air Defense Gunner</w:t>
      </w:r>
      <w:r w:rsidR="00E322F7" w:rsidRPr="00AD7F8F">
        <w:rPr>
          <w:rFonts w:asciiTheme="minorHAnsi" w:hAnsiTheme="minorHAnsi"/>
          <w:color w:val="auto"/>
          <w:szCs w:val="24"/>
        </w:rPr>
        <w:t>)</w:t>
      </w:r>
      <w:r w:rsidR="00640D08">
        <w:rPr>
          <w:rFonts w:asciiTheme="minorHAnsi" w:hAnsiTheme="minorHAnsi"/>
          <w:color w:val="auto"/>
          <w:szCs w:val="24"/>
        </w:rPr>
        <w:t>,</w:t>
      </w:r>
      <w:r w:rsidR="00640D08" w:rsidRPr="00AD7F8F">
        <w:rPr>
          <w:rFonts w:asciiTheme="minorHAnsi" w:hAnsiTheme="minorHAnsi"/>
          <w:color w:val="auto"/>
          <w:szCs w:val="24"/>
        </w:rPr>
        <w:t xml:space="preserve"> medically</w:t>
      </w:r>
      <w:r w:rsidRPr="00AD7F8F">
        <w:rPr>
          <w:rFonts w:asciiTheme="minorHAnsi" w:hAnsiTheme="minorHAnsi"/>
          <w:color w:val="auto"/>
          <w:szCs w:val="24"/>
        </w:rPr>
        <w:t xml:space="preserve"> separated from the </w:t>
      </w:r>
      <w:r w:rsidR="00707A35">
        <w:rPr>
          <w:rFonts w:asciiTheme="minorHAnsi" w:hAnsiTheme="minorHAnsi"/>
          <w:color w:val="auto"/>
          <w:szCs w:val="24"/>
        </w:rPr>
        <w:t>Marine Corps</w:t>
      </w:r>
      <w:r w:rsidRPr="00AD7F8F">
        <w:rPr>
          <w:rFonts w:asciiTheme="minorHAnsi" w:hAnsiTheme="minorHAnsi"/>
          <w:color w:val="auto"/>
          <w:szCs w:val="24"/>
        </w:rPr>
        <w:t xml:space="preserve"> in 200</w:t>
      </w:r>
      <w:r w:rsidR="00707A35">
        <w:rPr>
          <w:rFonts w:asciiTheme="minorHAnsi" w:hAnsiTheme="minorHAnsi"/>
          <w:color w:val="auto"/>
          <w:szCs w:val="24"/>
        </w:rPr>
        <w:t>5</w:t>
      </w:r>
      <w:r w:rsidR="003F1206">
        <w:rPr>
          <w:rFonts w:asciiTheme="minorHAnsi" w:hAnsiTheme="minorHAnsi"/>
          <w:color w:val="auto"/>
          <w:szCs w:val="24"/>
        </w:rPr>
        <w:t>.</w:t>
      </w:r>
      <w:r w:rsidR="00080BDF">
        <w:rPr>
          <w:rFonts w:asciiTheme="minorHAnsi" w:hAnsiTheme="minorHAnsi"/>
          <w:color w:val="auto"/>
          <w:szCs w:val="24"/>
        </w:rPr>
        <w:t xml:space="preserve">  </w:t>
      </w:r>
      <w:r w:rsidRPr="00AD7F8F">
        <w:rPr>
          <w:rFonts w:asciiTheme="minorHAnsi" w:hAnsiTheme="minorHAnsi"/>
          <w:color w:val="auto"/>
          <w:szCs w:val="24"/>
        </w:rPr>
        <w:t xml:space="preserve">The medical basis for the separation was </w:t>
      </w:r>
      <w:r w:rsidR="00A357AF">
        <w:rPr>
          <w:rFonts w:asciiTheme="minorHAnsi" w:hAnsiTheme="minorHAnsi"/>
          <w:color w:val="auto"/>
          <w:szCs w:val="24"/>
        </w:rPr>
        <w:t>m</w:t>
      </w:r>
      <w:r w:rsidR="00707A35">
        <w:rPr>
          <w:rFonts w:asciiTheme="minorHAnsi" w:hAnsiTheme="minorHAnsi"/>
          <w:color w:val="auto"/>
          <w:szCs w:val="24"/>
        </w:rPr>
        <w:t xml:space="preserve">ixed </w:t>
      </w:r>
      <w:r w:rsidR="00A357AF">
        <w:rPr>
          <w:rFonts w:asciiTheme="minorHAnsi" w:hAnsiTheme="minorHAnsi"/>
          <w:color w:val="auto"/>
          <w:szCs w:val="24"/>
        </w:rPr>
        <w:t>c</w:t>
      </w:r>
      <w:r w:rsidR="00707A35">
        <w:rPr>
          <w:rFonts w:asciiTheme="minorHAnsi" w:hAnsiTheme="minorHAnsi"/>
          <w:color w:val="auto"/>
          <w:szCs w:val="24"/>
        </w:rPr>
        <w:t xml:space="preserve">onnective </w:t>
      </w:r>
      <w:r w:rsidR="00A357AF">
        <w:rPr>
          <w:rFonts w:asciiTheme="minorHAnsi" w:hAnsiTheme="minorHAnsi"/>
          <w:color w:val="auto"/>
          <w:szCs w:val="24"/>
        </w:rPr>
        <w:t>t</w:t>
      </w:r>
      <w:r w:rsidR="00707A35">
        <w:rPr>
          <w:rFonts w:asciiTheme="minorHAnsi" w:hAnsiTheme="minorHAnsi"/>
          <w:color w:val="auto"/>
          <w:szCs w:val="24"/>
        </w:rPr>
        <w:t xml:space="preserve">issue </w:t>
      </w:r>
      <w:r w:rsidR="00A357AF">
        <w:rPr>
          <w:rFonts w:asciiTheme="minorHAnsi" w:hAnsiTheme="minorHAnsi"/>
          <w:color w:val="auto"/>
          <w:szCs w:val="24"/>
        </w:rPr>
        <w:t>d</w:t>
      </w:r>
      <w:r w:rsidR="00707A35">
        <w:rPr>
          <w:rFonts w:asciiTheme="minorHAnsi" w:hAnsiTheme="minorHAnsi"/>
          <w:color w:val="auto"/>
          <w:szCs w:val="24"/>
        </w:rPr>
        <w:t>isease</w:t>
      </w:r>
      <w:r w:rsidR="00B04B8B">
        <w:rPr>
          <w:rFonts w:asciiTheme="minorHAnsi" w:hAnsiTheme="minorHAnsi"/>
          <w:color w:val="auto"/>
          <w:szCs w:val="24"/>
        </w:rPr>
        <w:t xml:space="preserve"> (MCTD)</w:t>
      </w:r>
      <w:r w:rsidR="00707A35">
        <w:rPr>
          <w:rFonts w:asciiTheme="minorHAnsi" w:hAnsiTheme="minorHAnsi"/>
          <w:color w:val="auto"/>
          <w:szCs w:val="24"/>
        </w:rPr>
        <w:t xml:space="preserve">, with </w:t>
      </w:r>
      <w:proofErr w:type="spellStart"/>
      <w:r w:rsidR="00A357AF">
        <w:rPr>
          <w:rFonts w:asciiTheme="minorHAnsi" w:hAnsiTheme="minorHAnsi"/>
          <w:color w:val="auto"/>
          <w:szCs w:val="24"/>
        </w:rPr>
        <w:t>p</w:t>
      </w:r>
      <w:r w:rsidR="00707A35">
        <w:rPr>
          <w:rFonts w:asciiTheme="minorHAnsi" w:hAnsiTheme="minorHAnsi"/>
          <w:color w:val="auto"/>
          <w:szCs w:val="24"/>
        </w:rPr>
        <w:t>olymyositis</w:t>
      </w:r>
      <w:proofErr w:type="spellEnd"/>
      <w:r w:rsidR="00707A35">
        <w:rPr>
          <w:rFonts w:asciiTheme="minorHAnsi" w:hAnsiTheme="minorHAnsi"/>
          <w:color w:val="auto"/>
          <w:szCs w:val="24"/>
        </w:rPr>
        <w:t xml:space="preserve"> and </w:t>
      </w:r>
      <w:r w:rsidR="00A357AF">
        <w:rPr>
          <w:rFonts w:asciiTheme="minorHAnsi" w:hAnsiTheme="minorHAnsi"/>
          <w:color w:val="auto"/>
          <w:szCs w:val="24"/>
        </w:rPr>
        <w:t>s</w:t>
      </w:r>
      <w:r w:rsidR="00707A35">
        <w:rPr>
          <w:rFonts w:asciiTheme="minorHAnsi" w:hAnsiTheme="minorHAnsi"/>
          <w:color w:val="auto"/>
          <w:szCs w:val="24"/>
        </w:rPr>
        <w:t>cleroderma features</w:t>
      </w:r>
      <w:r w:rsidR="001050E0">
        <w:rPr>
          <w:rFonts w:asciiTheme="minorHAnsi" w:hAnsiTheme="minorHAnsi"/>
          <w:color w:val="auto"/>
          <w:szCs w:val="24"/>
        </w:rPr>
        <w:t xml:space="preserve">.  </w:t>
      </w:r>
      <w:r w:rsidR="00A357AF">
        <w:rPr>
          <w:rFonts w:asciiTheme="minorHAnsi" w:hAnsiTheme="minorHAnsi"/>
          <w:color w:val="auto"/>
          <w:szCs w:val="24"/>
        </w:rPr>
        <w:t xml:space="preserve">Although treatment improved his symptoms, </w:t>
      </w:r>
      <w:r w:rsidR="00ED5C19">
        <w:rPr>
          <w:rFonts w:asciiTheme="minorHAnsi" w:hAnsiTheme="minorHAnsi"/>
          <w:color w:val="auto"/>
          <w:szCs w:val="24"/>
        </w:rPr>
        <w:t xml:space="preserve">persistent symptoms and </w:t>
      </w:r>
      <w:r w:rsidR="00A357AF">
        <w:rPr>
          <w:rFonts w:asciiTheme="minorHAnsi" w:hAnsiTheme="minorHAnsi"/>
          <w:color w:val="auto"/>
          <w:szCs w:val="24"/>
        </w:rPr>
        <w:t xml:space="preserve">the </w:t>
      </w:r>
      <w:r w:rsidR="00ED5C19">
        <w:rPr>
          <w:rFonts w:asciiTheme="minorHAnsi" w:hAnsiTheme="minorHAnsi"/>
          <w:color w:val="auto"/>
          <w:szCs w:val="24"/>
        </w:rPr>
        <w:t xml:space="preserve">chronic </w:t>
      </w:r>
      <w:r w:rsidR="00A357AF">
        <w:rPr>
          <w:rFonts w:asciiTheme="minorHAnsi" w:hAnsiTheme="minorHAnsi"/>
          <w:color w:val="auto"/>
          <w:szCs w:val="24"/>
        </w:rPr>
        <w:t>nature of the illness was not compatible with military duties</w:t>
      </w:r>
      <w:r w:rsidR="008207AF">
        <w:rPr>
          <w:rFonts w:asciiTheme="minorHAnsi" w:hAnsiTheme="minorHAnsi"/>
          <w:color w:val="auto"/>
          <w:szCs w:val="24"/>
        </w:rPr>
        <w:t>.  H</w:t>
      </w:r>
      <w:r w:rsidR="00A357AF">
        <w:rPr>
          <w:rFonts w:asciiTheme="minorHAnsi" w:hAnsiTheme="minorHAnsi"/>
          <w:color w:val="auto"/>
          <w:szCs w:val="24"/>
        </w:rPr>
        <w:t xml:space="preserve">e </w:t>
      </w:r>
      <w:r w:rsidR="00E322F7" w:rsidRPr="00C472C7">
        <w:rPr>
          <w:rFonts w:asciiTheme="minorHAnsi" w:hAnsiTheme="minorHAnsi"/>
          <w:color w:val="auto"/>
          <w:szCs w:val="24"/>
        </w:rPr>
        <w:t xml:space="preserve">was </w:t>
      </w:r>
      <w:r w:rsidR="0044411E" w:rsidRPr="00C472C7">
        <w:rPr>
          <w:rFonts w:asciiTheme="minorHAnsi" w:hAnsiTheme="minorHAnsi"/>
          <w:color w:val="auto"/>
          <w:szCs w:val="24"/>
        </w:rPr>
        <w:t xml:space="preserve">placed on </w:t>
      </w:r>
      <w:r w:rsidR="00F00591" w:rsidRPr="00C472C7">
        <w:rPr>
          <w:rFonts w:asciiTheme="minorHAnsi" w:hAnsiTheme="minorHAnsi"/>
          <w:color w:val="auto"/>
          <w:szCs w:val="24"/>
        </w:rPr>
        <w:t>limited d</w:t>
      </w:r>
      <w:r w:rsidR="0044411E" w:rsidRPr="00C472C7">
        <w:rPr>
          <w:rFonts w:asciiTheme="minorHAnsi" w:hAnsiTheme="minorHAnsi"/>
          <w:color w:val="auto"/>
          <w:szCs w:val="24"/>
        </w:rPr>
        <w:t xml:space="preserve">uty </w:t>
      </w:r>
      <w:r w:rsidR="00E322F7" w:rsidRPr="00C472C7">
        <w:rPr>
          <w:rFonts w:asciiTheme="minorHAnsi" w:hAnsiTheme="minorHAnsi"/>
          <w:color w:val="auto"/>
          <w:szCs w:val="24"/>
        </w:rPr>
        <w:t xml:space="preserve">and underwent a </w:t>
      </w:r>
      <w:r w:rsidR="00705C40" w:rsidRPr="00C472C7">
        <w:rPr>
          <w:rFonts w:asciiTheme="minorHAnsi" w:hAnsiTheme="minorHAnsi"/>
          <w:color w:val="auto"/>
          <w:szCs w:val="24"/>
        </w:rPr>
        <w:t>Medical Evaluation Board (</w:t>
      </w:r>
      <w:r w:rsidR="00E322F7" w:rsidRPr="00C472C7">
        <w:rPr>
          <w:rFonts w:asciiTheme="minorHAnsi" w:hAnsiTheme="minorHAnsi"/>
          <w:color w:val="auto"/>
          <w:szCs w:val="24"/>
        </w:rPr>
        <w:t>MEB</w:t>
      </w:r>
      <w:r w:rsidR="00705C40" w:rsidRPr="00C472C7">
        <w:rPr>
          <w:rFonts w:asciiTheme="minorHAnsi" w:hAnsiTheme="minorHAnsi"/>
          <w:color w:val="auto"/>
          <w:szCs w:val="24"/>
        </w:rPr>
        <w:t>)</w:t>
      </w:r>
      <w:r w:rsidR="00E322F7" w:rsidRPr="00C472C7">
        <w:rPr>
          <w:rFonts w:asciiTheme="minorHAnsi" w:hAnsiTheme="minorHAnsi"/>
          <w:color w:val="auto"/>
          <w:szCs w:val="24"/>
        </w:rPr>
        <w:t>.</w:t>
      </w:r>
      <w:r w:rsidR="008207AF">
        <w:rPr>
          <w:rFonts w:asciiTheme="minorHAnsi" w:hAnsiTheme="minorHAnsi"/>
          <w:color w:val="auto"/>
          <w:szCs w:val="24"/>
        </w:rPr>
        <w:t xml:space="preserve"> </w:t>
      </w:r>
      <w:r w:rsidR="00A53A72">
        <w:rPr>
          <w:rFonts w:asciiTheme="minorHAnsi" w:hAnsiTheme="minorHAnsi"/>
          <w:color w:val="auto"/>
          <w:szCs w:val="24"/>
        </w:rPr>
        <w:t xml:space="preserve"> M</w:t>
      </w:r>
      <w:r w:rsidR="0052448E">
        <w:rPr>
          <w:rFonts w:asciiTheme="minorHAnsi" w:hAnsiTheme="minorHAnsi"/>
          <w:color w:val="auto"/>
          <w:szCs w:val="24"/>
        </w:rPr>
        <w:t>CTD</w:t>
      </w:r>
      <w:r w:rsidR="00A53A72">
        <w:rPr>
          <w:rFonts w:asciiTheme="minorHAnsi" w:hAnsiTheme="minorHAnsi"/>
          <w:color w:val="auto"/>
          <w:szCs w:val="24"/>
        </w:rPr>
        <w:t xml:space="preserve"> was addressed and</w:t>
      </w:r>
      <w:r w:rsidR="000A33C8" w:rsidRPr="00C472C7">
        <w:rPr>
          <w:rFonts w:asciiTheme="minorHAnsi" w:hAnsiTheme="minorHAnsi"/>
          <w:color w:val="auto"/>
          <w:szCs w:val="24"/>
        </w:rPr>
        <w:t xml:space="preserve"> forwarded to the Physical Evaluation Board </w:t>
      </w:r>
      <w:proofErr w:type="gramStart"/>
      <w:r w:rsidR="000A33C8" w:rsidRPr="00C472C7">
        <w:rPr>
          <w:rFonts w:asciiTheme="minorHAnsi" w:hAnsiTheme="minorHAnsi"/>
          <w:color w:val="auto"/>
          <w:szCs w:val="24"/>
        </w:rPr>
        <w:t xml:space="preserve">(PEB) as medically unacceptable IAW </w:t>
      </w:r>
      <w:r w:rsidR="00AB1F8D" w:rsidRPr="00C472C7">
        <w:rPr>
          <w:rFonts w:asciiTheme="minorHAnsi" w:hAnsiTheme="minorHAnsi"/>
          <w:color w:val="auto"/>
          <w:szCs w:val="24"/>
        </w:rPr>
        <w:t>SECNAVINST 1850.4E</w:t>
      </w:r>
      <w:r w:rsidR="00376E08" w:rsidRPr="00C472C7">
        <w:rPr>
          <w:rFonts w:asciiTheme="minorHAnsi" w:hAnsiTheme="minorHAnsi"/>
          <w:color w:val="auto"/>
          <w:szCs w:val="24"/>
        </w:rPr>
        <w:t>.</w:t>
      </w:r>
      <w:proofErr w:type="gramEnd"/>
      <w:r w:rsidR="00A357AF">
        <w:rPr>
          <w:rFonts w:asciiTheme="minorHAnsi" w:hAnsiTheme="minorHAnsi"/>
          <w:color w:val="auto"/>
          <w:szCs w:val="24"/>
        </w:rPr>
        <w:t xml:space="preserve"> </w:t>
      </w:r>
      <w:r w:rsidR="00A53A72">
        <w:rPr>
          <w:rFonts w:asciiTheme="minorHAnsi" w:hAnsiTheme="minorHAnsi"/>
          <w:color w:val="auto"/>
          <w:szCs w:val="24"/>
        </w:rPr>
        <w:t xml:space="preserve"> </w:t>
      </w:r>
      <w:r w:rsidR="00A357AF">
        <w:rPr>
          <w:rFonts w:asciiTheme="minorHAnsi" w:hAnsiTheme="minorHAnsi"/>
          <w:color w:val="auto"/>
          <w:szCs w:val="24"/>
        </w:rPr>
        <w:t xml:space="preserve">The associated </w:t>
      </w:r>
      <w:proofErr w:type="spellStart"/>
      <w:r w:rsidR="00A357AF">
        <w:rPr>
          <w:rFonts w:asciiTheme="minorHAnsi" w:hAnsiTheme="minorHAnsi"/>
          <w:color w:val="auto"/>
          <w:szCs w:val="24"/>
        </w:rPr>
        <w:t>polymyositis</w:t>
      </w:r>
      <w:proofErr w:type="spellEnd"/>
      <w:r w:rsidR="00A357AF">
        <w:rPr>
          <w:rFonts w:asciiTheme="minorHAnsi" w:hAnsiTheme="minorHAnsi"/>
          <w:color w:val="auto"/>
          <w:szCs w:val="24"/>
        </w:rPr>
        <w:t xml:space="preserve"> and scleroderma features</w:t>
      </w:r>
      <w:r w:rsidR="00954E5B" w:rsidRPr="00C472C7">
        <w:rPr>
          <w:rFonts w:asciiTheme="minorHAnsi" w:hAnsiTheme="minorHAnsi"/>
          <w:color w:val="auto"/>
          <w:szCs w:val="24"/>
        </w:rPr>
        <w:t xml:space="preserve">, as identified in the rating chart below, were forwarded on the </w:t>
      </w:r>
      <w:r w:rsidR="00B04562" w:rsidRPr="00C472C7">
        <w:rPr>
          <w:rFonts w:asciiTheme="minorHAnsi" w:hAnsiTheme="minorHAnsi"/>
          <w:color w:val="auto"/>
          <w:szCs w:val="24"/>
        </w:rPr>
        <w:t xml:space="preserve">MEB submission </w:t>
      </w:r>
      <w:r w:rsidR="001050E0">
        <w:rPr>
          <w:rFonts w:asciiTheme="minorHAnsi" w:hAnsiTheme="minorHAnsi"/>
          <w:color w:val="auto"/>
          <w:szCs w:val="24"/>
        </w:rPr>
        <w:t xml:space="preserve">and designated as related </w:t>
      </w:r>
      <w:r w:rsidR="00F00591">
        <w:rPr>
          <w:rFonts w:asciiTheme="minorHAnsi" w:hAnsiTheme="minorHAnsi"/>
          <w:color w:val="auto"/>
          <w:szCs w:val="24"/>
        </w:rPr>
        <w:t>c</w:t>
      </w:r>
      <w:r w:rsidR="001050E0">
        <w:rPr>
          <w:rFonts w:asciiTheme="minorHAnsi" w:hAnsiTheme="minorHAnsi"/>
          <w:color w:val="auto"/>
          <w:szCs w:val="24"/>
        </w:rPr>
        <w:t xml:space="preserve">ategory II </w:t>
      </w:r>
      <w:r w:rsidR="00F00591">
        <w:rPr>
          <w:rFonts w:asciiTheme="minorHAnsi" w:hAnsiTheme="minorHAnsi"/>
          <w:color w:val="auto"/>
          <w:szCs w:val="24"/>
        </w:rPr>
        <w:t>c</w:t>
      </w:r>
      <w:r w:rsidR="001050E0">
        <w:rPr>
          <w:rFonts w:asciiTheme="minorHAnsi" w:hAnsiTheme="minorHAnsi"/>
          <w:color w:val="auto"/>
          <w:szCs w:val="24"/>
        </w:rPr>
        <w:t>onditions</w:t>
      </w:r>
      <w:r w:rsidR="001050E0" w:rsidRPr="001050E0">
        <w:rPr>
          <w:rFonts w:asciiTheme="minorHAnsi" w:hAnsiTheme="minorHAnsi"/>
          <w:color w:val="auto"/>
          <w:szCs w:val="24"/>
        </w:rPr>
        <w:t xml:space="preserve">. </w:t>
      </w:r>
      <w:r w:rsidR="00A357AF" w:rsidRPr="001050E0">
        <w:rPr>
          <w:rFonts w:asciiTheme="minorHAnsi" w:hAnsiTheme="minorHAnsi"/>
          <w:color w:val="auto"/>
          <w:szCs w:val="24"/>
        </w:rPr>
        <w:t xml:space="preserve"> </w:t>
      </w:r>
      <w:r w:rsidR="00B20624" w:rsidRPr="00C472C7">
        <w:rPr>
          <w:rFonts w:asciiTheme="minorHAnsi" w:hAnsiTheme="minorHAnsi"/>
          <w:color w:val="auto"/>
          <w:szCs w:val="24"/>
        </w:rPr>
        <w:t>The PEB</w:t>
      </w:r>
      <w:r w:rsidR="007828B4" w:rsidRPr="00C472C7">
        <w:rPr>
          <w:rFonts w:asciiTheme="minorHAnsi" w:hAnsiTheme="minorHAnsi"/>
          <w:color w:val="auto"/>
          <w:szCs w:val="24"/>
        </w:rPr>
        <w:t xml:space="preserve"> </w:t>
      </w:r>
      <w:r w:rsidR="00B20624" w:rsidRPr="00C472C7">
        <w:rPr>
          <w:rFonts w:asciiTheme="minorHAnsi" w:hAnsiTheme="minorHAnsi"/>
          <w:color w:val="auto"/>
          <w:szCs w:val="24"/>
        </w:rPr>
        <w:t>adjudicated the</w:t>
      </w:r>
      <w:r w:rsidR="00A53A72">
        <w:rPr>
          <w:rFonts w:asciiTheme="minorHAnsi" w:hAnsiTheme="minorHAnsi"/>
          <w:color w:val="auto"/>
          <w:szCs w:val="24"/>
        </w:rPr>
        <w:t xml:space="preserve"> condit</w:t>
      </w:r>
      <w:r w:rsidR="0073252B">
        <w:rPr>
          <w:rFonts w:asciiTheme="minorHAnsi" w:hAnsiTheme="minorHAnsi"/>
          <w:color w:val="auto"/>
          <w:szCs w:val="24"/>
        </w:rPr>
        <w:t>i</w:t>
      </w:r>
      <w:r w:rsidR="00A53A72">
        <w:rPr>
          <w:rFonts w:asciiTheme="minorHAnsi" w:hAnsiTheme="minorHAnsi"/>
          <w:color w:val="auto"/>
          <w:szCs w:val="24"/>
        </w:rPr>
        <w:t>on</w:t>
      </w:r>
      <w:r w:rsidR="00B20624" w:rsidRPr="00C472C7">
        <w:rPr>
          <w:rFonts w:asciiTheme="minorHAnsi" w:hAnsiTheme="minorHAnsi"/>
          <w:color w:val="auto"/>
          <w:szCs w:val="24"/>
        </w:rPr>
        <w:t xml:space="preserve">, rated </w:t>
      </w:r>
      <w:r w:rsidR="00A53A72">
        <w:rPr>
          <w:rFonts w:asciiTheme="minorHAnsi" w:hAnsiTheme="minorHAnsi"/>
          <w:color w:val="auto"/>
          <w:szCs w:val="24"/>
        </w:rPr>
        <w:t>20</w:t>
      </w:r>
      <w:r w:rsidR="00B20624" w:rsidRPr="00C472C7">
        <w:rPr>
          <w:rFonts w:asciiTheme="minorHAnsi" w:hAnsiTheme="minorHAnsi"/>
          <w:color w:val="auto"/>
          <w:szCs w:val="24"/>
        </w:rPr>
        <w:t>%</w:t>
      </w:r>
      <w:r w:rsidR="00A357AF">
        <w:rPr>
          <w:rFonts w:asciiTheme="minorHAnsi" w:hAnsiTheme="minorHAnsi"/>
          <w:color w:val="auto"/>
          <w:szCs w:val="24"/>
        </w:rPr>
        <w:t xml:space="preserve"> IAW </w:t>
      </w:r>
      <w:r w:rsidR="00065E21" w:rsidRPr="00C472C7">
        <w:rPr>
          <w:rFonts w:asciiTheme="minorHAnsi" w:hAnsiTheme="minorHAnsi"/>
          <w:color w:val="auto"/>
          <w:szCs w:val="24"/>
        </w:rPr>
        <w:t>SECNAVINST 1850.4E</w:t>
      </w:r>
      <w:r w:rsidR="00376E08" w:rsidRPr="00C472C7">
        <w:rPr>
          <w:rFonts w:asciiTheme="minorHAnsi" w:hAnsiTheme="minorHAnsi"/>
          <w:color w:val="auto"/>
          <w:szCs w:val="24"/>
        </w:rPr>
        <w:t xml:space="preserve"> </w:t>
      </w:r>
      <w:r w:rsidR="00080BDF">
        <w:rPr>
          <w:rFonts w:asciiTheme="minorHAnsi" w:hAnsiTheme="minorHAnsi"/>
          <w:color w:val="auto"/>
          <w:szCs w:val="24"/>
        </w:rPr>
        <w:t>a</w:t>
      </w:r>
      <w:r w:rsidR="00B20624" w:rsidRPr="00C472C7">
        <w:rPr>
          <w:rFonts w:asciiTheme="minorHAnsi" w:hAnsiTheme="minorHAnsi"/>
          <w:color w:val="auto"/>
          <w:szCs w:val="24"/>
        </w:rPr>
        <w:t>nd DoDI 1332.39.</w:t>
      </w:r>
      <w:r w:rsidR="00A357AF">
        <w:rPr>
          <w:rFonts w:asciiTheme="minorHAnsi" w:hAnsiTheme="minorHAnsi"/>
          <w:color w:val="auto"/>
          <w:szCs w:val="24"/>
        </w:rPr>
        <w:t xml:space="preserve"> </w:t>
      </w:r>
      <w:r w:rsidR="0073252B">
        <w:rPr>
          <w:rFonts w:asciiTheme="minorHAnsi" w:hAnsiTheme="minorHAnsi"/>
          <w:color w:val="auto"/>
          <w:szCs w:val="24"/>
        </w:rPr>
        <w:t xml:space="preserve"> </w:t>
      </w:r>
      <w:r w:rsidR="00B20624" w:rsidRPr="00C472C7">
        <w:rPr>
          <w:rFonts w:asciiTheme="minorHAnsi" w:hAnsiTheme="minorHAnsi"/>
          <w:color w:val="auto"/>
        </w:rPr>
        <w:t xml:space="preserve">The CI </w:t>
      </w:r>
      <w:r w:rsidR="00190E48" w:rsidRPr="00C472C7">
        <w:rPr>
          <w:rFonts w:asciiTheme="minorHAnsi" w:hAnsiTheme="minorHAnsi"/>
          <w:color w:val="auto"/>
        </w:rPr>
        <w:t xml:space="preserve">made no appeals, </w:t>
      </w:r>
      <w:r w:rsidR="00B20624" w:rsidRPr="00C472C7">
        <w:rPr>
          <w:rFonts w:asciiTheme="minorHAnsi" w:hAnsiTheme="minorHAnsi"/>
          <w:color w:val="auto"/>
        </w:rPr>
        <w:t xml:space="preserve">and was medically separated with a </w:t>
      </w:r>
      <w:r w:rsidR="0073252B">
        <w:rPr>
          <w:rFonts w:asciiTheme="minorHAnsi" w:hAnsiTheme="minorHAnsi"/>
          <w:color w:val="auto"/>
        </w:rPr>
        <w:t>20</w:t>
      </w:r>
      <w:r w:rsidR="00B20624" w:rsidRPr="00C472C7">
        <w:rPr>
          <w:rFonts w:asciiTheme="minorHAnsi" w:hAnsiTheme="minorHAnsi"/>
          <w:color w:val="auto"/>
        </w:rPr>
        <w:t>% disability rating.</w:t>
      </w:r>
    </w:p>
    <w:p w:rsidR="00A83C15" w:rsidRPr="00A357AF" w:rsidRDefault="001724C8" w:rsidP="00877FC5">
      <w:pPr>
        <w:tabs>
          <w:tab w:val="left" w:pos="288"/>
          <w:tab w:val="left" w:pos="4752"/>
        </w:tabs>
        <w:spacing w:line="240" w:lineRule="exact"/>
        <w:jc w:val="both"/>
        <w:rPr>
          <w:rFonts w:asciiTheme="minorHAnsi" w:hAnsiTheme="minorHAnsi"/>
          <w:b/>
          <w:caps/>
          <w:color w:val="auto"/>
          <w:u w:val="single"/>
        </w:rPr>
      </w:pPr>
      <w:r w:rsidRPr="00A357AF">
        <w:rPr>
          <w:rFonts w:asciiTheme="minorHAnsi" w:hAnsiTheme="minorHAnsi"/>
          <w:b/>
          <w:color w:val="auto"/>
          <w:u w:val="single"/>
        </w:rPr>
        <w:t>______________________________________________________________________________</w:t>
      </w:r>
    </w:p>
    <w:p w:rsidR="00106AD8" w:rsidRPr="00A357AF" w:rsidRDefault="00106AD8" w:rsidP="00877FC5">
      <w:pPr>
        <w:tabs>
          <w:tab w:val="left" w:pos="288"/>
          <w:tab w:val="left" w:pos="4752"/>
        </w:tabs>
        <w:spacing w:line="240" w:lineRule="exact"/>
        <w:jc w:val="both"/>
        <w:rPr>
          <w:b/>
          <w:color w:val="000080"/>
          <w:szCs w:val="24"/>
        </w:rPr>
      </w:pPr>
    </w:p>
    <w:p w:rsidR="0064463D" w:rsidRDefault="002C6E5B" w:rsidP="00877FC5">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 xml:space="preserve">:  </w:t>
      </w:r>
      <w:r w:rsidR="0064463D">
        <w:rPr>
          <w:rFonts w:asciiTheme="minorHAnsi" w:hAnsiTheme="minorHAnsi"/>
          <w:color w:val="auto"/>
        </w:rPr>
        <w:t xml:space="preserve">He requests review of his rating for </w:t>
      </w:r>
      <w:r w:rsidR="0052448E">
        <w:rPr>
          <w:rFonts w:asciiTheme="minorHAnsi" w:hAnsiTheme="minorHAnsi"/>
          <w:color w:val="auto"/>
        </w:rPr>
        <w:t>MCTD</w:t>
      </w:r>
      <w:r w:rsidR="0064463D">
        <w:rPr>
          <w:rFonts w:asciiTheme="minorHAnsi" w:hAnsiTheme="minorHAnsi"/>
          <w:color w:val="auto"/>
        </w:rPr>
        <w:t xml:space="preserve"> (scleroderma) but </w:t>
      </w:r>
      <w:r w:rsidR="0064463D" w:rsidRPr="005C4D72">
        <w:rPr>
          <w:rFonts w:eastAsiaTheme="minorHAnsi" w:cstheme="minorBidi"/>
          <w:color w:val="auto"/>
          <w:szCs w:val="24"/>
        </w:rPr>
        <w:t>elaborates no specific contentions regarding rating or coding and mentions no additionally contended conditions.</w:t>
      </w:r>
    </w:p>
    <w:p w:rsidR="00A83C15" w:rsidRPr="00A357AF" w:rsidRDefault="001724C8" w:rsidP="000452D7">
      <w:pPr>
        <w:tabs>
          <w:tab w:val="left" w:pos="288"/>
          <w:tab w:val="left" w:pos="4752"/>
        </w:tabs>
        <w:spacing w:line="240" w:lineRule="exact"/>
        <w:jc w:val="both"/>
        <w:rPr>
          <w:rFonts w:asciiTheme="minorHAnsi" w:hAnsiTheme="minorHAnsi"/>
          <w:b/>
          <w:caps/>
          <w:color w:val="auto"/>
          <w:u w:val="single"/>
        </w:rPr>
      </w:pPr>
      <w:r w:rsidRPr="00A357AF">
        <w:rPr>
          <w:rFonts w:asciiTheme="minorHAnsi" w:hAnsiTheme="minorHAnsi"/>
          <w:b/>
          <w:color w:val="auto"/>
          <w:u w:val="single"/>
        </w:rPr>
        <w:t>______________________________________________________________________________</w:t>
      </w:r>
    </w:p>
    <w:p w:rsidR="00865FA3" w:rsidRPr="00A357AF" w:rsidRDefault="00865FA3">
      <w:pPr>
        <w:rPr>
          <w:rFonts w:asciiTheme="minorHAnsi" w:hAnsiTheme="minorHAnsi"/>
          <w:b/>
          <w:color w:val="auto"/>
          <w:szCs w:val="24"/>
          <w:u w:val="single"/>
        </w:rPr>
      </w:pPr>
    </w:p>
    <w:p w:rsidR="002151AB" w:rsidRPr="00BE2AB8" w:rsidRDefault="007F0AB7" w:rsidP="001050E0">
      <w:pPr>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BE2AB8" w:rsidRDefault="000F0928" w:rsidP="000452D7">
      <w:pPr>
        <w:spacing w:line="240" w:lineRule="exact"/>
        <w:rPr>
          <w:rFonts w:asciiTheme="minorHAnsi" w:hAnsiTheme="minorHAnsi"/>
          <w:color w:val="auto"/>
        </w:rPr>
      </w:pPr>
    </w:p>
    <w:tbl>
      <w:tblPr>
        <w:tblStyle w:val="TableGrid"/>
        <w:tblW w:w="9441" w:type="dxa"/>
        <w:jc w:val="center"/>
        <w:tblInd w:w="342" w:type="dxa"/>
        <w:tblLayout w:type="fixed"/>
        <w:tblLook w:val="04A0"/>
      </w:tblPr>
      <w:tblGrid>
        <w:gridCol w:w="1931"/>
        <w:gridCol w:w="1179"/>
        <w:gridCol w:w="810"/>
        <w:gridCol w:w="2149"/>
        <w:gridCol w:w="1276"/>
        <w:gridCol w:w="810"/>
        <w:gridCol w:w="1286"/>
      </w:tblGrid>
      <w:tr w:rsidR="002B4E22" w:rsidRPr="00BE2AB8" w:rsidTr="00662FD9">
        <w:trPr>
          <w:trHeight w:val="233"/>
          <w:jc w:val="center"/>
        </w:trPr>
        <w:tc>
          <w:tcPr>
            <w:tcW w:w="3920" w:type="dxa"/>
            <w:gridSpan w:val="3"/>
            <w:tcBorders>
              <w:right w:val="thinThickThinSmallGap" w:sz="24" w:space="0" w:color="auto"/>
            </w:tcBorders>
            <w:shd w:val="clear" w:color="auto" w:fill="D9D9D9" w:themeFill="background1" w:themeFillShade="D9"/>
          </w:tcPr>
          <w:p w:rsidR="002B4E22" w:rsidRPr="00BE2AB8" w:rsidRDefault="00B731E4" w:rsidP="0050119F">
            <w:pPr>
              <w:spacing w:line="240" w:lineRule="exact"/>
              <w:contextualSpacing/>
              <w:jc w:val="center"/>
              <w:rPr>
                <w:b/>
                <w:color w:val="auto"/>
                <w:sz w:val="20"/>
                <w:szCs w:val="20"/>
              </w:rPr>
            </w:pPr>
            <w:r w:rsidRPr="00BE2AB8">
              <w:rPr>
                <w:b/>
                <w:color w:val="auto"/>
                <w:sz w:val="20"/>
                <w:szCs w:val="20"/>
              </w:rPr>
              <w:t xml:space="preserve">Service </w:t>
            </w:r>
            <w:r w:rsidR="005D6E78">
              <w:rPr>
                <w:b/>
                <w:color w:val="auto"/>
                <w:sz w:val="20"/>
                <w:szCs w:val="20"/>
              </w:rPr>
              <w:t>I</w:t>
            </w:r>
            <w:r w:rsidRPr="00BE2AB8">
              <w:rPr>
                <w:b/>
                <w:color w:val="auto"/>
                <w:sz w:val="20"/>
                <w:szCs w:val="20"/>
              </w:rPr>
              <w:t>PEB – Dated 200</w:t>
            </w:r>
            <w:r w:rsidR="0065135E">
              <w:rPr>
                <w:b/>
                <w:color w:val="auto"/>
                <w:sz w:val="20"/>
                <w:szCs w:val="20"/>
              </w:rPr>
              <w:t>50</w:t>
            </w:r>
            <w:r w:rsidR="004843CE">
              <w:rPr>
                <w:b/>
                <w:color w:val="auto"/>
                <w:sz w:val="20"/>
                <w:szCs w:val="20"/>
              </w:rPr>
              <w:t>91</w:t>
            </w:r>
            <w:r w:rsidR="0065135E">
              <w:rPr>
                <w:b/>
                <w:color w:val="auto"/>
                <w:sz w:val="20"/>
                <w:szCs w:val="20"/>
              </w:rPr>
              <w:t>4</w:t>
            </w:r>
          </w:p>
        </w:tc>
        <w:tc>
          <w:tcPr>
            <w:tcW w:w="5521" w:type="dxa"/>
            <w:gridSpan w:val="4"/>
            <w:tcBorders>
              <w:left w:val="thinThickThinSmallGap" w:sz="24" w:space="0" w:color="auto"/>
            </w:tcBorders>
            <w:shd w:val="clear" w:color="auto" w:fill="D9D9D9" w:themeFill="background1" w:themeFillShade="D9"/>
          </w:tcPr>
          <w:p w:rsidR="002B4E22" w:rsidRPr="00BE2AB8" w:rsidRDefault="002B4E22" w:rsidP="0050119F">
            <w:pPr>
              <w:spacing w:line="240" w:lineRule="exact"/>
              <w:contextualSpacing/>
              <w:jc w:val="center"/>
              <w:rPr>
                <w:b/>
                <w:color w:val="auto"/>
                <w:sz w:val="20"/>
                <w:szCs w:val="20"/>
              </w:rPr>
            </w:pPr>
            <w:r w:rsidRPr="00BE2AB8">
              <w:rPr>
                <w:b/>
                <w:color w:val="auto"/>
                <w:sz w:val="20"/>
                <w:szCs w:val="20"/>
              </w:rPr>
              <w:t>VA (</w:t>
            </w:r>
            <w:r w:rsidR="001104B6">
              <w:rPr>
                <w:b/>
                <w:color w:val="auto"/>
                <w:sz w:val="20"/>
                <w:szCs w:val="20"/>
              </w:rPr>
              <w:t xml:space="preserve">6 </w:t>
            </w:r>
            <w:r w:rsidRPr="00BE2AB8">
              <w:rPr>
                <w:b/>
                <w:color w:val="auto"/>
                <w:sz w:val="20"/>
                <w:szCs w:val="20"/>
              </w:rPr>
              <w:t>Mo. Pr</w:t>
            </w:r>
            <w:r w:rsidR="007272F1">
              <w:rPr>
                <w:b/>
                <w:color w:val="auto"/>
                <w:sz w:val="20"/>
                <w:szCs w:val="20"/>
              </w:rPr>
              <w:t>e</w:t>
            </w:r>
            <w:r w:rsidRPr="00BE2AB8">
              <w:rPr>
                <w:b/>
                <w:color w:val="auto"/>
                <w:sz w:val="20"/>
                <w:szCs w:val="20"/>
              </w:rPr>
              <w:t xml:space="preserve"> Separation) – All Effective Date </w:t>
            </w:r>
            <w:r w:rsidR="00B731E4" w:rsidRPr="00BE2AB8">
              <w:rPr>
                <w:b/>
                <w:color w:val="auto"/>
                <w:sz w:val="20"/>
                <w:szCs w:val="20"/>
              </w:rPr>
              <w:t>200</w:t>
            </w:r>
            <w:r w:rsidR="00390C49">
              <w:rPr>
                <w:b/>
                <w:color w:val="auto"/>
                <w:sz w:val="20"/>
                <w:szCs w:val="20"/>
              </w:rPr>
              <w:t>51101</w:t>
            </w:r>
          </w:p>
        </w:tc>
      </w:tr>
      <w:tr w:rsidR="002B4E22" w:rsidRPr="00BE2AB8" w:rsidTr="00662FD9">
        <w:trPr>
          <w:trHeight w:val="278"/>
          <w:jc w:val="center"/>
        </w:trPr>
        <w:tc>
          <w:tcPr>
            <w:tcW w:w="1931" w:type="dxa"/>
            <w:tcBorders>
              <w:bottom w:val="single" w:sz="4" w:space="0" w:color="000000" w:themeColor="text1"/>
              <w:right w:val="single" w:sz="4" w:space="0" w:color="auto"/>
            </w:tcBorders>
            <w:shd w:val="clear" w:color="auto" w:fill="D9D9D9" w:themeFill="background1" w:themeFillShade="D9"/>
          </w:tcPr>
          <w:p w:rsidR="002B4E22" w:rsidRPr="00BE2AB8" w:rsidRDefault="002B4E22" w:rsidP="0050119F">
            <w:pPr>
              <w:spacing w:line="240" w:lineRule="exact"/>
              <w:contextualSpacing/>
              <w:jc w:val="both"/>
              <w:rPr>
                <w:b/>
                <w:color w:val="auto"/>
                <w:sz w:val="20"/>
                <w:szCs w:val="20"/>
              </w:rPr>
            </w:pPr>
            <w:r w:rsidRPr="00BE2AB8">
              <w:rPr>
                <w:b/>
                <w:color w:val="auto"/>
                <w:sz w:val="20"/>
                <w:szCs w:val="20"/>
              </w:rPr>
              <w:t>Condition</w:t>
            </w:r>
          </w:p>
        </w:tc>
        <w:tc>
          <w:tcPr>
            <w:tcW w:w="1179" w:type="dxa"/>
            <w:tcBorders>
              <w:left w:val="single" w:sz="4" w:space="0" w:color="auto"/>
              <w:bottom w:val="single" w:sz="4" w:space="0" w:color="000000" w:themeColor="text1"/>
            </w:tcBorders>
            <w:shd w:val="clear" w:color="auto" w:fill="D9D9D9" w:themeFill="background1" w:themeFillShade="D9"/>
          </w:tcPr>
          <w:p w:rsidR="002B4E22" w:rsidRPr="00BE2AB8" w:rsidRDefault="002B4E22" w:rsidP="0050119F">
            <w:pPr>
              <w:spacing w:line="240" w:lineRule="exact"/>
              <w:contextualSpacing/>
              <w:jc w:val="center"/>
              <w:rPr>
                <w:b/>
                <w:color w:val="auto"/>
                <w:sz w:val="20"/>
                <w:szCs w:val="20"/>
              </w:rPr>
            </w:pPr>
            <w:r w:rsidRPr="00BE2AB8">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4E22" w:rsidRPr="00BE2AB8" w:rsidRDefault="002B4E22" w:rsidP="0050119F">
            <w:pPr>
              <w:spacing w:line="240" w:lineRule="exact"/>
              <w:contextualSpacing/>
              <w:jc w:val="center"/>
              <w:rPr>
                <w:b/>
                <w:color w:val="auto"/>
                <w:sz w:val="20"/>
                <w:szCs w:val="20"/>
              </w:rPr>
            </w:pPr>
            <w:r w:rsidRPr="00BE2AB8">
              <w:rPr>
                <w:b/>
                <w:color w:val="auto"/>
                <w:sz w:val="20"/>
                <w:szCs w:val="20"/>
              </w:rPr>
              <w:t>Rating</w:t>
            </w:r>
          </w:p>
        </w:tc>
        <w:tc>
          <w:tcPr>
            <w:tcW w:w="2149" w:type="dxa"/>
            <w:tcBorders>
              <w:left w:val="thinThickThinSmallGap" w:sz="24" w:space="0" w:color="auto"/>
              <w:bottom w:val="single" w:sz="4" w:space="0" w:color="000000" w:themeColor="text1"/>
            </w:tcBorders>
            <w:shd w:val="clear" w:color="auto" w:fill="D9D9D9" w:themeFill="background1" w:themeFillShade="D9"/>
          </w:tcPr>
          <w:p w:rsidR="002B4E22" w:rsidRPr="00BE2AB8" w:rsidRDefault="002B4E22" w:rsidP="0050119F">
            <w:pPr>
              <w:spacing w:line="240" w:lineRule="exact"/>
              <w:contextualSpacing/>
              <w:jc w:val="both"/>
              <w:rPr>
                <w:b/>
                <w:color w:val="auto"/>
                <w:sz w:val="20"/>
                <w:szCs w:val="20"/>
              </w:rPr>
            </w:pPr>
            <w:r w:rsidRPr="00BE2AB8">
              <w:rPr>
                <w:b/>
                <w:color w:val="auto"/>
                <w:sz w:val="20"/>
                <w:szCs w:val="20"/>
              </w:rPr>
              <w:t>Condition</w:t>
            </w:r>
          </w:p>
        </w:tc>
        <w:tc>
          <w:tcPr>
            <w:tcW w:w="1276" w:type="dxa"/>
            <w:tcBorders>
              <w:bottom w:val="single" w:sz="4" w:space="0" w:color="000000" w:themeColor="text1"/>
            </w:tcBorders>
            <w:shd w:val="clear" w:color="auto" w:fill="D9D9D9" w:themeFill="background1" w:themeFillShade="D9"/>
          </w:tcPr>
          <w:p w:rsidR="002B4E22" w:rsidRPr="00BE2AB8" w:rsidRDefault="002B4E22" w:rsidP="0050119F">
            <w:pPr>
              <w:spacing w:line="240" w:lineRule="exact"/>
              <w:contextualSpacing/>
              <w:jc w:val="center"/>
              <w:rPr>
                <w:b/>
                <w:color w:val="auto"/>
                <w:sz w:val="20"/>
                <w:szCs w:val="20"/>
              </w:rPr>
            </w:pPr>
            <w:r w:rsidRPr="00BE2AB8">
              <w:rPr>
                <w:b/>
                <w:color w:val="auto"/>
                <w:sz w:val="20"/>
                <w:szCs w:val="20"/>
              </w:rPr>
              <w:t>Code</w:t>
            </w:r>
          </w:p>
        </w:tc>
        <w:tc>
          <w:tcPr>
            <w:tcW w:w="810" w:type="dxa"/>
            <w:tcBorders>
              <w:bottom w:val="single" w:sz="4" w:space="0" w:color="000000" w:themeColor="text1"/>
            </w:tcBorders>
            <w:shd w:val="clear" w:color="auto" w:fill="D9D9D9" w:themeFill="background1" w:themeFillShade="D9"/>
          </w:tcPr>
          <w:p w:rsidR="002B4E22" w:rsidRPr="00BE2AB8" w:rsidRDefault="002B4E22" w:rsidP="0050119F">
            <w:pPr>
              <w:spacing w:line="240" w:lineRule="exact"/>
              <w:contextualSpacing/>
              <w:jc w:val="center"/>
              <w:rPr>
                <w:b/>
                <w:color w:val="auto"/>
                <w:sz w:val="20"/>
                <w:szCs w:val="20"/>
              </w:rPr>
            </w:pPr>
            <w:r w:rsidRPr="00BE2AB8">
              <w:rPr>
                <w:b/>
                <w:color w:val="auto"/>
                <w:sz w:val="20"/>
                <w:szCs w:val="20"/>
              </w:rPr>
              <w:t>Rating</w:t>
            </w:r>
          </w:p>
        </w:tc>
        <w:tc>
          <w:tcPr>
            <w:tcW w:w="1286" w:type="dxa"/>
            <w:tcBorders>
              <w:bottom w:val="single" w:sz="4" w:space="0" w:color="000000" w:themeColor="text1"/>
            </w:tcBorders>
            <w:shd w:val="clear" w:color="auto" w:fill="D9D9D9" w:themeFill="background1" w:themeFillShade="D9"/>
          </w:tcPr>
          <w:p w:rsidR="002B4E22" w:rsidRPr="00BE2AB8" w:rsidRDefault="002B4E22" w:rsidP="0050119F">
            <w:pPr>
              <w:spacing w:line="240" w:lineRule="exact"/>
              <w:contextualSpacing/>
              <w:jc w:val="center"/>
              <w:rPr>
                <w:b/>
                <w:color w:val="auto"/>
                <w:sz w:val="20"/>
                <w:szCs w:val="20"/>
              </w:rPr>
            </w:pPr>
            <w:r w:rsidRPr="00BE2AB8">
              <w:rPr>
                <w:b/>
                <w:color w:val="auto"/>
                <w:sz w:val="20"/>
                <w:szCs w:val="20"/>
              </w:rPr>
              <w:t>Exam</w:t>
            </w:r>
          </w:p>
        </w:tc>
      </w:tr>
      <w:tr w:rsidR="00F36A3A" w:rsidRPr="00BE2AB8" w:rsidTr="00662FD9">
        <w:trPr>
          <w:trHeight w:val="422"/>
          <w:jc w:val="center"/>
        </w:trPr>
        <w:tc>
          <w:tcPr>
            <w:tcW w:w="1931" w:type="dxa"/>
            <w:tcBorders>
              <w:right w:val="single" w:sz="4" w:space="0" w:color="auto"/>
            </w:tcBorders>
            <w:shd w:val="clear" w:color="auto" w:fill="FFFFFF" w:themeFill="background1"/>
            <w:vAlign w:val="center"/>
          </w:tcPr>
          <w:p w:rsidR="00F36A3A" w:rsidRPr="00662FD9" w:rsidRDefault="005B4A90" w:rsidP="00662FD9">
            <w:pPr>
              <w:spacing w:line="200" w:lineRule="exact"/>
              <w:contextualSpacing/>
              <w:rPr>
                <w:color w:val="auto"/>
                <w:sz w:val="18"/>
                <w:szCs w:val="18"/>
              </w:rPr>
            </w:pPr>
            <w:r w:rsidRPr="00662FD9">
              <w:rPr>
                <w:color w:val="auto"/>
                <w:sz w:val="18"/>
                <w:szCs w:val="18"/>
              </w:rPr>
              <w:t xml:space="preserve">Mixed </w:t>
            </w:r>
            <w:r w:rsidR="00F36A3A" w:rsidRPr="00662FD9">
              <w:rPr>
                <w:color w:val="auto"/>
                <w:sz w:val="18"/>
                <w:szCs w:val="18"/>
              </w:rPr>
              <w:t>Connective Tissue Dis</w:t>
            </w:r>
            <w:r w:rsidRPr="00662FD9">
              <w:rPr>
                <w:color w:val="auto"/>
                <w:sz w:val="18"/>
                <w:szCs w:val="18"/>
              </w:rPr>
              <w:t>ease</w:t>
            </w:r>
          </w:p>
        </w:tc>
        <w:tc>
          <w:tcPr>
            <w:tcW w:w="1179" w:type="dxa"/>
            <w:shd w:val="clear" w:color="auto" w:fill="FFFFFF" w:themeFill="background1"/>
            <w:vAlign w:val="center"/>
          </w:tcPr>
          <w:p w:rsidR="00F36A3A" w:rsidRPr="00662FD9" w:rsidRDefault="00F36A3A" w:rsidP="00662FD9">
            <w:pPr>
              <w:spacing w:line="200" w:lineRule="exact"/>
              <w:contextualSpacing/>
              <w:jc w:val="center"/>
              <w:rPr>
                <w:color w:val="auto"/>
                <w:sz w:val="18"/>
                <w:szCs w:val="18"/>
              </w:rPr>
            </w:pPr>
            <w:r w:rsidRPr="00662FD9">
              <w:rPr>
                <w:color w:val="auto"/>
                <w:sz w:val="18"/>
                <w:szCs w:val="18"/>
              </w:rPr>
              <w:t>6399-6354</w:t>
            </w:r>
          </w:p>
          <w:p w:rsidR="00F36A3A" w:rsidRPr="00662FD9" w:rsidRDefault="00F36A3A" w:rsidP="00662FD9">
            <w:pPr>
              <w:spacing w:line="200" w:lineRule="exact"/>
              <w:contextualSpacing/>
              <w:jc w:val="center"/>
              <w:rPr>
                <w:color w:val="auto"/>
                <w:sz w:val="18"/>
                <w:szCs w:val="18"/>
              </w:rPr>
            </w:pPr>
            <w:r w:rsidRPr="00662FD9">
              <w:rPr>
                <w:color w:val="auto"/>
                <w:sz w:val="18"/>
                <w:szCs w:val="18"/>
              </w:rPr>
              <w:t>5021-5002</w:t>
            </w:r>
          </w:p>
        </w:tc>
        <w:tc>
          <w:tcPr>
            <w:tcW w:w="810" w:type="dxa"/>
            <w:tcBorders>
              <w:right w:val="thinThickThinSmallGap" w:sz="24" w:space="0" w:color="auto"/>
            </w:tcBorders>
            <w:shd w:val="clear" w:color="auto" w:fill="FFFFFF" w:themeFill="background1"/>
            <w:vAlign w:val="center"/>
          </w:tcPr>
          <w:p w:rsidR="00F36A3A" w:rsidRPr="00662FD9" w:rsidRDefault="00F36A3A" w:rsidP="00662FD9">
            <w:pPr>
              <w:spacing w:line="200" w:lineRule="exact"/>
              <w:contextualSpacing/>
              <w:jc w:val="center"/>
              <w:rPr>
                <w:color w:val="auto"/>
                <w:sz w:val="18"/>
                <w:szCs w:val="18"/>
              </w:rPr>
            </w:pPr>
            <w:r w:rsidRPr="00662FD9">
              <w:rPr>
                <w:color w:val="auto"/>
                <w:sz w:val="18"/>
                <w:szCs w:val="18"/>
              </w:rPr>
              <w:t>20%</w:t>
            </w:r>
          </w:p>
        </w:tc>
        <w:tc>
          <w:tcPr>
            <w:tcW w:w="2149" w:type="dxa"/>
            <w:vMerge w:val="restart"/>
            <w:tcBorders>
              <w:left w:val="thinThickThinSmallGap" w:sz="24" w:space="0" w:color="auto"/>
              <w:right w:val="single" w:sz="4" w:space="0" w:color="auto"/>
            </w:tcBorders>
            <w:shd w:val="clear" w:color="auto" w:fill="FFFFFF" w:themeFill="background1"/>
          </w:tcPr>
          <w:p w:rsidR="00F36A3A" w:rsidRPr="00662FD9" w:rsidRDefault="00F36A3A" w:rsidP="00662FD9">
            <w:pPr>
              <w:spacing w:line="240" w:lineRule="exact"/>
              <w:contextualSpacing/>
              <w:rPr>
                <w:color w:val="auto"/>
                <w:sz w:val="18"/>
                <w:szCs w:val="18"/>
              </w:rPr>
            </w:pPr>
            <w:r w:rsidRPr="00662FD9">
              <w:rPr>
                <w:color w:val="auto"/>
                <w:sz w:val="18"/>
                <w:szCs w:val="18"/>
              </w:rPr>
              <w:t>Systemic Sclerosis</w:t>
            </w:r>
          </w:p>
        </w:tc>
        <w:tc>
          <w:tcPr>
            <w:tcW w:w="1276" w:type="dxa"/>
            <w:vMerge w:val="restart"/>
            <w:tcBorders>
              <w:left w:val="single" w:sz="4" w:space="0" w:color="auto"/>
            </w:tcBorders>
            <w:shd w:val="clear" w:color="auto" w:fill="FFFFFF" w:themeFill="background1"/>
          </w:tcPr>
          <w:p w:rsidR="00F36A3A" w:rsidRPr="00662FD9" w:rsidRDefault="00F36A3A" w:rsidP="0050119F">
            <w:pPr>
              <w:spacing w:line="240" w:lineRule="exact"/>
              <w:contextualSpacing/>
              <w:jc w:val="center"/>
              <w:rPr>
                <w:color w:val="auto"/>
                <w:sz w:val="18"/>
                <w:szCs w:val="18"/>
              </w:rPr>
            </w:pPr>
            <w:r w:rsidRPr="00662FD9">
              <w:rPr>
                <w:color w:val="auto"/>
                <w:sz w:val="18"/>
                <w:szCs w:val="18"/>
              </w:rPr>
              <w:t>6399-6350</w:t>
            </w:r>
          </w:p>
        </w:tc>
        <w:tc>
          <w:tcPr>
            <w:tcW w:w="810" w:type="dxa"/>
            <w:vMerge w:val="restart"/>
            <w:shd w:val="clear" w:color="auto" w:fill="FFFFFF" w:themeFill="background1"/>
          </w:tcPr>
          <w:p w:rsidR="00F36A3A" w:rsidRPr="00662FD9" w:rsidRDefault="00F36A3A" w:rsidP="0050119F">
            <w:pPr>
              <w:spacing w:line="240" w:lineRule="exact"/>
              <w:contextualSpacing/>
              <w:jc w:val="center"/>
              <w:rPr>
                <w:color w:val="auto"/>
                <w:sz w:val="18"/>
                <w:szCs w:val="18"/>
              </w:rPr>
            </w:pPr>
            <w:r w:rsidRPr="00662FD9">
              <w:rPr>
                <w:color w:val="auto"/>
                <w:sz w:val="18"/>
                <w:szCs w:val="18"/>
              </w:rPr>
              <w:t>60%</w:t>
            </w:r>
          </w:p>
        </w:tc>
        <w:tc>
          <w:tcPr>
            <w:tcW w:w="1286" w:type="dxa"/>
            <w:vMerge w:val="restart"/>
            <w:shd w:val="clear" w:color="auto" w:fill="FFFFFF" w:themeFill="background1"/>
          </w:tcPr>
          <w:p w:rsidR="00F36A3A" w:rsidRPr="00662FD9" w:rsidRDefault="00F36A3A" w:rsidP="0050119F">
            <w:pPr>
              <w:spacing w:line="240" w:lineRule="exact"/>
              <w:contextualSpacing/>
              <w:jc w:val="center"/>
              <w:rPr>
                <w:color w:val="auto"/>
                <w:sz w:val="18"/>
                <w:szCs w:val="18"/>
              </w:rPr>
            </w:pPr>
            <w:r w:rsidRPr="00662FD9">
              <w:rPr>
                <w:color w:val="auto"/>
                <w:sz w:val="18"/>
                <w:szCs w:val="18"/>
              </w:rPr>
              <w:t>200</w:t>
            </w:r>
            <w:r w:rsidR="00390C49" w:rsidRPr="00662FD9">
              <w:rPr>
                <w:color w:val="auto"/>
                <w:sz w:val="18"/>
                <w:szCs w:val="18"/>
              </w:rPr>
              <w:t>50427</w:t>
            </w:r>
          </w:p>
        </w:tc>
      </w:tr>
      <w:tr w:rsidR="00BE638E" w:rsidRPr="00BE2AB8" w:rsidTr="00662FD9">
        <w:trPr>
          <w:trHeight w:val="260"/>
          <w:jc w:val="center"/>
        </w:trPr>
        <w:tc>
          <w:tcPr>
            <w:tcW w:w="1931" w:type="dxa"/>
            <w:tcBorders>
              <w:right w:val="single" w:sz="4" w:space="0" w:color="auto"/>
            </w:tcBorders>
            <w:shd w:val="clear" w:color="auto" w:fill="FFFFFF" w:themeFill="background1"/>
            <w:vAlign w:val="center"/>
          </w:tcPr>
          <w:p w:rsidR="00BE638E" w:rsidRPr="00662FD9" w:rsidRDefault="00BE638E" w:rsidP="0050119F">
            <w:pPr>
              <w:spacing w:line="240" w:lineRule="exact"/>
              <w:contextualSpacing/>
              <w:rPr>
                <w:color w:val="auto"/>
                <w:sz w:val="18"/>
                <w:szCs w:val="18"/>
              </w:rPr>
            </w:pPr>
            <w:proofErr w:type="spellStart"/>
            <w:r w:rsidRPr="00662FD9">
              <w:rPr>
                <w:color w:val="auto"/>
                <w:sz w:val="18"/>
                <w:szCs w:val="18"/>
              </w:rPr>
              <w:t>Polymyositis</w:t>
            </w:r>
            <w:proofErr w:type="spellEnd"/>
            <w:r w:rsidRPr="00662FD9">
              <w:rPr>
                <w:color w:val="auto"/>
                <w:sz w:val="18"/>
                <w:szCs w:val="18"/>
              </w:rPr>
              <w:t xml:space="preserve"> Features</w:t>
            </w:r>
          </w:p>
        </w:tc>
        <w:tc>
          <w:tcPr>
            <w:tcW w:w="1989" w:type="dxa"/>
            <w:gridSpan w:val="2"/>
            <w:vMerge w:val="restart"/>
            <w:tcBorders>
              <w:left w:val="single" w:sz="4" w:space="0" w:color="auto"/>
              <w:right w:val="thinThickThinSmallGap" w:sz="24" w:space="0" w:color="auto"/>
            </w:tcBorders>
            <w:shd w:val="clear" w:color="auto" w:fill="FFFFFF" w:themeFill="background1"/>
            <w:vAlign w:val="center"/>
          </w:tcPr>
          <w:p w:rsidR="00BE638E" w:rsidRPr="00662FD9" w:rsidRDefault="00BE638E" w:rsidP="00F00591">
            <w:pPr>
              <w:spacing w:line="240" w:lineRule="exact"/>
              <w:contextualSpacing/>
              <w:jc w:val="center"/>
              <w:rPr>
                <w:color w:val="auto"/>
                <w:sz w:val="18"/>
                <w:szCs w:val="18"/>
              </w:rPr>
            </w:pPr>
            <w:r w:rsidRPr="00662FD9">
              <w:rPr>
                <w:color w:val="auto"/>
                <w:sz w:val="18"/>
                <w:szCs w:val="18"/>
              </w:rPr>
              <w:t xml:space="preserve">Related Category </w:t>
            </w:r>
            <w:r w:rsidR="00F00591">
              <w:rPr>
                <w:color w:val="auto"/>
                <w:sz w:val="18"/>
                <w:szCs w:val="18"/>
              </w:rPr>
              <w:t>II</w:t>
            </w:r>
          </w:p>
        </w:tc>
        <w:tc>
          <w:tcPr>
            <w:tcW w:w="2149" w:type="dxa"/>
            <w:vMerge/>
            <w:tcBorders>
              <w:left w:val="thinThickThinSmallGap" w:sz="24" w:space="0" w:color="auto"/>
              <w:right w:val="single" w:sz="4" w:space="0" w:color="auto"/>
            </w:tcBorders>
            <w:shd w:val="clear" w:color="auto" w:fill="FFFFFF" w:themeFill="background1"/>
            <w:vAlign w:val="center"/>
          </w:tcPr>
          <w:p w:rsidR="00BE638E" w:rsidRPr="00662FD9" w:rsidRDefault="00BE638E" w:rsidP="0050119F">
            <w:pPr>
              <w:spacing w:line="240" w:lineRule="exact"/>
              <w:contextualSpacing/>
              <w:rPr>
                <w:color w:val="auto"/>
                <w:sz w:val="18"/>
                <w:szCs w:val="18"/>
              </w:rPr>
            </w:pPr>
          </w:p>
        </w:tc>
        <w:tc>
          <w:tcPr>
            <w:tcW w:w="1276" w:type="dxa"/>
            <w:vMerge/>
            <w:tcBorders>
              <w:left w:val="single" w:sz="4" w:space="0" w:color="auto"/>
            </w:tcBorders>
            <w:shd w:val="clear" w:color="auto" w:fill="FFFFFF" w:themeFill="background1"/>
            <w:vAlign w:val="center"/>
          </w:tcPr>
          <w:p w:rsidR="00BE638E" w:rsidRPr="00662FD9" w:rsidRDefault="00BE638E" w:rsidP="0050119F">
            <w:pPr>
              <w:spacing w:line="240" w:lineRule="exact"/>
              <w:contextualSpacing/>
              <w:jc w:val="center"/>
              <w:rPr>
                <w:color w:val="auto"/>
                <w:sz w:val="18"/>
                <w:szCs w:val="18"/>
              </w:rPr>
            </w:pPr>
          </w:p>
        </w:tc>
        <w:tc>
          <w:tcPr>
            <w:tcW w:w="810" w:type="dxa"/>
            <w:vMerge/>
            <w:shd w:val="clear" w:color="auto" w:fill="FFFFFF" w:themeFill="background1"/>
          </w:tcPr>
          <w:p w:rsidR="00BE638E" w:rsidRPr="00662FD9" w:rsidRDefault="00BE638E" w:rsidP="0050119F">
            <w:pPr>
              <w:spacing w:line="240" w:lineRule="exact"/>
              <w:contextualSpacing/>
              <w:jc w:val="center"/>
              <w:rPr>
                <w:color w:val="auto"/>
                <w:sz w:val="18"/>
                <w:szCs w:val="18"/>
              </w:rPr>
            </w:pPr>
          </w:p>
        </w:tc>
        <w:tc>
          <w:tcPr>
            <w:tcW w:w="1286" w:type="dxa"/>
            <w:vMerge/>
            <w:shd w:val="clear" w:color="auto" w:fill="FFFFFF" w:themeFill="background1"/>
            <w:vAlign w:val="center"/>
          </w:tcPr>
          <w:p w:rsidR="00BE638E" w:rsidRPr="00662FD9" w:rsidRDefault="00BE638E" w:rsidP="0050119F">
            <w:pPr>
              <w:spacing w:line="240" w:lineRule="exact"/>
              <w:contextualSpacing/>
              <w:jc w:val="center"/>
              <w:rPr>
                <w:color w:val="auto"/>
                <w:sz w:val="18"/>
                <w:szCs w:val="18"/>
              </w:rPr>
            </w:pPr>
          </w:p>
        </w:tc>
      </w:tr>
      <w:tr w:rsidR="00BE638E" w:rsidRPr="00BE2AB8" w:rsidTr="00662FD9">
        <w:trPr>
          <w:trHeight w:val="287"/>
          <w:jc w:val="center"/>
        </w:trPr>
        <w:tc>
          <w:tcPr>
            <w:tcW w:w="1931" w:type="dxa"/>
            <w:tcBorders>
              <w:right w:val="single" w:sz="4" w:space="0" w:color="auto"/>
            </w:tcBorders>
            <w:shd w:val="clear" w:color="auto" w:fill="FFFFFF" w:themeFill="background1"/>
            <w:vAlign w:val="center"/>
          </w:tcPr>
          <w:p w:rsidR="00BE638E" w:rsidRPr="00662FD9" w:rsidRDefault="00BE638E" w:rsidP="0050119F">
            <w:pPr>
              <w:spacing w:line="240" w:lineRule="exact"/>
              <w:contextualSpacing/>
              <w:rPr>
                <w:color w:val="auto"/>
                <w:sz w:val="18"/>
                <w:szCs w:val="18"/>
              </w:rPr>
            </w:pPr>
            <w:r w:rsidRPr="00662FD9">
              <w:rPr>
                <w:color w:val="auto"/>
                <w:sz w:val="18"/>
                <w:szCs w:val="18"/>
              </w:rPr>
              <w:t>Scleroderma Features</w:t>
            </w:r>
          </w:p>
        </w:tc>
        <w:tc>
          <w:tcPr>
            <w:tcW w:w="1989" w:type="dxa"/>
            <w:gridSpan w:val="2"/>
            <w:vMerge/>
            <w:tcBorders>
              <w:left w:val="single" w:sz="4" w:space="0" w:color="auto"/>
              <w:right w:val="thinThickThinSmallGap" w:sz="24" w:space="0" w:color="auto"/>
            </w:tcBorders>
            <w:shd w:val="clear" w:color="auto" w:fill="FFFFFF" w:themeFill="background1"/>
            <w:vAlign w:val="center"/>
          </w:tcPr>
          <w:p w:rsidR="00BE638E" w:rsidRPr="00662FD9" w:rsidRDefault="00BE638E" w:rsidP="0050119F">
            <w:pPr>
              <w:spacing w:line="240" w:lineRule="exact"/>
              <w:contextualSpacing/>
              <w:jc w:val="center"/>
              <w:rPr>
                <w:color w:val="auto"/>
                <w:sz w:val="18"/>
                <w:szCs w:val="18"/>
              </w:rPr>
            </w:pPr>
          </w:p>
        </w:tc>
        <w:tc>
          <w:tcPr>
            <w:tcW w:w="2149" w:type="dxa"/>
            <w:vMerge/>
            <w:tcBorders>
              <w:left w:val="thinThickThinSmallGap" w:sz="24" w:space="0" w:color="auto"/>
              <w:right w:val="single" w:sz="4" w:space="0" w:color="auto"/>
            </w:tcBorders>
            <w:shd w:val="clear" w:color="auto" w:fill="FFFFFF" w:themeFill="background1"/>
            <w:vAlign w:val="center"/>
          </w:tcPr>
          <w:p w:rsidR="00BE638E" w:rsidRPr="00662FD9" w:rsidRDefault="00BE638E" w:rsidP="0050119F">
            <w:pPr>
              <w:spacing w:line="240" w:lineRule="exact"/>
              <w:contextualSpacing/>
              <w:rPr>
                <w:color w:val="auto"/>
                <w:sz w:val="18"/>
                <w:szCs w:val="18"/>
              </w:rPr>
            </w:pPr>
          </w:p>
        </w:tc>
        <w:tc>
          <w:tcPr>
            <w:tcW w:w="1276" w:type="dxa"/>
            <w:vMerge/>
            <w:tcBorders>
              <w:left w:val="single" w:sz="4" w:space="0" w:color="auto"/>
            </w:tcBorders>
            <w:shd w:val="clear" w:color="auto" w:fill="FFFFFF" w:themeFill="background1"/>
            <w:vAlign w:val="center"/>
          </w:tcPr>
          <w:p w:rsidR="00BE638E" w:rsidRPr="00662FD9" w:rsidRDefault="00BE638E" w:rsidP="0050119F">
            <w:pPr>
              <w:spacing w:line="240" w:lineRule="exact"/>
              <w:contextualSpacing/>
              <w:rPr>
                <w:color w:val="auto"/>
                <w:sz w:val="18"/>
                <w:szCs w:val="18"/>
              </w:rPr>
            </w:pPr>
          </w:p>
        </w:tc>
        <w:tc>
          <w:tcPr>
            <w:tcW w:w="810" w:type="dxa"/>
            <w:vMerge/>
            <w:shd w:val="clear" w:color="auto" w:fill="FFFFFF" w:themeFill="background1"/>
            <w:vAlign w:val="center"/>
          </w:tcPr>
          <w:p w:rsidR="00BE638E" w:rsidRPr="00662FD9" w:rsidRDefault="00BE638E" w:rsidP="0050119F">
            <w:pPr>
              <w:spacing w:line="240" w:lineRule="exact"/>
              <w:contextualSpacing/>
              <w:rPr>
                <w:color w:val="auto"/>
                <w:sz w:val="18"/>
                <w:szCs w:val="18"/>
              </w:rPr>
            </w:pPr>
          </w:p>
        </w:tc>
        <w:tc>
          <w:tcPr>
            <w:tcW w:w="1286" w:type="dxa"/>
            <w:vMerge/>
            <w:shd w:val="clear" w:color="auto" w:fill="FFFFFF" w:themeFill="background1"/>
            <w:vAlign w:val="center"/>
          </w:tcPr>
          <w:p w:rsidR="00BE638E" w:rsidRPr="00662FD9" w:rsidRDefault="00BE638E" w:rsidP="0050119F">
            <w:pPr>
              <w:spacing w:line="240" w:lineRule="exact"/>
              <w:contextualSpacing/>
              <w:jc w:val="center"/>
              <w:rPr>
                <w:color w:val="auto"/>
                <w:sz w:val="18"/>
                <w:szCs w:val="18"/>
              </w:rPr>
            </w:pPr>
          </w:p>
        </w:tc>
      </w:tr>
      <w:tr w:rsidR="002B4E22" w:rsidRPr="00BE2AB8" w:rsidTr="00662FD9">
        <w:trPr>
          <w:trHeight w:val="260"/>
          <w:jc w:val="center"/>
        </w:trPr>
        <w:tc>
          <w:tcPr>
            <w:tcW w:w="3920" w:type="dxa"/>
            <w:gridSpan w:val="3"/>
            <w:vMerge w:val="restart"/>
            <w:tcBorders>
              <w:right w:val="thinThickThinSmallGap" w:sz="24" w:space="0" w:color="auto"/>
            </w:tcBorders>
            <w:shd w:val="clear" w:color="auto" w:fill="FFFFFF" w:themeFill="background1"/>
          </w:tcPr>
          <w:p w:rsidR="002B4E22" w:rsidRPr="00662FD9" w:rsidRDefault="002B4E22" w:rsidP="0050119F">
            <w:pPr>
              <w:spacing w:line="240" w:lineRule="exact"/>
              <w:contextualSpacing/>
              <w:jc w:val="center"/>
              <w:rPr>
                <w:color w:val="auto"/>
                <w:sz w:val="18"/>
                <w:szCs w:val="18"/>
              </w:rPr>
            </w:pPr>
            <w:r w:rsidRPr="00662FD9">
              <w:rPr>
                <w:color w:val="auto"/>
                <w:sz w:val="18"/>
                <w:szCs w:val="18"/>
              </w:rPr>
              <w:t>↓No Additional MEB</w:t>
            </w:r>
            <w:r w:rsidR="00A357AF" w:rsidRPr="00662FD9">
              <w:rPr>
                <w:color w:val="auto"/>
                <w:sz w:val="18"/>
                <w:szCs w:val="18"/>
              </w:rPr>
              <w:t xml:space="preserve"> / PEB</w:t>
            </w:r>
            <w:r w:rsidRPr="00662FD9">
              <w:rPr>
                <w:color w:val="auto"/>
                <w:sz w:val="18"/>
                <w:szCs w:val="18"/>
              </w:rPr>
              <w:t xml:space="preserve"> Entries↓</w:t>
            </w:r>
          </w:p>
        </w:tc>
        <w:tc>
          <w:tcPr>
            <w:tcW w:w="2149" w:type="dxa"/>
            <w:tcBorders>
              <w:left w:val="thinThickThinSmallGap" w:sz="24" w:space="0" w:color="auto"/>
              <w:right w:val="single" w:sz="4" w:space="0" w:color="auto"/>
            </w:tcBorders>
            <w:shd w:val="clear" w:color="auto" w:fill="FFFFFF" w:themeFill="background1"/>
            <w:vAlign w:val="center"/>
          </w:tcPr>
          <w:p w:rsidR="002B4E22" w:rsidRPr="00662FD9" w:rsidRDefault="00F36A3A" w:rsidP="0050119F">
            <w:pPr>
              <w:spacing w:line="240" w:lineRule="exact"/>
              <w:contextualSpacing/>
              <w:rPr>
                <w:color w:val="auto"/>
                <w:sz w:val="18"/>
                <w:szCs w:val="18"/>
              </w:rPr>
            </w:pPr>
            <w:r w:rsidRPr="00662FD9">
              <w:rPr>
                <w:color w:val="auto"/>
                <w:sz w:val="18"/>
                <w:szCs w:val="18"/>
              </w:rPr>
              <w:t>Right Knee Strain</w:t>
            </w:r>
          </w:p>
        </w:tc>
        <w:tc>
          <w:tcPr>
            <w:tcW w:w="1276" w:type="dxa"/>
            <w:tcBorders>
              <w:left w:val="single" w:sz="4" w:space="0" w:color="auto"/>
            </w:tcBorders>
            <w:shd w:val="clear" w:color="auto" w:fill="FFFFFF" w:themeFill="background1"/>
          </w:tcPr>
          <w:p w:rsidR="002B4E22" w:rsidRPr="00662FD9" w:rsidRDefault="0065135E" w:rsidP="0050119F">
            <w:pPr>
              <w:spacing w:line="240" w:lineRule="exact"/>
              <w:contextualSpacing/>
              <w:jc w:val="center"/>
              <w:rPr>
                <w:color w:val="auto"/>
                <w:sz w:val="18"/>
                <w:szCs w:val="18"/>
              </w:rPr>
            </w:pPr>
            <w:r w:rsidRPr="00662FD9">
              <w:rPr>
                <w:color w:val="auto"/>
                <w:sz w:val="18"/>
                <w:szCs w:val="18"/>
              </w:rPr>
              <w:t>5260</w:t>
            </w:r>
          </w:p>
        </w:tc>
        <w:tc>
          <w:tcPr>
            <w:tcW w:w="810" w:type="dxa"/>
            <w:shd w:val="clear" w:color="auto" w:fill="FFFFFF" w:themeFill="background1"/>
          </w:tcPr>
          <w:p w:rsidR="002B4E22" w:rsidRPr="00662FD9" w:rsidRDefault="0065135E" w:rsidP="0050119F">
            <w:pPr>
              <w:spacing w:line="240" w:lineRule="exact"/>
              <w:contextualSpacing/>
              <w:jc w:val="center"/>
              <w:rPr>
                <w:color w:val="auto"/>
                <w:sz w:val="18"/>
                <w:szCs w:val="18"/>
              </w:rPr>
            </w:pPr>
            <w:r w:rsidRPr="00662FD9">
              <w:rPr>
                <w:color w:val="auto"/>
                <w:sz w:val="18"/>
                <w:szCs w:val="18"/>
              </w:rPr>
              <w:t>1</w:t>
            </w:r>
            <w:r w:rsidR="002B4E22" w:rsidRPr="00662FD9">
              <w:rPr>
                <w:color w:val="auto"/>
                <w:sz w:val="18"/>
                <w:szCs w:val="18"/>
              </w:rPr>
              <w:t>0%</w:t>
            </w:r>
          </w:p>
        </w:tc>
        <w:tc>
          <w:tcPr>
            <w:tcW w:w="1286" w:type="dxa"/>
            <w:shd w:val="clear" w:color="auto" w:fill="FFFFFF" w:themeFill="background1"/>
            <w:vAlign w:val="center"/>
          </w:tcPr>
          <w:p w:rsidR="002B4E22" w:rsidRPr="00662FD9" w:rsidRDefault="002B4E22" w:rsidP="0050119F">
            <w:pPr>
              <w:spacing w:line="240" w:lineRule="exact"/>
              <w:contextualSpacing/>
              <w:jc w:val="center"/>
              <w:rPr>
                <w:color w:val="auto"/>
                <w:sz w:val="18"/>
                <w:szCs w:val="18"/>
              </w:rPr>
            </w:pPr>
            <w:r w:rsidRPr="00662FD9">
              <w:rPr>
                <w:color w:val="auto"/>
                <w:sz w:val="18"/>
                <w:szCs w:val="18"/>
              </w:rPr>
              <w:t>200</w:t>
            </w:r>
            <w:r w:rsidR="00390C49" w:rsidRPr="00662FD9">
              <w:rPr>
                <w:color w:val="auto"/>
                <w:sz w:val="18"/>
                <w:szCs w:val="18"/>
              </w:rPr>
              <w:t>5</w:t>
            </w:r>
            <w:r w:rsidR="005B4A90" w:rsidRPr="00662FD9">
              <w:rPr>
                <w:color w:val="auto"/>
                <w:sz w:val="18"/>
                <w:szCs w:val="18"/>
              </w:rPr>
              <w:t>1017</w:t>
            </w:r>
          </w:p>
        </w:tc>
      </w:tr>
      <w:tr w:rsidR="00676A55" w:rsidRPr="00BE2AB8" w:rsidTr="00662FD9">
        <w:trPr>
          <w:trHeight w:val="260"/>
          <w:jc w:val="center"/>
        </w:trPr>
        <w:tc>
          <w:tcPr>
            <w:tcW w:w="3920" w:type="dxa"/>
            <w:gridSpan w:val="3"/>
            <w:vMerge/>
            <w:tcBorders>
              <w:right w:val="thinThickThinSmallGap" w:sz="24" w:space="0" w:color="auto"/>
            </w:tcBorders>
            <w:shd w:val="clear" w:color="auto" w:fill="FFFFFF" w:themeFill="background1"/>
          </w:tcPr>
          <w:p w:rsidR="00676A55" w:rsidRPr="00662FD9" w:rsidRDefault="00676A55" w:rsidP="0050119F">
            <w:pPr>
              <w:spacing w:line="240" w:lineRule="exact"/>
              <w:contextualSpacing/>
              <w:jc w:val="center"/>
              <w:rPr>
                <w:color w:val="auto"/>
                <w:sz w:val="18"/>
                <w:szCs w:val="18"/>
              </w:rPr>
            </w:pPr>
          </w:p>
        </w:tc>
        <w:tc>
          <w:tcPr>
            <w:tcW w:w="2149" w:type="dxa"/>
            <w:tcBorders>
              <w:left w:val="thinThickThinSmallGap" w:sz="24" w:space="0" w:color="auto"/>
              <w:right w:val="single" w:sz="4" w:space="0" w:color="auto"/>
            </w:tcBorders>
            <w:shd w:val="clear" w:color="auto" w:fill="FFFFFF" w:themeFill="background1"/>
            <w:vAlign w:val="center"/>
          </w:tcPr>
          <w:p w:rsidR="00676A55" w:rsidRPr="00662FD9" w:rsidRDefault="00F36A3A" w:rsidP="0050119F">
            <w:pPr>
              <w:spacing w:line="240" w:lineRule="exact"/>
              <w:contextualSpacing/>
              <w:rPr>
                <w:color w:val="auto"/>
                <w:sz w:val="18"/>
                <w:szCs w:val="18"/>
              </w:rPr>
            </w:pPr>
            <w:r w:rsidRPr="00662FD9">
              <w:rPr>
                <w:color w:val="auto"/>
                <w:sz w:val="18"/>
                <w:szCs w:val="18"/>
              </w:rPr>
              <w:t>Left Knee Strain</w:t>
            </w:r>
          </w:p>
        </w:tc>
        <w:tc>
          <w:tcPr>
            <w:tcW w:w="1276" w:type="dxa"/>
            <w:tcBorders>
              <w:left w:val="single" w:sz="4" w:space="0" w:color="auto"/>
            </w:tcBorders>
            <w:shd w:val="clear" w:color="auto" w:fill="FFFFFF" w:themeFill="background1"/>
          </w:tcPr>
          <w:p w:rsidR="00676A55" w:rsidRPr="00662FD9" w:rsidRDefault="0065135E" w:rsidP="0050119F">
            <w:pPr>
              <w:spacing w:line="240" w:lineRule="exact"/>
              <w:contextualSpacing/>
              <w:jc w:val="center"/>
              <w:rPr>
                <w:color w:val="auto"/>
                <w:sz w:val="18"/>
                <w:szCs w:val="18"/>
              </w:rPr>
            </w:pPr>
            <w:r w:rsidRPr="00662FD9">
              <w:rPr>
                <w:color w:val="auto"/>
                <w:sz w:val="18"/>
                <w:szCs w:val="18"/>
              </w:rPr>
              <w:t>5261</w:t>
            </w:r>
          </w:p>
        </w:tc>
        <w:tc>
          <w:tcPr>
            <w:tcW w:w="810" w:type="dxa"/>
            <w:shd w:val="clear" w:color="auto" w:fill="FFFFFF" w:themeFill="background1"/>
          </w:tcPr>
          <w:p w:rsidR="00676A55" w:rsidRPr="00662FD9" w:rsidRDefault="0065135E" w:rsidP="0050119F">
            <w:pPr>
              <w:spacing w:line="240" w:lineRule="exact"/>
              <w:contextualSpacing/>
              <w:jc w:val="center"/>
              <w:rPr>
                <w:color w:val="auto"/>
                <w:sz w:val="18"/>
                <w:szCs w:val="18"/>
              </w:rPr>
            </w:pPr>
            <w:r w:rsidRPr="00662FD9">
              <w:rPr>
                <w:color w:val="auto"/>
                <w:sz w:val="18"/>
                <w:szCs w:val="18"/>
              </w:rPr>
              <w:t>10%</w:t>
            </w:r>
          </w:p>
        </w:tc>
        <w:tc>
          <w:tcPr>
            <w:tcW w:w="1286" w:type="dxa"/>
            <w:shd w:val="clear" w:color="auto" w:fill="FFFFFF" w:themeFill="background1"/>
            <w:vAlign w:val="center"/>
          </w:tcPr>
          <w:p w:rsidR="00676A55" w:rsidRPr="00662FD9" w:rsidRDefault="005B4A90" w:rsidP="0050119F">
            <w:pPr>
              <w:spacing w:line="240" w:lineRule="exact"/>
              <w:contextualSpacing/>
              <w:jc w:val="center"/>
              <w:rPr>
                <w:color w:val="auto"/>
                <w:sz w:val="18"/>
                <w:szCs w:val="18"/>
              </w:rPr>
            </w:pPr>
            <w:r w:rsidRPr="00662FD9">
              <w:rPr>
                <w:color w:val="auto"/>
                <w:sz w:val="18"/>
                <w:szCs w:val="18"/>
              </w:rPr>
              <w:t>20051017</w:t>
            </w:r>
          </w:p>
        </w:tc>
      </w:tr>
      <w:tr w:rsidR="00676A55" w:rsidRPr="00BE2AB8" w:rsidTr="00662FD9">
        <w:trPr>
          <w:trHeight w:val="260"/>
          <w:jc w:val="center"/>
        </w:trPr>
        <w:tc>
          <w:tcPr>
            <w:tcW w:w="3920" w:type="dxa"/>
            <w:gridSpan w:val="3"/>
            <w:vMerge/>
            <w:tcBorders>
              <w:right w:val="thinThickThinSmallGap" w:sz="24" w:space="0" w:color="auto"/>
            </w:tcBorders>
            <w:shd w:val="clear" w:color="auto" w:fill="FFFFFF" w:themeFill="background1"/>
          </w:tcPr>
          <w:p w:rsidR="00676A55" w:rsidRPr="00662FD9" w:rsidRDefault="00676A55" w:rsidP="0050119F">
            <w:pPr>
              <w:spacing w:line="240" w:lineRule="exact"/>
              <w:contextualSpacing/>
              <w:jc w:val="center"/>
              <w:rPr>
                <w:color w:val="auto"/>
                <w:sz w:val="18"/>
                <w:szCs w:val="18"/>
              </w:rPr>
            </w:pPr>
          </w:p>
        </w:tc>
        <w:tc>
          <w:tcPr>
            <w:tcW w:w="2149" w:type="dxa"/>
            <w:tcBorders>
              <w:left w:val="thinThickThinSmallGap" w:sz="24" w:space="0" w:color="auto"/>
              <w:right w:val="single" w:sz="4" w:space="0" w:color="auto"/>
            </w:tcBorders>
            <w:shd w:val="clear" w:color="auto" w:fill="FFFFFF" w:themeFill="background1"/>
            <w:vAlign w:val="center"/>
          </w:tcPr>
          <w:p w:rsidR="00676A55" w:rsidRPr="00662FD9" w:rsidRDefault="0065135E" w:rsidP="00662FD9">
            <w:pPr>
              <w:spacing w:line="240" w:lineRule="exact"/>
              <w:contextualSpacing/>
              <w:rPr>
                <w:color w:val="auto"/>
                <w:sz w:val="18"/>
                <w:szCs w:val="18"/>
              </w:rPr>
            </w:pPr>
            <w:r w:rsidRPr="00662FD9">
              <w:rPr>
                <w:color w:val="auto"/>
                <w:sz w:val="18"/>
                <w:szCs w:val="18"/>
              </w:rPr>
              <w:t>Left Ankle  Strain</w:t>
            </w:r>
          </w:p>
        </w:tc>
        <w:tc>
          <w:tcPr>
            <w:tcW w:w="1276" w:type="dxa"/>
            <w:tcBorders>
              <w:left w:val="single" w:sz="4" w:space="0" w:color="auto"/>
            </w:tcBorders>
            <w:shd w:val="clear" w:color="auto" w:fill="FFFFFF" w:themeFill="background1"/>
          </w:tcPr>
          <w:p w:rsidR="00676A55" w:rsidRPr="00662FD9" w:rsidRDefault="0065135E" w:rsidP="0050119F">
            <w:pPr>
              <w:spacing w:line="240" w:lineRule="exact"/>
              <w:contextualSpacing/>
              <w:jc w:val="center"/>
              <w:rPr>
                <w:color w:val="auto"/>
                <w:sz w:val="18"/>
                <w:szCs w:val="18"/>
              </w:rPr>
            </w:pPr>
            <w:r w:rsidRPr="00662FD9">
              <w:rPr>
                <w:color w:val="auto"/>
                <w:sz w:val="18"/>
                <w:szCs w:val="18"/>
              </w:rPr>
              <w:t>5271</w:t>
            </w:r>
          </w:p>
        </w:tc>
        <w:tc>
          <w:tcPr>
            <w:tcW w:w="810" w:type="dxa"/>
            <w:shd w:val="clear" w:color="auto" w:fill="FFFFFF" w:themeFill="background1"/>
          </w:tcPr>
          <w:p w:rsidR="00676A55" w:rsidRPr="00662FD9" w:rsidRDefault="0065135E" w:rsidP="0050119F">
            <w:pPr>
              <w:spacing w:line="240" w:lineRule="exact"/>
              <w:contextualSpacing/>
              <w:jc w:val="center"/>
              <w:rPr>
                <w:color w:val="auto"/>
                <w:sz w:val="18"/>
                <w:szCs w:val="18"/>
              </w:rPr>
            </w:pPr>
            <w:r w:rsidRPr="00662FD9">
              <w:rPr>
                <w:color w:val="auto"/>
                <w:sz w:val="18"/>
                <w:szCs w:val="18"/>
              </w:rPr>
              <w:t>10%</w:t>
            </w:r>
          </w:p>
        </w:tc>
        <w:tc>
          <w:tcPr>
            <w:tcW w:w="1286" w:type="dxa"/>
            <w:shd w:val="clear" w:color="auto" w:fill="FFFFFF" w:themeFill="background1"/>
            <w:vAlign w:val="center"/>
          </w:tcPr>
          <w:p w:rsidR="00676A55" w:rsidRPr="00662FD9" w:rsidRDefault="005B4A90" w:rsidP="0050119F">
            <w:pPr>
              <w:spacing w:line="240" w:lineRule="exact"/>
              <w:contextualSpacing/>
              <w:jc w:val="center"/>
              <w:rPr>
                <w:color w:val="auto"/>
                <w:sz w:val="18"/>
                <w:szCs w:val="18"/>
              </w:rPr>
            </w:pPr>
            <w:r w:rsidRPr="00662FD9">
              <w:rPr>
                <w:color w:val="auto"/>
                <w:sz w:val="18"/>
                <w:szCs w:val="18"/>
              </w:rPr>
              <w:t>20051017</w:t>
            </w:r>
          </w:p>
        </w:tc>
      </w:tr>
      <w:tr w:rsidR="00F36A3A" w:rsidRPr="00BE2AB8" w:rsidTr="00662FD9">
        <w:trPr>
          <w:trHeight w:val="260"/>
          <w:jc w:val="center"/>
        </w:trPr>
        <w:tc>
          <w:tcPr>
            <w:tcW w:w="3920" w:type="dxa"/>
            <w:gridSpan w:val="3"/>
            <w:vMerge/>
            <w:tcBorders>
              <w:right w:val="thinThickThinSmallGap" w:sz="24" w:space="0" w:color="auto"/>
            </w:tcBorders>
            <w:shd w:val="clear" w:color="auto" w:fill="FFFFFF" w:themeFill="background1"/>
          </w:tcPr>
          <w:p w:rsidR="00F36A3A" w:rsidRPr="00662FD9" w:rsidRDefault="00F36A3A" w:rsidP="0050119F">
            <w:pPr>
              <w:spacing w:line="240" w:lineRule="exact"/>
              <w:contextualSpacing/>
              <w:jc w:val="center"/>
              <w:rPr>
                <w:color w:val="auto"/>
                <w:sz w:val="18"/>
                <w:szCs w:val="18"/>
              </w:rPr>
            </w:pPr>
          </w:p>
        </w:tc>
        <w:tc>
          <w:tcPr>
            <w:tcW w:w="2149" w:type="dxa"/>
            <w:tcBorders>
              <w:left w:val="thinThickThinSmallGap" w:sz="24" w:space="0" w:color="auto"/>
              <w:right w:val="single" w:sz="4" w:space="0" w:color="auto"/>
            </w:tcBorders>
            <w:shd w:val="clear" w:color="auto" w:fill="FFFFFF" w:themeFill="background1"/>
            <w:vAlign w:val="center"/>
          </w:tcPr>
          <w:p w:rsidR="00F36A3A" w:rsidRPr="00662FD9" w:rsidRDefault="0065135E" w:rsidP="0050119F">
            <w:pPr>
              <w:spacing w:line="240" w:lineRule="exact"/>
              <w:contextualSpacing/>
              <w:rPr>
                <w:color w:val="auto"/>
                <w:sz w:val="18"/>
                <w:szCs w:val="18"/>
              </w:rPr>
            </w:pPr>
            <w:r w:rsidRPr="00662FD9">
              <w:rPr>
                <w:color w:val="auto"/>
                <w:sz w:val="18"/>
                <w:szCs w:val="18"/>
              </w:rPr>
              <w:t>Left Ankle Scar</w:t>
            </w:r>
          </w:p>
        </w:tc>
        <w:tc>
          <w:tcPr>
            <w:tcW w:w="1276" w:type="dxa"/>
            <w:tcBorders>
              <w:left w:val="single" w:sz="4" w:space="0" w:color="auto"/>
            </w:tcBorders>
            <w:shd w:val="clear" w:color="auto" w:fill="FFFFFF" w:themeFill="background1"/>
          </w:tcPr>
          <w:p w:rsidR="00F36A3A" w:rsidRPr="00662FD9" w:rsidRDefault="0065135E" w:rsidP="0050119F">
            <w:pPr>
              <w:spacing w:line="240" w:lineRule="exact"/>
              <w:contextualSpacing/>
              <w:jc w:val="center"/>
              <w:rPr>
                <w:color w:val="auto"/>
                <w:sz w:val="18"/>
                <w:szCs w:val="18"/>
              </w:rPr>
            </w:pPr>
            <w:r w:rsidRPr="00662FD9">
              <w:rPr>
                <w:color w:val="auto"/>
                <w:sz w:val="18"/>
                <w:szCs w:val="18"/>
              </w:rPr>
              <w:t>7804</w:t>
            </w:r>
          </w:p>
        </w:tc>
        <w:tc>
          <w:tcPr>
            <w:tcW w:w="810" w:type="dxa"/>
            <w:shd w:val="clear" w:color="auto" w:fill="FFFFFF" w:themeFill="background1"/>
          </w:tcPr>
          <w:p w:rsidR="00F36A3A" w:rsidRPr="00662FD9" w:rsidRDefault="0065135E" w:rsidP="0050119F">
            <w:pPr>
              <w:spacing w:line="240" w:lineRule="exact"/>
              <w:contextualSpacing/>
              <w:jc w:val="center"/>
              <w:rPr>
                <w:color w:val="auto"/>
                <w:sz w:val="18"/>
                <w:szCs w:val="18"/>
              </w:rPr>
            </w:pPr>
            <w:r w:rsidRPr="00662FD9">
              <w:rPr>
                <w:color w:val="auto"/>
                <w:sz w:val="18"/>
                <w:szCs w:val="18"/>
              </w:rPr>
              <w:t>10%</w:t>
            </w:r>
          </w:p>
        </w:tc>
        <w:tc>
          <w:tcPr>
            <w:tcW w:w="1286" w:type="dxa"/>
            <w:shd w:val="clear" w:color="auto" w:fill="FFFFFF" w:themeFill="background1"/>
            <w:vAlign w:val="center"/>
          </w:tcPr>
          <w:p w:rsidR="00F36A3A" w:rsidRPr="00662FD9" w:rsidRDefault="005B4A90" w:rsidP="0050119F">
            <w:pPr>
              <w:spacing w:line="240" w:lineRule="exact"/>
              <w:contextualSpacing/>
              <w:jc w:val="center"/>
              <w:rPr>
                <w:color w:val="auto"/>
                <w:sz w:val="18"/>
                <w:szCs w:val="18"/>
              </w:rPr>
            </w:pPr>
            <w:r w:rsidRPr="00662FD9">
              <w:rPr>
                <w:color w:val="auto"/>
                <w:sz w:val="18"/>
                <w:szCs w:val="18"/>
              </w:rPr>
              <w:t>20051017</w:t>
            </w:r>
          </w:p>
        </w:tc>
      </w:tr>
      <w:tr w:rsidR="00F36A3A" w:rsidRPr="00BE2AB8" w:rsidTr="00662FD9">
        <w:trPr>
          <w:trHeight w:val="260"/>
          <w:jc w:val="center"/>
        </w:trPr>
        <w:tc>
          <w:tcPr>
            <w:tcW w:w="3920" w:type="dxa"/>
            <w:gridSpan w:val="3"/>
            <w:vMerge/>
            <w:tcBorders>
              <w:right w:val="thinThickThinSmallGap" w:sz="24" w:space="0" w:color="auto"/>
            </w:tcBorders>
            <w:shd w:val="clear" w:color="auto" w:fill="FFFFFF" w:themeFill="background1"/>
          </w:tcPr>
          <w:p w:rsidR="00F36A3A" w:rsidRPr="00662FD9" w:rsidRDefault="00F36A3A" w:rsidP="0050119F">
            <w:pPr>
              <w:spacing w:line="240" w:lineRule="exact"/>
              <w:contextualSpacing/>
              <w:jc w:val="center"/>
              <w:rPr>
                <w:color w:val="auto"/>
                <w:sz w:val="18"/>
                <w:szCs w:val="18"/>
              </w:rPr>
            </w:pPr>
          </w:p>
        </w:tc>
        <w:tc>
          <w:tcPr>
            <w:tcW w:w="2149" w:type="dxa"/>
            <w:tcBorders>
              <w:left w:val="thinThickThinSmallGap" w:sz="24" w:space="0" w:color="auto"/>
              <w:right w:val="single" w:sz="4" w:space="0" w:color="auto"/>
            </w:tcBorders>
            <w:shd w:val="clear" w:color="auto" w:fill="FFFFFF" w:themeFill="background1"/>
            <w:vAlign w:val="center"/>
          </w:tcPr>
          <w:p w:rsidR="00F36A3A" w:rsidRPr="00662FD9" w:rsidRDefault="0065135E" w:rsidP="0050119F">
            <w:pPr>
              <w:spacing w:line="240" w:lineRule="exact"/>
              <w:contextualSpacing/>
              <w:rPr>
                <w:color w:val="auto"/>
                <w:sz w:val="18"/>
                <w:szCs w:val="18"/>
              </w:rPr>
            </w:pPr>
            <w:r w:rsidRPr="00662FD9">
              <w:rPr>
                <w:color w:val="auto"/>
                <w:sz w:val="18"/>
                <w:szCs w:val="18"/>
              </w:rPr>
              <w:t>Tinnitus</w:t>
            </w:r>
          </w:p>
        </w:tc>
        <w:tc>
          <w:tcPr>
            <w:tcW w:w="1276" w:type="dxa"/>
            <w:tcBorders>
              <w:left w:val="single" w:sz="4" w:space="0" w:color="auto"/>
            </w:tcBorders>
            <w:shd w:val="clear" w:color="auto" w:fill="FFFFFF" w:themeFill="background1"/>
          </w:tcPr>
          <w:p w:rsidR="00F36A3A" w:rsidRPr="00662FD9" w:rsidRDefault="0065135E" w:rsidP="0050119F">
            <w:pPr>
              <w:spacing w:line="240" w:lineRule="exact"/>
              <w:contextualSpacing/>
              <w:jc w:val="center"/>
              <w:rPr>
                <w:color w:val="auto"/>
                <w:sz w:val="18"/>
                <w:szCs w:val="18"/>
              </w:rPr>
            </w:pPr>
            <w:r w:rsidRPr="00662FD9">
              <w:rPr>
                <w:color w:val="auto"/>
                <w:sz w:val="18"/>
                <w:szCs w:val="18"/>
              </w:rPr>
              <w:t>6260</w:t>
            </w:r>
          </w:p>
        </w:tc>
        <w:tc>
          <w:tcPr>
            <w:tcW w:w="810" w:type="dxa"/>
            <w:shd w:val="clear" w:color="auto" w:fill="FFFFFF" w:themeFill="background1"/>
          </w:tcPr>
          <w:p w:rsidR="00F36A3A" w:rsidRPr="00662FD9" w:rsidRDefault="0065135E" w:rsidP="0050119F">
            <w:pPr>
              <w:spacing w:line="240" w:lineRule="exact"/>
              <w:contextualSpacing/>
              <w:jc w:val="center"/>
              <w:rPr>
                <w:color w:val="auto"/>
                <w:sz w:val="18"/>
                <w:szCs w:val="18"/>
              </w:rPr>
            </w:pPr>
            <w:r w:rsidRPr="00662FD9">
              <w:rPr>
                <w:color w:val="auto"/>
                <w:sz w:val="18"/>
                <w:szCs w:val="18"/>
              </w:rPr>
              <w:t>10%</w:t>
            </w:r>
          </w:p>
        </w:tc>
        <w:tc>
          <w:tcPr>
            <w:tcW w:w="1286" w:type="dxa"/>
            <w:shd w:val="clear" w:color="auto" w:fill="FFFFFF" w:themeFill="background1"/>
            <w:vAlign w:val="center"/>
          </w:tcPr>
          <w:p w:rsidR="00F36A3A" w:rsidRPr="00662FD9" w:rsidRDefault="00BE638E" w:rsidP="0050119F">
            <w:pPr>
              <w:spacing w:line="240" w:lineRule="exact"/>
              <w:contextualSpacing/>
              <w:jc w:val="center"/>
              <w:rPr>
                <w:color w:val="auto"/>
                <w:sz w:val="18"/>
                <w:szCs w:val="18"/>
              </w:rPr>
            </w:pPr>
            <w:r w:rsidRPr="00662FD9">
              <w:rPr>
                <w:color w:val="auto"/>
                <w:sz w:val="18"/>
                <w:szCs w:val="18"/>
              </w:rPr>
              <w:t>20050427</w:t>
            </w:r>
          </w:p>
        </w:tc>
      </w:tr>
      <w:tr w:rsidR="002B4E22" w:rsidRPr="00BE2AB8" w:rsidTr="00662FD9">
        <w:trPr>
          <w:trHeight w:val="260"/>
          <w:jc w:val="center"/>
        </w:trPr>
        <w:tc>
          <w:tcPr>
            <w:tcW w:w="3920" w:type="dxa"/>
            <w:gridSpan w:val="3"/>
            <w:vMerge/>
            <w:tcBorders>
              <w:right w:val="thinThickThinSmallGap" w:sz="24" w:space="0" w:color="auto"/>
            </w:tcBorders>
            <w:shd w:val="clear" w:color="auto" w:fill="FFFFFF" w:themeFill="background1"/>
          </w:tcPr>
          <w:p w:rsidR="002B4E22" w:rsidRPr="00662FD9" w:rsidRDefault="002B4E22" w:rsidP="0050119F">
            <w:pPr>
              <w:spacing w:line="240" w:lineRule="exact"/>
              <w:contextualSpacing/>
              <w:jc w:val="center"/>
              <w:rPr>
                <w:color w:val="auto"/>
                <w:sz w:val="18"/>
                <w:szCs w:val="18"/>
              </w:rPr>
            </w:pPr>
          </w:p>
        </w:tc>
        <w:tc>
          <w:tcPr>
            <w:tcW w:w="4235" w:type="dxa"/>
            <w:gridSpan w:val="3"/>
            <w:tcBorders>
              <w:left w:val="thinThickThinSmallGap" w:sz="24" w:space="0" w:color="auto"/>
            </w:tcBorders>
            <w:shd w:val="clear" w:color="auto" w:fill="FFFFFF" w:themeFill="background1"/>
            <w:vAlign w:val="center"/>
          </w:tcPr>
          <w:p w:rsidR="002B4E22" w:rsidRPr="00662FD9" w:rsidRDefault="005B4A90" w:rsidP="0050119F">
            <w:pPr>
              <w:spacing w:line="240" w:lineRule="exact"/>
              <w:contextualSpacing/>
              <w:jc w:val="center"/>
              <w:rPr>
                <w:color w:val="auto"/>
                <w:sz w:val="18"/>
                <w:szCs w:val="18"/>
              </w:rPr>
            </w:pPr>
            <w:r w:rsidRPr="00662FD9">
              <w:rPr>
                <w:rFonts w:cs="Times New Roman"/>
                <w:color w:val="auto"/>
                <w:sz w:val="18"/>
                <w:szCs w:val="18"/>
              </w:rPr>
              <w:t xml:space="preserve">0% X 1 NSC </w:t>
            </w:r>
            <w:r w:rsidR="00B76796" w:rsidRPr="00662FD9">
              <w:rPr>
                <w:rFonts w:cs="Times New Roman"/>
                <w:color w:val="auto"/>
                <w:sz w:val="18"/>
                <w:szCs w:val="18"/>
              </w:rPr>
              <w:t xml:space="preserve">X </w:t>
            </w:r>
            <w:r w:rsidR="00F36A3A" w:rsidRPr="00662FD9">
              <w:rPr>
                <w:rFonts w:cs="Times New Roman"/>
                <w:color w:val="auto"/>
                <w:sz w:val="18"/>
                <w:szCs w:val="18"/>
              </w:rPr>
              <w:t>0</w:t>
            </w:r>
          </w:p>
        </w:tc>
        <w:tc>
          <w:tcPr>
            <w:tcW w:w="1286" w:type="dxa"/>
            <w:shd w:val="clear" w:color="auto" w:fill="FFFFFF" w:themeFill="background1"/>
            <w:vAlign w:val="center"/>
          </w:tcPr>
          <w:p w:rsidR="00BE3142" w:rsidRPr="00662FD9" w:rsidRDefault="00390C49" w:rsidP="00662FD9">
            <w:pPr>
              <w:spacing w:line="240" w:lineRule="exact"/>
              <w:contextualSpacing/>
              <w:jc w:val="center"/>
              <w:rPr>
                <w:color w:val="auto"/>
                <w:sz w:val="18"/>
                <w:szCs w:val="18"/>
              </w:rPr>
            </w:pPr>
            <w:r w:rsidRPr="00662FD9">
              <w:rPr>
                <w:color w:val="auto"/>
                <w:sz w:val="18"/>
                <w:szCs w:val="18"/>
              </w:rPr>
              <w:t>20050</w:t>
            </w:r>
            <w:r w:rsidR="00662FD9">
              <w:rPr>
                <w:color w:val="auto"/>
                <w:sz w:val="18"/>
                <w:szCs w:val="18"/>
              </w:rPr>
              <w:t>427</w:t>
            </w:r>
          </w:p>
        </w:tc>
      </w:tr>
      <w:tr w:rsidR="002B4E22" w:rsidRPr="00BE2AB8" w:rsidTr="00662FD9">
        <w:trPr>
          <w:trHeight w:val="242"/>
          <w:jc w:val="center"/>
        </w:trPr>
        <w:tc>
          <w:tcPr>
            <w:tcW w:w="3920" w:type="dxa"/>
            <w:gridSpan w:val="3"/>
            <w:tcBorders>
              <w:right w:val="thinThickThinSmallGap" w:sz="24" w:space="0" w:color="auto"/>
            </w:tcBorders>
            <w:shd w:val="clear" w:color="auto" w:fill="D9D9D9" w:themeFill="background1" w:themeFillShade="D9"/>
            <w:vAlign w:val="center"/>
          </w:tcPr>
          <w:p w:rsidR="002B4E22" w:rsidRPr="00BE2AB8" w:rsidRDefault="002B4E22" w:rsidP="0050119F">
            <w:pPr>
              <w:spacing w:line="240" w:lineRule="exact"/>
              <w:contextualSpacing/>
              <w:jc w:val="center"/>
              <w:rPr>
                <w:b/>
                <w:color w:val="auto"/>
                <w:sz w:val="20"/>
                <w:szCs w:val="20"/>
              </w:rPr>
            </w:pPr>
            <w:r w:rsidRPr="00BE2AB8">
              <w:rPr>
                <w:b/>
                <w:color w:val="auto"/>
                <w:sz w:val="20"/>
                <w:szCs w:val="20"/>
              </w:rPr>
              <w:t xml:space="preserve">Combined:  </w:t>
            </w:r>
            <w:r w:rsidR="0065135E">
              <w:rPr>
                <w:b/>
                <w:color w:val="auto"/>
                <w:sz w:val="20"/>
                <w:szCs w:val="20"/>
              </w:rPr>
              <w:t>2</w:t>
            </w:r>
            <w:r w:rsidRPr="00BE2AB8">
              <w:rPr>
                <w:b/>
                <w:color w:val="auto"/>
                <w:sz w:val="20"/>
                <w:szCs w:val="20"/>
              </w:rPr>
              <w:t>0%</w:t>
            </w:r>
          </w:p>
        </w:tc>
        <w:tc>
          <w:tcPr>
            <w:tcW w:w="5521" w:type="dxa"/>
            <w:gridSpan w:val="4"/>
            <w:tcBorders>
              <w:left w:val="thinThickThinSmallGap" w:sz="24" w:space="0" w:color="auto"/>
            </w:tcBorders>
            <w:shd w:val="clear" w:color="auto" w:fill="D9D9D9" w:themeFill="background1" w:themeFillShade="D9"/>
            <w:vAlign w:val="center"/>
          </w:tcPr>
          <w:p w:rsidR="002B4E22" w:rsidRPr="00BE2AB8" w:rsidRDefault="007A2346" w:rsidP="0050119F">
            <w:pPr>
              <w:spacing w:line="240" w:lineRule="exact"/>
              <w:contextualSpacing/>
              <w:jc w:val="center"/>
              <w:rPr>
                <w:b/>
                <w:color w:val="auto"/>
                <w:sz w:val="20"/>
                <w:szCs w:val="20"/>
              </w:rPr>
            </w:pPr>
            <w:r w:rsidRPr="00BE2AB8">
              <w:rPr>
                <w:b/>
                <w:color w:val="auto"/>
                <w:sz w:val="20"/>
                <w:szCs w:val="20"/>
              </w:rPr>
              <w:t xml:space="preserve">Combined: </w:t>
            </w:r>
            <w:r w:rsidR="00E57FED">
              <w:rPr>
                <w:b/>
                <w:color w:val="auto"/>
                <w:sz w:val="20"/>
                <w:szCs w:val="20"/>
              </w:rPr>
              <w:t xml:space="preserve"> </w:t>
            </w:r>
            <w:r w:rsidR="0065135E">
              <w:rPr>
                <w:b/>
                <w:color w:val="auto"/>
                <w:sz w:val="20"/>
                <w:szCs w:val="20"/>
              </w:rPr>
              <w:t>8</w:t>
            </w:r>
            <w:r w:rsidRPr="00BE2AB8">
              <w:rPr>
                <w:b/>
                <w:color w:val="auto"/>
                <w:sz w:val="20"/>
                <w:szCs w:val="20"/>
              </w:rPr>
              <w:t>0%</w:t>
            </w:r>
          </w:p>
        </w:tc>
      </w:tr>
    </w:tbl>
    <w:p w:rsidR="000F0928" w:rsidRDefault="000F0928" w:rsidP="000452D7">
      <w:pPr>
        <w:spacing w:line="240" w:lineRule="exact"/>
        <w:rPr>
          <w:rFonts w:asciiTheme="minorHAnsi" w:hAnsiTheme="minorHAnsi"/>
          <w:color w:val="auto"/>
        </w:rPr>
      </w:pPr>
    </w:p>
    <w:p w:rsidR="00B0773A" w:rsidRDefault="00B0773A" w:rsidP="007F0AB7">
      <w:pPr>
        <w:pBdr>
          <w:bottom w:val="single" w:sz="12" w:space="1" w:color="auto"/>
        </w:pBdr>
        <w:tabs>
          <w:tab w:val="left" w:pos="288"/>
          <w:tab w:val="left" w:pos="4752"/>
        </w:tabs>
        <w:spacing w:line="240" w:lineRule="exact"/>
        <w:jc w:val="both"/>
        <w:rPr>
          <w:rFonts w:asciiTheme="minorHAnsi" w:hAnsiTheme="minorHAnsi"/>
          <w:color w:val="auto"/>
          <w:u w:val="single"/>
        </w:rPr>
      </w:pPr>
    </w:p>
    <w:p w:rsidR="0050119F" w:rsidRDefault="0050119F">
      <w:pPr>
        <w:rPr>
          <w:rFonts w:asciiTheme="minorHAnsi" w:hAnsiTheme="minorHAnsi"/>
          <w:color w:val="auto"/>
          <w:szCs w:val="24"/>
          <w:u w:val="single"/>
        </w:rPr>
      </w:pPr>
    </w:p>
    <w:p w:rsidR="002C6E5B" w:rsidRDefault="002C6E5B" w:rsidP="00877FC5">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50119F">
        <w:rPr>
          <w:rFonts w:asciiTheme="minorHAnsi" w:hAnsiTheme="minorHAnsi"/>
          <w:color w:val="auto"/>
          <w:szCs w:val="24"/>
        </w:rPr>
        <w:t xml:space="preserve">  </w:t>
      </w:r>
    </w:p>
    <w:p w:rsidR="00414203" w:rsidRDefault="00414203" w:rsidP="00877FC5">
      <w:pPr>
        <w:spacing w:line="240" w:lineRule="exact"/>
        <w:jc w:val="both"/>
        <w:rPr>
          <w:rFonts w:asciiTheme="minorHAnsi" w:hAnsiTheme="minorHAnsi"/>
          <w:color w:val="auto"/>
          <w:szCs w:val="24"/>
        </w:rPr>
      </w:pPr>
    </w:p>
    <w:p w:rsidR="00414203" w:rsidRDefault="00414203" w:rsidP="00414203">
      <w:pPr>
        <w:spacing w:line="240" w:lineRule="exact"/>
        <w:jc w:val="both"/>
        <w:rPr>
          <w:rFonts w:asciiTheme="minorHAnsi" w:hAnsiTheme="minorHAnsi"/>
          <w:color w:val="auto"/>
          <w:szCs w:val="24"/>
        </w:rPr>
      </w:pPr>
      <w:proofErr w:type="gramStart"/>
      <w:r w:rsidRPr="001050E0">
        <w:rPr>
          <w:rFonts w:asciiTheme="minorHAnsi" w:hAnsiTheme="minorHAnsi"/>
          <w:color w:val="auto"/>
          <w:szCs w:val="24"/>
          <w:u w:val="single"/>
        </w:rPr>
        <w:t xml:space="preserve">Mixed Connective Tissue Disease with </w:t>
      </w:r>
      <w:proofErr w:type="spellStart"/>
      <w:r w:rsidRPr="001050E0">
        <w:rPr>
          <w:rFonts w:asciiTheme="minorHAnsi" w:hAnsiTheme="minorHAnsi"/>
          <w:color w:val="auto"/>
          <w:szCs w:val="24"/>
          <w:u w:val="single"/>
        </w:rPr>
        <w:t>Polymyositis</w:t>
      </w:r>
      <w:proofErr w:type="spellEnd"/>
      <w:r w:rsidRPr="001050E0">
        <w:rPr>
          <w:rFonts w:asciiTheme="minorHAnsi" w:hAnsiTheme="minorHAnsi"/>
          <w:color w:val="auto"/>
          <w:szCs w:val="24"/>
          <w:u w:val="single"/>
        </w:rPr>
        <w:t xml:space="preserve"> and Scleroderma Features</w:t>
      </w:r>
      <w:r w:rsidR="00B04B8B">
        <w:rPr>
          <w:rFonts w:asciiTheme="minorHAnsi" w:hAnsiTheme="minorHAnsi"/>
          <w:color w:val="auto"/>
          <w:szCs w:val="24"/>
          <w:u w:val="single"/>
        </w:rPr>
        <w:t>.</w:t>
      </w:r>
      <w:proofErr w:type="gramEnd"/>
      <w:r>
        <w:rPr>
          <w:rFonts w:asciiTheme="minorHAnsi" w:hAnsiTheme="minorHAnsi"/>
          <w:color w:val="auto"/>
          <w:szCs w:val="24"/>
        </w:rPr>
        <w:t xml:space="preserve">  The CI experienced the gradual onset of symptoms diagnosed as MCTD, an autoimmune disease that is characterized by </w:t>
      </w:r>
      <w:r w:rsidR="00066726">
        <w:rPr>
          <w:rFonts w:asciiTheme="minorHAnsi" w:hAnsiTheme="minorHAnsi"/>
          <w:color w:val="auto"/>
          <w:szCs w:val="24"/>
        </w:rPr>
        <w:t xml:space="preserve">the presence </w:t>
      </w:r>
      <w:r>
        <w:rPr>
          <w:rFonts w:asciiTheme="minorHAnsi" w:hAnsiTheme="minorHAnsi"/>
          <w:color w:val="auto"/>
          <w:szCs w:val="24"/>
        </w:rPr>
        <w:t xml:space="preserve">of overlapping symptoms of </w:t>
      </w:r>
      <w:r w:rsidR="00066726">
        <w:rPr>
          <w:rFonts w:asciiTheme="minorHAnsi" w:hAnsiTheme="minorHAnsi"/>
          <w:color w:val="auto"/>
          <w:szCs w:val="24"/>
        </w:rPr>
        <w:t xml:space="preserve">more than one </w:t>
      </w:r>
      <w:r>
        <w:rPr>
          <w:rFonts w:asciiTheme="minorHAnsi" w:hAnsiTheme="minorHAnsi"/>
          <w:color w:val="auto"/>
          <w:szCs w:val="24"/>
        </w:rPr>
        <w:t xml:space="preserve">autoimmune disease, particularly systemic lupus </w:t>
      </w:r>
      <w:proofErr w:type="spellStart"/>
      <w:r>
        <w:rPr>
          <w:rFonts w:asciiTheme="minorHAnsi" w:hAnsiTheme="minorHAnsi"/>
          <w:color w:val="auto"/>
          <w:szCs w:val="24"/>
        </w:rPr>
        <w:t>erythematosus</w:t>
      </w:r>
      <w:proofErr w:type="spellEnd"/>
      <w:r>
        <w:rPr>
          <w:rFonts w:asciiTheme="minorHAnsi" w:hAnsiTheme="minorHAnsi"/>
          <w:color w:val="auto"/>
          <w:szCs w:val="24"/>
        </w:rPr>
        <w:t xml:space="preserve"> (SLE), </w:t>
      </w:r>
      <w:proofErr w:type="spellStart"/>
      <w:r>
        <w:rPr>
          <w:rFonts w:asciiTheme="minorHAnsi" w:hAnsiTheme="minorHAnsi"/>
          <w:color w:val="auto"/>
          <w:szCs w:val="24"/>
        </w:rPr>
        <w:t>polymyositis</w:t>
      </w:r>
      <w:proofErr w:type="spellEnd"/>
      <w:r>
        <w:rPr>
          <w:rFonts w:asciiTheme="minorHAnsi" w:hAnsiTheme="minorHAnsi"/>
          <w:color w:val="auto"/>
          <w:szCs w:val="24"/>
        </w:rPr>
        <w:t>, and scleroderma,</w:t>
      </w:r>
      <w:r w:rsidRPr="00335BAC">
        <w:rPr>
          <w:rFonts w:asciiTheme="minorHAnsi" w:hAnsiTheme="minorHAnsi"/>
          <w:color w:val="auto"/>
          <w:szCs w:val="24"/>
        </w:rPr>
        <w:t xml:space="preserve"> </w:t>
      </w:r>
      <w:r>
        <w:rPr>
          <w:rFonts w:asciiTheme="minorHAnsi" w:hAnsiTheme="minorHAnsi"/>
          <w:color w:val="auto"/>
          <w:szCs w:val="24"/>
        </w:rPr>
        <w:t xml:space="preserve">along </w:t>
      </w:r>
      <w:r>
        <w:rPr>
          <w:rFonts w:asciiTheme="minorHAnsi" w:hAnsiTheme="minorHAnsi"/>
          <w:color w:val="auto"/>
          <w:szCs w:val="24"/>
        </w:rPr>
        <w:lastRenderedPageBreak/>
        <w:t>with the presence of a particular blood test finding (</w:t>
      </w:r>
      <w:r w:rsidR="00066726">
        <w:rPr>
          <w:rFonts w:asciiTheme="minorHAnsi" w:hAnsiTheme="minorHAnsi"/>
          <w:color w:val="auto"/>
          <w:szCs w:val="24"/>
        </w:rPr>
        <w:t xml:space="preserve">the </w:t>
      </w:r>
      <w:r>
        <w:rPr>
          <w:rFonts w:asciiTheme="minorHAnsi" w:hAnsiTheme="minorHAnsi"/>
          <w:color w:val="auto"/>
          <w:szCs w:val="24"/>
        </w:rPr>
        <w:t xml:space="preserve">auto-antibody </w:t>
      </w:r>
      <w:r w:rsidR="00066726">
        <w:rPr>
          <w:rFonts w:asciiTheme="minorHAnsi" w:hAnsiTheme="minorHAnsi"/>
          <w:color w:val="auto"/>
          <w:szCs w:val="24"/>
        </w:rPr>
        <w:t>“</w:t>
      </w:r>
      <w:r>
        <w:rPr>
          <w:rFonts w:asciiTheme="minorHAnsi" w:hAnsiTheme="minorHAnsi"/>
          <w:color w:val="auto"/>
          <w:szCs w:val="24"/>
        </w:rPr>
        <w:t>RNP</w:t>
      </w:r>
      <w:r w:rsidR="00066726">
        <w:rPr>
          <w:rFonts w:asciiTheme="minorHAnsi" w:hAnsiTheme="minorHAnsi"/>
          <w:color w:val="auto"/>
          <w:szCs w:val="24"/>
        </w:rPr>
        <w:t>”</w:t>
      </w:r>
      <w:r>
        <w:rPr>
          <w:rFonts w:asciiTheme="minorHAnsi" w:hAnsiTheme="minorHAnsi"/>
          <w:color w:val="auto"/>
          <w:szCs w:val="24"/>
        </w:rPr>
        <w:t>).  MCTD can affect multiple organ systems and the CI manifested fatigue</w:t>
      </w:r>
      <w:r w:rsidR="00B04B8B">
        <w:rPr>
          <w:rFonts w:asciiTheme="minorHAnsi" w:hAnsiTheme="minorHAnsi"/>
          <w:color w:val="auto"/>
          <w:szCs w:val="24"/>
        </w:rPr>
        <w:t xml:space="preserve">, </w:t>
      </w:r>
      <w:proofErr w:type="spellStart"/>
      <w:r>
        <w:rPr>
          <w:rFonts w:asciiTheme="minorHAnsi" w:hAnsiTheme="minorHAnsi"/>
          <w:color w:val="auto"/>
          <w:szCs w:val="24"/>
        </w:rPr>
        <w:t>sclerodermatous</w:t>
      </w:r>
      <w:proofErr w:type="spellEnd"/>
      <w:r>
        <w:rPr>
          <w:rFonts w:asciiTheme="minorHAnsi" w:hAnsiTheme="minorHAnsi"/>
          <w:color w:val="auto"/>
          <w:szCs w:val="24"/>
        </w:rPr>
        <w:t xml:space="preserve"> skin </w:t>
      </w:r>
      <w:r w:rsidR="00066726">
        <w:rPr>
          <w:rFonts w:asciiTheme="minorHAnsi" w:hAnsiTheme="minorHAnsi"/>
          <w:color w:val="auto"/>
          <w:szCs w:val="24"/>
        </w:rPr>
        <w:t xml:space="preserve">changes </w:t>
      </w:r>
      <w:r>
        <w:rPr>
          <w:rFonts w:asciiTheme="minorHAnsi" w:hAnsiTheme="minorHAnsi"/>
          <w:color w:val="auto"/>
          <w:szCs w:val="24"/>
        </w:rPr>
        <w:t>of the face, forearms, and hands</w:t>
      </w:r>
      <w:r w:rsidR="00B04B8B">
        <w:rPr>
          <w:rFonts w:asciiTheme="minorHAnsi" w:hAnsiTheme="minorHAnsi"/>
          <w:color w:val="auto"/>
          <w:szCs w:val="24"/>
        </w:rPr>
        <w:t>,</w:t>
      </w:r>
      <w:r>
        <w:rPr>
          <w:rFonts w:asciiTheme="minorHAnsi" w:hAnsiTheme="minorHAnsi"/>
          <w:color w:val="auto"/>
          <w:szCs w:val="24"/>
        </w:rPr>
        <w:t xml:space="preserve"> </w:t>
      </w:r>
      <w:proofErr w:type="spellStart"/>
      <w:r>
        <w:rPr>
          <w:rFonts w:asciiTheme="minorHAnsi" w:hAnsiTheme="minorHAnsi"/>
          <w:color w:val="auto"/>
          <w:szCs w:val="24"/>
        </w:rPr>
        <w:t>Raynaud’s</w:t>
      </w:r>
      <w:proofErr w:type="spellEnd"/>
      <w:r>
        <w:rPr>
          <w:rFonts w:asciiTheme="minorHAnsi" w:hAnsiTheme="minorHAnsi"/>
          <w:color w:val="auto"/>
          <w:szCs w:val="24"/>
        </w:rPr>
        <w:t xml:space="preserve"> phenomenon</w:t>
      </w:r>
      <w:r w:rsidR="00B04B8B">
        <w:rPr>
          <w:rFonts w:asciiTheme="minorHAnsi" w:hAnsiTheme="minorHAnsi"/>
          <w:color w:val="auto"/>
          <w:szCs w:val="24"/>
        </w:rPr>
        <w:t>,</w:t>
      </w:r>
      <w:r w:rsidR="00066726">
        <w:rPr>
          <w:rFonts w:asciiTheme="minorHAnsi" w:hAnsiTheme="minorHAnsi"/>
          <w:color w:val="auto"/>
          <w:szCs w:val="24"/>
        </w:rPr>
        <w:t xml:space="preserve"> </w:t>
      </w:r>
      <w:r>
        <w:rPr>
          <w:rFonts w:asciiTheme="minorHAnsi" w:hAnsiTheme="minorHAnsi"/>
          <w:color w:val="auto"/>
          <w:szCs w:val="24"/>
        </w:rPr>
        <w:t>muscle fatigue with use</w:t>
      </w:r>
      <w:r w:rsidR="00B04B8B">
        <w:rPr>
          <w:rFonts w:asciiTheme="minorHAnsi" w:hAnsiTheme="minorHAnsi"/>
          <w:color w:val="auto"/>
          <w:szCs w:val="24"/>
        </w:rPr>
        <w:t>,</w:t>
      </w:r>
      <w:r w:rsidR="00066726">
        <w:rPr>
          <w:rFonts w:asciiTheme="minorHAnsi" w:hAnsiTheme="minorHAnsi"/>
          <w:color w:val="auto"/>
          <w:szCs w:val="24"/>
        </w:rPr>
        <w:t xml:space="preserve"> </w:t>
      </w:r>
      <w:r>
        <w:rPr>
          <w:rFonts w:asciiTheme="minorHAnsi" w:hAnsiTheme="minorHAnsi"/>
          <w:color w:val="auto"/>
          <w:szCs w:val="24"/>
        </w:rPr>
        <w:t xml:space="preserve">difficulty swallowing </w:t>
      </w:r>
      <w:r w:rsidR="00066726">
        <w:rPr>
          <w:rFonts w:asciiTheme="minorHAnsi" w:hAnsiTheme="minorHAnsi"/>
          <w:color w:val="auto"/>
          <w:szCs w:val="24"/>
        </w:rPr>
        <w:t xml:space="preserve">due to esophageal </w:t>
      </w:r>
      <w:proofErr w:type="spellStart"/>
      <w:r w:rsidR="00066726">
        <w:rPr>
          <w:rFonts w:asciiTheme="minorHAnsi" w:hAnsiTheme="minorHAnsi"/>
          <w:color w:val="auto"/>
          <w:szCs w:val="24"/>
        </w:rPr>
        <w:t>dysmotility</w:t>
      </w:r>
      <w:proofErr w:type="spellEnd"/>
      <w:r w:rsidR="00066726">
        <w:rPr>
          <w:rFonts w:asciiTheme="minorHAnsi" w:hAnsiTheme="minorHAnsi"/>
          <w:color w:val="auto"/>
          <w:szCs w:val="24"/>
        </w:rPr>
        <w:t xml:space="preserve"> </w:t>
      </w:r>
      <w:r>
        <w:rPr>
          <w:rFonts w:asciiTheme="minorHAnsi" w:hAnsiTheme="minorHAnsi"/>
          <w:color w:val="auto"/>
          <w:szCs w:val="24"/>
        </w:rPr>
        <w:t>with gastroesophageal reflux</w:t>
      </w:r>
      <w:r w:rsidR="00066726">
        <w:rPr>
          <w:rFonts w:asciiTheme="minorHAnsi" w:hAnsiTheme="minorHAnsi"/>
          <w:color w:val="auto"/>
          <w:szCs w:val="24"/>
        </w:rPr>
        <w:t xml:space="preserve"> and esophageal stricture</w:t>
      </w:r>
      <w:r w:rsidR="00B04B8B">
        <w:rPr>
          <w:rFonts w:asciiTheme="minorHAnsi" w:hAnsiTheme="minorHAnsi"/>
          <w:color w:val="auto"/>
          <w:szCs w:val="24"/>
        </w:rPr>
        <w:t>,</w:t>
      </w:r>
      <w:r>
        <w:rPr>
          <w:rFonts w:asciiTheme="minorHAnsi" w:hAnsiTheme="minorHAnsi"/>
          <w:color w:val="auto"/>
          <w:szCs w:val="24"/>
        </w:rPr>
        <w:t xml:space="preserve"> and shortness of breath on exertion that was initially thought to be due to interstitial lung disease, a manifestation </w:t>
      </w:r>
      <w:r w:rsidR="00066726">
        <w:rPr>
          <w:rFonts w:asciiTheme="minorHAnsi" w:hAnsiTheme="minorHAnsi"/>
          <w:color w:val="auto"/>
          <w:szCs w:val="24"/>
        </w:rPr>
        <w:t xml:space="preserve">affecting </w:t>
      </w:r>
      <w:r>
        <w:rPr>
          <w:rFonts w:asciiTheme="minorHAnsi" w:hAnsiTheme="minorHAnsi"/>
          <w:color w:val="auto"/>
          <w:szCs w:val="24"/>
        </w:rPr>
        <w:t xml:space="preserve">some patients with MCTD.  Treatment resulted in significant improvements in </w:t>
      </w:r>
      <w:r w:rsidR="0050119F">
        <w:rPr>
          <w:rFonts w:asciiTheme="minorHAnsi" w:hAnsiTheme="minorHAnsi"/>
          <w:color w:val="auto"/>
          <w:szCs w:val="24"/>
        </w:rPr>
        <w:t>symptoms;</w:t>
      </w:r>
      <w:r w:rsidR="00066726">
        <w:rPr>
          <w:rFonts w:asciiTheme="minorHAnsi" w:hAnsiTheme="minorHAnsi"/>
          <w:color w:val="auto"/>
          <w:szCs w:val="24"/>
        </w:rPr>
        <w:t xml:space="preserve"> however</w:t>
      </w:r>
      <w:r w:rsidR="0050119F">
        <w:rPr>
          <w:rFonts w:asciiTheme="minorHAnsi" w:hAnsiTheme="minorHAnsi"/>
          <w:color w:val="auto"/>
          <w:szCs w:val="24"/>
        </w:rPr>
        <w:t>,</w:t>
      </w:r>
      <w:r w:rsidR="00066726">
        <w:rPr>
          <w:rFonts w:asciiTheme="minorHAnsi" w:hAnsiTheme="minorHAnsi"/>
          <w:color w:val="auto"/>
          <w:szCs w:val="24"/>
        </w:rPr>
        <w:t xml:space="preserve"> persisting symptoms and the chronic nature of the disease were not compatible with continued military service.</w:t>
      </w:r>
    </w:p>
    <w:p w:rsidR="00414203" w:rsidRDefault="00414203" w:rsidP="00414203">
      <w:pPr>
        <w:spacing w:line="240" w:lineRule="exact"/>
        <w:jc w:val="both"/>
        <w:rPr>
          <w:rFonts w:asciiTheme="minorHAnsi" w:hAnsiTheme="minorHAnsi"/>
          <w:color w:val="auto"/>
          <w:szCs w:val="24"/>
        </w:rPr>
      </w:pPr>
    </w:p>
    <w:p w:rsidR="00B04B8B" w:rsidRDefault="00414203" w:rsidP="00414203">
      <w:pPr>
        <w:spacing w:line="240" w:lineRule="exact"/>
        <w:jc w:val="both"/>
        <w:rPr>
          <w:rFonts w:asciiTheme="minorHAnsi" w:hAnsiTheme="minorHAnsi"/>
          <w:color w:val="auto"/>
          <w:szCs w:val="24"/>
        </w:rPr>
      </w:pPr>
      <w:r>
        <w:rPr>
          <w:rFonts w:asciiTheme="minorHAnsi" w:hAnsiTheme="minorHAnsi"/>
          <w:color w:val="auto"/>
          <w:szCs w:val="24"/>
        </w:rPr>
        <w:t xml:space="preserve">The PEB rated the CI’s systemic rheumatic disease 20% listing </w:t>
      </w:r>
      <w:r w:rsidR="00F00591">
        <w:rPr>
          <w:rFonts w:asciiTheme="minorHAnsi" w:hAnsiTheme="minorHAnsi"/>
          <w:color w:val="auto"/>
          <w:szCs w:val="24"/>
        </w:rPr>
        <w:t>the VA Schedule for Rating Disabilities (</w:t>
      </w:r>
      <w:r>
        <w:rPr>
          <w:rFonts w:asciiTheme="minorHAnsi" w:hAnsiTheme="minorHAnsi"/>
          <w:color w:val="auto"/>
          <w:szCs w:val="24"/>
        </w:rPr>
        <w:t>VASRD</w:t>
      </w:r>
      <w:r w:rsidR="00F00591">
        <w:rPr>
          <w:rFonts w:asciiTheme="minorHAnsi" w:hAnsiTheme="minorHAnsi"/>
          <w:color w:val="auto"/>
          <w:szCs w:val="24"/>
        </w:rPr>
        <w:t>)</w:t>
      </w:r>
      <w:r>
        <w:rPr>
          <w:rFonts w:asciiTheme="minorHAnsi" w:hAnsiTheme="minorHAnsi"/>
          <w:color w:val="auto"/>
          <w:szCs w:val="24"/>
        </w:rPr>
        <w:t xml:space="preserve"> diagnostic codes for immune disorder (6399), chronic fatigue syndrome (6354), </w:t>
      </w:r>
      <w:proofErr w:type="spellStart"/>
      <w:r>
        <w:rPr>
          <w:rFonts w:asciiTheme="minorHAnsi" w:hAnsiTheme="minorHAnsi"/>
          <w:color w:val="auto"/>
          <w:szCs w:val="24"/>
        </w:rPr>
        <w:t>myositis</w:t>
      </w:r>
      <w:proofErr w:type="spellEnd"/>
      <w:r>
        <w:rPr>
          <w:rFonts w:asciiTheme="minorHAnsi" w:hAnsiTheme="minorHAnsi"/>
          <w:color w:val="auto"/>
          <w:szCs w:val="24"/>
        </w:rPr>
        <w:t xml:space="preserve"> (5021) </w:t>
      </w:r>
      <w:r w:rsidR="00E40990">
        <w:rPr>
          <w:rFonts w:asciiTheme="minorHAnsi" w:hAnsiTheme="minorHAnsi"/>
          <w:color w:val="auto"/>
          <w:szCs w:val="24"/>
        </w:rPr>
        <w:t>and rheumatoid arthritis (5002); presumed to have been based on the rating criteria in 5002.</w:t>
      </w:r>
      <w:r>
        <w:rPr>
          <w:rFonts w:asciiTheme="minorHAnsi" w:hAnsiTheme="minorHAnsi"/>
          <w:color w:val="auto"/>
          <w:szCs w:val="24"/>
        </w:rPr>
        <w:t xml:space="preserve">  The VA rated 60% under codes for immune disorder (6399) and systemic lupus </w:t>
      </w:r>
      <w:proofErr w:type="spellStart"/>
      <w:r>
        <w:rPr>
          <w:rFonts w:asciiTheme="minorHAnsi" w:hAnsiTheme="minorHAnsi"/>
          <w:color w:val="auto"/>
          <w:szCs w:val="24"/>
        </w:rPr>
        <w:t>erythematosus</w:t>
      </w:r>
      <w:proofErr w:type="spellEnd"/>
      <w:r>
        <w:rPr>
          <w:rFonts w:asciiTheme="minorHAnsi" w:hAnsiTheme="minorHAnsi"/>
          <w:color w:val="auto"/>
          <w:szCs w:val="24"/>
        </w:rPr>
        <w:t xml:space="preserve"> (6350), based on </w:t>
      </w:r>
      <w:r w:rsidR="00066726">
        <w:rPr>
          <w:rFonts w:asciiTheme="minorHAnsi" w:hAnsiTheme="minorHAnsi"/>
          <w:color w:val="auto"/>
          <w:szCs w:val="24"/>
        </w:rPr>
        <w:t xml:space="preserve">the </w:t>
      </w:r>
      <w:r w:rsidR="00900CE7">
        <w:rPr>
          <w:rFonts w:asciiTheme="minorHAnsi" w:hAnsiTheme="minorHAnsi"/>
          <w:color w:val="auto"/>
          <w:szCs w:val="24"/>
        </w:rPr>
        <w:t xml:space="preserve">supposition </w:t>
      </w:r>
      <w:r>
        <w:rPr>
          <w:rFonts w:asciiTheme="minorHAnsi" w:hAnsiTheme="minorHAnsi"/>
          <w:color w:val="auto"/>
          <w:szCs w:val="24"/>
        </w:rPr>
        <w:t>that the frequent clinic visits</w:t>
      </w:r>
      <w:r w:rsidR="00066726">
        <w:rPr>
          <w:rFonts w:asciiTheme="minorHAnsi" w:hAnsiTheme="minorHAnsi"/>
          <w:color w:val="auto"/>
          <w:szCs w:val="24"/>
        </w:rPr>
        <w:t xml:space="preserve"> for comprehensive diagnostic evaluation and initial treatment</w:t>
      </w:r>
      <w:r>
        <w:rPr>
          <w:rFonts w:asciiTheme="minorHAnsi" w:hAnsiTheme="minorHAnsi"/>
          <w:color w:val="auto"/>
          <w:szCs w:val="24"/>
        </w:rPr>
        <w:t xml:space="preserve"> equated to </w:t>
      </w:r>
      <w:r w:rsidR="00066726">
        <w:rPr>
          <w:rFonts w:asciiTheme="minorHAnsi" w:hAnsiTheme="minorHAnsi"/>
          <w:color w:val="auto"/>
          <w:szCs w:val="24"/>
        </w:rPr>
        <w:t xml:space="preserve">disease </w:t>
      </w:r>
      <w:r>
        <w:rPr>
          <w:rFonts w:asciiTheme="minorHAnsi" w:hAnsiTheme="minorHAnsi"/>
          <w:color w:val="auto"/>
          <w:szCs w:val="24"/>
        </w:rPr>
        <w:t>exacerbations.  The SLE code rates based on exacerbations</w:t>
      </w:r>
      <w:r w:rsidR="00F00591">
        <w:rPr>
          <w:rFonts w:asciiTheme="minorHAnsi" w:hAnsiTheme="minorHAnsi"/>
          <w:color w:val="auto"/>
          <w:szCs w:val="24"/>
        </w:rPr>
        <w:t>;</w:t>
      </w:r>
      <w:r>
        <w:rPr>
          <w:rFonts w:asciiTheme="minorHAnsi" w:hAnsiTheme="minorHAnsi"/>
          <w:color w:val="auto"/>
          <w:szCs w:val="24"/>
        </w:rPr>
        <w:t xml:space="preserve"> however</w:t>
      </w:r>
      <w:r w:rsidR="00F00591">
        <w:rPr>
          <w:rFonts w:asciiTheme="minorHAnsi" w:hAnsiTheme="minorHAnsi"/>
          <w:color w:val="auto"/>
          <w:szCs w:val="24"/>
        </w:rPr>
        <w:t>,</w:t>
      </w:r>
      <w:r>
        <w:rPr>
          <w:rFonts w:asciiTheme="minorHAnsi" w:hAnsiTheme="minorHAnsi"/>
          <w:color w:val="auto"/>
          <w:szCs w:val="24"/>
        </w:rPr>
        <w:t xml:space="preserve"> the CI did not manifest exacerbations, but rather </w:t>
      </w:r>
      <w:r w:rsidR="00900CE7">
        <w:rPr>
          <w:rFonts w:asciiTheme="minorHAnsi" w:hAnsiTheme="minorHAnsi"/>
          <w:color w:val="auto"/>
          <w:szCs w:val="24"/>
        </w:rPr>
        <w:t xml:space="preserve">manifested </w:t>
      </w:r>
      <w:r>
        <w:rPr>
          <w:rFonts w:asciiTheme="minorHAnsi" w:hAnsiTheme="minorHAnsi"/>
          <w:color w:val="auto"/>
          <w:szCs w:val="24"/>
        </w:rPr>
        <w:t>a chronic course leading to diagnosis followed by steady improvement with treatment.</w:t>
      </w:r>
      <w:r w:rsidR="00066726">
        <w:rPr>
          <w:rFonts w:asciiTheme="minorHAnsi" w:hAnsiTheme="minorHAnsi"/>
          <w:color w:val="auto"/>
          <w:szCs w:val="24"/>
        </w:rPr>
        <w:t xml:space="preserve">  </w:t>
      </w:r>
      <w:r>
        <w:rPr>
          <w:rFonts w:asciiTheme="minorHAnsi" w:hAnsiTheme="minorHAnsi"/>
          <w:color w:val="auto"/>
          <w:szCs w:val="24"/>
        </w:rPr>
        <w:t>Alternatively, the rating guidance for SLE provides for rating of specific residual</w:t>
      </w:r>
      <w:r w:rsidR="00066726">
        <w:rPr>
          <w:rFonts w:asciiTheme="minorHAnsi" w:hAnsiTheme="minorHAnsi"/>
          <w:color w:val="auto"/>
          <w:szCs w:val="24"/>
        </w:rPr>
        <w:t>s</w:t>
      </w:r>
      <w:r>
        <w:rPr>
          <w:rFonts w:asciiTheme="minorHAnsi" w:hAnsiTheme="minorHAnsi"/>
          <w:color w:val="auto"/>
          <w:szCs w:val="24"/>
        </w:rPr>
        <w:t xml:space="preserve"> or manifestations such as lung disease, etc.  There are VASRD rating criteria for several of the CI’s disease manifestations including fatigue (6354), esophageal </w:t>
      </w:r>
      <w:proofErr w:type="spellStart"/>
      <w:r>
        <w:rPr>
          <w:rFonts w:asciiTheme="minorHAnsi" w:hAnsiTheme="minorHAnsi"/>
          <w:color w:val="auto"/>
          <w:szCs w:val="24"/>
        </w:rPr>
        <w:t>dysmotility</w:t>
      </w:r>
      <w:proofErr w:type="spellEnd"/>
      <w:r w:rsidR="0029286A">
        <w:rPr>
          <w:rFonts w:asciiTheme="minorHAnsi" w:hAnsiTheme="minorHAnsi"/>
          <w:color w:val="auto"/>
          <w:szCs w:val="24"/>
        </w:rPr>
        <w:t>/stricture</w:t>
      </w:r>
      <w:r>
        <w:rPr>
          <w:rFonts w:asciiTheme="minorHAnsi" w:hAnsiTheme="minorHAnsi"/>
          <w:color w:val="auto"/>
          <w:szCs w:val="24"/>
        </w:rPr>
        <w:t xml:space="preserve"> (7203), interstitial lung disease (6825), muscle involvement (5021, or other analogized code), </w:t>
      </w:r>
      <w:proofErr w:type="spellStart"/>
      <w:r>
        <w:rPr>
          <w:rFonts w:asciiTheme="minorHAnsi" w:hAnsiTheme="minorHAnsi"/>
          <w:color w:val="auto"/>
          <w:szCs w:val="24"/>
        </w:rPr>
        <w:t>Raynaud’s</w:t>
      </w:r>
      <w:proofErr w:type="spellEnd"/>
      <w:r>
        <w:rPr>
          <w:rFonts w:asciiTheme="minorHAnsi" w:hAnsiTheme="minorHAnsi"/>
          <w:color w:val="auto"/>
          <w:szCs w:val="24"/>
        </w:rPr>
        <w:t xml:space="preserve"> phenomenon (7117), and skin involvement (7821).  Except for skin involvement, the Board conclude</w:t>
      </w:r>
      <w:r w:rsidR="0029286A">
        <w:rPr>
          <w:rFonts w:asciiTheme="minorHAnsi" w:hAnsiTheme="minorHAnsi"/>
          <w:color w:val="auto"/>
          <w:szCs w:val="24"/>
        </w:rPr>
        <w:t>d</w:t>
      </w:r>
      <w:r>
        <w:rPr>
          <w:rFonts w:asciiTheme="minorHAnsi" w:hAnsiTheme="minorHAnsi"/>
          <w:color w:val="auto"/>
          <w:szCs w:val="24"/>
        </w:rPr>
        <w:t xml:space="preserve"> </w:t>
      </w:r>
      <w:r w:rsidR="0029286A">
        <w:rPr>
          <w:rFonts w:asciiTheme="minorHAnsi" w:hAnsiTheme="minorHAnsi"/>
          <w:color w:val="auto"/>
          <w:szCs w:val="24"/>
        </w:rPr>
        <w:t xml:space="preserve">that </w:t>
      </w:r>
      <w:r>
        <w:rPr>
          <w:rFonts w:asciiTheme="minorHAnsi" w:hAnsiTheme="minorHAnsi"/>
          <w:color w:val="auto"/>
          <w:szCs w:val="24"/>
        </w:rPr>
        <w:t xml:space="preserve">none of these manifestations </w:t>
      </w:r>
      <w:r w:rsidR="0029286A">
        <w:rPr>
          <w:rFonts w:asciiTheme="minorHAnsi" w:hAnsiTheme="minorHAnsi"/>
          <w:color w:val="auto"/>
          <w:szCs w:val="24"/>
        </w:rPr>
        <w:t xml:space="preserve">separately </w:t>
      </w:r>
      <w:r>
        <w:rPr>
          <w:rFonts w:asciiTheme="minorHAnsi" w:hAnsiTheme="minorHAnsi"/>
          <w:color w:val="auto"/>
          <w:szCs w:val="24"/>
        </w:rPr>
        <w:t xml:space="preserve">attained a minimum rating.  By the time of the </w:t>
      </w:r>
      <w:r w:rsidR="00F00591">
        <w:rPr>
          <w:rFonts w:asciiTheme="minorHAnsi" w:hAnsiTheme="minorHAnsi"/>
          <w:color w:val="auto"/>
          <w:szCs w:val="24"/>
        </w:rPr>
        <w:t>narrative summary (</w:t>
      </w:r>
      <w:r>
        <w:rPr>
          <w:rFonts w:asciiTheme="minorHAnsi" w:hAnsiTheme="minorHAnsi"/>
          <w:color w:val="auto"/>
          <w:szCs w:val="24"/>
        </w:rPr>
        <w:t>NARSUM</w:t>
      </w:r>
      <w:r w:rsidR="00F00591">
        <w:rPr>
          <w:rFonts w:asciiTheme="minorHAnsi" w:hAnsiTheme="minorHAnsi"/>
          <w:color w:val="auto"/>
          <w:szCs w:val="24"/>
        </w:rPr>
        <w:t>)</w:t>
      </w:r>
      <w:r>
        <w:rPr>
          <w:rFonts w:asciiTheme="minorHAnsi" w:hAnsiTheme="minorHAnsi"/>
          <w:color w:val="auto"/>
          <w:szCs w:val="24"/>
        </w:rPr>
        <w:t xml:space="preserve"> and June 2005 rheumatology follow up, the CI’s fatigue was improved and there were no periods of incapacitation due to fatigue (including in August 2005</w:t>
      </w:r>
      <w:r w:rsidR="0029286A">
        <w:rPr>
          <w:rFonts w:asciiTheme="minorHAnsi" w:hAnsiTheme="minorHAnsi"/>
          <w:color w:val="auto"/>
          <w:szCs w:val="24"/>
        </w:rPr>
        <w:t xml:space="preserve"> with recurrent fatigue</w:t>
      </w:r>
      <w:r>
        <w:rPr>
          <w:rFonts w:asciiTheme="minorHAnsi" w:hAnsiTheme="minorHAnsi"/>
          <w:color w:val="auto"/>
          <w:szCs w:val="24"/>
        </w:rPr>
        <w:t xml:space="preserve">) that would warrant a minimum rating under the code for chronic fatigue syndrome.  The CI had impaired esophagus functioning (esophageal </w:t>
      </w:r>
      <w:proofErr w:type="spellStart"/>
      <w:r>
        <w:rPr>
          <w:rFonts w:asciiTheme="minorHAnsi" w:hAnsiTheme="minorHAnsi"/>
          <w:color w:val="auto"/>
          <w:szCs w:val="24"/>
        </w:rPr>
        <w:t>dysmotility</w:t>
      </w:r>
      <w:proofErr w:type="spellEnd"/>
      <w:r>
        <w:rPr>
          <w:rFonts w:asciiTheme="minorHAnsi" w:hAnsiTheme="minorHAnsi"/>
          <w:color w:val="auto"/>
          <w:szCs w:val="24"/>
        </w:rPr>
        <w:t xml:space="preserve">) with reflux, and solid food </w:t>
      </w:r>
      <w:proofErr w:type="spellStart"/>
      <w:r>
        <w:rPr>
          <w:rFonts w:asciiTheme="minorHAnsi" w:hAnsiTheme="minorHAnsi"/>
          <w:color w:val="auto"/>
          <w:szCs w:val="24"/>
        </w:rPr>
        <w:t>dysphagia</w:t>
      </w:r>
      <w:proofErr w:type="spellEnd"/>
      <w:r>
        <w:rPr>
          <w:rFonts w:asciiTheme="minorHAnsi" w:hAnsiTheme="minorHAnsi"/>
          <w:color w:val="auto"/>
          <w:szCs w:val="24"/>
        </w:rPr>
        <w:t xml:space="preserve"> due to an esophageal stricture.  However</w:t>
      </w:r>
      <w:r w:rsidR="00F00591">
        <w:rPr>
          <w:rFonts w:asciiTheme="minorHAnsi" w:hAnsiTheme="minorHAnsi"/>
          <w:color w:val="auto"/>
          <w:szCs w:val="24"/>
        </w:rPr>
        <w:t>,</w:t>
      </w:r>
      <w:r>
        <w:rPr>
          <w:rFonts w:asciiTheme="minorHAnsi" w:hAnsiTheme="minorHAnsi"/>
          <w:color w:val="auto"/>
          <w:szCs w:val="24"/>
        </w:rPr>
        <w:t xml:space="preserve"> after dilation and treatment with medication he was asymptomatic and would not attain a minimum rating for this condition.  The CI had stable mild shortness of breath on exertion.  There was initial concern for interstitial lung disease that can occur with MCTD</w:t>
      </w:r>
      <w:r w:rsidR="00F00591">
        <w:rPr>
          <w:rFonts w:asciiTheme="minorHAnsi" w:hAnsiTheme="minorHAnsi"/>
          <w:color w:val="auto"/>
          <w:szCs w:val="24"/>
        </w:rPr>
        <w:t>;</w:t>
      </w:r>
      <w:r>
        <w:rPr>
          <w:rFonts w:asciiTheme="minorHAnsi" w:hAnsiTheme="minorHAnsi"/>
          <w:color w:val="auto"/>
          <w:szCs w:val="24"/>
        </w:rPr>
        <w:t xml:space="preserve"> however</w:t>
      </w:r>
      <w:r w:rsidR="00F00591">
        <w:rPr>
          <w:rFonts w:asciiTheme="minorHAnsi" w:hAnsiTheme="minorHAnsi"/>
          <w:color w:val="auto"/>
          <w:szCs w:val="24"/>
        </w:rPr>
        <w:t>,</w:t>
      </w:r>
      <w:r>
        <w:rPr>
          <w:rFonts w:asciiTheme="minorHAnsi" w:hAnsiTheme="minorHAnsi"/>
          <w:color w:val="auto"/>
          <w:szCs w:val="24"/>
        </w:rPr>
        <w:t xml:space="preserve"> repeat pulmonary function testing </w:t>
      </w:r>
      <w:r w:rsidR="00F00591">
        <w:rPr>
          <w:rFonts w:asciiTheme="minorHAnsi" w:hAnsiTheme="minorHAnsi"/>
          <w:color w:val="auto"/>
          <w:szCs w:val="24"/>
        </w:rPr>
        <w:t xml:space="preserve">in </w:t>
      </w:r>
      <w:r>
        <w:rPr>
          <w:rFonts w:asciiTheme="minorHAnsi" w:hAnsiTheme="minorHAnsi"/>
          <w:color w:val="auto"/>
          <w:szCs w:val="24"/>
        </w:rPr>
        <w:t>April 2005 and lung scanning was normal.  Therefore</w:t>
      </w:r>
      <w:r w:rsidR="00F00591">
        <w:rPr>
          <w:rFonts w:asciiTheme="minorHAnsi" w:hAnsiTheme="minorHAnsi"/>
          <w:color w:val="auto"/>
          <w:szCs w:val="24"/>
        </w:rPr>
        <w:t>,</w:t>
      </w:r>
      <w:r>
        <w:rPr>
          <w:rFonts w:asciiTheme="minorHAnsi" w:hAnsiTheme="minorHAnsi"/>
          <w:color w:val="auto"/>
          <w:szCs w:val="24"/>
        </w:rPr>
        <w:t xml:space="preserve"> the CI’s condition would not warrant a minimum rating for lung disease due to MCTD.  The CI had </w:t>
      </w:r>
      <w:proofErr w:type="spellStart"/>
      <w:r>
        <w:rPr>
          <w:rFonts w:asciiTheme="minorHAnsi" w:hAnsiTheme="minorHAnsi"/>
          <w:color w:val="auto"/>
          <w:szCs w:val="24"/>
        </w:rPr>
        <w:t>exertional</w:t>
      </w:r>
      <w:proofErr w:type="spellEnd"/>
      <w:r>
        <w:rPr>
          <w:rFonts w:asciiTheme="minorHAnsi" w:hAnsiTheme="minorHAnsi"/>
          <w:color w:val="auto"/>
          <w:szCs w:val="24"/>
        </w:rPr>
        <w:t xml:space="preserve"> muscle fatigue with mildly elevated muscle enzymes and an abnormal </w:t>
      </w:r>
      <w:r w:rsidR="00F00591">
        <w:rPr>
          <w:rFonts w:asciiTheme="minorHAnsi" w:hAnsiTheme="minorHAnsi"/>
          <w:color w:val="auto"/>
          <w:szCs w:val="24"/>
        </w:rPr>
        <w:t>e</w:t>
      </w:r>
      <w:r w:rsidR="00F00591" w:rsidRPr="00F00591">
        <w:rPr>
          <w:rFonts w:asciiTheme="minorHAnsi" w:hAnsiTheme="minorHAnsi"/>
          <w:color w:val="auto"/>
          <w:szCs w:val="24"/>
        </w:rPr>
        <w:t>lectromyography</w:t>
      </w:r>
      <w:r w:rsidR="00F00591">
        <w:rPr>
          <w:rFonts w:asciiTheme="minorHAnsi" w:hAnsiTheme="minorHAnsi"/>
          <w:color w:val="auto"/>
          <w:szCs w:val="24"/>
        </w:rPr>
        <w:t xml:space="preserve"> (</w:t>
      </w:r>
      <w:r>
        <w:rPr>
          <w:rFonts w:asciiTheme="minorHAnsi" w:hAnsiTheme="minorHAnsi"/>
          <w:color w:val="auto"/>
          <w:szCs w:val="24"/>
        </w:rPr>
        <w:t>EMG</w:t>
      </w:r>
      <w:r w:rsidR="00F00591">
        <w:rPr>
          <w:rFonts w:asciiTheme="minorHAnsi" w:hAnsiTheme="minorHAnsi"/>
          <w:color w:val="auto"/>
          <w:szCs w:val="24"/>
        </w:rPr>
        <w:t>)</w:t>
      </w:r>
      <w:r>
        <w:rPr>
          <w:rFonts w:asciiTheme="minorHAnsi" w:hAnsiTheme="minorHAnsi"/>
          <w:color w:val="auto"/>
          <w:szCs w:val="24"/>
        </w:rPr>
        <w:t xml:space="preserve"> consistent with low grade inflammatory muscle disease (</w:t>
      </w:r>
      <w:proofErr w:type="spellStart"/>
      <w:r>
        <w:rPr>
          <w:rFonts w:asciiTheme="minorHAnsi" w:hAnsiTheme="minorHAnsi"/>
          <w:color w:val="auto"/>
          <w:szCs w:val="24"/>
        </w:rPr>
        <w:t>polymyositis</w:t>
      </w:r>
      <w:proofErr w:type="spellEnd"/>
      <w:r>
        <w:rPr>
          <w:rFonts w:asciiTheme="minorHAnsi" w:hAnsiTheme="minorHAnsi"/>
          <w:color w:val="auto"/>
          <w:szCs w:val="24"/>
        </w:rPr>
        <w:t xml:space="preserve"> feature).  However, </w:t>
      </w:r>
      <w:r w:rsidR="0029286A">
        <w:rPr>
          <w:rFonts w:asciiTheme="minorHAnsi" w:hAnsiTheme="minorHAnsi"/>
          <w:color w:val="auto"/>
          <w:szCs w:val="24"/>
        </w:rPr>
        <w:t xml:space="preserve">his muscle </w:t>
      </w:r>
      <w:r>
        <w:rPr>
          <w:rFonts w:asciiTheme="minorHAnsi" w:hAnsiTheme="minorHAnsi"/>
          <w:color w:val="auto"/>
          <w:szCs w:val="24"/>
        </w:rPr>
        <w:t>symptoms significantly improved and resolved with treatment</w:t>
      </w:r>
      <w:r w:rsidR="0052448E">
        <w:rPr>
          <w:rFonts w:asciiTheme="minorHAnsi" w:hAnsiTheme="minorHAnsi"/>
          <w:color w:val="auto"/>
          <w:szCs w:val="24"/>
        </w:rPr>
        <w:t>,</w:t>
      </w:r>
      <w:r>
        <w:rPr>
          <w:rFonts w:asciiTheme="minorHAnsi" w:hAnsiTheme="minorHAnsi"/>
          <w:color w:val="auto"/>
          <w:szCs w:val="24"/>
        </w:rPr>
        <w:t xml:space="preserve"> and strength testing was normal.  </w:t>
      </w:r>
    </w:p>
    <w:p w:rsidR="00B04B8B" w:rsidRDefault="00B04B8B" w:rsidP="00414203">
      <w:pPr>
        <w:spacing w:line="240" w:lineRule="exact"/>
        <w:jc w:val="both"/>
        <w:rPr>
          <w:rFonts w:asciiTheme="minorHAnsi" w:hAnsiTheme="minorHAnsi"/>
          <w:color w:val="auto"/>
          <w:szCs w:val="24"/>
        </w:rPr>
      </w:pPr>
    </w:p>
    <w:p w:rsidR="0029286A" w:rsidRDefault="00414203" w:rsidP="00414203">
      <w:pPr>
        <w:spacing w:line="240" w:lineRule="exact"/>
        <w:jc w:val="both"/>
        <w:rPr>
          <w:rFonts w:asciiTheme="minorHAnsi" w:hAnsiTheme="minorHAnsi"/>
          <w:color w:val="auto"/>
          <w:szCs w:val="24"/>
        </w:rPr>
      </w:pPr>
      <w:r>
        <w:rPr>
          <w:rFonts w:asciiTheme="minorHAnsi" w:hAnsiTheme="minorHAnsi"/>
          <w:color w:val="auto"/>
          <w:szCs w:val="24"/>
        </w:rPr>
        <w:t xml:space="preserve">The Board concluded at the time of separation, rating for this manifestation would not attain a minimum rating.  The CI had </w:t>
      </w:r>
      <w:proofErr w:type="spellStart"/>
      <w:r>
        <w:rPr>
          <w:rFonts w:asciiTheme="minorHAnsi" w:hAnsiTheme="minorHAnsi"/>
          <w:color w:val="auto"/>
          <w:szCs w:val="24"/>
        </w:rPr>
        <w:t>Raynaud’s</w:t>
      </w:r>
      <w:proofErr w:type="spellEnd"/>
      <w:r>
        <w:rPr>
          <w:rFonts w:asciiTheme="minorHAnsi" w:hAnsiTheme="minorHAnsi"/>
          <w:color w:val="auto"/>
          <w:szCs w:val="24"/>
        </w:rPr>
        <w:t xml:space="preserve"> phenomenon for two years brought on by any cold exposure with classic manifestations and pain.  The </w:t>
      </w:r>
      <w:proofErr w:type="spellStart"/>
      <w:r>
        <w:rPr>
          <w:rFonts w:asciiTheme="minorHAnsi" w:hAnsiTheme="minorHAnsi"/>
          <w:color w:val="auto"/>
          <w:szCs w:val="24"/>
        </w:rPr>
        <w:t>Raynaud’s</w:t>
      </w:r>
      <w:proofErr w:type="spellEnd"/>
      <w:r>
        <w:rPr>
          <w:rFonts w:asciiTheme="minorHAnsi" w:hAnsiTheme="minorHAnsi"/>
          <w:color w:val="auto"/>
          <w:szCs w:val="24"/>
        </w:rPr>
        <w:t xml:space="preserve"> significantly improved </w:t>
      </w:r>
      <w:r w:rsidR="0029286A">
        <w:rPr>
          <w:rFonts w:asciiTheme="minorHAnsi" w:hAnsiTheme="minorHAnsi"/>
          <w:color w:val="auto"/>
          <w:szCs w:val="24"/>
        </w:rPr>
        <w:t xml:space="preserve">with medication </w:t>
      </w:r>
      <w:r>
        <w:rPr>
          <w:rFonts w:asciiTheme="minorHAnsi" w:hAnsiTheme="minorHAnsi"/>
          <w:color w:val="auto"/>
          <w:szCs w:val="24"/>
        </w:rPr>
        <w:t xml:space="preserve">by </w:t>
      </w:r>
      <w:r w:rsidR="0029286A">
        <w:rPr>
          <w:rFonts w:asciiTheme="minorHAnsi" w:hAnsiTheme="minorHAnsi"/>
          <w:color w:val="auto"/>
          <w:szCs w:val="24"/>
        </w:rPr>
        <w:t xml:space="preserve">the </w:t>
      </w:r>
      <w:r>
        <w:rPr>
          <w:rFonts w:asciiTheme="minorHAnsi" w:hAnsiTheme="minorHAnsi"/>
          <w:color w:val="auto"/>
          <w:szCs w:val="24"/>
        </w:rPr>
        <w:t xml:space="preserve">time of </w:t>
      </w:r>
      <w:r w:rsidR="0029286A">
        <w:rPr>
          <w:rFonts w:asciiTheme="minorHAnsi" w:hAnsiTheme="minorHAnsi"/>
          <w:color w:val="auto"/>
          <w:szCs w:val="24"/>
        </w:rPr>
        <w:t xml:space="preserve">the </w:t>
      </w:r>
      <w:r>
        <w:rPr>
          <w:rFonts w:asciiTheme="minorHAnsi" w:hAnsiTheme="minorHAnsi"/>
          <w:color w:val="auto"/>
          <w:szCs w:val="24"/>
        </w:rPr>
        <w:t xml:space="preserve">April </w:t>
      </w:r>
      <w:r w:rsidR="00F00591">
        <w:rPr>
          <w:rFonts w:asciiTheme="minorHAnsi" w:hAnsiTheme="minorHAnsi"/>
          <w:color w:val="auto"/>
          <w:szCs w:val="24"/>
        </w:rPr>
        <w:t>20</w:t>
      </w:r>
      <w:r>
        <w:rPr>
          <w:rFonts w:asciiTheme="minorHAnsi" w:hAnsiTheme="minorHAnsi"/>
          <w:color w:val="auto"/>
          <w:szCs w:val="24"/>
        </w:rPr>
        <w:t>05 NARSUM</w:t>
      </w:r>
      <w:r w:rsidR="0029286A">
        <w:rPr>
          <w:rFonts w:asciiTheme="minorHAnsi" w:hAnsiTheme="minorHAnsi"/>
          <w:color w:val="auto"/>
          <w:szCs w:val="24"/>
        </w:rPr>
        <w:t xml:space="preserve">, and </w:t>
      </w:r>
      <w:r>
        <w:rPr>
          <w:rFonts w:asciiTheme="minorHAnsi" w:hAnsiTheme="minorHAnsi"/>
          <w:color w:val="auto"/>
          <w:szCs w:val="24"/>
        </w:rPr>
        <w:t xml:space="preserve">was “minimal” or “resolved” by the time of June and August 2005 clinic follow up appointments.  There </w:t>
      </w:r>
      <w:r w:rsidR="0029286A">
        <w:rPr>
          <w:rFonts w:asciiTheme="minorHAnsi" w:hAnsiTheme="minorHAnsi"/>
          <w:color w:val="auto"/>
          <w:szCs w:val="24"/>
        </w:rPr>
        <w:t xml:space="preserve">was digital pitting but </w:t>
      </w:r>
      <w:r>
        <w:rPr>
          <w:rFonts w:asciiTheme="minorHAnsi" w:hAnsiTheme="minorHAnsi"/>
          <w:color w:val="auto"/>
          <w:szCs w:val="24"/>
        </w:rPr>
        <w:t xml:space="preserve">no </w:t>
      </w:r>
      <w:r w:rsidR="0029286A">
        <w:rPr>
          <w:rFonts w:asciiTheme="minorHAnsi" w:hAnsiTheme="minorHAnsi"/>
          <w:color w:val="auto"/>
          <w:szCs w:val="24"/>
        </w:rPr>
        <w:t xml:space="preserve">frank </w:t>
      </w:r>
      <w:r>
        <w:rPr>
          <w:rFonts w:asciiTheme="minorHAnsi" w:hAnsiTheme="minorHAnsi"/>
          <w:color w:val="auto"/>
          <w:szCs w:val="24"/>
        </w:rPr>
        <w:t xml:space="preserve">digital ulcers.  The Board concluded at the time of separation, rating for this manifestation would not attain a minimum rating.  A dominant feature of his disease was his </w:t>
      </w:r>
      <w:proofErr w:type="spellStart"/>
      <w:r>
        <w:rPr>
          <w:rFonts w:asciiTheme="minorHAnsi" w:hAnsiTheme="minorHAnsi"/>
          <w:color w:val="auto"/>
          <w:szCs w:val="24"/>
        </w:rPr>
        <w:t>sclerodermatous</w:t>
      </w:r>
      <w:proofErr w:type="spellEnd"/>
      <w:r>
        <w:rPr>
          <w:rFonts w:asciiTheme="minorHAnsi" w:hAnsiTheme="minorHAnsi"/>
          <w:color w:val="auto"/>
          <w:szCs w:val="24"/>
        </w:rPr>
        <w:t xml:space="preserve"> skin involvement of exposed skin areas including face, hands and forearms.  Non-exposed skin areas were not involved (upper arms, trunk, and lower extremities).  </w:t>
      </w:r>
    </w:p>
    <w:p w:rsidR="0029286A" w:rsidRDefault="0029286A" w:rsidP="00414203">
      <w:pPr>
        <w:spacing w:line="240" w:lineRule="exact"/>
        <w:jc w:val="both"/>
        <w:rPr>
          <w:rFonts w:asciiTheme="minorHAnsi" w:hAnsiTheme="minorHAnsi"/>
          <w:color w:val="auto"/>
          <w:szCs w:val="24"/>
        </w:rPr>
      </w:pPr>
    </w:p>
    <w:p w:rsidR="0064463D" w:rsidRDefault="00414203" w:rsidP="00414203">
      <w:pPr>
        <w:spacing w:line="240" w:lineRule="exact"/>
        <w:jc w:val="both"/>
        <w:rPr>
          <w:rFonts w:asciiTheme="minorHAnsi" w:hAnsiTheme="minorHAnsi"/>
          <w:color w:val="auto"/>
          <w:szCs w:val="24"/>
        </w:rPr>
      </w:pPr>
      <w:r>
        <w:rPr>
          <w:rFonts w:asciiTheme="minorHAnsi" w:hAnsiTheme="minorHAnsi"/>
          <w:color w:val="auto"/>
          <w:szCs w:val="24"/>
        </w:rPr>
        <w:t xml:space="preserve">Although </w:t>
      </w:r>
      <w:r w:rsidR="0029286A">
        <w:rPr>
          <w:rFonts w:asciiTheme="minorHAnsi" w:hAnsiTheme="minorHAnsi"/>
          <w:color w:val="auto"/>
          <w:szCs w:val="24"/>
        </w:rPr>
        <w:t xml:space="preserve">the NARSUM and service treatment records did not contain </w:t>
      </w:r>
      <w:r>
        <w:rPr>
          <w:rFonts w:asciiTheme="minorHAnsi" w:hAnsiTheme="minorHAnsi"/>
          <w:color w:val="auto"/>
          <w:szCs w:val="24"/>
        </w:rPr>
        <w:t xml:space="preserve">a detailed description of how much surface of the skin was actually involved, the descriptions reflect significant involvement of the face, but of a mild severity with some improvement by August 2005.  There was also involvement of exposed areas of the upper extremities.  The April 2005 </w:t>
      </w:r>
      <w:r w:rsidR="00F00591">
        <w:rPr>
          <w:rFonts w:asciiTheme="minorHAnsi" w:hAnsiTheme="minorHAnsi"/>
          <w:color w:val="auto"/>
          <w:szCs w:val="24"/>
        </w:rPr>
        <w:t>compensation and pension (</w:t>
      </w:r>
      <w:r>
        <w:rPr>
          <w:rFonts w:asciiTheme="minorHAnsi" w:hAnsiTheme="minorHAnsi"/>
          <w:color w:val="auto"/>
          <w:szCs w:val="24"/>
        </w:rPr>
        <w:t>C&amp;P</w:t>
      </w:r>
      <w:r w:rsidR="00F00591">
        <w:rPr>
          <w:rFonts w:asciiTheme="minorHAnsi" w:hAnsiTheme="minorHAnsi"/>
          <w:color w:val="auto"/>
          <w:szCs w:val="24"/>
        </w:rPr>
        <w:t>)</w:t>
      </w:r>
      <w:r>
        <w:rPr>
          <w:rFonts w:asciiTheme="minorHAnsi" w:hAnsiTheme="minorHAnsi"/>
          <w:color w:val="auto"/>
          <w:szCs w:val="24"/>
        </w:rPr>
        <w:t xml:space="preserve"> examiner estimated the degree of involvement of skin to be 20% of exposed skin surface.  The Board considered that involvement was more likely </w:t>
      </w:r>
      <w:r w:rsidR="001104B6">
        <w:rPr>
          <w:rFonts w:asciiTheme="minorHAnsi" w:hAnsiTheme="minorHAnsi"/>
          <w:color w:val="auto"/>
          <w:szCs w:val="24"/>
        </w:rPr>
        <w:t xml:space="preserve">in the 20% to 40% range </w:t>
      </w:r>
      <w:r w:rsidR="001104B6">
        <w:rPr>
          <w:rFonts w:asciiTheme="minorHAnsi" w:hAnsiTheme="minorHAnsi"/>
          <w:color w:val="auto"/>
          <w:szCs w:val="24"/>
        </w:rPr>
        <w:lastRenderedPageBreak/>
        <w:t xml:space="preserve">based on examination reports in the service treatment records.  </w:t>
      </w:r>
      <w:r>
        <w:rPr>
          <w:rFonts w:asciiTheme="minorHAnsi" w:hAnsiTheme="minorHAnsi"/>
          <w:color w:val="auto"/>
          <w:szCs w:val="24"/>
        </w:rPr>
        <w:t xml:space="preserve">In addition, the CI was on continuous immunosuppressive medication, but for less than 12 months. </w:t>
      </w:r>
      <w:r w:rsidR="0064463D">
        <w:rPr>
          <w:rFonts w:asciiTheme="minorHAnsi" w:hAnsiTheme="minorHAnsi"/>
          <w:color w:val="auto"/>
          <w:szCs w:val="24"/>
        </w:rPr>
        <w:t xml:space="preserve"> </w:t>
      </w:r>
      <w:r>
        <w:rPr>
          <w:rFonts w:asciiTheme="minorHAnsi" w:hAnsiTheme="minorHAnsi"/>
          <w:color w:val="auto"/>
          <w:szCs w:val="24"/>
        </w:rPr>
        <w:t>While this medication was not specifically for the skin, it was nevertheless prescribed for the disease in its totality.</w:t>
      </w:r>
      <w:r w:rsidR="0064463D">
        <w:rPr>
          <w:rFonts w:asciiTheme="minorHAnsi" w:hAnsiTheme="minorHAnsi"/>
          <w:color w:val="auto"/>
          <w:szCs w:val="24"/>
        </w:rPr>
        <w:t xml:space="preserve">  </w:t>
      </w:r>
      <w:r>
        <w:rPr>
          <w:rFonts w:asciiTheme="minorHAnsi" w:hAnsiTheme="minorHAnsi"/>
          <w:color w:val="auto"/>
          <w:szCs w:val="24"/>
        </w:rPr>
        <w:t>Based on these facts, the CI’s condition would attain</w:t>
      </w:r>
      <w:r w:rsidR="0064463D">
        <w:rPr>
          <w:rFonts w:asciiTheme="minorHAnsi" w:hAnsiTheme="minorHAnsi"/>
          <w:color w:val="auto"/>
          <w:szCs w:val="24"/>
        </w:rPr>
        <w:t xml:space="preserve"> a 30% </w:t>
      </w:r>
      <w:r>
        <w:rPr>
          <w:rFonts w:asciiTheme="minorHAnsi" w:hAnsiTheme="minorHAnsi"/>
          <w:color w:val="auto"/>
          <w:szCs w:val="24"/>
        </w:rPr>
        <w:t xml:space="preserve">rating for the cutaneous manifestation of his connective tissue disease (7821).  There were no other disease manifestations that could be considered for separate rating (e.g. arthritis, kidney, cardiac), and a higher rating giving the benefit to the CI could not be attained using different codes.  </w:t>
      </w:r>
    </w:p>
    <w:p w:rsidR="0049617C" w:rsidRDefault="0049617C" w:rsidP="00414203">
      <w:pPr>
        <w:spacing w:line="240" w:lineRule="exact"/>
        <w:jc w:val="both"/>
        <w:rPr>
          <w:rFonts w:asciiTheme="minorHAnsi" w:hAnsiTheme="minorHAnsi"/>
          <w:color w:val="auto"/>
          <w:szCs w:val="24"/>
        </w:rPr>
      </w:pPr>
    </w:p>
    <w:p w:rsidR="00414203" w:rsidRDefault="0049617C" w:rsidP="00414203">
      <w:pPr>
        <w:spacing w:line="240" w:lineRule="exact"/>
        <w:jc w:val="both"/>
        <w:rPr>
          <w:rFonts w:asciiTheme="minorHAnsi" w:hAnsiTheme="minorHAnsi"/>
          <w:color w:val="auto"/>
          <w:szCs w:val="24"/>
        </w:rPr>
      </w:pPr>
      <w:r>
        <w:rPr>
          <w:rFonts w:asciiTheme="minorHAnsi" w:hAnsiTheme="minorHAnsi"/>
          <w:color w:val="auto"/>
          <w:szCs w:val="24"/>
        </w:rPr>
        <w:t xml:space="preserve">The PEB rating appeared to be appropriate to the apparent global level of non-military occupational impairment, and post service VA records reflect fulltime employment.  The Board discussed whether the skin manifestations were separately unfitting warranting a rating using the code for cutaneous manifestations as outlined above.  The PEB determined that MCTD was unfitting and that the </w:t>
      </w:r>
      <w:proofErr w:type="spellStart"/>
      <w:r>
        <w:rPr>
          <w:rFonts w:asciiTheme="minorHAnsi" w:hAnsiTheme="minorHAnsi"/>
          <w:color w:val="auto"/>
          <w:szCs w:val="24"/>
        </w:rPr>
        <w:t>sclerodermatous</w:t>
      </w:r>
      <w:proofErr w:type="spellEnd"/>
      <w:r>
        <w:rPr>
          <w:rFonts w:asciiTheme="minorHAnsi" w:hAnsiTheme="minorHAnsi"/>
          <w:color w:val="auto"/>
          <w:szCs w:val="24"/>
        </w:rPr>
        <w:t xml:space="preserve"> skin manifestations were a significant clinical part of that condition contributing to the unfitting nature of the overall condition.  Although not separately ratable as a category II condition, </w:t>
      </w:r>
      <w:r w:rsidR="0050119F">
        <w:rPr>
          <w:rFonts w:asciiTheme="minorHAnsi" w:hAnsiTheme="minorHAnsi"/>
          <w:color w:val="auto"/>
          <w:szCs w:val="24"/>
        </w:rPr>
        <w:t>its</w:t>
      </w:r>
      <w:r>
        <w:rPr>
          <w:rFonts w:asciiTheme="minorHAnsi" w:hAnsiTheme="minorHAnsi"/>
          <w:color w:val="auto"/>
          <w:szCs w:val="24"/>
        </w:rPr>
        <w:t xml:space="preserve"> relative contribution to the impairment is included in the overall rating for the primary unfitting condition</w:t>
      </w:r>
      <w:r w:rsidR="0050119F">
        <w:rPr>
          <w:rFonts w:asciiTheme="minorHAnsi" w:hAnsiTheme="minorHAnsi"/>
          <w:color w:val="auto"/>
          <w:szCs w:val="24"/>
        </w:rPr>
        <w:t xml:space="preserve"> as a single multi-symptom condition, rather than </w:t>
      </w:r>
      <w:r w:rsidR="002F1CF7">
        <w:rPr>
          <w:rFonts w:asciiTheme="minorHAnsi" w:hAnsiTheme="minorHAnsi"/>
          <w:color w:val="auto"/>
          <w:szCs w:val="24"/>
        </w:rPr>
        <w:t xml:space="preserve">subjecting </w:t>
      </w:r>
      <w:r w:rsidR="0050119F">
        <w:rPr>
          <w:rFonts w:asciiTheme="minorHAnsi" w:hAnsiTheme="minorHAnsi"/>
          <w:color w:val="auto"/>
          <w:szCs w:val="24"/>
        </w:rPr>
        <w:t>each symptom of MCTD to a separate fitness and coding determination</w:t>
      </w:r>
      <w:r>
        <w:rPr>
          <w:rFonts w:asciiTheme="minorHAnsi" w:hAnsiTheme="minorHAnsi"/>
          <w:color w:val="auto"/>
          <w:szCs w:val="24"/>
        </w:rPr>
        <w:t>.  Note is made that guidance in SECNAVINST 1850.4E</w:t>
      </w:r>
      <w:r w:rsidR="00B04B8B">
        <w:rPr>
          <w:rFonts w:asciiTheme="minorHAnsi" w:hAnsiTheme="minorHAnsi"/>
          <w:color w:val="auto"/>
          <w:szCs w:val="24"/>
        </w:rPr>
        <w:t>,</w:t>
      </w:r>
      <w:r>
        <w:rPr>
          <w:rFonts w:asciiTheme="minorHAnsi" w:hAnsiTheme="minorHAnsi"/>
          <w:color w:val="auto"/>
          <w:szCs w:val="24"/>
        </w:rPr>
        <w:t xml:space="preserve"> advising use of the SLE code for rating other connective tissue diseases not elsewhere specifically covered by the VASRD</w:t>
      </w:r>
      <w:r w:rsidR="00B04B8B">
        <w:rPr>
          <w:rFonts w:asciiTheme="minorHAnsi" w:hAnsiTheme="minorHAnsi"/>
          <w:color w:val="auto"/>
          <w:szCs w:val="24"/>
        </w:rPr>
        <w:t>,</w:t>
      </w:r>
      <w:r>
        <w:rPr>
          <w:rFonts w:asciiTheme="minorHAnsi" w:hAnsiTheme="minorHAnsi"/>
          <w:color w:val="auto"/>
          <w:szCs w:val="24"/>
        </w:rPr>
        <w:t xml:space="preserve"> was not followed by the PEB.</w:t>
      </w:r>
      <w:r w:rsidR="00A849B3">
        <w:rPr>
          <w:rFonts w:asciiTheme="minorHAnsi" w:hAnsiTheme="minorHAnsi"/>
          <w:color w:val="auto"/>
          <w:szCs w:val="24"/>
        </w:rPr>
        <w:t xml:space="preserve">  </w:t>
      </w:r>
      <w:r w:rsidR="00414203" w:rsidRPr="00B647C4">
        <w:rPr>
          <w:rFonts w:asciiTheme="minorHAnsi" w:hAnsiTheme="minorHAnsi"/>
          <w:color w:val="auto"/>
          <w:szCs w:val="24"/>
        </w:rPr>
        <w:t>After due deliberation, considering all of the evidence and mindful of VASRD §4.3 (reasonable doubt), the Board recommends a separation rating of</w:t>
      </w:r>
      <w:r w:rsidR="0064463D">
        <w:rPr>
          <w:rFonts w:asciiTheme="minorHAnsi" w:hAnsiTheme="minorHAnsi"/>
          <w:color w:val="auto"/>
          <w:szCs w:val="24"/>
        </w:rPr>
        <w:t xml:space="preserve"> 30% </w:t>
      </w:r>
      <w:r w:rsidR="00414203" w:rsidRPr="00B647C4">
        <w:rPr>
          <w:rFonts w:asciiTheme="minorHAnsi" w:hAnsiTheme="minorHAnsi"/>
          <w:color w:val="auto"/>
          <w:szCs w:val="24"/>
        </w:rPr>
        <w:t xml:space="preserve">for the </w:t>
      </w:r>
      <w:r w:rsidR="00414203">
        <w:rPr>
          <w:rFonts w:asciiTheme="minorHAnsi" w:hAnsiTheme="minorHAnsi"/>
          <w:color w:val="auto"/>
          <w:szCs w:val="24"/>
        </w:rPr>
        <w:t xml:space="preserve">MCTD (with features of scleroderma and </w:t>
      </w:r>
      <w:proofErr w:type="spellStart"/>
      <w:r w:rsidR="00414203">
        <w:rPr>
          <w:rFonts w:asciiTheme="minorHAnsi" w:hAnsiTheme="minorHAnsi"/>
          <w:color w:val="auto"/>
          <w:szCs w:val="24"/>
        </w:rPr>
        <w:t>polymyositis</w:t>
      </w:r>
      <w:proofErr w:type="spellEnd"/>
      <w:r w:rsidR="00414203">
        <w:rPr>
          <w:rFonts w:asciiTheme="minorHAnsi" w:hAnsiTheme="minorHAnsi"/>
          <w:color w:val="auto"/>
          <w:szCs w:val="24"/>
        </w:rPr>
        <w:t xml:space="preserve">) </w:t>
      </w:r>
      <w:r w:rsidR="0050119F">
        <w:rPr>
          <w:rFonts w:asciiTheme="minorHAnsi" w:hAnsiTheme="minorHAnsi"/>
          <w:color w:val="auto"/>
          <w:szCs w:val="24"/>
        </w:rPr>
        <w:t xml:space="preserve">coded </w:t>
      </w:r>
      <w:r w:rsidR="0050119F" w:rsidRPr="0050119F">
        <w:rPr>
          <w:rFonts w:asciiTheme="minorHAnsi" w:hAnsiTheme="minorHAnsi"/>
          <w:color w:val="auto"/>
          <w:szCs w:val="24"/>
        </w:rPr>
        <w:t>6350-7821</w:t>
      </w:r>
      <w:r w:rsidR="0050119F">
        <w:rPr>
          <w:rFonts w:asciiTheme="minorHAnsi" w:hAnsiTheme="minorHAnsi"/>
          <w:color w:val="auto"/>
          <w:szCs w:val="24"/>
        </w:rPr>
        <w:t>,</w:t>
      </w:r>
      <w:r w:rsidR="0050119F" w:rsidRPr="0050119F">
        <w:rPr>
          <w:rFonts w:asciiTheme="minorHAnsi" w:hAnsiTheme="minorHAnsi"/>
          <w:color w:val="auto"/>
          <w:szCs w:val="24"/>
        </w:rPr>
        <w:t xml:space="preserve"> </w:t>
      </w:r>
      <w:r w:rsidR="00414203">
        <w:rPr>
          <w:rFonts w:asciiTheme="minorHAnsi" w:hAnsiTheme="minorHAnsi"/>
          <w:color w:val="auto"/>
          <w:szCs w:val="24"/>
        </w:rPr>
        <w:t xml:space="preserve">based on the </w:t>
      </w:r>
      <w:proofErr w:type="spellStart"/>
      <w:r w:rsidR="00414203">
        <w:rPr>
          <w:rFonts w:asciiTheme="minorHAnsi" w:hAnsiTheme="minorHAnsi"/>
          <w:color w:val="auto"/>
          <w:szCs w:val="24"/>
        </w:rPr>
        <w:t>sclerodermatous</w:t>
      </w:r>
      <w:proofErr w:type="spellEnd"/>
      <w:r w:rsidR="00414203">
        <w:rPr>
          <w:rFonts w:asciiTheme="minorHAnsi" w:hAnsiTheme="minorHAnsi"/>
          <w:color w:val="auto"/>
          <w:szCs w:val="24"/>
        </w:rPr>
        <w:t xml:space="preserve"> </w:t>
      </w:r>
      <w:proofErr w:type="spellStart"/>
      <w:r w:rsidR="00414203">
        <w:rPr>
          <w:rFonts w:asciiTheme="minorHAnsi" w:hAnsiTheme="minorHAnsi"/>
          <w:color w:val="auto"/>
          <w:szCs w:val="24"/>
        </w:rPr>
        <w:t>manifestions</w:t>
      </w:r>
      <w:proofErr w:type="spellEnd"/>
      <w:r w:rsidR="00414203">
        <w:rPr>
          <w:rFonts w:asciiTheme="minorHAnsi" w:hAnsiTheme="minorHAnsi"/>
          <w:color w:val="auto"/>
          <w:szCs w:val="24"/>
        </w:rPr>
        <w:t xml:space="preserve"> (7821 cutaneous manifestation of his connective tissue disease).  </w:t>
      </w:r>
    </w:p>
    <w:p w:rsidR="00414203" w:rsidRDefault="00414203" w:rsidP="00414203">
      <w:pPr>
        <w:spacing w:line="240" w:lineRule="exact"/>
        <w:jc w:val="both"/>
        <w:rPr>
          <w:rFonts w:asciiTheme="minorHAnsi" w:hAnsiTheme="minorHAnsi"/>
          <w:color w:val="auto"/>
          <w:szCs w:val="24"/>
        </w:rPr>
      </w:pPr>
    </w:p>
    <w:p w:rsidR="00F6196E" w:rsidRPr="00704EA1" w:rsidRDefault="000A0C1D" w:rsidP="00877FC5">
      <w:pPr>
        <w:spacing w:line="240" w:lineRule="exact"/>
        <w:jc w:val="both"/>
        <w:rPr>
          <w:rFonts w:asciiTheme="minorHAnsi" w:hAnsiTheme="minorHAnsi"/>
          <w:b/>
          <w:color w:val="auto"/>
          <w:szCs w:val="24"/>
        </w:rPr>
      </w:pPr>
      <w:proofErr w:type="gramStart"/>
      <w:r>
        <w:rPr>
          <w:rFonts w:asciiTheme="minorHAnsi" w:hAnsiTheme="minorHAnsi"/>
          <w:color w:val="auto"/>
          <w:szCs w:val="24"/>
          <w:u w:val="single"/>
        </w:rPr>
        <w:t>R</w:t>
      </w:r>
      <w:r w:rsidR="00EC337D" w:rsidRPr="00EC337D">
        <w:rPr>
          <w:rFonts w:asciiTheme="minorHAnsi" w:hAnsiTheme="minorHAnsi"/>
          <w:color w:val="auto"/>
          <w:szCs w:val="24"/>
          <w:u w:val="single"/>
        </w:rPr>
        <w:t>emaining Conditions</w:t>
      </w:r>
      <w:r w:rsidR="00F00591">
        <w:rPr>
          <w:rFonts w:asciiTheme="minorHAnsi" w:hAnsiTheme="minorHAnsi"/>
          <w:color w:val="auto"/>
          <w:szCs w:val="24"/>
          <w:u w:val="single"/>
        </w:rPr>
        <w:t>.</w:t>
      </w:r>
      <w:proofErr w:type="gramEnd"/>
      <w:r w:rsidR="00877FC5">
        <w:rPr>
          <w:rFonts w:asciiTheme="minorHAnsi" w:hAnsiTheme="minorHAnsi"/>
          <w:color w:val="auto"/>
          <w:szCs w:val="24"/>
        </w:rPr>
        <w:t xml:space="preserve">  The </w:t>
      </w:r>
      <w:r w:rsidR="00727C72">
        <w:rPr>
          <w:rFonts w:asciiTheme="minorHAnsi" w:hAnsiTheme="minorHAnsi"/>
          <w:color w:val="auto"/>
          <w:szCs w:val="24"/>
        </w:rPr>
        <w:t>CI developed a compressive right radial nerve neuropathy in February 2005 as a result of sleeping on his arm.  Neurology evaluation at that time documented decreas</w:t>
      </w:r>
      <w:r w:rsidR="00877FC5">
        <w:rPr>
          <w:rFonts w:asciiTheme="minorHAnsi" w:hAnsiTheme="minorHAnsi"/>
          <w:color w:val="auto"/>
          <w:szCs w:val="24"/>
        </w:rPr>
        <w:t>e</w:t>
      </w:r>
      <w:r w:rsidR="00727C72">
        <w:rPr>
          <w:rFonts w:asciiTheme="minorHAnsi" w:hAnsiTheme="minorHAnsi"/>
          <w:color w:val="auto"/>
          <w:szCs w:val="24"/>
        </w:rPr>
        <w:t>d sensation and grip strength</w:t>
      </w:r>
      <w:r w:rsidR="00E36B1E">
        <w:rPr>
          <w:rFonts w:asciiTheme="minorHAnsi" w:hAnsiTheme="minorHAnsi"/>
          <w:color w:val="auto"/>
          <w:szCs w:val="24"/>
        </w:rPr>
        <w:t xml:space="preserve"> involving the right hand (left hand dominant),</w:t>
      </w:r>
      <w:r w:rsidR="00727C72">
        <w:rPr>
          <w:rFonts w:asciiTheme="minorHAnsi" w:hAnsiTheme="minorHAnsi"/>
          <w:color w:val="auto"/>
          <w:szCs w:val="24"/>
        </w:rPr>
        <w:t xml:space="preserve"> and projected recovery over several months.  Examinations several months later documented upper extremity strength as normal.  The April C&amp;P examination recorded persistent numbness and weakness, but the examiner commented</w:t>
      </w:r>
      <w:r w:rsidR="00F00591">
        <w:rPr>
          <w:rFonts w:asciiTheme="minorHAnsi" w:hAnsiTheme="minorHAnsi"/>
          <w:color w:val="auto"/>
          <w:szCs w:val="24"/>
        </w:rPr>
        <w:t>,</w:t>
      </w:r>
      <w:r w:rsidR="00727C72">
        <w:rPr>
          <w:rFonts w:asciiTheme="minorHAnsi" w:hAnsiTheme="minorHAnsi"/>
          <w:color w:val="auto"/>
          <w:szCs w:val="24"/>
        </w:rPr>
        <w:t xml:space="preserve"> “</w:t>
      </w:r>
      <w:proofErr w:type="gramStart"/>
      <w:r w:rsidR="00727C72">
        <w:rPr>
          <w:rFonts w:asciiTheme="minorHAnsi" w:hAnsiTheme="minorHAnsi"/>
          <w:color w:val="auto"/>
          <w:szCs w:val="24"/>
        </w:rPr>
        <w:t>as</w:t>
      </w:r>
      <w:proofErr w:type="gramEnd"/>
      <w:r w:rsidR="00727C72">
        <w:rPr>
          <w:rFonts w:asciiTheme="minorHAnsi" w:hAnsiTheme="minorHAnsi"/>
          <w:color w:val="auto"/>
          <w:szCs w:val="24"/>
        </w:rPr>
        <w:t xml:space="preserve"> to the radial nerve condition, this veteran has no significant functional limitations.”</w:t>
      </w:r>
      <w:r w:rsidR="00877FC5">
        <w:rPr>
          <w:rFonts w:asciiTheme="minorHAnsi" w:hAnsiTheme="minorHAnsi"/>
          <w:color w:val="auto"/>
          <w:szCs w:val="24"/>
        </w:rPr>
        <w:t xml:space="preserve">  The </w:t>
      </w:r>
      <w:r w:rsidR="00727C72">
        <w:rPr>
          <w:rFonts w:asciiTheme="minorHAnsi" w:hAnsiTheme="minorHAnsi"/>
          <w:color w:val="auto"/>
          <w:szCs w:val="24"/>
        </w:rPr>
        <w:t>CI fractured the left distal tibia at the ankle and underwent surgical repair in August 2005 while in limited duty status due to MCTD</w:t>
      </w:r>
      <w:r w:rsidR="00E36B1E">
        <w:rPr>
          <w:rFonts w:asciiTheme="minorHAnsi" w:hAnsiTheme="minorHAnsi"/>
          <w:color w:val="auto"/>
          <w:szCs w:val="24"/>
        </w:rPr>
        <w:t xml:space="preserve"> (and after the MEB and NARSUMs)</w:t>
      </w:r>
      <w:r w:rsidR="00727C72">
        <w:rPr>
          <w:rFonts w:asciiTheme="minorHAnsi" w:hAnsiTheme="minorHAnsi"/>
          <w:color w:val="auto"/>
          <w:szCs w:val="24"/>
        </w:rPr>
        <w:t>.  Orthopedics examination five weeks post</w:t>
      </w:r>
      <w:r w:rsidR="00F00591">
        <w:rPr>
          <w:rFonts w:asciiTheme="minorHAnsi" w:hAnsiTheme="minorHAnsi"/>
          <w:color w:val="auto"/>
          <w:szCs w:val="24"/>
        </w:rPr>
        <w:t>-</w:t>
      </w:r>
      <w:r w:rsidR="00727C72">
        <w:rPr>
          <w:rFonts w:asciiTheme="minorHAnsi" w:hAnsiTheme="minorHAnsi"/>
          <w:color w:val="auto"/>
          <w:szCs w:val="24"/>
        </w:rPr>
        <w:t>operatively stated no complaints with decreased range of motion but intact motor function.  At the C&amp;P examination just before separation the CI complained of continued pain, was wearing a brace and walked with a limp.</w:t>
      </w:r>
      <w:r w:rsidR="00A56C22">
        <w:rPr>
          <w:rFonts w:asciiTheme="minorHAnsi" w:hAnsiTheme="minorHAnsi"/>
          <w:color w:val="auto"/>
          <w:szCs w:val="24"/>
        </w:rPr>
        <w:t xml:space="preserve">  Post</w:t>
      </w:r>
      <w:r w:rsidR="00F00591">
        <w:rPr>
          <w:rFonts w:asciiTheme="minorHAnsi" w:hAnsiTheme="minorHAnsi"/>
          <w:color w:val="auto"/>
          <w:szCs w:val="24"/>
        </w:rPr>
        <w:t>-</w:t>
      </w:r>
      <w:r w:rsidR="00A56C22">
        <w:rPr>
          <w:rFonts w:asciiTheme="minorHAnsi" w:hAnsiTheme="minorHAnsi"/>
          <w:color w:val="auto"/>
          <w:szCs w:val="24"/>
        </w:rPr>
        <w:t xml:space="preserve">separation rheumatology treatment records make no specific </w:t>
      </w:r>
      <w:r w:rsidR="00A22617">
        <w:rPr>
          <w:rFonts w:asciiTheme="minorHAnsi" w:hAnsiTheme="minorHAnsi"/>
          <w:color w:val="auto"/>
          <w:szCs w:val="24"/>
        </w:rPr>
        <w:t xml:space="preserve">note of </w:t>
      </w:r>
      <w:r w:rsidR="00A56C22">
        <w:rPr>
          <w:rFonts w:asciiTheme="minorHAnsi" w:hAnsiTheme="minorHAnsi"/>
          <w:color w:val="auto"/>
          <w:szCs w:val="24"/>
        </w:rPr>
        <w:t xml:space="preserve">complaint of ankle problems.  </w:t>
      </w:r>
      <w:r w:rsidR="00877FC5">
        <w:rPr>
          <w:rFonts w:asciiTheme="minorHAnsi" w:hAnsiTheme="minorHAnsi"/>
          <w:color w:val="auto"/>
          <w:szCs w:val="24"/>
        </w:rPr>
        <w:t>Neither the radial neuropathy nor t</w:t>
      </w:r>
      <w:r w:rsidR="00A56C22">
        <w:rPr>
          <w:rFonts w:asciiTheme="minorHAnsi" w:hAnsiTheme="minorHAnsi"/>
          <w:color w:val="auto"/>
          <w:szCs w:val="24"/>
        </w:rPr>
        <w:t>he ankle</w:t>
      </w:r>
      <w:r w:rsidR="00877FC5">
        <w:rPr>
          <w:rFonts w:asciiTheme="minorHAnsi" w:hAnsiTheme="minorHAnsi"/>
          <w:color w:val="auto"/>
          <w:szCs w:val="24"/>
        </w:rPr>
        <w:t xml:space="preserve"> </w:t>
      </w:r>
      <w:r w:rsidR="00A56C22">
        <w:rPr>
          <w:rFonts w:asciiTheme="minorHAnsi" w:hAnsiTheme="minorHAnsi"/>
          <w:color w:val="auto"/>
          <w:szCs w:val="24"/>
        </w:rPr>
        <w:t>problem w</w:t>
      </w:r>
      <w:r w:rsidR="00877FC5">
        <w:rPr>
          <w:rFonts w:asciiTheme="minorHAnsi" w:hAnsiTheme="minorHAnsi"/>
          <w:color w:val="auto"/>
          <w:szCs w:val="24"/>
        </w:rPr>
        <w:t>ere</w:t>
      </w:r>
      <w:r w:rsidR="00A56C22">
        <w:rPr>
          <w:rFonts w:asciiTheme="minorHAnsi" w:hAnsiTheme="minorHAnsi"/>
          <w:color w:val="auto"/>
          <w:szCs w:val="24"/>
        </w:rPr>
        <w:t xml:space="preserve"> the cause for separation</w:t>
      </w:r>
      <w:r w:rsidR="00E36B1E">
        <w:rPr>
          <w:rFonts w:asciiTheme="minorHAnsi" w:hAnsiTheme="minorHAnsi"/>
          <w:color w:val="auto"/>
          <w:szCs w:val="24"/>
        </w:rPr>
        <w:t xml:space="preserve"> or considered by the MEB or PEB.  T</w:t>
      </w:r>
      <w:r w:rsidR="00A56C22">
        <w:rPr>
          <w:rFonts w:asciiTheme="minorHAnsi" w:hAnsiTheme="minorHAnsi"/>
          <w:color w:val="auto"/>
          <w:szCs w:val="24"/>
        </w:rPr>
        <w:t xml:space="preserve">he Board concluded the CI recovered sufficiently </w:t>
      </w:r>
      <w:r w:rsidR="00877FC5">
        <w:rPr>
          <w:rFonts w:asciiTheme="minorHAnsi" w:hAnsiTheme="minorHAnsi"/>
          <w:color w:val="auto"/>
          <w:szCs w:val="24"/>
        </w:rPr>
        <w:t xml:space="preserve">from both </w:t>
      </w:r>
      <w:r w:rsidR="00A56C22">
        <w:rPr>
          <w:rFonts w:asciiTheme="minorHAnsi" w:hAnsiTheme="minorHAnsi"/>
          <w:color w:val="auto"/>
          <w:szCs w:val="24"/>
        </w:rPr>
        <w:t>such that the condition</w:t>
      </w:r>
      <w:r w:rsidR="00877FC5">
        <w:rPr>
          <w:rFonts w:asciiTheme="minorHAnsi" w:hAnsiTheme="minorHAnsi"/>
          <w:color w:val="auto"/>
          <w:szCs w:val="24"/>
        </w:rPr>
        <w:t>s</w:t>
      </w:r>
      <w:r w:rsidR="00A56C22">
        <w:rPr>
          <w:rFonts w:asciiTheme="minorHAnsi" w:hAnsiTheme="minorHAnsi"/>
          <w:color w:val="auto"/>
          <w:szCs w:val="24"/>
        </w:rPr>
        <w:t xml:space="preserve"> would not have been </w:t>
      </w:r>
      <w:r w:rsidR="00A22617">
        <w:rPr>
          <w:rFonts w:asciiTheme="minorHAnsi" w:hAnsiTheme="minorHAnsi"/>
          <w:color w:val="auto"/>
          <w:szCs w:val="24"/>
        </w:rPr>
        <w:t xml:space="preserve">considered </w:t>
      </w:r>
      <w:r w:rsidR="00A56C22">
        <w:rPr>
          <w:rFonts w:asciiTheme="minorHAnsi" w:hAnsiTheme="minorHAnsi"/>
          <w:color w:val="auto"/>
          <w:szCs w:val="24"/>
        </w:rPr>
        <w:t>unfitting.</w:t>
      </w:r>
      <w:r w:rsidR="00877FC5">
        <w:rPr>
          <w:rFonts w:asciiTheme="minorHAnsi" w:hAnsiTheme="minorHAnsi"/>
          <w:color w:val="auto"/>
          <w:szCs w:val="24"/>
        </w:rPr>
        <w:t xml:space="preserve">  </w:t>
      </w:r>
      <w:r w:rsidR="00A56C22" w:rsidRPr="00A56C22">
        <w:rPr>
          <w:rFonts w:asciiTheme="minorHAnsi" w:hAnsiTheme="minorHAnsi"/>
          <w:color w:val="auto"/>
          <w:szCs w:val="24"/>
        </w:rPr>
        <w:t xml:space="preserve">Additionally </w:t>
      </w:r>
      <w:r w:rsidR="00A56C22">
        <w:rPr>
          <w:rFonts w:asciiTheme="minorHAnsi" w:hAnsiTheme="minorHAnsi"/>
          <w:color w:val="auto"/>
          <w:szCs w:val="24"/>
        </w:rPr>
        <w:t xml:space="preserve">right and left knee strain, left ankle strain, tinnitus, painful scars </w:t>
      </w:r>
      <w:r w:rsidR="00A56C22" w:rsidRPr="00A56C22">
        <w:rPr>
          <w:rFonts w:asciiTheme="minorHAnsi" w:hAnsiTheme="minorHAnsi"/>
          <w:color w:val="auto"/>
          <w:szCs w:val="24"/>
        </w:rPr>
        <w:t xml:space="preserve">were noted in the VA rating decision </w:t>
      </w:r>
      <w:r w:rsidR="00A56C22">
        <w:rPr>
          <w:rFonts w:asciiTheme="minorHAnsi" w:hAnsiTheme="minorHAnsi"/>
          <w:color w:val="auto"/>
          <w:szCs w:val="24"/>
        </w:rPr>
        <w:t xml:space="preserve">shortly after </w:t>
      </w:r>
      <w:r w:rsidR="00A56C22" w:rsidRPr="00A56C22">
        <w:rPr>
          <w:rFonts w:asciiTheme="minorHAnsi" w:hAnsiTheme="minorHAnsi"/>
          <w:color w:val="auto"/>
          <w:szCs w:val="24"/>
        </w:rPr>
        <w:t>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r w:rsidR="00877FC5">
        <w:rPr>
          <w:rFonts w:asciiTheme="minorHAnsi" w:hAnsiTheme="minorHAnsi"/>
          <w:color w:val="auto"/>
          <w:szCs w:val="24"/>
        </w:rPr>
        <w:t xml:space="preserve">  </w:t>
      </w:r>
      <w:r w:rsidR="00704EA1" w:rsidRPr="00704EA1">
        <w:rPr>
          <w:rFonts w:asciiTheme="minorHAnsi" w:hAnsiTheme="minorHAnsi"/>
          <w:b/>
          <w:color w:val="auto"/>
          <w:szCs w:val="24"/>
        </w:rPr>
        <w:tab/>
      </w:r>
    </w:p>
    <w:p w:rsidR="00106AD8" w:rsidRDefault="001724C8" w:rsidP="00877FC5">
      <w:pPr>
        <w:tabs>
          <w:tab w:val="left" w:pos="288"/>
          <w:tab w:val="left" w:pos="4752"/>
        </w:tabs>
        <w:spacing w:line="240" w:lineRule="exact"/>
        <w:jc w:val="both"/>
        <w:rPr>
          <w:rFonts w:asciiTheme="minorHAnsi" w:hAnsiTheme="minorHAnsi"/>
          <w:color w:val="auto"/>
          <w:u w:val="single"/>
        </w:rPr>
      </w:pPr>
      <w:r w:rsidRPr="001724C8">
        <w:rPr>
          <w:rFonts w:asciiTheme="minorHAnsi" w:hAnsiTheme="minorHAnsi"/>
          <w:color w:val="auto"/>
          <w:u w:val="single"/>
        </w:rPr>
        <w:t>______________________________________________________________________________</w:t>
      </w:r>
    </w:p>
    <w:p w:rsidR="001724C8" w:rsidRPr="00CD5BD7" w:rsidRDefault="001724C8" w:rsidP="00877FC5">
      <w:pPr>
        <w:tabs>
          <w:tab w:val="left" w:pos="288"/>
          <w:tab w:val="left" w:pos="4752"/>
        </w:tabs>
        <w:spacing w:line="240" w:lineRule="exact"/>
        <w:jc w:val="both"/>
        <w:rPr>
          <w:color w:val="000080"/>
          <w:szCs w:val="24"/>
        </w:rPr>
      </w:pPr>
    </w:p>
    <w:p w:rsidR="005B4A90" w:rsidRDefault="00C56FC8" w:rsidP="005B4A90">
      <w:pPr>
        <w:spacing w:line="240" w:lineRule="exact"/>
        <w:jc w:val="both"/>
        <w:rPr>
          <w:rFonts w:asciiTheme="minorHAnsi" w:hAnsiTheme="minorHAnsi"/>
          <w:color w:val="auto"/>
        </w:rPr>
      </w:pPr>
      <w:r w:rsidRPr="00C276CD">
        <w:rPr>
          <w:rFonts w:asciiTheme="minorHAnsi" w:hAnsiTheme="minorHAnsi"/>
          <w:color w:val="auto"/>
          <w:szCs w:val="24"/>
          <w:u w:val="single"/>
        </w:rPr>
        <w:t>BOARD FINDINGS</w:t>
      </w:r>
      <w:r w:rsidRPr="00C276CD">
        <w:rPr>
          <w:rFonts w:asciiTheme="minorHAnsi" w:hAnsiTheme="minorHAnsi"/>
          <w:color w:val="auto"/>
          <w:szCs w:val="24"/>
        </w:rPr>
        <w:t>:</w:t>
      </w:r>
      <w:r w:rsidRPr="00C276CD">
        <w:rPr>
          <w:rFonts w:asciiTheme="minorHAnsi" w:eastAsiaTheme="minorHAnsi" w:hAnsiTheme="minorHAnsi"/>
          <w:color w:val="auto"/>
          <w:szCs w:val="24"/>
        </w:rPr>
        <w:t xml:space="preserve">  IAW DoDI 6040.44, provisions </w:t>
      </w:r>
      <w:r w:rsidRPr="00396779">
        <w:rPr>
          <w:rFonts w:asciiTheme="minorHAnsi" w:eastAsiaTheme="minorHAnsi" w:hAnsiTheme="minorHAnsi"/>
          <w:color w:val="auto"/>
          <w:szCs w:val="24"/>
        </w:rPr>
        <w:t>of DoD or Military Department regulations or guidelines relied upon by the PEB will not be considered by the Board to the extent they were inconsistent with the VASRD in effect at the time of the adjudication.</w:t>
      </w:r>
      <w:r w:rsidR="00A849B3">
        <w:rPr>
          <w:rFonts w:asciiTheme="minorHAnsi" w:eastAsiaTheme="minorHAnsi" w:hAnsiTheme="minorHAnsi"/>
          <w:color w:val="auto"/>
          <w:szCs w:val="24"/>
        </w:rPr>
        <w:t xml:space="preserve">  </w:t>
      </w:r>
      <w:r w:rsidR="005B4A90" w:rsidRPr="00AD1EB6">
        <w:rPr>
          <w:rFonts w:asciiTheme="minorHAnsi" w:eastAsiaTheme="minorHAnsi" w:hAnsiTheme="minorHAnsi"/>
          <w:color w:val="auto"/>
          <w:szCs w:val="24"/>
        </w:rPr>
        <w:t xml:space="preserve">In the matter of </w:t>
      </w:r>
      <w:r w:rsidR="005B4A90">
        <w:rPr>
          <w:rFonts w:asciiTheme="minorHAnsi" w:eastAsiaTheme="minorHAnsi" w:hAnsiTheme="minorHAnsi"/>
          <w:color w:val="auto"/>
          <w:szCs w:val="24"/>
        </w:rPr>
        <w:t xml:space="preserve">the mixed connective tissue disease with scleroderma and </w:t>
      </w:r>
      <w:proofErr w:type="spellStart"/>
      <w:r w:rsidR="005B4A90">
        <w:rPr>
          <w:rFonts w:asciiTheme="minorHAnsi" w:eastAsiaTheme="minorHAnsi" w:hAnsiTheme="minorHAnsi"/>
          <w:color w:val="auto"/>
          <w:szCs w:val="24"/>
        </w:rPr>
        <w:t>polymyositis</w:t>
      </w:r>
      <w:proofErr w:type="spellEnd"/>
      <w:r w:rsidR="005B4A90">
        <w:rPr>
          <w:rFonts w:asciiTheme="minorHAnsi" w:eastAsiaTheme="minorHAnsi" w:hAnsiTheme="minorHAnsi"/>
          <w:color w:val="auto"/>
          <w:szCs w:val="24"/>
        </w:rPr>
        <w:t xml:space="preserve"> features, </w:t>
      </w:r>
      <w:r w:rsidR="005B4A90" w:rsidRPr="00AD1EB6">
        <w:rPr>
          <w:rFonts w:asciiTheme="minorHAnsi" w:eastAsiaTheme="minorHAnsi" w:hAnsiTheme="minorHAnsi"/>
          <w:color w:val="auto"/>
          <w:szCs w:val="24"/>
        </w:rPr>
        <w:t>the Board</w:t>
      </w:r>
      <w:r w:rsidR="00B04B8B">
        <w:rPr>
          <w:rFonts w:asciiTheme="minorHAnsi" w:eastAsiaTheme="minorHAnsi" w:hAnsiTheme="minorHAnsi"/>
          <w:color w:val="auto"/>
          <w:szCs w:val="24"/>
        </w:rPr>
        <w:t>,</w:t>
      </w:r>
      <w:r w:rsidR="005B4A90" w:rsidRPr="00AD1EB6">
        <w:rPr>
          <w:rFonts w:asciiTheme="minorHAnsi" w:eastAsiaTheme="minorHAnsi" w:hAnsiTheme="minorHAnsi"/>
          <w:color w:val="auto"/>
          <w:szCs w:val="24"/>
        </w:rPr>
        <w:t xml:space="preserve"> </w:t>
      </w:r>
      <w:r w:rsidR="00524848" w:rsidRPr="001F5378">
        <w:rPr>
          <w:rFonts w:asciiTheme="minorHAnsi" w:hAnsiTheme="minorHAnsi"/>
          <w:color w:val="auto"/>
          <w:szCs w:val="24"/>
        </w:rPr>
        <w:t>by a vote of 2:1</w:t>
      </w:r>
      <w:r w:rsidR="00524848">
        <w:rPr>
          <w:rFonts w:asciiTheme="minorHAnsi" w:hAnsiTheme="minorHAnsi"/>
          <w:color w:val="auto"/>
          <w:szCs w:val="24"/>
        </w:rPr>
        <w:t xml:space="preserve">, </w:t>
      </w:r>
      <w:r w:rsidR="005B4A90" w:rsidRPr="00AD1EB6">
        <w:rPr>
          <w:rFonts w:asciiTheme="minorHAnsi" w:eastAsiaTheme="minorHAnsi" w:hAnsiTheme="minorHAnsi"/>
          <w:color w:val="auto"/>
          <w:szCs w:val="24"/>
        </w:rPr>
        <w:t xml:space="preserve">recommends </w:t>
      </w:r>
      <w:r w:rsidR="005B4A90">
        <w:rPr>
          <w:rFonts w:asciiTheme="minorHAnsi" w:eastAsiaTheme="minorHAnsi" w:hAnsiTheme="minorHAnsi"/>
          <w:color w:val="auto"/>
          <w:szCs w:val="24"/>
        </w:rPr>
        <w:t xml:space="preserve">separation </w:t>
      </w:r>
      <w:r w:rsidR="005B4A90" w:rsidRPr="00AD1EB6">
        <w:rPr>
          <w:rFonts w:asciiTheme="minorHAnsi" w:eastAsiaTheme="minorHAnsi" w:hAnsiTheme="minorHAnsi"/>
          <w:color w:val="auto"/>
          <w:szCs w:val="24"/>
        </w:rPr>
        <w:t>rating of</w:t>
      </w:r>
      <w:r w:rsidR="00524848">
        <w:rPr>
          <w:rFonts w:asciiTheme="minorHAnsi" w:eastAsiaTheme="minorHAnsi" w:hAnsiTheme="minorHAnsi"/>
          <w:color w:val="auto"/>
          <w:szCs w:val="24"/>
        </w:rPr>
        <w:t xml:space="preserve"> 30% </w:t>
      </w:r>
      <w:r w:rsidR="005B4A90" w:rsidRPr="00AD1EB6">
        <w:rPr>
          <w:rFonts w:asciiTheme="minorHAnsi" w:eastAsiaTheme="minorHAnsi" w:hAnsiTheme="minorHAnsi"/>
          <w:color w:val="auto"/>
          <w:szCs w:val="24"/>
        </w:rPr>
        <w:t>IAW VASRD §</w:t>
      </w:r>
      <w:r w:rsidR="005B4A90">
        <w:rPr>
          <w:rFonts w:asciiTheme="minorHAnsi" w:eastAsiaTheme="minorHAnsi" w:hAnsiTheme="minorHAnsi"/>
          <w:color w:val="auto"/>
          <w:szCs w:val="24"/>
        </w:rPr>
        <w:t>4.8</w:t>
      </w:r>
      <w:r w:rsidR="00A22617">
        <w:rPr>
          <w:rFonts w:asciiTheme="minorHAnsi" w:eastAsiaTheme="minorHAnsi" w:hAnsiTheme="minorHAnsi"/>
          <w:color w:val="auto"/>
          <w:szCs w:val="24"/>
        </w:rPr>
        <w:t xml:space="preserve">8b and </w:t>
      </w:r>
      <w:r w:rsidR="00DC174F">
        <w:rPr>
          <w:rFonts w:asciiTheme="minorHAnsi" w:eastAsiaTheme="minorHAnsi" w:hAnsiTheme="minorHAnsi"/>
          <w:color w:val="auto"/>
          <w:szCs w:val="24"/>
        </w:rPr>
        <w:t>§</w:t>
      </w:r>
      <w:r w:rsidR="00A22617">
        <w:rPr>
          <w:rFonts w:asciiTheme="minorHAnsi" w:eastAsiaTheme="minorHAnsi" w:hAnsiTheme="minorHAnsi"/>
          <w:color w:val="auto"/>
          <w:szCs w:val="24"/>
        </w:rPr>
        <w:t>4</w:t>
      </w:r>
      <w:r w:rsidR="00DC174F">
        <w:rPr>
          <w:rFonts w:asciiTheme="minorHAnsi" w:eastAsiaTheme="minorHAnsi" w:hAnsiTheme="minorHAnsi"/>
          <w:color w:val="auto"/>
          <w:szCs w:val="24"/>
        </w:rPr>
        <w:t>.118</w:t>
      </w:r>
      <w:r w:rsidR="005B4A90">
        <w:rPr>
          <w:rFonts w:asciiTheme="minorHAnsi" w:eastAsiaTheme="minorHAnsi" w:hAnsiTheme="minorHAnsi"/>
          <w:color w:val="auto"/>
          <w:szCs w:val="24"/>
        </w:rPr>
        <w:t>, coded 6350-7821.</w:t>
      </w:r>
      <w:r w:rsidR="00524848">
        <w:rPr>
          <w:rFonts w:asciiTheme="minorHAnsi" w:eastAsiaTheme="minorHAnsi" w:hAnsiTheme="minorHAnsi"/>
          <w:color w:val="auto"/>
          <w:szCs w:val="24"/>
        </w:rPr>
        <w:t xml:space="preserve">  </w:t>
      </w:r>
      <w:r w:rsidR="00524848" w:rsidRPr="001F5378">
        <w:rPr>
          <w:rFonts w:asciiTheme="minorHAnsi" w:hAnsiTheme="minorHAnsi"/>
          <w:color w:val="auto"/>
          <w:szCs w:val="24"/>
        </w:rPr>
        <w:t xml:space="preserve">The single voter for dissent (who recommended </w:t>
      </w:r>
      <w:r w:rsidR="00524848">
        <w:rPr>
          <w:rFonts w:asciiTheme="minorHAnsi" w:hAnsiTheme="minorHAnsi"/>
          <w:color w:val="auto"/>
          <w:szCs w:val="24"/>
        </w:rPr>
        <w:t>no recharacterization)</w:t>
      </w:r>
      <w:r w:rsidR="00524848" w:rsidRPr="001F5378">
        <w:rPr>
          <w:rFonts w:asciiTheme="minorHAnsi" w:hAnsiTheme="minorHAnsi"/>
          <w:color w:val="auto"/>
          <w:szCs w:val="24"/>
        </w:rPr>
        <w:t xml:space="preserve"> submitted the </w:t>
      </w:r>
      <w:proofErr w:type="spellStart"/>
      <w:r w:rsidR="00524848" w:rsidRPr="001F5378">
        <w:rPr>
          <w:rFonts w:asciiTheme="minorHAnsi" w:hAnsiTheme="minorHAnsi"/>
          <w:color w:val="auto"/>
          <w:szCs w:val="24"/>
        </w:rPr>
        <w:lastRenderedPageBreak/>
        <w:t>addended</w:t>
      </w:r>
      <w:proofErr w:type="spellEnd"/>
      <w:r w:rsidR="00524848" w:rsidRPr="001F5378">
        <w:rPr>
          <w:rFonts w:asciiTheme="minorHAnsi" w:hAnsiTheme="minorHAnsi"/>
          <w:color w:val="auto"/>
          <w:szCs w:val="24"/>
        </w:rPr>
        <w:t xml:space="preserve"> minority opinion.</w:t>
      </w:r>
      <w:r w:rsidR="00A849B3">
        <w:rPr>
          <w:rFonts w:asciiTheme="minorHAnsi" w:hAnsiTheme="minorHAnsi"/>
          <w:color w:val="auto"/>
          <w:szCs w:val="24"/>
        </w:rPr>
        <w:t xml:space="preserve">  </w:t>
      </w:r>
      <w:r w:rsidR="005B4A90" w:rsidRPr="00CD15BE">
        <w:rPr>
          <w:rFonts w:asciiTheme="minorHAnsi" w:hAnsiTheme="minorHAnsi"/>
          <w:color w:val="auto"/>
          <w:szCs w:val="24"/>
        </w:rPr>
        <w:t xml:space="preserve">The Board </w:t>
      </w:r>
      <w:r w:rsidR="005B4A90" w:rsidRPr="001B04EE">
        <w:rPr>
          <w:rFonts w:asciiTheme="minorHAnsi" w:hAnsiTheme="minorHAnsi"/>
          <w:color w:val="auto"/>
          <w:szCs w:val="24"/>
        </w:rPr>
        <w:t>unanimously</w:t>
      </w:r>
      <w:r w:rsidR="005B4A90" w:rsidRPr="00CD15BE">
        <w:rPr>
          <w:rFonts w:asciiTheme="minorHAnsi" w:hAnsiTheme="minorHAnsi"/>
          <w:color w:val="auto"/>
          <w:szCs w:val="24"/>
        </w:rPr>
        <w:t xml:space="preserve"> agrees that there w</w:t>
      </w:r>
      <w:r w:rsidR="005B4A90">
        <w:rPr>
          <w:rFonts w:asciiTheme="minorHAnsi" w:hAnsiTheme="minorHAnsi"/>
          <w:color w:val="auto"/>
          <w:szCs w:val="24"/>
        </w:rPr>
        <w:t>ere</w:t>
      </w:r>
      <w:r w:rsidR="005B4A90" w:rsidRPr="00CD15BE">
        <w:rPr>
          <w:rFonts w:asciiTheme="minorHAnsi" w:hAnsiTheme="minorHAnsi"/>
          <w:color w:val="auto"/>
          <w:szCs w:val="24"/>
        </w:rPr>
        <w:t xml:space="preserve"> no other condition</w:t>
      </w:r>
      <w:r w:rsidR="005B4A90">
        <w:rPr>
          <w:rFonts w:asciiTheme="minorHAnsi" w:hAnsiTheme="minorHAnsi"/>
          <w:color w:val="auto"/>
          <w:szCs w:val="24"/>
        </w:rPr>
        <w:t>s</w:t>
      </w:r>
      <w:r w:rsidR="005B4A90" w:rsidRPr="00CD15BE">
        <w:rPr>
          <w:rFonts w:asciiTheme="minorHAnsi" w:hAnsiTheme="minorHAnsi"/>
          <w:color w:val="auto"/>
          <w:szCs w:val="24"/>
        </w:rPr>
        <w:t xml:space="preserve"> eligible for </w:t>
      </w:r>
      <w:r w:rsidR="005B4A90">
        <w:rPr>
          <w:rFonts w:asciiTheme="minorHAnsi" w:hAnsiTheme="minorHAnsi"/>
          <w:color w:val="auto"/>
          <w:szCs w:val="24"/>
        </w:rPr>
        <w:t>Board consideration</w:t>
      </w:r>
      <w:r w:rsidR="005B4A90" w:rsidRPr="00CD15BE">
        <w:rPr>
          <w:rFonts w:asciiTheme="minorHAnsi" w:hAnsiTheme="minorHAnsi"/>
          <w:color w:val="auto"/>
          <w:szCs w:val="24"/>
        </w:rPr>
        <w:t xml:space="preserve"> which </w:t>
      </w:r>
      <w:r w:rsidR="005B4A90">
        <w:rPr>
          <w:rFonts w:asciiTheme="minorHAnsi" w:hAnsiTheme="minorHAnsi"/>
          <w:color w:val="auto"/>
          <w:szCs w:val="24"/>
        </w:rPr>
        <w:t>could be recommended</w:t>
      </w:r>
      <w:r w:rsidR="005B4A90" w:rsidRPr="00CD15BE">
        <w:rPr>
          <w:rFonts w:asciiTheme="minorHAnsi" w:hAnsiTheme="minorHAnsi"/>
          <w:color w:val="auto"/>
          <w:szCs w:val="24"/>
        </w:rPr>
        <w:t xml:space="preserve"> as additionally unfitting</w:t>
      </w:r>
      <w:r w:rsidR="005B4A90">
        <w:rPr>
          <w:rFonts w:asciiTheme="minorHAnsi" w:hAnsiTheme="minorHAnsi"/>
          <w:color w:val="auto"/>
          <w:szCs w:val="24"/>
        </w:rPr>
        <w:t xml:space="preserve"> for separation rating.</w:t>
      </w:r>
    </w:p>
    <w:p w:rsidR="00A83C15" w:rsidRPr="00D560DC" w:rsidRDefault="00A83C15" w:rsidP="000452D7">
      <w:pPr>
        <w:tabs>
          <w:tab w:val="left" w:pos="288"/>
          <w:tab w:val="left" w:pos="4752"/>
        </w:tabs>
        <w:spacing w:line="240" w:lineRule="exact"/>
        <w:jc w:val="both"/>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C56598" w:rsidRDefault="00C56598" w:rsidP="00EB06A6">
      <w:pPr>
        <w:spacing w:line="240" w:lineRule="exact"/>
        <w:rPr>
          <w:rFonts w:asciiTheme="minorHAnsi" w:hAnsiTheme="minorHAnsi"/>
          <w:color w:val="auto"/>
          <w:szCs w:val="24"/>
          <w:u w:val="single"/>
        </w:rPr>
      </w:pPr>
    </w:p>
    <w:p w:rsidR="00D863B4" w:rsidRDefault="00C56FC8" w:rsidP="00B04B8B">
      <w:pPr>
        <w:spacing w:line="240" w:lineRule="exact"/>
        <w:jc w:val="both"/>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005B4A90">
        <w:rPr>
          <w:rFonts w:asciiTheme="minorHAnsi" w:hAnsiTheme="minorHAnsi"/>
          <w:color w:val="auto"/>
          <w:szCs w:val="24"/>
        </w:rPr>
        <w:t xml:space="preserve">  </w:t>
      </w:r>
      <w:r w:rsidR="008208C3" w:rsidRPr="00396779">
        <w:rPr>
          <w:rFonts w:asciiTheme="minorHAnsi" w:hAnsiTheme="minorHAnsi"/>
          <w:color w:val="auto"/>
          <w:szCs w:val="24"/>
        </w:rPr>
        <w:t xml:space="preserve">The Board recommends that the CI’s prior determination be modified as follows and that the discharge with severance pay be </w:t>
      </w:r>
      <w:proofErr w:type="spellStart"/>
      <w:r w:rsidR="008208C3" w:rsidRPr="00396779">
        <w:rPr>
          <w:rFonts w:asciiTheme="minorHAnsi" w:hAnsiTheme="minorHAnsi"/>
          <w:color w:val="auto"/>
          <w:szCs w:val="24"/>
        </w:rPr>
        <w:t>recharacterized</w:t>
      </w:r>
      <w:proofErr w:type="spellEnd"/>
      <w:r w:rsidR="008208C3" w:rsidRPr="00396779">
        <w:rPr>
          <w:rFonts w:asciiTheme="minorHAnsi" w:hAnsiTheme="minorHAnsi"/>
          <w:color w:val="auto"/>
          <w:szCs w:val="24"/>
        </w:rPr>
        <w:t xml:space="preserve"> to reflect </w:t>
      </w:r>
      <w:r w:rsidR="008208C3" w:rsidRPr="00B427BB">
        <w:rPr>
          <w:rFonts w:asciiTheme="minorHAnsi" w:hAnsiTheme="minorHAnsi"/>
          <w:color w:val="auto"/>
          <w:szCs w:val="24"/>
        </w:rPr>
        <w:t>permanent disability retirement, effective as of the date of his</w:t>
      </w:r>
      <w:r w:rsidR="00877FC5">
        <w:rPr>
          <w:rFonts w:asciiTheme="minorHAnsi" w:hAnsiTheme="minorHAnsi"/>
          <w:color w:val="auto"/>
          <w:szCs w:val="24"/>
        </w:rPr>
        <w:t xml:space="preserve"> </w:t>
      </w:r>
      <w:r w:rsidR="008208C3" w:rsidRPr="00B427BB">
        <w:rPr>
          <w:rFonts w:asciiTheme="minorHAnsi" w:hAnsiTheme="minorHAnsi"/>
          <w:color w:val="auto"/>
          <w:szCs w:val="24"/>
        </w:rPr>
        <w:t>prior medical separation.</w:t>
      </w:r>
      <w:r w:rsidR="005B4A90">
        <w:rPr>
          <w:rFonts w:asciiTheme="minorHAnsi" w:hAnsiTheme="minorHAnsi"/>
          <w:color w:val="auto"/>
          <w:szCs w:val="24"/>
        </w:rPr>
        <w:t xml:space="preserve">  </w:t>
      </w:r>
    </w:p>
    <w:p w:rsidR="00390C49" w:rsidRPr="00396779" w:rsidRDefault="00390C49" w:rsidP="000452D7">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BE2AB8" w:rsidTr="00911490">
        <w:trPr>
          <w:trHeight w:val="233"/>
          <w:jc w:val="center"/>
        </w:trPr>
        <w:tc>
          <w:tcPr>
            <w:tcW w:w="6480" w:type="dxa"/>
            <w:shd w:val="clear" w:color="auto" w:fill="D9D9D9"/>
          </w:tcPr>
          <w:p w:rsidR="00A95BBA" w:rsidRPr="00BE2AB8" w:rsidRDefault="00A95BBA" w:rsidP="000452D7">
            <w:pPr>
              <w:tabs>
                <w:tab w:val="left" w:pos="288"/>
                <w:tab w:val="left" w:pos="4752"/>
              </w:tabs>
              <w:spacing w:line="240" w:lineRule="exact"/>
              <w:jc w:val="both"/>
              <w:rPr>
                <w:rFonts w:asciiTheme="minorHAnsi" w:hAnsiTheme="minorHAnsi"/>
                <w:b/>
                <w:color w:val="auto"/>
                <w:szCs w:val="24"/>
              </w:rPr>
            </w:pPr>
            <w:r w:rsidRPr="00BE2AB8">
              <w:rPr>
                <w:rFonts w:asciiTheme="minorHAnsi" w:hAnsiTheme="minorHAnsi"/>
                <w:b/>
                <w:color w:val="auto"/>
                <w:szCs w:val="24"/>
              </w:rPr>
              <w:t>UNFITTING CONDITION</w:t>
            </w:r>
          </w:p>
        </w:tc>
        <w:tc>
          <w:tcPr>
            <w:tcW w:w="1710" w:type="dxa"/>
            <w:shd w:val="clear" w:color="auto" w:fill="D9D9D9"/>
          </w:tcPr>
          <w:p w:rsidR="00A95BBA" w:rsidRPr="00BE2AB8" w:rsidRDefault="00A95BBA" w:rsidP="000452D7">
            <w:pPr>
              <w:tabs>
                <w:tab w:val="left" w:pos="288"/>
                <w:tab w:val="left" w:pos="4752"/>
              </w:tabs>
              <w:spacing w:line="240" w:lineRule="exact"/>
              <w:jc w:val="center"/>
              <w:rPr>
                <w:rFonts w:asciiTheme="minorHAnsi" w:hAnsiTheme="minorHAnsi"/>
                <w:b/>
                <w:color w:val="auto"/>
                <w:szCs w:val="24"/>
              </w:rPr>
            </w:pPr>
            <w:r w:rsidRPr="00BE2AB8">
              <w:rPr>
                <w:rFonts w:asciiTheme="minorHAnsi" w:hAnsiTheme="minorHAnsi"/>
                <w:b/>
                <w:color w:val="auto"/>
                <w:szCs w:val="24"/>
              </w:rPr>
              <w:t>VASRD CODE</w:t>
            </w:r>
          </w:p>
        </w:tc>
        <w:tc>
          <w:tcPr>
            <w:tcW w:w="1170" w:type="dxa"/>
            <w:shd w:val="clear" w:color="auto" w:fill="D9D9D9"/>
          </w:tcPr>
          <w:p w:rsidR="00A95BBA" w:rsidRPr="00BE2AB8" w:rsidRDefault="00A95BBA" w:rsidP="000452D7">
            <w:pPr>
              <w:tabs>
                <w:tab w:val="left" w:pos="288"/>
                <w:tab w:val="left" w:pos="4752"/>
              </w:tabs>
              <w:spacing w:line="240" w:lineRule="exact"/>
              <w:jc w:val="center"/>
              <w:rPr>
                <w:rFonts w:asciiTheme="minorHAnsi" w:hAnsiTheme="minorHAnsi"/>
                <w:b/>
                <w:color w:val="auto"/>
                <w:szCs w:val="24"/>
              </w:rPr>
            </w:pPr>
            <w:r w:rsidRPr="00BE2AB8">
              <w:rPr>
                <w:rFonts w:asciiTheme="minorHAnsi" w:hAnsiTheme="minorHAnsi"/>
                <w:b/>
                <w:color w:val="auto"/>
                <w:szCs w:val="24"/>
              </w:rPr>
              <w:t>RATING</w:t>
            </w:r>
          </w:p>
        </w:tc>
      </w:tr>
      <w:tr w:rsidR="00A95BBA" w:rsidRPr="00662FD9" w:rsidTr="0085089F">
        <w:trPr>
          <w:jc w:val="center"/>
        </w:trPr>
        <w:tc>
          <w:tcPr>
            <w:tcW w:w="6480" w:type="dxa"/>
          </w:tcPr>
          <w:p w:rsidR="00A95BBA" w:rsidRPr="00662FD9" w:rsidRDefault="00C56598" w:rsidP="000452D7">
            <w:pPr>
              <w:tabs>
                <w:tab w:val="left" w:pos="288"/>
                <w:tab w:val="left" w:pos="4752"/>
              </w:tabs>
              <w:spacing w:line="240" w:lineRule="exact"/>
              <w:jc w:val="both"/>
              <w:rPr>
                <w:rFonts w:asciiTheme="minorHAnsi" w:hAnsiTheme="minorHAnsi"/>
                <w:color w:val="auto"/>
                <w:szCs w:val="24"/>
              </w:rPr>
            </w:pPr>
            <w:r w:rsidRPr="00662FD9">
              <w:rPr>
                <w:rFonts w:asciiTheme="minorHAnsi" w:hAnsiTheme="minorHAnsi"/>
                <w:color w:val="auto"/>
                <w:szCs w:val="24"/>
              </w:rPr>
              <w:t>Mixed Connective Tissue Disease</w:t>
            </w:r>
          </w:p>
        </w:tc>
        <w:tc>
          <w:tcPr>
            <w:tcW w:w="1710" w:type="dxa"/>
          </w:tcPr>
          <w:p w:rsidR="00A95BBA" w:rsidRPr="00662FD9" w:rsidRDefault="00D863B4" w:rsidP="000452D7">
            <w:pPr>
              <w:tabs>
                <w:tab w:val="left" w:pos="288"/>
                <w:tab w:val="left" w:pos="4752"/>
              </w:tabs>
              <w:spacing w:line="240" w:lineRule="exact"/>
              <w:jc w:val="center"/>
              <w:rPr>
                <w:rFonts w:asciiTheme="minorHAnsi" w:hAnsiTheme="minorHAnsi"/>
                <w:color w:val="auto"/>
                <w:szCs w:val="24"/>
              </w:rPr>
            </w:pPr>
            <w:r w:rsidRPr="00662FD9">
              <w:rPr>
                <w:color w:val="auto"/>
                <w:szCs w:val="24"/>
              </w:rPr>
              <w:t>6350</w:t>
            </w:r>
            <w:r w:rsidR="005B4A90" w:rsidRPr="00662FD9">
              <w:rPr>
                <w:color w:val="auto"/>
                <w:szCs w:val="24"/>
              </w:rPr>
              <w:t>-7821</w:t>
            </w:r>
          </w:p>
        </w:tc>
        <w:tc>
          <w:tcPr>
            <w:tcW w:w="1170" w:type="dxa"/>
          </w:tcPr>
          <w:p w:rsidR="00A95BBA" w:rsidRPr="00662FD9" w:rsidRDefault="00877FC5" w:rsidP="00524848">
            <w:pPr>
              <w:tabs>
                <w:tab w:val="left" w:pos="288"/>
                <w:tab w:val="left" w:pos="4752"/>
              </w:tabs>
              <w:spacing w:line="240" w:lineRule="exact"/>
              <w:jc w:val="center"/>
              <w:rPr>
                <w:rFonts w:asciiTheme="minorHAnsi" w:hAnsiTheme="minorHAnsi"/>
                <w:color w:val="auto"/>
                <w:szCs w:val="24"/>
              </w:rPr>
            </w:pPr>
            <w:r w:rsidRPr="00662FD9">
              <w:rPr>
                <w:rFonts w:asciiTheme="minorHAnsi" w:hAnsiTheme="minorHAnsi"/>
                <w:color w:val="auto"/>
                <w:szCs w:val="24"/>
              </w:rPr>
              <w:t>3</w:t>
            </w:r>
            <w:r w:rsidR="00A95BBA" w:rsidRPr="00662FD9">
              <w:rPr>
                <w:rFonts w:asciiTheme="minorHAnsi" w:hAnsiTheme="minorHAnsi"/>
                <w:color w:val="auto"/>
                <w:szCs w:val="24"/>
              </w:rPr>
              <w:t>0%</w:t>
            </w:r>
          </w:p>
        </w:tc>
      </w:tr>
      <w:tr w:rsidR="00A95BBA" w:rsidRPr="00BE2AB8" w:rsidTr="00911490">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A95BBA" w:rsidRPr="00BE2AB8" w:rsidRDefault="00A95BBA" w:rsidP="000452D7">
            <w:pPr>
              <w:tabs>
                <w:tab w:val="left" w:pos="288"/>
                <w:tab w:val="left" w:pos="4752"/>
              </w:tabs>
              <w:spacing w:line="240" w:lineRule="exact"/>
              <w:jc w:val="center"/>
              <w:rPr>
                <w:rFonts w:asciiTheme="minorHAnsi" w:hAnsiTheme="minorHAnsi"/>
                <w:b/>
                <w:color w:val="auto"/>
                <w:szCs w:val="24"/>
              </w:rPr>
            </w:pPr>
            <w:r w:rsidRPr="00BE2AB8">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524848" w:rsidRDefault="00877FC5" w:rsidP="00524848">
            <w:pPr>
              <w:tabs>
                <w:tab w:val="left" w:pos="288"/>
                <w:tab w:val="left" w:pos="4752"/>
              </w:tabs>
              <w:spacing w:line="240" w:lineRule="exact"/>
              <w:jc w:val="center"/>
              <w:rPr>
                <w:rFonts w:asciiTheme="minorHAnsi" w:hAnsiTheme="minorHAnsi"/>
                <w:b/>
                <w:color w:val="auto"/>
                <w:szCs w:val="24"/>
              </w:rPr>
            </w:pPr>
            <w:r w:rsidRPr="00524848">
              <w:rPr>
                <w:rFonts w:asciiTheme="minorHAnsi" w:hAnsiTheme="minorHAnsi"/>
                <w:b/>
                <w:color w:val="auto"/>
                <w:szCs w:val="24"/>
              </w:rPr>
              <w:t>3</w:t>
            </w:r>
            <w:r w:rsidR="00A95BBA" w:rsidRPr="00524848">
              <w:rPr>
                <w:rFonts w:asciiTheme="minorHAnsi" w:hAnsiTheme="minorHAnsi"/>
                <w:b/>
                <w:color w:val="auto"/>
                <w:szCs w:val="24"/>
              </w:rPr>
              <w:t>0%</w:t>
            </w:r>
          </w:p>
        </w:tc>
      </w:tr>
    </w:tbl>
    <w:p w:rsidR="00A83C15" w:rsidRPr="000741E1" w:rsidRDefault="00A83C15" w:rsidP="007F0AB7">
      <w:pPr>
        <w:tabs>
          <w:tab w:val="left" w:pos="288"/>
          <w:tab w:val="left" w:pos="1710"/>
        </w:tabs>
        <w:spacing w:line="240" w:lineRule="exact"/>
        <w:rPr>
          <w:rFonts w:asciiTheme="minorHAnsi" w:hAnsiTheme="minorHAnsi"/>
          <w:caps/>
          <w:color w:val="auto"/>
          <w:u w:val="single"/>
        </w:rPr>
      </w:pPr>
      <w:r w:rsidRPr="000741E1">
        <w:rPr>
          <w:rFonts w:asciiTheme="minorHAnsi" w:hAnsiTheme="minorHAnsi"/>
          <w:color w:val="auto"/>
          <w:u w:val="single"/>
        </w:rPr>
        <w:t>______________________________________________________________________________</w:t>
      </w:r>
    </w:p>
    <w:p w:rsidR="00106AD8" w:rsidRPr="000741E1" w:rsidRDefault="00106AD8" w:rsidP="000452D7">
      <w:pPr>
        <w:tabs>
          <w:tab w:val="left" w:pos="288"/>
          <w:tab w:val="left" w:pos="4752"/>
        </w:tabs>
        <w:spacing w:line="240" w:lineRule="exact"/>
        <w:rPr>
          <w:color w:val="auto"/>
          <w:szCs w:val="24"/>
        </w:rPr>
      </w:pPr>
    </w:p>
    <w:p w:rsidR="00D91DA6" w:rsidRPr="000741E1" w:rsidRDefault="00FB1725" w:rsidP="000452D7">
      <w:pPr>
        <w:tabs>
          <w:tab w:val="left" w:pos="288"/>
          <w:tab w:val="left" w:pos="4752"/>
        </w:tabs>
        <w:spacing w:line="240" w:lineRule="exact"/>
        <w:jc w:val="both"/>
        <w:rPr>
          <w:rFonts w:asciiTheme="minorHAnsi" w:hAnsiTheme="minorHAnsi"/>
          <w:color w:val="auto"/>
        </w:rPr>
      </w:pPr>
      <w:r w:rsidRPr="000741E1">
        <w:rPr>
          <w:rFonts w:asciiTheme="minorHAnsi" w:hAnsiTheme="minorHAnsi"/>
          <w:color w:val="auto"/>
        </w:rPr>
        <w:t>The following documentary evidence was considered:</w:t>
      </w:r>
    </w:p>
    <w:p w:rsidR="00EB5EFD" w:rsidRPr="000741E1" w:rsidRDefault="00EB5EFD" w:rsidP="000452D7">
      <w:pPr>
        <w:tabs>
          <w:tab w:val="left" w:pos="288"/>
          <w:tab w:val="left" w:pos="4752"/>
        </w:tabs>
        <w:spacing w:line="240" w:lineRule="exact"/>
        <w:jc w:val="both"/>
        <w:rPr>
          <w:rFonts w:asciiTheme="minorHAnsi" w:hAnsiTheme="minorHAnsi"/>
          <w:color w:val="auto"/>
        </w:rPr>
      </w:pPr>
    </w:p>
    <w:p w:rsidR="00114F20" w:rsidRPr="000741E1" w:rsidRDefault="00FB1725" w:rsidP="000452D7">
      <w:pPr>
        <w:tabs>
          <w:tab w:val="left" w:pos="288"/>
          <w:tab w:val="left" w:pos="4752"/>
        </w:tabs>
        <w:spacing w:line="240" w:lineRule="exact"/>
        <w:jc w:val="both"/>
        <w:rPr>
          <w:rFonts w:asciiTheme="minorHAnsi" w:hAnsiTheme="minorHAnsi"/>
          <w:color w:val="auto"/>
        </w:rPr>
      </w:pPr>
      <w:r w:rsidRPr="000741E1">
        <w:rPr>
          <w:rFonts w:asciiTheme="minorHAnsi" w:hAnsiTheme="minorHAnsi"/>
          <w:color w:val="auto"/>
        </w:rPr>
        <w:t xml:space="preserve">Exhibit A.  DD Form </w:t>
      </w:r>
      <w:proofErr w:type="gramStart"/>
      <w:r w:rsidRPr="000741E1">
        <w:rPr>
          <w:rFonts w:asciiTheme="minorHAnsi" w:hAnsiTheme="minorHAnsi"/>
          <w:color w:val="auto"/>
        </w:rPr>
        <w:t>294,</w:t>
      </w:r>
      <w:proofErr w:type="gramEnd"/>
      <w:r w:rsidRPr="000741E1">
        <w:rPr>
          <w:rFonts w:asciiTheme="minorHAnsi" w:hAnsiTheme="minorHAnsi"/>
          <w:color w:val="auto"/>
        </w:rPr>
        <w:t xml:space="preserve"> dated 20</w:t>
      </w:r>
      <w:r w:rsidR="00C56598" w:rsidRPr="000741E1">
        <w:rPr>
          <w:rFonts w:asciiTheme="minorHAnsi" w:hAnsiTheme="minorHAnsi"/>
          <w:color w:val="auto"/>
        </w:rPr>
        <w:t>090816</w:t>
      </w:r>
      <w:r w:rsidRPr="000741E1">
        <w:rPr>
          <w:rFonts w:asciiTheme="minorHAnsi" w:hAnsiTheme="minorHAnsi"/>
          <w:color w:val="auto"/>
        </w:rPr>
        <w:t>, w/</w:t>
      </w:r>
      <w:proofErr w:type="spellStart"/>
      <w:r w:rsidRPr="000741E1">
        <w:rPr>
          <w:rFonts w:asciiTheme="minorHAnsi" w:hAnsiTheme="minorHAnsi"/>
          <w:color w:val="auto"/>
        </w:rPr>
        <w:t>atchs</w:t>
      </w:r>
      <w:proofErr w:type="spellEnd"/>
      <w:r w:rsidRPr="000741E1">
        <w:rPr>
          <w:rFonts w:asciiTheme="minorHAnsi" w:hAnsiTheme="minorHAnsi"/>
          <w:color w:val="auto"/>
        </w:rPr>
        <w:t>.</w:t>
      </w:r>
    </w:p>
    <w:p w:rsidR="00114F20" w:rsidRPr="00006186" w:rsidRDefault="00FB1725" w:rsidP="000452D7">
      <w:pPr>
        <w:tabs>
          <w:tab w:val="left" w:pos="288"/>
          <w:tab w:val="left" w:pos="4752"/>
        </w:tabs>
        <w:spacing w:line="240" w:lineRule="exact"/>
        <w:jc w:val="both"/>
        <w:rPr>
          <w:rFonts w:asciiTheme="minorHAnsi" w:hAnsiTheme="minorHAnsi"/>
          <w:color w:val="auto"/>
        </w:rPr>
      </w:pPr>
      <w:r w:rsidRPr="000741E1">
        <w:rPr>
          <w:rFonts w:asciiTheme="minorHAnsi" w:hAnsiTheme="minorHAnsi"/>
          <w:color w:val="auto"/>
        </w:rPr>
        <w:t>Exhibit</w:t>
      </w:r>
      <w:r>
        <w:rPr>
          <w:rFonts w:asciiTheme="minorHAnsi" w:hAnsiTheme="minorHAnsi"/>
          <w:color w:val="auto"/>
        </w:rPr>
        <w:t xml:space="preserve"> B.  </w:t>
      </w:r>
      <w:proofErr w:type="gramStart"/>
      <w:r>
        <w:rPr>
          <w:rFonts w:asciiTheme="minorHAnsi" w:hAnsiTheme="minorHAnsi"/>
          <w:color w:val="auto"/>
        </w:rPr>
        <w:t>Service Treatment Record.</w:t>
      </w:r>
      <w:proofErr w:type="gramEnd"/>
    </w:p>
    <w:p w:rsidR="00114F20" w:rsidRPr="00006186" w:rsidRDefault="00FB1725" w:rsidP="000452D7">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0452D7">
      <w:pPr>
        <w:tabs>
          <w:tab w:val="left" w:pos="288"/>
          <w:tab w:val="left" w:pos="4752"/>
        </w:tabs>
        <w:spacing w:line="240" w:lineRule="exact"/>
        <w:jc w:val="both"/>
        <w:rPr>
          <w:rFonts w:asciiTheme="minorHAnsi" w:hAnsiTheme="minorHAnsi"/>
          <w:color w:val="auto"/>
        </w:rPr>
      </w:pPr>
    </w:p>
    <w:p w:rsidR="00114F20" w:rsidRPr="00006186" w:rsidRDefault="00114F20" w:rsidP="000452D7">
      <w:pPr>
        <w:tabs>
          <w:tab w:val="left" w:pos="288"/>
          <w:tab w:val="left" w:pos="4752"/>
        </w:tabs>
        <w:spacing w:line="240" w:lineRule="exact"/>
        <w:jc w:val="both"/>
        <w:rPr>
          <w:rFonts w:asciiTheme="minorHAnsi" w:hAnsiTheme="minorHAnsi"/>
          <w:color w:val="auto"/>
        </w:rPr>
      </w:pPr>
    </w:p>
    <w:p w:rsidR="00114F20" w:rsidRPr="00006186" w:rsidRDefault="00114F20" w:rsidP="000452D7">
      <w:pPr>
        <w:tabs>
          <w:tab w:val="left" w:pos="288"/>
          <w:tab w:val="left" w:pos="4752"/>
        </w:tabs>
        <w:spacing w:line="240" w:lineRule="exact"/>
        <w:jc w:val="both"/>
        <w:rPr>
          <w:rFonts w:asciiTheme="minorHAnsi" w:hAnsiTheme="minorHAnsi"/>
          <w:color w:val="auto"/>
        </w:rPr>
      </w:pPr>
    </w:p>
    <w:p w:rsidR="00114F20" w:rsidRPr="00006186" w:rsidRDefault="00114F20" w:rsidP="000452D7">
      <w:pPr>
        <w:tabs>
          <w:tab w:val="left" w:pos="288"/>
          <w:tab w:val="left" w:pos="4752"/>
        </w:tabs>
        <w:spacing w:line="240" w:lineRule="exact"/>
        <w:jc w:val="both"/>
        <w:rPr>
          <w:rFonts w:asciiTheme="minorHAnsi" w:hAnsiTheme="minorHAnsi"/>
          <w:color w:val="auto"/>
        </w:rPr>
      </w:pPr>
    </w:p>
    <w:p w:rsidR="00D91DA6" w:rsidRPr="00006186" w:rsidRDefault="00FB1725" w:rsidP="000452D7">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D91DA6" w:rsidRPr="00006186" w:rsidRDefault="00FB1725" w:rsidP="000452D7">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B522CD" w:rsidRPr="00006186" w:rsidRDefault="00FB1725" w:rsidP="000452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7F0AB7" w:rsidRDefault="007F0AB7">
      <w:pPr>
        <w:rPr>
          <w:rFonts w:asciiTheme="minorHAnsi" w:hAnsiTheme="minorHAnsi"/>
          <w:b/>
          <w:color w:val="auto"/>
          <w:szCs w:val="24"/>
          <w:u w:val="single"/>
        </w:rPr>
      </w:pPr>
    </w:p>
    <w:p w:rsidR="00662FD9" w:rsidRDefault="00662FD9">
      <w:pPr>
        <w:rPr>
          <w:rFonts w:asciiTheme="minorHAnsi" w:hAnsiTheme="minorHAnsi"/>
          <w:b/>
          <w:color w:val="auto"/>
          <w:szCs w:val="24"/>
          <w:u w:val="single"/>
        </w:rPr>
      </w:pPr>
    </w:p>
    <w:p w:rsidR="00662FD9" w:rsidRDefault="00662FD9">
      <w:pPr>
        <w:rPr>
          <w:rFonts w:asciiTheme="minorHAnsi" w:hAnsiTheme="minorHAnsi"/>
          <w:b/>
          <w:color w:val="auto"/>
          <w:szCs w:val="24"/>
          <w:u w:val="single"/>
        </w:rPr>
      </w:pPr>
    </w:p>
    <w:p w:rsidR="00662FD9" w:rsidRDefault="00662FD9">
      <w:pPr>
        <w:rPr>
          <w:rFonts w:asciiTheme="minorHAnsi" w:hAnsiTheme="minorHAnsi"/>
          <w:b/>
          <w:color w:val="auto"/>
          <w:szCs w:val="24"/>
          <w:u w:val="single"/>
        </w:rPr>
      </w:pPr>
    </w:p>
    <w:p w:rsidR="00662FD9" w:rsidRDefault="00662FD9">
      <w:pPr>
        <w:rPr>
          <w:rFonts w:asciiTheme="minorHAnsi" w:hAnsiTheme="minorHAnsi"/>
          <w:b/>
          <w:color w:val="auto"/>
          <w:szCs w:val="24"/>
          <w:u w:val="single"/>
        </w:rPr>
      </w:pPr>
    </w:p>
    <w:p w:rsidR="00662FD9" w:rsidRDefault="00662FD9">
      <w:pPr>
        <w:rPr>
          <w:rFonts w:asciiTheme="minorHAnsi" w:hAnsiTheme="minorHAnsi"/>
          <w:b/>
          <w:color w:val="auto"/>
          <w:szCs w:val="24"/>
          <w:u w:val="single"/>
        </w:rPr>
      </w:pPr>
    </w:p>
    <w:p w:rsidR="00662FD9" w:rsidRDefault="00662FD9">
      <w:pPr>
        <w:rPr>
          <w:rFonts w:asciiTheme="minorHAnsi" w:hAnsiTheme="minorHAnsi"/>
          <w:b/>
          <w:color w:val="auto"/>
          <w:szCs w:val="24"/>
          <w:u w:val="single"/>
        </w:rPr>
      </w:pPr>
    </w:p>
    <w:p w:rsidR="00662FD9" w:rsidRDefault="00662FD9">
      <w:pPr>
        <w:rPr>
          <w:rFonts w:asciiTheme="minorHAnsi" w:hAnsiTheme="minorHAnsi"/>
          <w:b/>
          <w:color w:val="auto"/>
          <w:szCs w:val="24"/>
          <w:u w:val="single"/>
        </w:rPr>
      </w:pPr>
    </w:p>
    <w:p w:rsidR="00662FD9" w:rsidRDefault="00662FD9">
      <w:pPr>
        <w:rPr>
          <w:rFonts w:asciiTheme="minorHAnsi" w:hAnsiTheme="minorHAnsi"/>
          <w:b/>
          <w:color w:val="auto"/>
          <w:szCs w:val="24"/>
          <w:u w:val="single"/>
        </w:rPr>
      </w:pPr>
    </w:p>
    <w:p w:rsidR="00662FD9" w:rsidRDefault="00662FD9">
      <w:pPr>
        <w:rPr>
          <w:rFonts w:asciiTheme="minorHAnsi" w:hAnsiTheme="minorHAnsi"/>
          <w:b/>
          <w:color w:val="auto"/>
          <w:szCs w:val="24"/>
          <w:u w:val="single"/>
        </w:rPr>
      </w:pPr>
    </w:p>
    <w:p w:rsidR="00662FD9" w:rsidRDefault="00662FD9">
      <w:pPr>
        <w:rPr>
          <w:rFonts w:asciiTheme="minorHAnsi" w:hAnsiTheme="minorHAnsi"/>
          <w:b/>
          <w:color w:val="auto"/>
          <w:szCs w:val="24"/>
          <w:u w:val="single"/>
        </w:rPr>
      </w:pPr>
    </w:p>
    <w:p w:rsidR="00662FD9" w:rsidRDefault="00662FD9">
      <w:pPr>
        <w:rPr>
          <w:rFonts w:asciiTheme="minorHAnsi" w:hAnsiTheme="minorHAnsi"/>
          <w:b/>
          <w:color w:val="auto"/>
          <w:szCs w:val="24"/>
          <w:u w:val="single"/>
        </w:rPr>
      </w:pPr>
    </w:p>
    <w:p w:rsidR="00662FD9" w:rsidRDefault="00662FD9">
      <w:pPr>
        <w:rPr>
          <w:rFonts w:asciiTheme="minorHAnsi" w:hAnsiTheme="minorHAnsi"/>
          <w:b/>
          <w:color w:val="auto"/>
          <w:szCs w:val="24"/>
          <w:u w:val="single"/>
        </w:rPr>
      </w:pPr>
    </w:p>
    <w:p w:rsidR="00B04B8B" w:rsidRDefault="00B04B8B">
      <w:pPr>
        <w:rPr>
          <w:rFonts w:asciiTheme="minorHAnsi" w:hAnsiTheme="minorHAnsi"/>
          <w:b/>
          <w:color w:val="auto"/>
          <w:szCs w:val="24"/>
          <w:u w:val="single"/>
        </w:rPr>
      </w:pPr>
    </w:p>
    <w:p w:rsidR="0052448E" w:rsidRDefault="0052448E">
      <w:pPr>
        <w:rPr>
          <w:rFonts w:asciiTheme="minorHAnsi" w:hAnsiTheme="minorHAnsi"/>
          <w:b/>
          <w:color w:val="auto"/>
          <w:szCs w:val="24"/>
          <w:u w:val="single"/>
        </w:rPr>
      </w:pPr>
    </w:p>
    <w:p w:rsidR="0052448E" w:rsidRDefault="0052448E">
      <w:pPr>
        <w:rPr>
          <w:rFonts w:asciiTheme="minorHAnsi" w:hAnsiTheme="minorHAnsi"/>
          <w:b/>
          <w:color w:val="auto"/>
          <w:szCs w:val="24"/>
          <w:u w:val="single"/>
        </w:rPr>
      </w:pPr>
    </w:p>
    <w:p w:rsidR="0052448E" w:rsidRDefault="0052448E">
      <w:pPr>
        <w:rPr>
          <w:rFonts w:asciiTheme="minorHAnsi" w:hAnsiTheme="minorHAnsi"/>
          <w:b/>
          <w:color w:val="auto"/>
          <w:szCs w:val="24"/>
          <w:u w:val="single"/>
        </w:rPr>
      </w:pPr>
    </w:p>
    <w:p w:rsidR="0052448E" w:rsidRDefault="0052448E">
      <w:pPr>
        <w:rPr>
          <w:rFonts w:asciiTheme="minorHAnsi" w:hAnsiTheme="minorHAnsi"/>
          <w:b/>
          <w:color w:val="auto"/>
          <w:szCs w:val="24"/>
          <w:u w:val="single"/>
        </w:rPr>
      </w:pPr>
    </w:p>
    <w:p w:rsidR="0052448E" w:rsidRDefault="0052448E">
      <w:pPr>
        <w:rPr>
          <w:rFonts w:asciiTheme="minorHAnsi" w:hAnsiTheme="minorHAnsi"/>
          <w:b/>
          <w:color w:val="auto"/>
          <w:szCs w:val="24"/>
          <w:u w:val="single"/>
        </w:rPr>
      </w:pPr>
    </w:p>
    <w:p w:rsidR="00B04B8B" w:rsidRDefault="00B04B8B">
      <w:pPr>
        <w:rPr>
          <w:rFonts w:asciiTheme="minorHAnsi" w:hAnsiTheme="minorHAnsi"/>
          <w:b/>
          <w:color w:val="auto"/>
          <w:szCs w:val="24"/>
          <w:u w:val="single"/>
        </w:rPr>
      </w:pPr>
    </w:p>
    <w:p w:rsidR="00B04B8B" w:rsidRDefault="00B04B8B">
      <w:pPr>
        <w:rPr>
          <w:rFonts w:asciiTheme="minorHAnsi" w:hAnsiTheme="minorHAnsi"/>
          <w:b/>
          <w:color w:val="auto"/>
          <w:szCs w:val="24"/>
          <w:u w:val="single"/>
        </w:rPr>
      </w:pPr>
    </w:p>
    <w:p w:rsidR="00B04B8B" w:rsidRDefault="00B04B8B">
      <w:pPr>
        <w:rPr>
          <w:rFonts w:asciiTheme="minorHAnsi" w:hAnsiTheme="minorHAnsi"/>
          <w:b/>
          <w:color w:val="auto"/>
          <w:szCs w:val="24"/>
          <w:u w:val="single"/>
        </w:rPr>
      </w:pPr>
    </w:p>
    <w:p w:rsidR="00B04B8B" w:rsidRDefault="00B04B8B" w:rsidP="00662FD9">
      <w:pPr>
        <w:spacing w:line="240" w:lineRule="exact"/>
        <w:jc w:val="both"/>
        <w:rPr>
          <w:rFonts w:asciiTheme="minorHAnsi" w:hAnsiTheme="minorHAnsi"/>
          <w:color w:val="auto"/>
          <w:szCs w:val="24"/>
          <w:u w:val="single"/>
        </w:rPr>
      </w:pPr>
    </w:p>
    <w:p w:rsidR="00662FD9" w:rsidRDefault="00662FD9" w:rsidP="00662FD9">
      <w:pPr>
        <w:spacing w:line="240" w:lineRule="exact"/>
        <w:jc w:val="both"/>
        <w:rPr>
          <w:rFonts w:asciiTheme="minorHAnsi" w:hAnsiTheme="minorHAnsi"/>
          <w:color w:val="auto"/>
          <w:szCs w:val="24"/>
          <w:u w:val="single"/>
        </w:rPr>
      </w:pPr>
      <w:r>
        <w:rPr>
          <w:rFonts w:asciiTheme="minorHAnsi" w:hAnsiTheme="minorHAnsi"/>
          <w:color w:val="auto"/>
          <w:szCs w:val="24"/>
          <w:u w:val="single"/>
        </w:rPr>
        <w:t>Minority Opinion</w:t>
      </w:r>
      <w:r>
        <w:rPr>
          <w:rFonts w:asciiTheme="minorHAnsi" w:hAnsiTheme="minorHAnsi"/>
          <w:color w:val="auto"/>
          <w:szCs w:val="24"/>
        </w:rPr>
        <w:t>:</w:t>
      </w:r>
    </w:p>
    <w:p w:rsidR="00662FD9" w:rsidRDefault="00662FD9" w:rsidP="00662FD9">
      <w:pPr>
        <w:spacing w:line="240" w:lineRule="exact"/>
        <w:jc w:val="both"/>
        <w:rPr>
          <w:rFonts w:asciiTheme="minorHAnsi" w:hAnsiTheme="minorHAnsi"/>
          <w:color w:val="auto"/>
          <w:szCs w:val="24"/>
        </w:rPr>
      </w:pPr>
    </w:p>
    <w:p w:rsidR="00E000FB" w:rsidRDefault="00662FD9" w:rsidP="00662FD9">
      <w:pPr>
        <w:spacing w:line="240" w:lineRule="exact"/>
        <w:jc w:val="both"/>
        <w:rPr>
          <w:rFonts w:asciiTheme="minorHAnsi" w:hAnsiTheme="minorHAnsi"/>
          <w:color w:val="auto"/>
          <w:szCs w:val="24"/>
        </w:rPr>
      </w:pPr>
      <w:r>
        <w:rPr>
          <w:rFonts w:asciiTheme="minorHAnsi" w:hAnsiTheme="minorHAnsi"/>
          <w:color w:val="auto"/>
          <w:szCs w:val="24"/>
        </w:rPr>
        <w:t>I do</w:t>
      </w:r>
      <w:r w:rsidR="00B04B8B">
        <w:rPr>
          <w:rFonts w:asciiTheme="minorHAnsi" w:hAnsiTheme="minorHAnsi"/>
          <w:color w:val="auto"/>
          <w:szCs w:val="24"/>
        </w:rPr>
        <w:t xml:space="preserve"> not </w:t>
      </w:r>
      <w:r>
        <w:rPr>
          <w:rFonts w:asciiTheme="minorHAnsi" w:hAnsiTheme="minorHAnsi"/>
          <w:color w:val="auto"/>
          <w:szCs w:val="24"/>
        </w:rPr>
        <w:t xml:space="preserve">believe that separating out the </w:t>
      </w:r>
      <w:proofErr w:type="spellStart"/>
      <w:r>
        <w:rPr>
          <w:rFonts w:asciiTheme="minorHAnsi" w:hAnsiTheme="minorHAnsi"/>
          <w:color w:val="auto"/>
          <w:szCs w:val="24"/>
        </w:rPr>
        <w:t>sclerodermatous</w:t>
      </w:r>
      <w:proofErr w:type="spellEnd"/>
      <w:r>
        <w:rPr>
          <w:rFonts w:asciiTheme="minorHAnsi" w:hAnsiTheme="minorHAnsi"/>
          <w:color w:val="auto"/>
          <w:szCs w:val="24"/>
        </w:rPr>
        <w:t xml:space="preserve"> skin condition (classified as a contributing condition not separately ratable by the PEB) as a basis for increasing the CIs rating of MCTD is appropriate in this case.  The skin disease, although a manifestation of the underlying MCTD, was not itself unfitting for continued military service.  Examiners characterized the skin involvement as mild and there were no duty restrictions related to the skin condition.  The skin condition was most appropriately categorized as category II, related but not separately unfitting or ratable.</w:t>
      </w:r>
      <w:r w:rsidR="00E000FB">
        <w:rPr>
          <w:rFonts w:asciiTheme="minorHAnsi" w:hAnsiTheme="minorHAnsi"/>
          <w:color w:val="auto"/>
          <w:szCs w:val="24"/>
        </w:rPr>
        <w:t xml:space="preserve">  </w:t>
      </w:r>
    </w:p>
    <w:p w:rsidR="00E000FB" w:rsidRDefault="00E000FB" w:rsidP="00662FD9">
      <w:pPr>
        <w:spacing w:line="240" w:lineRule="exact"/>
        <w:jc w:val="both"/>
        <w:rPr>
          <w:rFonts w:asciiTheme="minorHAnsi" w:hAnsiTheme="minorHAnsi"/>
          <w:color w:val="auto"/>
          <w:szCs w:val="24"/>
        </w:rPr>
      </w:pPr>
    </w:p>
    <w:p w:rsidR="00662FD9" w:rsidRDefault="00662FD9" w:rsidP="00662FD9">
      <w:pPr>
        <w:spacing w:line="240" w:lineRule="exact"/>
        <w:jc w:val="both"/>
        <w:rPr>
          <w:rFonts w:asciiTheme="minorHAnsi" w:hAnsiTheme="minorHAnsi"/>
          <w:color w:val="auto"/>
          <w:szCs w:val="24"/>
        </w:rPr>
      </w:pPr>
      <w:r>
        <w:rPr>
          <w:rFonts w:asciiTheme="minorHAnsi" w:hAnsiTheme="minorHAnsi"/>
          <w:color w:val="auto"/>
          <w:szCs w:val="24"/>
        </w:rPr>
        <w:t xml:space="preserve">The CI was unfit due to the totality of the </w:t>
      </w:r>
      <w:r w:rsidR="00E000FB">
        <w:rPr>
          <w:rFonts w:asciiTheme="minorHAnsi" w:hAnsiTheme="minorHAnsi"/>
          <w:color w:val="auto"/>
          <w:szCs w:val="24"/>
        </w:rPr>
        <w:t xml:space="preserve">MCTD </w:t>
      </w:r>
      <w:r>
        <w:rPr>
          <w:rFonts w:asciiTheme="minorHAnsi" w:hAnsiTheme="minorHAnsi"/>
          <w:color w:val="auto"/>
          <w:szCs w:val="24"/>
        </w:rPr>
        <w:t>(particularly the fatigue, loss of stamina and strength) causing the CI to be unable to meet the rigorous physical demands of military operational and physical training requirements, and the inability to deploy due the potential for disease worsening and requirement for long term specialty care and treatment.</w:t>
      </w:r>
      <w:r w:rsidR="00E000FB">
        <w:rPr>
          <w:rFonts w:asciiTheme="minorHAnsi" w:hAnsiTheme="minorHAnsi"/>
          <w:color w:val="auto"/>
          <w:szCs w:val="24"/>
        </w:rPr>
        <w:t xml:space="preserve">  A</w:t>
      </w:r>
      <w:r w:rsidR="00263159">
        <w:rPr>
          <w:rFonts w:asciiTheme="minorHAnsi" w:hAnsiTheme="minorHAnsi"/>
          <w:color w:val="auto"/>
          <w:szCs w:val="24"/>
        </w:rPr>
        <w:t>dditionally,</w:t>
      </w:r>
      <w:r w:rsidR="00E000FB">
        <w:rPr>
          <w:rFonts w:asciiTheme="minorHAnsi" w:hAnsiTheme="minorHAnsi"/>
          <w:color w:val="auto"/>
          <w:szCs w:val="24"/>
        </w:rPr>
        <w:t xml:space="preserve"> t</w:t>
      </w:r>
      <w:r>
        <w:rPr>
          <w:rFonts w:asciiTheme="minorHAnsi" w:hAnsiTheme="minorHAnsi"/>
          <w:color w:val="auto"/>
          <w:szCs w:val="24"/>
        </w:rPr>
        <w:t xml:space="preserve">he onset of the CI’s </w:t>
      </w:r>
      <w:r w:rsidR="00E000FB">
        <w:rPr>
          <w:rFonts w:asciiTheme="minorHAnsi" w:hAnsiTheme="minorHAnsi"/>
          <w:color w:val="auto"/>
          <w:szCs w:val="24"/>
        </w:rPr>
        <w:t>MCTD</w:t>
      </w:r>
      <w:r>
        <w:rPr>
          <w:rFonts w:asciiTheme="minorHAnsi" w:hAnsiTheme="minorHAnsi"/>
          <w:color w:val="auto"/>
          <w:szCs w:val="24"/>
        </w:rPr>
        <w:t xml:space="preserve"> was insidious</w:t>
      </w:r>
      <w:r w:rsidR="00263159">
        <w:rPr>
          <w:rFonts w:asciiTheme="minorHAnsi" w:hAnsiTheme="minorHAnsi"/>
          <w:color w:val="auto"/>
          <w:szCs w:val="24"/>
        </w:rPr>
        <w:t>, and i</w:t>
      </w:r>
      <w:r>
        <w:rPr>
          <w:rFonts w:asciiTheme="minorHAnsi" w:hAnsiTheme="minorHAnsi"/>
          <w:color w:val="auto"/>
          <w:szCs w:val="24"/>
        </w:rPr>
        <w:t>t appeared to improve with treatment over time</w:t>
      </w:r>
      <w:r w:rsidR="00263159">
        <w:rPr>
          <w:rFonts w:asciiTheme="minorHAnsi" w:hAnsiTheme="minorHAnsi"/>
          <w:color w:val="auto"/>
          <w:szCs w:val="24"/>
        </w:rPr>
        <w:t>.  A</w:t>
      </w:r>
      <w:r>
        <w:rPr>
          <w:rFonts w:asciiTheme="minorHAnsi" w:hAnsiTheme="minorHAnsi"/>
          <w:color w:val="auto"/>
          <w:szCs w:val="24"/>
        </w:rPr>
        <w:t>t the time of separation he</w:t>
      </w:r>
      <w:r w:rsidR="00263159">
        <w:rPr>
          <w:rFonts w:asciiTheme="minorHAnsi" w:hAnsiTheme="minorHAnsi"/>
          <w:color w:val="auto"/>
          <w:szCs w:val="24"/>
        </w:rPr>
        <w:t xml:space="preserve"> apparently</w:t>
      </w:r>
      <w:r>
        <w:rPr>
          <w:rFonts w:asciiTheme="minorHAnsi" w:hAnsiTheme="minorHAnsi"/>
          <w:color w:val="auto"/>
          <w:szCs w:val="24"/>
        </w:rPr>
        <w:t xml:space="preserve"> had good functioning.   </w:t>
      </w:r>
    </w:p>
    <w:p w:rsidR="00662FD9" w:rsidRDefault="00662FD9" w:rsidP="00662FD9">
      <w:pPr>
        <w:spacing w:line="240" w:lineRule="exact"/>
        <w:jc w:val="both"/>
        <w:rPr>
          <w:rFonts w:asciiTheme="minorHAnsi" w:hAnsiTheme="minorHAnsi"/>
          <w:color w:val="auto"/>
          <w:szCs w:val="24"/>
        </w:rPr>
      </w:pPr>
    </w:p>
    <w:p w:rsidR="00662FD9" w:rsidRDefault="00662FD9" w:rsidP="00662FD9">
      <w:pPr>
        <w:spacing w:line="240" w:lineRule="exact"/>
        <w:jc w:val="both"/>
        <w:rPr>
          <w:rFonts w:asciiTheme="minorHAnsi" w:hAnsiTheme="minorHAnsi"/>
          <w:color w:val="auto"/>
          <w:szCs w:val="24"/>
        </w:rPr>
      </w:pPr>
      <w:r>
        <w:rPr>
          <w:rFonts w:asciiTheme="minorHAnsi" w:hAnsiTheme="minorHAnsi"/>
          <w:color w:val="auto"/>
          <w:szCs w:val="24"/>
        </w:rPr>
        <w:t>The PEBs use of 6399-5002 as an analogous code for connective tissue disease based on one or two exacerbations a year and a well-established diagnosis was in my opinion, accurate and fair for his total disability picture at the time of separation.  I recommend that there be no recharacterization of the CI’s disability and separation determination</w:t>
      </w:r>
      <w:r w:rsidR="00E000FB">
        <w:rPr>
          <w:rFonts w:asciiTheme="minorHAnsi" w:hAnsiTheme="minorHAnsi"/>
          <w:color w:val="auto"/>
          <w:szCs w:val="24"/>
        </w:rPr>
        <w:t>.</w:t>
      </w:r>
    </w:p>
    <w:p w:rsidR="00662FD9" w:rsidRDefault="00662FD9" w:rsidP="00662FD9">
      <w:pPr>
        <w:spacing w:line="240" w:lineRule="exact"/>
        <w:jc w:val="both"/>
        <w:rPr>
          <w:rFonts w:asciiTheme="minorHAnsi" w:hAnsiTheme="minorHAnsi"/>
          <w:color w:val="auto"/>
          <w:szCs w:val="24"/>
        </w:rPr>
      </w:pPr>
    </w:p>
    <w:p w:rsidR="001D1500" w:rsidRDefault="001D1500">
      <w:pPr>
        <w:rPr>
          <w:rFonts w:asciiTheme="minorHAnsi" w:hAnsiTheme="minorHAnsi"/>
          <w:color w:val="auto"/>
          <w:szCs w:val="24"/>
        </w:rPr>
      </w:pPr>
      <w:r>
        <w:rPr>
          <w:rFonts w:asciiTheme="minorHAnsi" w:hAnsiTheme="minorHAnsi"/>
          <w:color w:val="auto"/>
          <w:szCs w:val="24"/>
        </w:rPr>
        <w:br w:type="page"/>
      </w:r>
    </w:p>
    <w:p w:rsidR="001D1500" w:rsidRPr="001D1500" w:rsidRDefault="001D1500" w:rsidP="00662FD9">
      <w:pPr>
        <w:spacing w:line="240" w:lineRule="exact"/>
        <w:jc w:val="both"/>
        <w:rPr>
          <w:rFonts w:asciiTheme="minorHAnsi" w:hAnsiTheme="minorHAnsi"/>
          <w:color w:val="auto"/>
          <w:szCs w:val="24"/>
        </w:rPr>
      </w:pPr>
    </w:p>
    <w:p w:rsidR="001D1500" w:rsidRPr="001D1500" w:rsidRDefault="001D1500" w:rsidP="001D1500">
      <w:pPr>
        <w:rPr>
          <w:color w:val="auto"/>
        </w:rPr>
      </w:pPr>
      <w:r w:rsidRPr="001D1500">
        <w:rPr>
          <w:color w:val="auto"/>
        </w:rPr>
        <w:t>MEMORANDUM FOR DEPUTY COMMANDANT, MANPOWER &amp; RESERVE AFFAIRS</w:t>
      </w:r>
    </w:p>
    <w:p w:rsidR="001D1500" w:rsidRPr="001D1500" w:rsidRDefault="001D1500" w:rsidP="001D1500">
      <w:pPr>
        <w:rPr>
          <w:color w:val="auto"/>
        </w:rPr>
      </w:pPr>
    </w:p>
    <w:p w:rsidR="001D1500" w:rsidRPr="001D1500" w:rsidRDefault="001D1500" w:rsidP="001D1500">
      <w:pPr>
        <w:rPr>
          <w:color w:val="auto"/>
        </w:rPr>
      </w:pPr>
      <w:proofErr w:type="spellStart"/>
      <w:r w:rsidRPr="001D1500">
        <w:rPr>
          <w:color w:val="auto"/>
        </w:rPr>
        <w:t>Subj</w:t>
      </w:r>
      <w:proofErr w:type="spellEnd"/>
      <w:r w:rsidRPr="001D1500">
        <w:rPr>
          <w:color w:val="auto"/>
        </w:rPr>
        <w:t>:  PHYSICAL DISABILITY BOARD OF REVIEW (PDBR) RECOMMENDATION</w:t>
      </w:r>
    </w:p>
    <w:p w:rsidR="001D1500" w:rsidRPr="001D1500" w:rsidRDefault="001D1500" w:rsidP="001D1500">
      <w:pPr>
        <w:tabs>
          <w:tab w:val="left" w:pos="630"/>
        </w:tabs>
        <w:rPr>
          <w:color w:val="auto"/>
        </w:rPr>
      </w:pPr>
      <w:r w:rsidRPr="001D1500">
        <w:rPr>
          <w:color w:val="auto"/>
        </w:rPr>
        <w:t xml:space="preserve">          </w:t>
      </w:r>
      <w:r w:rsidRPr="001D1500">
        <w:rPr>
          <w:color w:val="auto"/>
        </w:rPr>
        <w:tab/>
        <w:t xml:space="preserve">ICO </w:t>
      </w:r>
      <w:r>
        <w:rPr>
          <w:color w:val="auto"/>
        </w:rPr>
        <w:t>XXXXXX</w:t>
      </w:r>
      <w:r w:rsidRPr="001D1500">
        <w:rPr>
          <w:color w:val="auto"/>
        </w:rPr>
        <w:t xml:space="preserve">, FORMER USMC, XXX XX </w:t>
      </w:r>
      <w:r>
        <w:rPr>
          <w:color w:val="auto"/>
        </w:rPr>
        <w:t>XXXX</w:t>
      </w:r>
    </w:p>
    <w:p w:rsidR="001D1500" w:rsidRPr="001D1500" w:rsidRDefault="001D1500" w:rsidP="001D1500">
      <w:pPr>
        <w:rPr>
          <w:color w:val="auto"/>
        </w:rPr>
      </w:pPr>
    </w:p>
    <w:p w:rsidR="001D1500" w:rsidRPr="001D1500" w:rsidRDefault="001D1500" w:rsidP="001D1500">
      <w:pPr>
        <w:rPr>
          <w:color w:val="auto"/>
        </w:rPr>
      </w:pPr>
      <w:r w:rsidRPr="001D1500">
        <w:rPr>
          <w:color w:val="auto"/>
        </w:rPr>
        <w:t>Ref:   (a) DoDI 6040.44</w:t>
      </w:r>
    </w:p>
    <w:p w:rsidR="001D1500" w:rsidRPr="001D1500" w:rsidRDefault="001D1500" w:rsidP="001D1500">
      <w:pPr>
        <w:rPr>
          <w:color w:val="auto"/>
        </w:rPr>
      </w:pPr>
      <w:r w:rsidRPr="001D1500">
        <w:rPr>
          <w:color w:val="auto"/>
        </w:rPr>
        <w:t xml:space="preserve">          (b) PDBR </w:t>
      </w:r>
      <w:proofErr w:type="spellStart"/>
      <w:r w:rsidRPr="001D1500">
        <w:rPr>
          <w:color w:val="auto"/>
        </w:rPr>
        <w:t>ltr</w:t>
      </w:r>
      <w:proofErr w:type="spellEnd"/>
      <w:r w:rsidRPr="001D1500">
        <w:rPr>
          <w:color w:val="auto"/>
        </w:rPr>
        <w:t xml:space="preserve"> </w:t>
      </w:r>
      <w:proofErr w:type="spellStart"/>
      <w:r w:rsidRPr="001D1500">
        <w:rPr>
          <w:color w:val="auto"/>
        </w:rPr>
        <w:t>dtd</w:t>
      </w:r>
      <w:proofErr w:type="spellEnd"/>
      <w:r w:rsidRPr="001D1500">
        <w:rPr>
          <w:color w:val="auto"/>
        </w:rPr>
        <w:t xml:space="preserve"> 24 Jun 11</w:t>
      </w:r>
    </w:p>
    <w:p w:rsidR="001D1500" w:rsidRPr="001D1500" w:rsidRDefault="001D1500" w:rsidP="001D1500">
      <w:pPr>
        <w:rPr>
          <w:color w:val="auto"/>
        </w:rPr>
      </w:pPr>
    </w:p>
    <w:p w:rsidR="001D1500" w:rsidRPr="001D1500" w:rsidRDefault="001D1500" w:rsidP="001D1500">
      <w:pPr>
        <w:rPr>
          <w:color w:val="auto"/>
        </w:rPr>
      </w:pPr>
      <w:r w:rsidRPr="001D1500">
        <w:rPr>
          <w:color w:val="auto"/>
        </w:rPr>
        <w:t>1.  I have reviewed the subject case pursuant to reference (a) and approve the recommendation of the PDBR (reference (b)).</w:t>
      </w:r>
    </w:p>
    <w:p w:rsidR="001D1500" w:rsidRPr="001D1500" w:rsidRDefault="001D1500" w:rsidP="001D1500">
      <w:pPr>
        <w:rPr>
          <w:color w:val="auto"/>
        </w:rPr>
      </w:pPr>
    </w:p>
    <w:p w:rsidR="001D1500" w:rsidRPr="001D1500" w:rsidRDefault="001D1500" w:rsidP="001D1500">
      <w:pPr>
        <w:rPr>
          <w:color w:val="auto"/>
        </w:rPr>
      </w:pPr>
      <w:r w:rsidRPr="001D1500">
        <w:rPr>
          <w:color w:val="auto"/>
        </w:rPr>
        <w:t>2.  The subject member’s official records are to be corrected to reflect the following disposition:</w:t>
      </w:r>
    </w:p>
    <w:p w:rsidR="001D1500" w:rsidRPr="001D1500" w:rsidRDefault="001D1500" w:rsidP="001D1500">
      <w:pPr>
        <w:rPr>
          <w:color w:val="auto"/>
        </w:rPr>
      </w:pPr>
    </w:p>
    <w:p w:rsidR="001D1500" w:rsidRPr="001D1500" w:rsidRDefault="001D1500" w:rsidP="001D1500">
      <w:pPr>
        <w:rPr>
          <w:color w:val="auto"/>
        </w:rPr>
      </w:pPr>
      <w:r w:rsidRPr="001D1500">
        <w:rPr>
          <w:color w:val="auto"/>
        </w:rPr>
        <w:tab/>
        <w:t>a. Separation from the naval service due to physical disability rated at 30 percent (increased from 20 percent) with transfer to the Permanent Disability Retired List effective 31 October 2005.</w:t>
      </w:r>
    </w:p>
    <w:p w:rsidR="001D1500" w:rsidRPr="001D1500" w:rsidRDefault="001D1500" w:rsidP="001D1500">
      <w:pPr>
        <w:rPr>
          <w:color w:val="auto"/>
        </w:rPr>
      </w:pPr>
    </w:p>
    <w:p w:rsidR="001D1500" w:rsidRPr="001D1500" w:rsidRDefault="001D1500" w:rsidP="001D1500">
      <w:pPr>
        <w:rPr>
          <w:color w:val="auto"/>
        </w:rPr>
      </w:pPr>
      <w:r w:rsidRPr="001D1500">
        <w:rPr>
          <w:color w:val="auto"/>
        </w:rPr>
        <w:t>3.  Please ensure all necessary actions are taken to implement this decision, including the recoupment of previously paid disability separation pay if warranted, and notification to the subject member once those actions are completed.</w:t>
      </w:r>
    </w:p>
    <w:p w:rsidR="001D1500" w:rsidRPr="001D1500" w:rsidRDefault="001D1500" w:rsidP="001D1500">
      <w:pPr>
        <w:rPr>
          <w:color w:val="auto"/>
        </w:rPr>
      </w:pPr>
    </w:p>
    <w:p w:rsidR="001D1500" w:rsidRPr="001D1500" w:rsidRDefault="001D1500" w:rsidP="001D1500">
      <w:pPr>
        <w:rPr>
          <w:color w:val="auto"/>
        </w:rPr>
      </w:pPr>
    </w:p>
    <w:p w:rsidR="001D1500" w:rsidRPr="001D1500" w:rsidRDefault="001D1500" w:rsidP="001D1500">
      <w:pPr>
        <w:rPr>
          <w:color w:val="auto"/>
        </w:rPr>
      </w:pPr>
    </w:p>
    <w:p w:rsidR="001D1500" w:rsidRPr="001D1500" w:rsidRDefault="001D1500" w:rsidP="001D1500">
      <w:pPr>
        <w:tabs>
          <w:tab w:val="left" w:pos="4680"/>
        </w:tabs>
        <w:rPr>
          <w:color w:val="auto"/>
        </w:rPr>
      </w:pPr>
      <w:r w:rsidRPr="001D1500">
        <w:rPr>
          <w:color w:val="auto"/>
        </w:rPr>
        <w:tab/>
      </w:r>
    </w:p>
    <w:p w:rsidR="001D1500" w:rsidRPr="001D1500" w:rsidRDefault="001D1500" w:rsidP="001D1500">
      <w:pPr>
        <w:rPr>
          <w:color w:val="auto"/>
        </w:rPr>
      </w:pPr>
      <w:r w:rsidRPr="001D1500">
        <w:rPr>
          <w:color w:val="auto"/>
        </w:rPr>
        <w:tab/>
      </w:r>
      <w:r w:rsidRPr="001D1500">
        <w:rPr>
          <w:color w:val="auto"/>
        </w:rPr>
        <w:tab/>
      </w:r>
      <w:r w:rsidRPr="001D1500">
        <w:rPr>
          <w:color w:val="auto"/>
        </w:rPr>
        <w:tab/>
      </w:r>
      <w:r w:rsidRPr="001D1500">
        <w:rPr>
          <w:color w:val="auto"/>
        </w:rPr>
        <w:tab/>
      </w:r>
      <w:r w:rsidRPr="001D1500">
        <w:rPr>
          <w:color w:val="auto"/>
        </w:rPr>
        <w:tab/>
      </w:r>
      <w:r w:rsidRPr="001D1500">
        <w:rPr>
          <w:color w:val="auto"/>
        </w:rPr>
        <w:tab/>
        <w:t xml:space="preserve">      Assistant General Counsel</w:t>
      </w:r>
    </w:p>
    <w:p w:rsidR="001D1500" w:rsidRDefault="001D1500" w:rsidP="001D1500">
      <w:r w:rsidRPr="001D1500">
        <w:rPr>
          <w:color w:val="auto"/>
        </w:rPr>
        <w:tab/>
      </w:r>
      <w:r w:rsidRPr="001D1500">
        <w:rPr>
          <w:color w:val="auto"/>
        </w:rPr>
        <w:tab/>
      </w:r>
      <w:r w:rsidRPr="001D1500">
        <w:rPr>
          <w:color w:val="auto"/>
        </w:rPr>
        <w:tab/>
      </w:r>
      <w:r w:rsidRPr="001D1500">
        <w:rPr>
          <w:color w:val="auto"/>
        </w:rPr>
        <w:tab/>
      </w:r>
      <w:r w:rsidRPr="001D1500">
        <w:rPr>
          <w:color w:val="auto"/>
        </w:rPr>
        <w:tab/>
      </w:r>
      <w:r w:rsidRPr="001D1500">
        <w:rPr>
          <w:color w:val="auto"/>
        </w:rPr>
        <w:tab/>
        <w:t xml:space="preserve">        (Manpower &amp; Reserve Affairs</w:t>
      </w:r>
      <w:r>
        <w:t>)</w:t>
      </w:r>
    </w:p>
    <w:p w:rsidR="001D1500" w:rsidRDefault="001D1500" w:rsidP="001D1500"/>
    <w:p w:rsidR="001D1500" w:rsidRDefault="001D1500" w:rsidP="00662FD9">
      <w:pPr>
        <w:spacing w:line="240" w:lineRule="exact"/>
        <w:jc w:val="both"/>
        <w:rPr>
          <w:rFonts w:asciiTheme="minorHAnsi" w:hAnsiTheme="minorHAnsi"/>
          <w:color w:val="auto"/>
          <w:szCs w:val="24"/>
        </w:rPr>
      </w:pPr>
    </w:p>
    <w:sectPr w:rsidR="001D1500"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E0F" w:rsidRDefault="002D3E0F">
      <w:r>
        <w:separator/>
      </w:r>
    </w:p>
  </w:endnote>
  <w:endnote w:type="continuationSeparator" w:id="0">
    <w:p w:rsidR="002D3E0F" w:rsidRDefault="002D3E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A92259" w:rsidRPr="00684CE6" w:rsidRDefault="00901A22" w:rsidP="00F65ED5">
        <w:pPr>
          <w:pStyle w:val="Footer"/>
          <w:jc w:val="right"/>
          <w:rPr>
            <w:color w:val="auto"/>
          </w:rPr>
        </w:pPr>
        <w:r w:rsidRPr="00684CE6">
          <w:rPr>
            <w:color w:val="auto"/>
          </w:rPr>
          <w:fldChar w:fldCharType="begin"/>
        </w:r>
        <w:r w:rsidR="00A92259" w:rsidRPr="00684CE6">
          <w:rPr>
            <w:color w:val="auto"/>
          </w:rPr>
          <w:instrText xml:space="preserve"> PAGE   \* MERGEFORMAT </w:instrText>
        </w:r>
        <w:r w:rsidRPr="00684CE6">
          <w:rPr>
            <w:color w:val="auto"/>
          </w:rPr>
          <w:fldChar w:fldCharType="separate"/>
        </w:r>
        <w:r w:rsidR="001D1500">
          <w:rPr>
            <w:noProof/>
            <w:color w:val="auto"/>
          </w:rPr>
          <w:t>2</w:t>
        </w:r>
        <w:r w:rsidRPr="00684CE6">
          <w:rPr>
            <w:color w:val="auto"/>
          </w:rPr>
          <w:fldChar w:fldCharType="end"/>
        </w:r>
        <w:r w:rsidR="00A92259" w:rsidRPr="00684CE6">
          <w:rPr>
            <w:color w:val="auto"/>
          </w:rPr>
          <w:t xml:space="preserve">                                                           PD</w:t>
        </w:r>
        <w:r w:rsidR="00A92259">
          <w:rPr>
            <w:color w:val="auto"/>
          </w:rPr>
          <w:t>2009-00494</w:t>
        </w:r>
      </w:p>
    </w:sdtContent>
  </w:sdt>
  <w:p w:rsidR="00A92259" w:rsidRPr="00684CE6" w:rsidRDefault="00A92259">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59" w:rsidRPr="00684CE6" w:rsidRDefault="00A92259" w:rsidP="00EA52FE">
    <w:pPr>
      <w:pStyle w:val="Footer"/>
      <w:jc w:val="right"/>
      <w:rPr>
        <w:rFonts w:asciiTheme="minorHAnsi" w:hAnsiTheme="minorHAnsi"/>
        <w:color w:val="auto"/>
      </w:rPr>
    </w:pPr>
    <w:r w:rsidRPr="00684CE6">
      <w:rPr>
        <w:color w:val="auto"/>
      </w:rPr>
      <w:t xml:space="preserve">                      </w:t>
    </w:r>
  </w:p>
  <w:p w:rsidR="00A92259" w:rsidRPr="00684CE6" w:rsidRDefault="00A92259" w:rsidP="004766C9">
    <w:pPr>
      <w:pStyle w:val="Footer"/>
      <w:jc w:val="cen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E0F" w:rsidRDefault="002D3E0F">
      <w:r>
        <w:separator/>
      </w:r>
    </w:p>
  </w:footnote>
  <w:footnote w:type="continuationSeparator" w:id="0">
    <w:p w:rsidR="002D3E0F" w:rsidRDefault="002D3E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1D0E"/>
    <w:multiLevelType w:val="hybridMultilevel"/>
    <w:tmpl w:val="CCF8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37D677A"/>
    <w:multiLevelType w:val="hybridMultilevel"/>
    <w:tmpl w:val="1130A2F0"/>
    <w:lvl w:ilvl="0" w:tplc="0409000F">
      <w:start w:val="1"/>
      <w:numFmt w:val="decimal"/>
      <w:lvlText w:val="%1."/>
      <w:lvlJc w:val="left"/>
      <w:pPr>
        <w:ind w:left="931" w:hanging="360"/>
      </w:p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A3AC2"/>
    <w:multiLevelType w:val="hybridMultilevel"/>
    <w:tmpl w:val="EB92EA1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283A6F42"/>
    <w:multiLevelType w:val="hybridMultilevel"/>
    <w:tmpl w:val="BC34A444"/>
    <w:lvl w:ilvl="0" w:tplc="656EA37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nsid w:val="2C421A33"/>
    <w:multiLevelType w:val="hybridMultilevel"/>
    <w:tmpl w:val="BC34A444"/>
    <w:lvl w:ilvl="0" w:tplc="656EA37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6">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6520C7"/>
    <w:multiLevelType w:val="hybridMultilevel"/>
    <w:tmpl w:val="776849D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A603D8"/>
    <w:multiLevelType w:val="hybridMultilevel"/>
    <w:tmpl w:val="EBFEEC60"/>
    <w:lvl w:ilvl="0" w:tplc="04090005">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3">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4"/>
  </w:num>
  <w:num w:numId="4">
    <w:abstractNumId w:val="11"/>
  </w:num>
  <w:num w:numId="5">
    <w:abstractNumId w:val="4"/>
  </w:num>
  <w:num w:numId="6">
    <w:abstractNumId w:val="13"/>
  </w:num>
  <w:num w:numId="7">
    <w:abstractNumId w:val="1"/>
  </w:num>
  <w:num w:numId="8">
    <w:abstractNumId w:val="7"/>
  </w:num>
  <w:num w:numId="9">
    <w:abstractNumId w:val="21"/>
  </w:num>
  <w:num w:numId="10">
    <w:abstractNumId w:val="15"/>
  </w:num>
  <w:num w:numId="11">
    <w:abstractNumId w:val="5"/>
  </w:num>
  <w:num w:numId="12">
    <w:abstractNumId w:val="18"/>
  </w:num>
  <w:num w:numId="13">
    <w:abstractNumId w:val="12"/>
  </w:num>
  <w:num w:numId="14">
    <w:abstractNumId w:val="20"/>
  </w:num>
  <w:num w:numId="15">
    <w:abstractNumId w:val="25"/>
  </w:num>
  <w:num w:numId="16">
    <w:abstractNumId w:val="2"/>
  </w:num>
  <w:num w:numId="17">
    <w:abstractNumId w:val="23"/>
  </w:num>
  <w:num w:numId="18">
    <w:abstractNumId w:val="14"/>
  </w:num>
  <w:num w:numId="19">
    <w:abstractNumId w:val="17"/>
  </w:num>
  <w:num w:numId="20">
    <w:abstractNumId w:val="6"/>
  </w:num>
  <w:num w:numId="21">
    <w:abstractNumId w:val="9"/>
  </w:num>
  <w:num w:numId="22">
    <w:abstractNumId w:val="10"/>
  </w:num>
  <w:num w:numId="23">
    <w:abstractNumId w:val="22"/>
  </w:num>
  <w:num w:numId="24">
    <w:abstractNumId w:val="0"/>
  </w:num>
  <w:num w:numId="25">
    <w:abstractNumId w:val="8"/>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7346"/>
  </w:hdrShapeDefaults>
  <w:footnotePr>
    <w:numRestart w:val="eachSect"/>
    <w:footnote w:id="-1"/>
    <w:footnote w:id="0"/>
  </w:footnotePr>
  <w:endnotePr>
    <w:endnote w:id="-1"/>
    <w:endnote w:id="0"/>
  </w:endnotePr>
  <w:compat/>
  <w:rsids>
    <w:rsidRoot w:val="001C28D1"/>
    <w:rsid w:val="000059FA"/>
    <w:rsid w:val="00006186"/>
    <w:rsid w:val="00006F87"/>
    <w:rsid w:val="00007107"/>
    <w:rsid w:val="00010ABA"/>
    <w:rsid w:val="00012428"/>
    <w:rsid w:val="00013417"/>
    <w:rsid w:val="000145C2"/>
    <w:rsid w:val="0001473F"/>
    <w:rsid w:val="00014A9E"/>
    <w:rsid w:val="00021361"/>
    <w:rsid w:val="00022CF3"/>
    <w:rsid w:val="00023913"/>
    <w:rsid w:val="00023D43"/>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7287"/>
    <w:rsid w:val="00051622"/>
    <w:rsid w:val="00052234"/>
    <w:rsid w:val="00053D7C"/>
    <w:rsid w:val="000575C5"/>
    <w:rsid w:val="000577C9"/>
    <w:rsid w:val="0006431E"/>
    <w:rsid w:val="00065E21"/>
    <w:rsid w:val="00066726"/>
    <w:rsid w:val="00072433"/>
    <w:rsid w:val="000741E1"/>
    <w:rsid w:val="00075702"/>
    <w:rsid w:val="000775C2"/>
    <w:rsid w:val="000806AD"/>
    <w:rsid w:val="00080BDF"/>
    <w:rsid w:val="00082482"/>
    <w:rsid w:val="00084CF2"/>
    <w:rsid w:val="00085D7B"/>
    <w:rsid w:val="0008708B"/>
    <w:rsid w:val="00092619"/>
    <w:rsid w:val="00092C66"/>
    <w:rsid w:val="000949DD"/>
    <w:rsid w:val="00094E4F"/>
    <w:rsid w:val="000A0C1D"/>
    <w:rsid w:val="000A2BCE"/>
    <w:rsid w:val="000A33C8"/>
    <w:rsid w:val="000A41E3"/>
    <w:rsid w:val="000A4BBA"/>
    <w:rsid w:val="000A5071"/>
    <w:rsid w:val="000B0AD2"/>
    <w:rsid w:val="000B1022"/>
    <w:rsid w:val="000B2FB8"/>
    <w:rsid w:val="000B4C99"/>
    <w:rsid w:val="000C06F6"/>
    <w:rsid w:val="000C0AE3"/>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2314"/>
    <w:rsid w:val="000E37E0"/>
    <w:rsid w:val="000E3F20"/>
    <w:rsid w:val="000E7034"/>
    <w:rsid w:val="000F02BE"/>
    <w:rsid w:val="000F0928"/>
    <w:rsid w:val="000F427B"/>
    <w:rsid w:val="000F43D0"/>
    <w:rsid w:val="000F4F18"/>
    <w:rsid w:val="000F688E"/>
    <w:rsid w:val="000F7181"/>
    <w:rsid w:val="001008C1"/>
    <w:rsid w:val="001023DB"/>
    <w:rsid w:val="00103CCF"/>
    <w:rsid w:val="0010417F"/>
    <w:rsid w:val="001042D2"/>
    <w:rsid w:val="001050E0"/>
    <w:rsid w:val="0010530E"/>
    <w:rsid w:val="00105C07"/>
    <w:rsid w:val="00106AD8"/>
    <w:rsid w:val="00107EC5"/>
    <w:rsid w:val="001103CD"/>
    <w:rsid w:val="001104B6"/>
    <w:rsid w:val="00111437"/>
    <w:rsid w:val="00114F20"/>
    <w:rsid w:val="001211AF"/>
    <w:rsid w:val="001219DF"/>
    <w:rsid w:val="0012220B"/>
    <w:rsid w:val="00122ABE"/>
    <w:rsid w:val="001231DC"/>
    <w:rsid w:val="0012489B"/>
    <w:rsid w:val="001272AE"/>
    <w:rsid w:val="001315DD"/>
    <w:rsid w:val="0013525F"/>
    <w:rsid w:val="00135385"/>
    <w:rsid w:val="001364D1"/>
    <w:rsid w:val="00136CA0"/>
    <w:rsid w:val="00137275"/>
    <w:rsid w:val="00142EBA"/>
    <w:rsid w:val="00143B79"/>
    <w:rsid w:val="00150B8A"/>
    <w:rsid w:val="00150DCB"/>
    <w:rsid w:val="00151912"/>
    <w:rsid w:val="00153740"/>
    <w:rsid w:val="001541C5"/>
    <w:rsid w:val="0015623F"/>
    <w:rsid w:val="00156585"/>
    <w:rsid w:val="00156BA9"/>
    <w:rsid w:val="00156C8E"/>
    <w:rsid w:val="00160C7B"/>
    <w:rsid w:val="00161761"/>
    <w:rsid w:val="00164962"/>
    <w:rsid w:val="00166182"/>
    <w:rsid w:val="001724C8"/>
    <w:rsid w:val="001745DD"/>
    <w:rsid w:val="00177659"/>
    <w:rsid w:val="001779E5"/>
    <w:rsid w:val="00181240"/>
    <w:rsid w:val="00182A4C"/>
    <w:rsid w:val="00183F77"/>
    <w:rsid w:val="001844D8"/>
    <w:rsid w:val="00185DA8"/>
    <w:rsid w:val="00185ECB"/>
    <w:rsid w:val="001865E0"/>
    <w:rsid w:val="001870F0"/>
    <w:rsid w:val="00190E48"/>
    <w:rsid w:val="0019273F"/>
    <w:rsid w:val="00193814"/>
    <w:rsid w:val="00193AD5"/>
    <w:rsid w:val="00194930"/>
    <w:rsid w:val="00195AAC"/>
    <w:rsid w:val="001A025E"/>
    <w:rsid w:val="001A08CD"/>
    <w:rsid w:val="001A0A1E"/>
    <w:rsid w:val="001A2182"/>
    <w:rsid w:val="001A5320"/>
    <w:rsid w:val="001A5E62"/>
    <w:rsid w:val="001A6848"/>
    <w:rsid w:val="001A7538"/>
    <w:rsid w:val="001B0B1A"/>
    <w:rsid w:val="001B4EC2"/>
    <w:rsid w:val="001B5B59"/>
    <w:rsid w:val="001B60E0"/>
    <w:rsid w:val="001B7C8C"/>
    <w:rsid w:val="001C0688"/>
    <w:rsid w:val="001C181A"/>
    <w:rsid w:val="001C1877"/>
    <w:rsid w:val="001C2053"/>
    <w:rsid w:val="001C252F"/>
    <w:rsid w:val="001C28D1"/>
    <w:rsid w:val="001C3473"/>
    <w:rsid w:val="001C5CFC"/>
    <w:rsid w:val="001C7418"/>
    <w:rsid w:val="001C7EBE"/>
    <w:rsid w:val="001D0051"/>
    <w:rsid w:val="001D1500"/>
    <w:rsid w:val="001D2224"/>
    <w:rsid w:val="001D31AA"/>
    <w:rsid w:val="001D4F88"/>
    <w:rsid w:val="001D68CF"/>
    <w:rsid w:val="001D6A8C"/>
    <w:rsid w:val="001D7A56"/>
    <w:rsid w:val="001E15C0"/>
    <w:rsid w:val="001E18E0"/>
    <w:rsid w:val="001E18E2"/>
    <w:rsid w:val="001E19D0"/>
    <w:rsid w:val="001E2A30"/>
    <w:rsid w:val="001E635C"/>
    <w:rsid w:val="00200AA0"/>
    <w:rsid w:val="00202325"/>
    <w:rsid w:val="00202736"/>
    <w:rsid w:val="00203652"/>
    <w:rsid w:val="00204F73"/>
    <w:rsid w:val="00205B4F"/>
    <w:rsid w:val="002060B6"/>
    <w:rsid w:val="002066B5"/>
    <w:rsid w:val="002119B6"/>
    <w:rsid w:val="00212B40"/>
    <w:rsid w:val="00213BD0"/>
    <w:rsid w:val="00214DBA"/>
    <w:rsid w:val="002151AB"/>
    <w:rsid w:val="00215C4C"/>
    <w:rsid w:val="00215ED6"/>
    <w:rsid w:val="00216049"/>
    <w:rsid w:val="002163FA"/>
    <w:rsid w:val="00217606"/>
    <w:rsid w:val="00217C09"/>
    <w:rsid w:val="00220F5C"/>
    <w:rsid w:val="00221B9B"/>
    <w:rsid w:val="00225196"/>
    <w:rsid w:val="00225CB4"/>
    <w:rsid w:val="00226B1A"/>
    <w:rsid w:val="00227F0B"/>
    <w:rsid w:val="0023049F"/>
    <w:rsid w:val="002316F6"/>
    <w:rsid w:val="00232C9B"/>
    <w:rsid w:val="00232E73"/>
    <w:rsid w:val="00232F09"/>
    <w:rsid w:val="002335D5"/>
    <w:rsid w:val="002338CA"/>
    <w:rsid w:val="00233A22"/>
    <w:rsid w:val="00233FE5"/>
    <w:rsid w:val="00234B3B"/>
    <w:rsid w:val="00236018"/>
    <w:rsid w:val="002374C9"/>
    <w:rsid w:val="0024174E"/>
    <w:rsid w:val="0024227D"/>
    <w:rsid w:val="00242D14"/>
    <w:rsid w:val="00246860"/>
    <w:rsid w:val="00246DFF"/>
    <w:rsid w:val="00246E89"/>
    <w:rsid w:val="00250E2E"/>
    <w:rsid w:val="0025183C"/>
    <w:rsid w:val="002528EC"/>
    <w:rsid w:val="00255049"/>
    <w:rsid w:val="00257AFF"/>
    <w:rsid w:val="00257DE5"/>
    <w:rsid w:val="00260531"/>
    <w:rsid w:val="00260B9A"/>
    <w:rsid w:val="00263159"/>
    <w:rsid w:val="0026318D"/>
    <w:rsid w:val="00270864"/>
    <w:rsid w:val="002712F7"/>
    <w:rsid w:val="0027159C"/>
    <w:rsid w:val="002722F2"/>
    <w:rsid w:val="00274549"/>
    <w:rsid w:val="00274E46"/>
    <w:rsid w:val="002769AF"/>
    <w:rsid w:val="00276C86"/>
    <w:rsid w:val="00276FD0"/>
    <w:rsid w:val="00277217"/>
    <w:rsid w:val="002810A4"/>
    <w:rsid w:val="00284A26"/>
    <w:rsid w:val="00287006"/>
    <w:rsid w:val="0029286A"/>
    <w:rsid w:val="00292AB2"/>
    <w:rsid w:val="00293FE8"/>
    <w:rsid w:val="00294437"/>
    <w:rsid w:val="00297A45"/>
    <w:rsid w:val="002A233F"/>
    <w:rsid w:val="002A3237"/>
    <w:rsid w:val="002A58B7"/>
    <w:rsid w:val="002A5943"/>
    <w:rsid w:val="002A5C3C"/>
    <w:rsid w:val="002A685E"/>
    <w:rsid w:val="002A72C7"/>
    <w:rsid w:val="002B03B2"/>
    <w:rsid w:val="002B0749"/>
    <w:rsid w:val="002B2645"/>
    <w:rsid w:val="002B4E22"/>
    <w:rsid w:val="002B68AC"/>
    <w:rsid w:val="002B6FA0"/>
    <w:rsid w:val="002C3B6D"/>
    <w:rsid w:val="002C51FC"/>
    <w:rsid w:val="002C5D9D"/>
    <w:rsid w:val="002C5F10"/>
    <w:rsid w:val="002C6E5B"/>
    <w:rsid w:val="002D18B4"/>
    <w:rsid w:val="002D231A"/>
    <w:rsid w:val="002D3E0F"/>
    <w:rsid w:val="002D7787"/>
    <w:rsid w:val="002E1877"/>
    <w:rsid w:val="002E1C31"/>
    <w:rsid w:val="002E26FF"/>
    <w:rsid w:val="002E2E0F"/>
    <w:rsid w:val="002E333A"/>
    <w:rsid w:val="002E3474"/>
    <w:rsid w:val="002E400C"/>
    <w:rsid w:val="002E49C3"/>
    <w:rsid w:val="002E5114"/>
    <w:rsid w:val="002E5988"/>
    <w:rsid w:val="002E7570"/>
    <w:rsid w:val="002E764B"/>
    <w:rsid w:val="002F0E28"/>
    <w:rsid w:val="002F1CF7"/>
    <w:rsid w:val="002F287E"/>
    <w:rsid w:val="002F2981"/>
    <w:rsid w:val="002F2D63"/>
    <w:rsid w:val="002F55F4"/>
    <w:rsid w:val="002F6AD8"/>
    <w:rsid w:val="002F7F81"/>
    <w:rsid w:val="00300A36"/>
    <w:rsid w:val="0030534C"/>
    <w:rsid w:val="0030678B"/>
    <w:rsid w:val="00310CD7"/>
    <w:rsid w:val="00317178"/>
    <w:rsid w:val="0032136A"/>
    <w:rsid w:val="00323E70"/>
    <w:rsid w:val="003258A7"/>
    <w:rsid w:val="00325BA2"/>
    <w:rsid w:val="00326B1C"/>
    <w:rsid w:val="00326C08"/>
    <w:rsid w:val="00326F7F"/>
    <w:rsid w:val="003320E8"/>
    <w:rsid w:val="003328FD"/>
    <w:rsid w:val="0033334F"/>
    <w:rsid w:val="0033555E"/>
    <w:rsid w:val="00335BAC"/>
    <w:rsid w:val="00335D19"/>
    <w:rsid w:val="00336805"/>
    <w:rsid w:val="00337351"/>
    <w:rsid w:val="00341A54"/>
    <w:rsid w:val="00344D17"/>
    <w:rsid w:val="0034669F"/>
    <w:rsid w:val="00351498"/>
    <w:rsid w:val="00352B22"/>
    <w:rsid w:val="00352CBF"/>
    <w:rsid w:val="00354547"/>
    <w:rsid w:val="003567DE"/>
    <w:rsid w:val="003574F3"/>
    <w:rsid w:val="003604A5"/>
    <w:rsid w:val="0036319E"/>
    <w:rsid w:val="003632A4"/>
    <w:rsid w:val="00363362"/>
    <w:rsid w:val="00367D4F"/>
    <w:rsid w:val="00370743"/>
    <w:rsid w:val="00370EF5"/>
    <w:rsid w:val="0037135B"/>
    <w:rsid w:val="00372251"/>
    <w:rsid w:val="0037520D"/>
    <w:rsid w:val="00375724"/>
    <w:rsid w:val="00375809"/>
    <w:rsid w:val="0037628C"/>
    <w:rsid w:val="00376B81"/>
    <w:rsid w:val="00376E08"/>
    <w:rsid w:val="00377BD2"/>
    <w:rsid w:val="00380FD4"/>
    <w:rsid w:val="003821E1"/>
    <w:rsid w:val="003840F6"/>
    <w:rsid w:val="00384866"/>
    <w:rsid w:val="003857D4"/>
    <w:rsid w:val="00385D6F"/>
    <w:rsid w:val="00386D43"/>
    <w:rsid w:val="00387095"/>
    <w:rsid w:val="00390092"/>
    <w:rsid w:val="00390C49"/>
    <w:rsid w:val="00393651"/>
    <w:rsid w:val="00395651"/>
    <w:rsid w:val="00395E12"/>
    <w:rsid w:val="00396779"/>
    <w:rsid w:val="00397DB7"/>
    <w:rsid w:val="003A1D76"/>
    <w:rsid w:val="003A27B2"/>
    <w:rsid w:val="003A40B4"/>
    <w:rsid w:val="003A41BA"/>
    <w:rsid w:val="003A5491"/>
    <w:rsid w:val="003A6A99"/>
    <w:rsid w:val="003A7FF8"/>
    <w:rsid w:val="003B17AC"/>
    <w:rsid w:val="003B227A"/>
    <w:rsid w:val="003B3A77"/>
    <w:rsid w:val="003B574F"/>
    <w:rsid w:val="003B5854"/>
    <w:rsid w:val="003B6764"/>
    <w:rsid w:val="003C0198"/>
    <w:rsid w:val="003C294B"/>
    <w:rsid w:val="003C30E0"/>
    <w:rsid w:val="003C5046"/>
    <w:rsid w:val="003C6068"/>
    <w:rsid w:val="003D216C"/>
    <w:rsid w:val="003D2BA3"/>
    <w:rsid w:val="003D3C22"/>
    <w:rsid w:val="003D3DCC"/>
    <w:rsid w:val="003D56A0"/>
    <w:rsid w:val="003D6BA5"/>
    <w:rsid w:val="003D7089"/>
    <w:rsid w:val="003D7DDB"/>
    <w:rsid w:val="003E02C7"/>
    <w:rsid w:val="003E0543"/>
    <w:rsid w:val="003E061D"/>
    <w:rsid w:val="003E0B5A"/>
    <w:rsid w:val="003E31E3"/>
    <w:rsid w:val="003E46D1"/>
    <w:rsid w:val="003E6214"/>
    <w:rsid w:val="003E6383"/>
    <w:rsid w:val="003F070E"/>
    <w:rsid w:val="003F1206"/>
    <w:rsid w:val="003F58B0"/>
    <w:rsid w:val="003F776F"/>
    <w:rsid w:val="004007E9"/>
    <w:rsid w:val="00400810"/>
    <w:rsid w:val="00401825"/>
    <w:rsid w:val="00401BBC"/>
    <w:rsid w:val="00403BFB"/>
    <w:rsid w:val="00404B45"/>
    <w:rsid w:val="00406CC5"/>
    <w:rsid w:val="004074A4"/>
    <w:rsid w:val="004101B2"/>
    <w:rsid w:val="004123D7"/>
    <w:rsid w:val="00412658"/>
    <w:rsid w:val="004129DA"/>
    <w:rsid w:val="00414203"/>
    <w:rsid w:val="00415EA4"/>
    <w:rsid w:val="0041604B"/>
    <w:rsid w:val="004172DB"/>
    <w:rsid w:val="00421485"/>
    <w:rsid w:val="00422B75"/>
    <w:rsid w:val="00424612"/>
    <w:rsid w:val="00425A6A"/>
    <w:rsid w:val="00427F54"/>
    <w:rsid w:val="00433F36"/>
    <w:rsid w:val="0043503A"/>
    <w:rsid w:val="00437D77"/>
    <w:rsid w:val="004435BE"/>
    <w:rsid w:val="0044384F"/>
    <w:rsid w:val="0044411E"/>
    <w:rsid w:val="00444634"/>
    <w:rsid w:val="00444F80"/>
    <w:rsid w:val="00446018"/>
    <w:rsid w:val="0045027B"/>
    <w:rsid w:val="004543BC"/>
    <w:rsid w:val="0045645D"/>
    <w:rsid w:val="004574C6"/>
    <w:rsid w:val="00457BCF"/>
    <w:rsid w:val="00457DCE"/>
    <w:rsid w:val="00460E3F"/>
    <w:rsid w:val="00462F68"/>
    <w:rsid w:val="004640E9"/>
    <w:rsid w:val="00466CED"/>
    <w:rsid w:val="00467592"/>
    <w:rsid w:val="00467690"/>
    <w:rsid w:val="004718E7"/>
    <w:rsid w:val="00472535"/>
    <w:rsid w:val="004761CC"/>
    <w:rsid w:val="004766C9"/>
    <w:rsid w:val="00480D4A"/>
    <w:rsid w:val="00481DA1"/>
    <w:rsid w:val="00484212"/>
    <w:rsid w:val="004843CE"/>
    <w:rsid w:val="0049255F"/>
    <w:rsid w:val="004926C3"/>
    <w:rsid w:val="0049445D"/>
    <w:rsid w:val="00495350"/>
    <w:rsid w:val="0049617C"/>
    <w:rsid w:val="0049625C"/>
    <w:rsid w:val="00497156"/>
    <w:rsid w:val="004A06E9"/>
    <w:rsid w:val="004A0C79"/>
    <w:rsid w:val="004A24D2"/>
    <w:rsid w:val="004A3214"/>
    <w:rsid w:val="004A4136"/>
    <w:rsid w:val="004A417B"/>
    <w:rsid w:val="004A4378"/>
    <w:rsid w:val="004B03F3"/>
    <w:rsid w:val="004B0CC9"/>
    <w:rsid w:val="004B2536"/>
    <w:rsid w:val="004B6AF3"/>
    <w:rsid w:val="004B715E"/>
    <w:rsid w:val="004B7169"/>
    <w:rsid w:val="004B79C9"/>
    <w:rsid w:val="004C0776"/>
    <w:rsid w:val="004C5818"/>
    <w:rsid w:val="004C5E33"/>
    <w:rsid w:val="004C60A3"/>
    <w:rsid w:val="004C6CDA"/>
    <w:rsid w:val="004D10D4"/>
    <w:rsid w:val="004D16BD"/>
    <w:rsid w:val="004D2AAB"/>
    <w:rsid w:val="004D6F2B"/>
    <w:rsid w:val="004E0248"/>
    <w:rsid w:val="004E21A3"/>
    <w:rsid w:val="004E32EA"/>
    <w:rsid w:val="004E6866"/>
    <w:rsid w:val="004F3222"/>
    <w:rsid w:val="004F3BFA"/>
    <w:rsid w:val="004F7FF5"/>
    <w:rsid w:val="005000AB"/>
    <w:rsid w:val="00500F3C"/>
    <w:rsid w:val="0050119F"/>
    <w:rsid w:val="005025EE"/>
    <w:rsid w:val="00505524"/>
    <w:rsid w:val="00506688"/>
    <w:rsid w:val="00510588"/>
    <w:rsid w:val="0051146C"/>
    <w:rsid w:val="0051220B"/>
    <w:rsid w:val="00512484"/>
    <w:rsid w:val="00514449"/>
    <w:rsid w:val="00515419"/>
    <w:rsid w:val="005157BD"/>
    <w:rsid w:val="005214A3"/>
    <w:rsid w:val="005222E7"/>
    <w:rsid w:val="00523A8B"/>
    <w:rsid w:val="00523E04"/>
    <w:rsid w:val="0052448E"/>
    <w:rsid w:val="00524848"/>
    <w:rsid w:val="00525003"/>
    <w:rsid w:val="0052590B"/>
    <w:rsid w:val="00526591"/>
    <w:rsid w:val="00527080"/>
    <w:rsid w:val="00527178"/>
    <w:rsid w:val="005278CB"/>
    <w:rsid w:val="00534D42"/>
    <w:rsid w:val="005350A5"/>
    <w:rsid w:val="00536379"/>
    <w:rsid w:val="00537238"/>
    <w:rsid w:val="005400C5"/>
    <w:rsid w:val="00540BE0"/>
    <w:rsid w:val="00540BEF"/>
    <w:rsid w:val="00542C9A"/>
    <w:rsid w:val="005436C2"/>
    <w:rsid w:val="005442D4"/>
    <w:rsid w:val="0054586A"/>
    <w:rsid w:val="0054631F"/>
    <w:rsid w:val="00546C24"/>
    <w:rsid w:val="00547BE6"/>
    <w:rsid w:val="0055288D"/>
    <w:rsid w:val="00555259"/>
    <w:rsid w:val="005569EF"/>
    <w:rsid w:val="00560D57"/>
    <w:rsid w:val="00562A94"/>
    <w:rsid w:val="00570754"/>
    <w:rsid w:val="005709F7"/>
    <w:rsid w:val="005710A9"/>
    <w:rsid w:val="00571D1B"/>
    <w:rsid w:val="005738F5"/>
    <w:rsid w:val="00573D34"/>
    <w:rsid w:val="0058039C"/>
    <w:rsid w:val="00580A63"/>
    <w:rsid w:val="00583379"/>
    <w:rsid w:val="0058417C"/>
    <w:rsid w:val="0058627A"/>
    <w:rsid w:val="00586EC6"/>
    <w:rsid w:val="00587DDE"/>
    <w:rsid w:val="00593043"/>
    <w:rsid w:val="00595BF0"/>
    <w:rsid w:val="005A0B1D"/>
    <w:rsid w:val="005A1846"/>
    <w:rsid w:val="005A258C"/>
    <w:rsid w:val="005A3560"/>
    <w:rsid w:val="005A464E"/>
    <w:rsid w:val="005A62FC"/>
    <w:rsid w:val="005A6C99"/>
    <w:rsid w:val="005A70A3"/>
    <w:rsid w:val="005A7D5D"/>
    <w:rsid w:val="005B011A"/>
    <w:rsid w:val="005B1D8F"/>
    <w:rsid w:val="005B1E94"/>
    <w:rsid w:val="005B3BCB"/>
    <w:rsid w:val="005B4A90"/>
    <w:rsid w:val="005B5A13"/>
    <w:rsid w:val="005B5B3D"/>
    <w:rsid w:val="005B64CF"/>
    <w:rsid w:val="005C16F3"/>
    <w:rsid w:val="005C3758"/>
    <w:rsid w:val="005C4D72"/>
    <w:rsid w:val="005D5E91"/>
    <w:rsid w:val="005D67EF"/>
    <w:rsid w:val="005D6E78"/>
    <w:rsid w:val="005E3064"/>
    <w:rsid w:val="005E334B"/>
    <w:rsid w:val="005E436E"/>
    <w:rsid w:val="005E72B2"/>
    <w:rsid w:val="005F1115"/>
    <w:rsid w:val="005F1AB6"/>
    <w:rsid w:val="005F27F2"/>
    <w:rsid w:val="005F3567"/>
    <w:rsid w:val="005F3AFE"/>
    <w:rsid w:val="005F424D"/>
    <w:rsid w:val="005F6B6D"/>
    <w:rsid w:val="00605AAB"/>
    <w:rsid w:val="00606BEB"/>
    <w:rsid w:val="0061014A"/>
    <w:rsid w:val="0061054B"/>
    <w:rsid w:val="00612E26"/>
    <w:rsid w:val="00613E26"/>
    <w:rsid w:val="00615641"/>
    <w:rsid w:val="00616959"/>
    <w:rsid w:val="006211D0"/>
    <w:rsid w:val="00624D0C"/>
    <w:rsid w:val="006274B4"/>
    <w:rsid w:val="006307BA"/>
    <w:rsid w:val="006315BA"/>
    <w:rsid w:val="00634C4A"/>
    <w:rsid w:val="0063532E"/>
    <w:rsid w:val="00637BDC"/>
    <w:rsid w:val="00640D08"/>
    <w:rsid w:val="006418C9"/>
    <w:rsid w:val="00642BD6"/>
    <w:rsid w:val="0064463D"/>
    <w:rsid w:val="00645046"/>
    <w:rsid w:val="0064527A"/>
    <w:rsid w:val="00645EA2"/>
    <w:rsid w:val="0065135E"/>
    <w:rsid w:val="00651715"/>
    <w:rsid w:val="00651E6D"/>
    <w:rsid w:val="00653D2D"/>
    <w:rsid w:val="006573F2"/>
    <w:rsid w:val="00662AD0"/>
    <w:rsid w:val="00662F08"/>
    <w:rsid w:val="00662FD9"/>
    <w:rsid w:val="00663589"/>
    <w:rsid w:val="00665D75"/>
    <w:rsid w:val="006708E3"/>
    <w:rsid w:val="00670DDC"/>
    <w:rsid w:val="00671389"/>
    <w:rsid w:val="00671EB4"/>
    <w:rsid w:val="0067443B"/>
    <w:rsid w:val="00676A55"/>
    <w:rsid w:val="00684CE6"/>
    <w:rsid w:val="00684E2B"/>
    <w:rsid w:val="00690569"/>
    <w:rsid w:val="00690FDA"/>
    <w:rsid w:val="00691E61"/>
    <w:rsid w:val="00693C5E"/>
    <w:rsid w:val="00694EEA"/>
    <w:rsid w:val="006955B4"/>
    <w:rsid w:val="00696476"/>
    <w:rsid w:val="00696C74"/>
    <w:rsid w:val="006A10FA"/>
    <w:rsid w:val="006A40E6"/>
    <w:rsid w:val="006A52A3"/>
    <w:rsid w:val="006A5C07"/>
    <w:rsid w:val="006A753C"/>
    <w:rsid w:val="006A75FA"/>
    <w:rsid w:val="006B07D5"/>
    <w:rsid w:val="006B1309"/>
    <w:rsid w:val="006B3923"/>
    <w:rsid w:val="006B3F3E"/>
    <w:rsid w:val="006B5923"/>
    <w:rsid w:val="006B67D9"/>
    <w:rsid w:val="006B6C14"/>
    <w:rsid w:val="006B715E"/>
    <w:rsid w:val="006C1D6E"/>
    <w:rsid w:val="006C2EF6"/>
    <w:rsid w:val="006C3A68"/>
    <w:rsid w:val="006C6AB1"/>
    <w:rsid w:val="006C6E6B"/>
    <w:rsid w:val="006D2000"/>
    <w:rsid w:val="006D2D39"/>
    <w:rsid w:val="006D4250"/>
    <w:rsid w:val="006D4E0E"/>
    <w:rsid w:val="006D5CE2"/>
    <w:rsid w:val="006E06D1"/>
    <w:rsid w:val="006E1313"/>
    <w:rsid w:val="006E2DC8"/>
    <w:rsid w:val="006E7356"/>
    <w:rsid w:val="006E77C8"/>
    <w:rsid w:val="006F149D"/>
    <w:rsid w:val="006F1A46"/>
    <w:rsid w:val="006F4F06"/>
    <w:rsid w:val="006F5A4E"/>
    <w:rsid w:val="006F6005"/>
    <w:rsid w:val="00703B6C"/>
    <w:rsid w:val="00704EA1"/>
    <w:rsid w:val="00705C40"/>
    <w:rsid w:val="00706482"/>
    <w:rsid w:val="00706BEF"/>
    <w:rsid w:val="00707A35"/>
    <w:rsid w:val="00707ECE"/>
    <w:rsid w:val="00710CE8"/>
    <w:rsid w:val="007116BC"/>
    <w:rsid w:val="00711CA6"/>
    <w:rsid w:val="007165CE"/>
    <w:rsid w:val="00717988"/>
    <w:rsid w:val="00720968"/>
    <w:rsid w:val="00721705"/>
    <w:rsid w:val="00721B7A"/>
    <w:rsid w:val="00721D12"/>
    <w:rsid w:val="00721F8B"/>
    <w:rsid w:val="007237CE"/>
    <w:rsid w:val="00724688"/>
    <w:rsid w:val="00726DF7"/>
    <w:rsid w:val="007272F1"/>
    <w:rsid w:val="00727C72"/>
    <w:rsid w:val="0073062D"/>
    <w:rsid w:val="0073252B"/>
    <w:rsid w:val="0073254D"/>
    <w:rsid w:val="00736A49"/>
    <w:rsid w:val="007419A1"/>
    <w:rsid w:val="00743B71"/>
    <w:rsid w:val="00743C2D"/>
    <w:rsid w:val="00743E36"/>
    <w:rsid w:val="00743F05"/>
    <w:rsid w:val="007446F7"/>
    <w:rsid w:val="00744EBB"/>
    <w:rsid w:val="00745B0A"/>
    <w:rsid w:val="00745DBE"/>
    <w:rsid w:val="007468AC"/>
    <w:rsid w:val="00746AE2"/>
    <w:rsid w:val="00750C82"/>
    <w:rsid w:val="0076100C"/>
    <w:rsid w:val="007612A5"/>
    <w:rsid w:val="00763F95"/>
    <w:rsid w:val="007651ED"/>
    <w:rsid w:val="00766C87"/>
    <w:rsid w:val="00777211"/>
    <w:rsid w:val="00780378"/>
    <w:rsid w:val="00781BD4"/>
    <w:rsid w:val="00782562"/>
    <w:rsid w:val="007828B4"/>
    <w:rsid w:val="00784832"/>
    <w:rsid w:val="00785D77"/>
    <w:rsid w:val="00786111"/>
    <w:rsid w:val="00790963"/>
    <w:rsid w:val="00791F1E"/>
    <w:rsid w:val="00794ADE"/>
    <w:rsid w:val="00794F3D"/>
    <w:rsid w:val="00795CE9"/>
    <w:rsid w:val="00796045"/>
    <w:rsid w:val="007968AC"/>
    <w:rsid w:val="007969AB"/>
    <w:rsid w:val="007A0B39"/>
    <w:rsid w:val="007A14A4"/>
    <w:rsid w:val="007A168F"/>
    <w:rsid w:val="007A2346"/>
    <w:rsid w:val="007A28E4"/>
    <w:rsid w:val="007A3BB3"/>
    <w:rsid w:val="007A3F91"/>
    <w:rsid w:val="007A5AD1"/>
    <w:rsid w:val="007A5B7B"/>
    <w:rsid w:val="007B0A06"/>
    <w:rsid w:val="007B5C5C"/>
    <w:rsid w:val="007B7B37"/>
    <w:rsid w:val="007B7C41"/>
    <w:rsid w:val="007C11E9"/>
    <w:rsid w:val="007C433E"/>
    <w:rsid w:val="007C4452"/>
    <w:rsid w:val="007C4B3C"/>
    <w:rsid w:val="007C4DB1"/>
    <w:rsid w:val="007C6046"/>
    <w:rsid w:val="007C6F0C"/>
    <w:rsid w:val="007D0292"/>
    <w:rsid w:val="007D21AC"/>
    <w:rsid w:val="007D24B0"/>
    <w:rsid w:val="007D3882"/>
    <w:rsid w:val="007D568A"/>
    <w:rsid w:val="007D574E"/>
    <w:rsid w:val="007D57C0"/>
    <w:rsid w:val="007D6BFE"/>
    <w:rsid w:val="007E2046"/>
    <w:rsid w:val="007E3883"/>
    <w:rsid w:val="007E4FBB"/>
    <w:rsid w:val="007E55BF"/>
    <w:rsid w:val="007E71B1"/>
    <w:rsid w:val="007E7B4E"/>
    <w:rsid w:val="007F0AB7"/>
    <w:rsid w:val="007F0CE2"/>
    <w:rsid w:val="007F0EFF"/>
    <w:rsid w:val="007F1375"/>
    <w:rsid w:val="0080064F"/>
    <w:rsid w:val="00803850"/>
    <w:rsid w:val="008039E8"/>
    <w:rsid w:val="00803C8E"/>
    <w:rsid w:val="00804385"/>
    <w:rsid w:val="00805AFD"/>
    <w:rsid w:val="008078D8"/>
    <w:rsid w:val="00811D5B"/>
    <w:rsid w:val="00813C51"/>
    <w:rsid w:val="00817713"/>
    <w:rsid w:val="008207AF"/>
    <w:rsid w:val="008208C3"/>
    <w:rsid w:val="008220F1"/>
    <w:rsid w:val="0082340B"/>
    <w:rsid w:val="00827DB6"/>
    <w:rsid w:val="008304B2"/>
    <w:rsid w:val="00830999"/>
    <w:rsid w:val="00830D5E"/>
    <w:rsid w:val="00830F69"/>
    <w:rsid w:val="00833418"/>
    <w:rsid w:val="0083387F"/>
    <w:rsid w:val="00834458"/>
    <w:rsid w:val="00834AEA"/>
    <w:rsid w:val="00835841"/>
    <w:rsid w:val="00837465"/>
    <w:rsid w:val="00840621"/>
    <w:rsid w:val="00841243"/>
    <w:rsid w:val="00841457"/>
    <w:rsid w:val="0084374E"/>
    <w:rsid w:val="00844842"/>
    <w:rsid w:val="00844A53"/>
    <w:rsid w:val="00844DD0"/>
    <w:rsid w:val="0085089F"/>
    <w:rsid w:val="0085206E"/>
    <w:rsid w:val="00852AD4"/>
    <w:rsid w:val="00852BA8"/>
    <w:rsid w:val="00853718"/>
    <w:rsid w:val="008541EF"/>
    <w:rsid w:val="00856AC7"/>
    <w:rsid w:val="00856FA4"/>
    <w:rsid w:val="00860E60"/>
    <w:rsid w:val="0086162B"/>
    <w:rsid w:val="00861D5C"/>
    <w:rsid w:val="00865207"/>
    <w:rsid w:val="008656A7"/>
    <w:rsid w:val="00865FA3"/>
    <w:rsid w:val="00866231"/>
    <w:rsid w:val="00871262"/>
    <w:rsid w:val="00871D4E"/>
    <w:rsid w:val="00871E7B"/>
    <w:rsid w:val="00874AFC"/>
    <w:rsid w:val="0087566D"/>
    <w:rsid w:val="00875B51"/>
    <w:rsid w:val="00875F2D"/>
    <w:rsid w:val="008764DC"/>
    <w:rsid w:val="00877FC5"/>
    <w:rsid w:val="00882CC2"/>
    <w:rsid w:val="00883930"/>
    <w:rsid w:val="0089038F"/>
    <w:rsid w:val="00892B90"/>
    <w:rsid w:val="00896535"/>
    <w:rsid w:val="00896683"/>
    <w:rsid w:val="0089750B"/>
    <w:rsid w:val="00897589"/>
    <w:rsid w:val="008A0D4F"/>
    <w:rsid w:val="008A5C34"/>
    <w:rsid w:val="008A63A9"/>
    <w:rsid w:val="008A7073"/>
    <w:rsid w:val="008A7F7E"/>
    <w:rsid w:val="008B04DB"/>
    <w:rsid w:val="008B09B4"/>
    <w:rsid w:val="008B27FD"/>
    <w:rsid w:val="008B3AF2"/>
    <w:rsid w:val="008B446D"/>
    <w:rsid w:val="008B515D"/>
    <w:rsid w:val="008B5D31"/>
    <w:rsid w:val="008B6705"/>
    <w:rsid w:val="008C22F3"/>
    <w:rsid w:val="008D29E7"/>
    <w:rsid w:val="008D795D"/>
    <w:rsid w:val="008D7B07"/>
    <w:rsid w:val="008E1E94"/>
    <w:rsid w:val="008E2D99"/>
    <w:rsid w:val="008E38B0"/>
    <w:rsid w:val="008E4A60"/>
    <w:rsid w:val="008E744D"/>
    <w:rsid w:val="008F1E08"/>
    <w:rsid w:val="00900CE7"/>
    <w:rsid w:val="00900D8F"/>
    <w:rsid w:val="009014E3"/>
    <w:rsid w:val="00901A22"/>
    <w:rsid w:val="009026E8"/>
    <w:rsid w:val="00902FDD"/>
    <w:rsid w:val="00905EEF"/>
    <w:rsid w:val="00906EB7"/>
    <w:rsid w:val="009102BF"/>
    <w:rsid w:val="00911490"/>
    <w:rsid w:val="009115F2"/>
    <w:rsid w:val="00914ADB"/>
    <w:rsid w:val="00923B25"/>
    <w:rsid w:val="0092402E"/>
    <w:rsid w:val="009259BA"/>
    <w:rsid w:val="00926FCB"/>
    <w:rsid w:val="009275D7"/>
    <w:rsid w:val="009303BB"/>
    <w:rsid w:val="0093311A"/>
    <w:rsid w:val="00941A4C"/>
    <w:rsid w:val="00942645"/>
    <w:rsid w:val="009461E6"/>
    <w:rsid w:val="00950A3A"/>
    <w:rsid w:val="0095189A"/>
    <w:rsid w:val="0095340A"/>
    <w:rsid w:val="00954581"/>
    <w:rsid w:val="0095466C"/>
    <w:rsid w:val="00954E5B"/>
    <w:rsid w:val="00955E45"/>
    <w:rsid w:val="009576BC"/>
    <w:rsid w:val="00960357"/>
    <w:rsid w:val="0096168C"/>
    <w:rsid w:val="00961840"/>
    <w:rsid w:val="009625E3"/>
    <w:rsid w:val="00962F2D"/>
    <w:rsid w:val="009672CD"/>
    <w:rsid w:val="00971A94"/>
    <w:rsid w:val="00972996"/>
    <w:rsid w:val="009732B8"/>
    <w:rsid w:val="0097514A"/>
    <w:rsid w:val="009759C2"/>
    <w:rsid w:val="00975C72"/>
    <w:rsid w:val="00976869"/>
    <w:rsid w:val="00977740"/>
    <w:rsid w:val="00977CB4"/>
    <w:rsid w:val="009809B8"/>
    <w:rsid w:val="00981086"/>
    <w:rsid w:val="009818AF"/>
    <w:rsid w:val="00981B1C"/>
    <w:rsid w:val="0098222D"/>
    <w:rsid w:val="00985099"/>
    <w:rsid w:val="0099421F"/>
    <w:rsid w:val="009A08FB"/>
    <w:rsid w:val="009A0DE3"/>
    <w:rsid w:val="009A1643"/>
    <w:rsid w:val="009A215A"/>
    <w:rsid w:val="009A3F99"/>
    <w:rsid w:val="009A49D3"/>
    <w:rsid w:val="009A4F1B"/>
    <w:rsid w:val="009A66C5"/>
    <w:rsid w:val="009A79BA"/>
    <w:rsid w:val="009B14D1"/>
    <w:rsid w:val="009B1534"/>
    <w:rsid w:val="009B3DAA"/>
    <w:rsid w:val="009B4963"/>
    <w:rsid w:val="009B4A3B"/>
    <w:rsid w:val="009B69D3"/>
    <w:rsid w:val="009B7BA7"/>
    <w:rsid w:val="009C0938"/>
    <w:rsid w:val="009C22C8"/>
    <w:rsid w:val="009C3F82"/>
    <w:rsid w:val="009C72DD"/>
    <w:rsid w:val="009C7DF5"/>
    <w:rsid w:val="009C7E07"/>
    <w:rsid w:val="009D056C"/>
    <w:rsid w:val="009D060F"/>
    <w:rsid w:val="009D1ADE"/>
    <w:rsid w:val="009D37CA"/>
    <w:rsid w:val="009D4229"/>
    <w:rsid w:val="009E09D0"/>
    <w:rsid w:val="009E1283"/>
    <w:rsid w:val="009E306A"/>
    <w:rsid w:val="009E3A7F"/>
    <w:rsid w:val="009E4DFC"/>
    <w:rsid w:val="009E5789"/>
    <w:rsid w:val="009E57B1"/>
    <w:rsid w:val="009E6379"/>
    <w:rsid w:val="009F3B63"/>
    <w:rsid w:val="009F6292"/>
    <w:rsid w:val="009F7809"/>
    <w:rsid w:val="009F7AF5"/>
    <w:rsid w:val="00A00D14"/>
    <w:rsid w:val="00A01408"/>
    <w:rsid w:val="00A02457"/>
    <w:rsid w:val="00A03190"/>
    <w:rsid w:val="00A0404B"/>
    <w:rsid w:val="00A0798C"/>
    <w:rsid w:val="00A07BDD"/>
    <w:rsid w:val="00A07F12"/>
    <w:rsid w:val="00A1105B"/>
    <w:rsid w:val="00A1213C"/>
    <w:rsid w:val="00A130E8"/>
    <w:rsid w:val="00A15B6B"/>
    <w:rsid w:val="00A15EB4"/>
    <w:rsid w:val="00A16876"/>
    <w:rsid w:val="00A200AA"/>
    <w:rsid w:val="00A20558"/>
    <w:rsid w:val="00A2186F"/>
    <w:rsid w:val="00A22617"/>
    <w:rsid w:val="00A2270B"/>
    <w:rsid w:val="00A23B89"/>
    <w:rsid w:val="00A23FE3"/>
    <w:rsid w:val="00A248C3"/>
    <w:rsid w:val="00A2496E"/>
    <w:rsid w:val="00A253E8"/>
    <w:rsid w:val="00A258B7"/>
    <w:rsid w:val="00A32743"/>
    <w:rsid w:val="00A357AF"/>
    <w:rsid w:val="00A41468"/>
    <w:rsid w:val="00A414A9"/>
    <w:rsid w:val="00A44141"/>
    <w:rsid w:val="00A44CCA"/>
    <w:rsid w:val="00A44D75"/>
    <w:rsid w:val="00A47CF1"/>
    <w:rsid w:val="00A50418"/>
    <w:rsid w:val="00A53A72"/>
    <w:rsid w:val="00A54A47"/>
    <w:rsid w:val="00A56C22"/>
    <w:rsid w:val="00A56D26"/>
    <w:rsid w:val="00A571A7"/>
    <w:rsid w:val="00A57BA8"/>
    <w:rsid w:val="00A608FB"/>
    <w:rsid w:val="00A60D83"/>
    <w:rsid w:val="00A60F68"/>
    <w:rsid w:val="00A63DF3"/>
    <w:rsid w:val="00A65C78"/>
    <w:rsid w:val="00A660A8"/>
    <w:rsid w:val="00A66802"/>
    <w:rsid w:val="00A67591"/>
    <w:rsid w:val="00A67CA6"/>
    <w:rsid w:val="00A70E7B"/>
    <w:rsid w:val="00A71D84"/>
    <w:rsid w:val="00A73B84"/>
    <w:rsid w:val="00A7411D"/>
    <w:rsid w:val="00A7592B"/>
    <w:rsid w:val="00A76094"/>
    <w:rsid w:val="00A768E2"/>
    <w:rsid w:val="00A82C52"/>
    <w:rsid w:val="00A83C15"/>
    <w:rsid w:val="00A849B3"/>
    <w:rsid w:val="00A86CB6"/>
    <w:rsid w:val="00A90D55"/>
    <w:rsid w:val="00A92259"/>
    <w:rsid w:val="00A944D8"/>
    <w:rsid w:val="00A95449"/>
    <w:rsid w:val="00A959E7"/>
    <w:rsid w:val="00A95BBA"/>
    <w:rsid w:val="00A961EE"/>
    <w:rsid w:val="00A97234"/>
    <w:rsid w:val="00AA04B3"/>
    <w:rsid w:val="00AA1253"/>
    <w:rsid w:val="00AA1ED0"/>
    <w:rsid w:val="00AA1F5B"/>
    <w:rsid w:val="00AA28EF"/>
    <w:rsid w:val="00AA3593"/>
    <w:rsid w:val="00AA38CA"/>
    <w:rsid w:val="00AA493E"/>
    <w:rsid w:val="00AA73AF"/>
    <w:rsid w:val="00AB05FB"/>
    <w:rsid w:val="00AB0A8A"/>
    <w:rsid w:val="00AB1754"/>
    <w:rsid w:val="00AB1F8D"/>
    <w:rsid w:val="00AB27DD"/>
    <w:rsid w:val="00AB39EC"/>
    <w:rsid w:val="00AB3CFD"/>
    <w:rsid w:val="00AC439D"/>
    <w:rsid w:val="00AC713F"/>
    <w:rsid w:val="00AC7329"/>
    <w:rsid w:val="00AD067E"/>
    <w:rsid w:val="00AD1B4E"/>
    <w:rsid w:val="00AD2801"/>
    <w:rsid w:val="00AD3496"/>
    <w:rsid w:val="00AD4EDB"/>
    <w:rsid w:val="00AD5771"/>
    <w:rsid w:val="00AD6870"/>
    <w:rsid w:val="00AD68C5"/>
    <w:rsid w:val="00AD7F8F"/>
    <w:rsid w:val="00AE1273"/>
    <w:rsid w:val="00AE1642"/>
    <w:rsid w:val="00AE18C5"/>
    <w:rsid w:val="00AE1B5E"/>
    <w:rsid w:val="00AE2D29"/>
    <w:rsid w:val="00AE4624"/>
    <w:rsid w:val="00AE5E14"/>
    <w:rsid w:val="00AE6115"/>
    <w:rsid w:val="00AE625B"/>
    <w:rsid w:val="00AE65AD"/>
    <w:rsid w:val="00AF1103"/>
    <w:rsid w:val="00AF1668"/>
    <w:rsid w:val="00AF1F66"/>
    <w:rsid w:val="00AF4FA5"/>
    <w:rsid w:val="00B04562"/>
    <w:rsid w:val="00B04B8B"/>
    <w:rsid w:val="00B0773A"/>
    <w:rsid w:val="00B07955"/>
    <w:rsid w:val="00B140B8"/>
    <w:rsid w:val="00B14FAA"/>
    <w:rsid w:val="00B15BED"/>
    <w:rsid w:val="00B15D30"/>
    <w:rsid w:val="00B20624"/>
    <w:rsid w:val="00B23436"/>
    <w:rsid w:val="00B237F1"/>
    <w:rsid w:val="00B24F33"/>
    <w:rsid w:val="00B26354"/>
    <w:rsid w:val="00B26CA0"/>
    <w:rsid w:val="00B32179"/>
    <w:rsid w:val="00B33007"/>
    <w:rsid w:val="00B331A9"/>
    <w:rsid w:val="00B33498"/>
    <w:rsid w:val="00B36569"/>
    <w:rsid w:val="00B3733D"/>
    <w:rsid w:val="00B40A05"/>
    <w:rsid w:val="00B40A3E"/>
    <w:rsid w:val="00B427BB"/>
    <w:rsid w:val="00B449EE"/>
    <w:rsid w:val="00B454AE"/>
    <w:rsid w:val="00B4622C"/>
    <w:rsid w:val="00B50227"/>
    <w:rsid w:val="00B50510"/>
    <w:rsid w:val="00B522CD"/>
    <w:rsid w:val="00B55143"/>
    <w:rsid w:val="00B555C8"/>
    <w:rsid w:val="00B55917"/>
    <w:rsid w:val="00B57EB8"/>
    <w:rsid w:val="00B643A6"/>
    <w:rsid w:val="00B647C4"/>
    <w:rsid w:val="00B64DD6"/>
    <w:rsid w:val="00B6710C"/>
    <w:rsid w:val="00B67E84"/>
    <w:rsid w:val="00B72076"/>
    <w:rsid w:val="00B72298"/>
    <w:rsid w:val="00B72303"/>
    <w:rsid w:val="00B72C72"/>
    <w:rsid w:val="00B731E4"/>
    <w:rsid w:val="00B76796"/>
    <w:rsid w:val="00B769A3"/>
    <w:rsid w:val="00B771E0"/>
    <w:rsid w:val="00B812BD"/>
    <w:rsid w:val="00B82277"/>
    <w:rsid w:val="00B8478F"/>
    <w:rsid w:val="00B91676"/>
    <w:rsid w:val="00B94111"/>
    <w:rsid w:val="00B95833"/>
    <w:rsid w:val="00BA1824"/>
    <w:rsid w:val="00BA2D98"/>
    <w:rsid w:val="00BA2F0C"/>
    <w:rsid w:val="00BA30D1"/>
    <w:rsid w:val="00BA30E1"/>
    <w:rsid w:val="00BA4609"/>
    <w:rsid w:val="00BA5BE2"/>
    <w:rsid w:val="00BA6B87"/>
    <w:rsid w:val="00BA7F46"/>
    <w:rsid w:val="00BB0A0A"/>
    <w:rsid w:val="00BB133C"/>
    <w:rsid w:val="00BB1F04"/>
    <w:rsid w:val="00BB45B5"/>
    <w:rsid w:val="00BB4EC9"/>
    <w:rsid w:val="00BB6064"/>
    <w:rsid w:val="00BB7012"/>
    <w:rsid w:val="00BC09D1"/>
    <w:rsid w:val="00BC1CF3"/>
    <w:rsid w:val="00BC3573"/>
    <w:rsid w:val="00BC7F82"/>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E638E"/>
    <w:rsid w:val="00BE7FD8"/>
    <w:rsid w:val="00BF0B7F"/>
    <w:rsid w:val="00BF2988"/>
    <w:rsid w:val="00BF3ACE"/>
    <w:rsid w:val="00BF4720"/>
    <w:rsid w:val="00BF4F49"/>
    <w:rsid w:val="00BF6759"/>
    <w:rsid w:val="00BF7B4F"/>
    <w:rsid w:val="00BF7B63"/>
    <w:rsid w:val="00C038EC"/>
    <w:rsid w:val="00C04176"/>
    <w:rsid w:val="00C05C6D"/>
    <w:rsid w:val="00C072D7"/>
    <w:rsid w:val="00C1122B"/>
    <w:rsid w:val="00C13B34"/>
    <w:rsid w:val="00C13F26"/>
    <w:rsid w:val="00C1474E"/>
    <w:rsid w:val="00C14C37"/>
    <w:rsid w:val="00C16BE4"/>
    <w:rsid w:val="00C16E9F"/>
    <w:rsid w:val="00C1713D"/>
    <w:rsid w:val="00C17523"/>
    <w:rsid w:val="00C177F1"/>
    <w:rsid w:val="00C17EE6"/>
    <w:rsid w:val="00C2272E"/>
    <w:rsid w:val="00C22F3A"/>
    <w:rsid w:val="00C23311"/>
    <w:rsid w:val="00C25978"/>
    <w:rsid w:val="00C261C6"/>
    <w:rsid w:val="00C26621"/>
    <w:rsid w:val="00C26E7C"/>
    <w:rsid w:val="00C276CD"/>
    <w:rsid w:val="00C30A97"/>
    <w:rsid w:val="00C31DDC"/>
    <w:rsid w:val="00C34326"/>
    <w:rsid w:val="00C36201"/>
    <w:rsid w:val="00C368E8"/>
    <w:rsid w:val="00C36C3D"/>
    <w:rsid w:val="00C372C7"/>
    <w:rsid w:val="00C377C3"/>
    <w:rsid w:val="00C42443"/>
    <w:rsid w:val="00C42CBA"/>
    <w:rsid w:val="00C4338C"/>
    <w:rsid w:val="00C472C7"/>
    <w:rsid w:val="00C5019E"/>
    <w:rsid w:val="00C5377C"/>
    <w:rsid w:val="00C53E8A"/>
    <w:rsid w:val="00C54DF3"/>
    <w:rsid w:val="00C560A7"/>
    <w:rsid w:val="00C56598"/>
    <w:rsid w:val="00C56FC8"/>
    <w:rsid w:val="00C60F23"/>
    <w:rsid w:val="00C62EB2"/>
    <w:rsid w:val="00C71BEC"/>
    <w:rsid w:val="00C74D3A"/>
    <w:rsid w:val="00C75F3D"/>
    <w:rsid w:val="00C77E51"/>
    <w:rsid w:val="00C80511"/>
    <w:rsid w:val="00C826F5"/>
    <w:rsid w:val="00C83740"/>
    <w:rsid w:val="00C84AD1"/>
    <w:rsid w:val="00C85579"/>
    <w:rsid w:val="00C863E5"/>
    <w:rsid w:val="00C87BE6"/>
    <w:rsid w:val="00C87F76"/>
    <w:rsid w:val="00C931FC"/>
    <w:rsid w:val="00C932C5"/>
    <w:rsid w:val="00C95A72"/>
    <w:rsid w:val="00C9650E"/>
    <w:rsid w:val="00CA068D"/>
    <w:rsid w:val="00CA1228"/>
    <w:rsid w:val="00CA1C73"/>
    <w:rsid w:val="00CA2351"/>
    <w:rsid w:val="00CA282D"/>
    <w:rsid w:val="00CA3F73"/>
    <w:rsid w:val="00CA4670"/>
    <w:rsid w:val="00CA6B1A"/>
    <w:rsid w:val="00CB109B"/>
    <w:rsid w:val="00CB20DC"/>
    <w:rsid w:val="00CB23DC"/>
    <w:rsid w:val="00CB2487"/>
    <w:rsid w:val="00CB28E2"/>
    <w:rsid w:val="00CB2F20"/>
    <w:rsid w:val="00CB758D"/>
    <w:rsid w:val="00CB7A3E"/>
    <w:rsid w:val="00CB7FF7"/>
    <w:rsid w:val="00CC0D0E"/>
    <w:rsid w:val="00CC1253"/>
    <w:rsid w:val="00CC19B3"/>
    <w:rsid w:val="00CC2044"/>
    <w:rsid w:val="00CC39D2"/>
    <w:rsid w:val="00CC3D6C"/>
    <w:rsid w:val="00CC69EC"/>
    <w:rsid w:val="00CD15BE"/>
    <w:rsid w:val="00CD1EF2"/>
    <w:rsid w:val="00CD32BD"/>
    <w:rsid w:val="00CD34C7"/>
    <w:rsid w:val="00CD5653"/>
    <w:rsid w:val="00CD5E6D"/>
    <w:rsid w:val="00CD63C8"/>
    <w:rsid w:val="00CE069E"/>
    <w:rsid w:val="00CF158D"/>
    <w:rsid w:val="00CF4394"/>
    <w:rsid w:val="00D000A9"/>
    <w:rsid w:val="00D005DB"/>
    <w:rsid w:val="00D0064E"/>
    <w:rsid w:val="00D00981"/>
    <w:rsid w:val="00D02596"/>
    <w:rsid w:val="00D0280D"/>
    <w:rsid w:val="00D05669"/>
    <w:rsid w:val="00D06952"/>
    <w:rsid w:val="00D07A72"/>
    <w:rsid w:val="00D10577"/>
    <w:rsid w:val="00D12A4E"/>
    <w:rsid w:val="00D1323B"/>
    <w:rsid w:val="00D14BAE"/>
    <w:rsid w:val="00D1648B"/>
    <w:rsid w:val="00D16819"/>
    <w:rsid w:val="00D17DD9"/>
    <w:rsid w:val="00D20AC0"/>
    <w:rsid w:val="00D2321B"/>
    <w:rsid w:val="00D23DE4"/>
    <w:rsid w:val="00D25A5C"/>
    <w:rsid w:val="00D26873"/>
    <w:rsid w:val="00D31683"/>
    <w:rsid w:val="00D336C8"/>
    <w:rsid w:val="00D339E8"/>
    <w:rsid w:val="00D3654A"/>
    <w:rsid w:val="00D3662E"/>
    <w:rsid w:val="00D40B1F"/>
    <w:rsid w:val="00D40D75"/>
    <w:rsid w:val="00D43978"/>
    <w:rsid w:val="00D449F0"/>
    <w:rsid w:val="00D50C8C"/>
    <w:rsid w:val="00D52393"/>
    <w:rsid w:val="00D523E4"/>
    <w:rsid w:val="00D5279D"/>
    <w:rsid w:val="00D52898"/>
    <w:rsid w:val="00D52A1B"/>
    <w:rsid w:val="00D52AA7"/>
    <w:rsid w:val="00D52FCC"/>
    <w:rsid w:val="00D53F14"/>
    <w:rsid w:val="00D54BE4"/>
    <w:rsid w:val="00D560DC"/>
    <w:rsid w:val="00D56602"/>
    <w:rsid w:val="00D57F59"/>
    <w:rsid w:val="00D60483"/>
    <w:rsid w:val="00D61ABB"/>
    <w:rsid w:val="00D62D5C"/>
    <w:rsid w:val="00D63577"/>
    <w:rsid w:val="00D67FD7"/>
    <w:rsid w:val="00D72410"/>
    <w:rsid w:val="00D7408A"/>
    <w:rsid w:val="00D74261"/>
    <w:rsid w:val="00D7441B"/>
    <w:rsid w:val="00D75589"/>
    <w:rsid w:val="00D76AB2"/>
    <w:rsid w:val="00D80490"/>
    <w:rsid w:val="00D827D7"/>
    <w:rsid w:val="00D829AD"/>
    <w:rsid w:val="00D82EE2"/>
    <w:rsid w:val="00D8545C"/>
    <w:rsid w:val="00D863B4"/>
    <w:rsid w:val="00D87788"/>
    <w:rsid w:val="00D877C8"/>
    <w:rsid w:val="00D91040"/>
    <w:rsid w:val="00D910C2"/>
    <w:rsid w:val="00D9168C"/>
    <w:rsid w:val="00D9189B"/>
    <w:rsid w:val="00D91DA6"/>
    <w:rsid w:val="00D92F4F"/>
    <w:rsid w:val="00D93B9A"/>
    <w:rsid w:val="00D95984"/>
    <w:rsid w:val="00D9706F"/>
    <w:rsid w:val="00D972D4"/>
    <w:rsid w:val="00DA195B"/>
    <w:rsid w:val="00DA6B55"/>
    <w:rsid w:val="00DA6B97"/>
    <w:rsid w:val="00DB0015"/>
    <w:rsid w:val="00DB0359"/>
    <w:rsid w:val="00DB0ABB"/>
    <w:rsid w:val="00DB2AAD"/>
    <w:rsid w:val="00DB5941"/>
    <w:rsid w:val="00DB626D"/>
    <w:rsid w:val="00DB6365"/>
    <w:rsid w:val="00DC0BF1"/>
    <w:rsid w:val="00DC174F"/>
    <w:rsid w:val="00DC364E"/>
    <w:rsid w:val="00DC41C3"/>
    <w:rsid w:val="00DC4FA4"/>
    <w:rsid w:val="00DD286D"/>
    <w:rsid w:val="00DD2CAF"/>
    <w:rsid w:val="00DD3593"/>
    <w:rsid w:val="00DD64E0"/>
    <w:rsid w:val="00DE0C67"/>
    <w:rsid w:val="00DE6952"/>
    <w:rsid w:val="00DE7E74"/>
    <w:rsid w:val="00DF071B"/>
    <w:rsid w:val="00DF6EF8"/>
    <w:rsid w:val="00E000FB"/>
    <w:rsid w:val="00E00A69"/>
    <w:rsid w:val="00E017F0"/>
    <w:rsid w:val="00E01A0E"/>
    <w:rsid w:val="00E041E4"/>
    <w:rsid w:val="00E1012B"/>
    <w:rsid w:val="00E103C8"/>
    <w:rsid w:val="00E1085B"/>
    <w:rsid w:val="00E1308B"/>
    <w:rsid w:val="00E14581"/>
    <w:rsid w:val="00E15539"/>
    <w:rsid w:val="00E16541"/>
    <w:rsid w:val="00E202F4"/>
    <w:rsid w:val="00E2511A"/>
    <w:rsid w:val="00E2536E"/>
    <w:rsid w:val="00E25B8A"/>
    <w:rsid w:val="00E2632B"/>
    <w:rsid w:val="00E322F7"/>
    <w:rsid w:val="00E3369B"/>
    <w:rsid w:val="00E36B1E"/>
    <w:rsid w:val="00E36D76"/>
    <w:rsid w:val="00E36E8D"/>
    <w:rsid w:val="00E40478"/>
    <w:rsid w:val="00E405EA"/>
    <w:rsid w:val="00E408B7"/>
    <w:rsid w:val="00E40990"/>
    <w:rsid w:val="00E41637"/>
    <w:rsid w:val="00E417AC"/>
    <w:rsid w:val="00E42789"/>
    <w:rsid w:val="00E43F59"/>
    <w:rsid w:val="00E45F93"/>
    <w:rsid w:val="00E464F0"/>
    <w:rsid w:val="00E46EF3"/>
    <w:rsid w:val="00E473E9"/>
    <w:rsid w:val="00E50BEB"/>
    <w:rsid w:val="00E548FA"/>
    <w:rsid w:val="00E57703"/>
    <w:rsid w:val="00E57ED4"/>
    <w:rsid w:val="00E57FED"/>
    <w:rsid w:val="00E6092F"/>
    <w:rsid w:val="00E62049"/>
    <w:rsid w:val="00E629DA"/>
    <w:rsid w:val="00E6469F"/>
    <w:rsid w:val="00E65D39"/>
    <w:rsid w:val="00E670F8"/>
    <w:rsid w:val="00E67FAC"/>
    <w:rsid w:val="00E7200B"/>
    <w:rsid w:val="00E738CB"/>
    <w:rsid w:val="00E73C88"/>
    <w:rsid w:val="00E74437"/>
    <w:rsid w:val="00E7443D"/>
    <w:rsid w:val="00E75ACE"/>
    <w:rsid w:val="00E81C3E"/>
    <w:rsid w:val="00E82359"/>
    <w:rsid w:val="00E82B6D"/>
    <w:rsid w:val="00E8608F"/>
    <w:rsid w:val="00EA1177"/>
    <w:rsid w:val="00EA118B"/>
    <w:rsid w:val="00EA11B6"/>
    <w:rsid w:val="00EA2181"/>
    <w:rsid w:val="00EA2DD8"/>
    <w:rsid w:val="00EA4475"/>
    <w:rsid w:val="00EA52FE"/>
    <w:rsid w:val="00EA681F"/>
    <w:rsid w:val="00EB06A6"/>
    <w:rsid w:val="00EB3307"/>
    <w:rsid w:val="00EB3823"/>
    <w:rsid w:val="00EB47D8"/>
    <w:rsid w:val="00EB57D3"/>
    <w:rsid w:val="00EB5EFD"/>
    <w:rsid w:val="00EB679F"/>
    <w:rsid w:val="00EB67A8"/>
    <w:rsid w:val="00EB76E4"/>
    <w:rsid w:val="00EC0E65"/>
    <w:rsid w:val="00EC1251"/>
    <w:rsid w:val="00EC2938"/>
    <w:rsid w:val="00EC337D"/>
    <w:rsid w:val="00EC38EF"/>
    <w:rsid w:val="00EC50C9"/>
    <w:rsid w:val="00EC58B4"/>
    <w:rsid w:val="00EC5BB2"/>
    <w:rsid w:val="00ED12F0"/>
    <w:rsid w:val="00ED4773"/>
    <w:rsid w:val="00ED5284"/>
    <w:rsid w:val="00ED5C19"/>
    <w:rsid w:val="00ED664B"/>
    <w:rsid w:val="00ED6A61"/>
    <w:rsid w:val="00ED7DA4"/>
    <w:rsid w:val="00EE03BB"/>
    <w:rsid w:val="00EE0B44"/>
    <w:rsid w:val="00EE6FE0"/>
    <w:rsid w:val="00EE704A"/>
    <w:rsid w:val="00EE7840"/>
    <w:rsid w:val="00EF4C74"/>
    <w:rsid w:val="00EF5268"/>
    <w:rsid w:val="00EF608E"/>
    <w:rsid w:val="00F0044B"/>
    <w:rsid w:val="00F00591"/>
    <w:rsid w:val="00F03525"/>
    <w:rsid w:val="00F04957"/>
    <w:rsid w:val="00F05807"/>
    <w:rsid w:val="00F07052"/>
    <w:rsid w:val="00F0706C"/>
    <w:rsid w:val="00F11EBE"/>
    <w:rsid w:val="00F12BA8"/>
    <w:rsid w:val="00F130D0"/>
    <w:rsid w:val="00F14933"/>
    <w:rsid w:val="00F1516A"/>
    <w:rsid w:val="00F171F9"/>
    <w:rsid w:val="00F22A26"/>
    <w:rsid w:val="00F24072"/>
    <w:rsid w:val="00F26432"/>
    <w:rsid w:val="00F3197A"/>
    <w:rsid w:val="00F32139"/>
    <w:rsid w:val="00F33D56"/>
    <w:rsid w:val="00F34E08"/>
    <w:rsid w:val="00F36A3A"/>
    <w:rsid w:val="00F41D91"/>
    <w:rsid w:val="00F41F52"/>
    <w:rsid w:val="00F42363"/>
    <w:rsid w:val="00F4502A"/>
    <w:rsid w:val="00F46964"/>
    <w:rsid w:val="00F46F9A"/>
    <w:rsid w:val="00F470FD"/>
    <w:rsid w:val="00F50F30"/>
    <w:rsid w:val="00F5126A"/>
    <w:rsid w:val="00F5126E"/>
    <w:rsid w:val="00F51755"/>
    <w:rsid w:val="00F56EA1"/>
    <w:rsid w:val="00F6196E"/>
    <w:rsid w:val="00F624DD"/>
    <w:rsid w:val="00F6277B"/>
    <w:rsid w:val="00F629C0"/>
    <w:rsid w:val="00F63FC7"/>
    <w:rsid w:val="00F65ED5"/>
    <w:rsid w:val="00F6608B"/>
    <w:rsid w:val="00F6636A"/>
    <w:rsid w:val="00F667C5"/>
    <w:rsid w:val="00F67E31"/>
    <w:rsid w:val="00F718A8"/>
    <w:rsid w:val="00F72183"/>
    <w:rsid w:val="00F7501E"/>
    <w:rsid w:val="00F76D01"/>
    <w:rsid w:val="00F801AB"/>
    <w:rsid w:val="00F81C35"/>
    <w:rsid w:val="00F82981"/>
    <w:rsid w:val="00F8311F"/>
    <w:rsid w:val="00F83248"/>
    <w:rsid w:val="00F83376"/>
    <w:rsid w:val="00F853AE"/>
    <w:rsid w:val="00F93C74"/>
    <w:rsid w:val="00F93DCC"/>
    <w:rsid w:val="00F942DE"/>
    <w:rsid w:val="00F9435D"/>
    <w:rsid w:val="00F966F9"/>
    <w:rsid w:val="00F96F61"/>
    <w:rsid w:val="00F97740"/>
    <w:rsid w:val="00FA2DEF"/>
    <w:rsid w:val="00FA2F7B"/>
    <w:rsid w:val="00FA3C97"/>
    <w:rsid w:val="00FA3D30"/>
    <w:rsid w:val="00FA78C8"/>
    <w:rsid w:val="00FB09FE"/>
    <w:rsid w:val="00FB101D"/>
    <w:rsid w:val="00FB1725"/>
    <w:rsid w:val="00FB2493"/>
    <w:rsid w:val="00FB593A"/>
    <w:rsid w:val="00FB6410"/>
    <w:rsid w:val="00FB6E82"/>
    <w:rsid w:val="00FB792E"/>
    <w:rsid w:val="00FC0042"/>
    <w:rsid w:val="00FC1E67"/>
    <w:rsid w:val="00FC2A13"/>
    <w:rsid w:val="00FC4284"/>
    <w:rsid w:val="00FC4576"/>
    <w:rsid w:val="00FC5D7D"/>
    <w:rsid w:val="00FC5FF5"/>
    <w:rsid w:val="00FC78FB"/>
    <w:rsid w:val="00FC7DBC"/>
    <w:rsid w:val="00FD076A"/>
    <w:rsid w:val="00FD0AA0"/>
    <w:rsid w:val="00FD1D5A"/>
    <w:rsid w:val="00FD5059"/>
    <w:rsid w:val="00FD554D"/>
    <w:rsid w:val="00FD5BCC"/>
    <w:rsid w:val="00FE5D0A"/>
    <w:rsid w:val="00FE6469"/>
    <w:rsid w:val="00FF06CE"/>
    <w:rsid w:val="00FF0FF7"/>
    <w:rsid w:val="00FF10A2"/>
    <w:rsid w:val="00FF1438"/>
    <w:rsid w:val="00FF3A38"/>
    <w:rsid w:val="00FF3C25"/>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142"/>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09336963">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6757975">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0789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B617B-2548-475E-B376-FB8FD893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2011-06-15T21:48:00Z</cp:lastPrinted>
  <dcterms:created xsi:type="dcterms:W3CDTF">2012-03-10T18:19:00Z</dcterms:created>
  <dcterms:modified xsi:type="dcterms:W3CDTF">2012-03-10T18:19:00Z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