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026952" w:rsidRDefault="00540BEF" w:rsidP="00510F9C">
      <w:pPr>
        <w:tabs>
          <w:tab w:val="left" w:pos="288"/>
          <w:tab w:val="left" w:pos="4752"/>
        </w:tabs>
        <w:spacing w:line="240" w:lineRule="exact"/>
        <w:jc w:val="center"/>
        <w:rPr>
          <w:rFonts w:asciiTheme="minorHAnsi" w:hAnsiTheme="minorHAnsi"/>
          <w:color w:val="auto"/>
        </w:rPr>
      </w:pPr>
      <w:r w:rsidRPr="00026952">
        <w:rPr>
          <w:rFonts w:asciiTheme="minorHAnsi" w:hAnsiTheme="minorHAnsi"/>
          <w:color w:val="auto"/>
        </w:rPr>
        <w:t>RECORD OF PROCEEDINGS</w:t>
      </w:r>
    </w:p>
    <w:p w:rsidR="00540BEF" w:rsidRPr="00026952" w:rsidRDefault="00540BEF" w:rsidP="00510F9C">
      <w:pPr>
        <w:tabs>
          <w:tab w:val="left" w:pos="288"/>
          <w:tab w:val="left" w:pos="4752"/>
        </w:tabs>
        <w:spacing w:line="240" w:lineRule="exact"/>
        <w:jc w:val="center"/>
        <w:rPr>
          <w:rFonts w:asciiTheme="minorHAnsi" w:hAnsiTheme="minorHAnsi"/>
          <w:color w:val="auto"/>
        </w:rPr>
      </w:pPr>
      <w:r w:rsidRPr="00026952">
        <w:rPr>
          <w:rFonts w:asciiTheme="minorHAnsi" w:hAnsiTheme="minorHAnsi"/>
          <w:color w:val="auto"/>
        </w:rPr>
        <w:t>PHYSICAL DISABILITY BOARD OF REVIEW</w:t>
      </w:r>
    </w:p>
    <w:p w:rsidR="00540BEF" w:rsidRPr="00026952" w:rsidRDefault="00540BEF" w:rsidP="00510F9C">
      <w:pPr>
        <w:tabs>
          <w:tab w:val="left" w:pos="288"/>
          <w:tab w:val="left" w:pos="4752"/>
        </w:tabs>
        <w:spacing w:line="240" w:lineRule="exact"/>
        <w:jc w:val="both"/>
        <w:rPr>
          <w:rFonts w:asciiTheme="minorHAnsi" w:hAnsiTheme="minorHAnsi"/>
          <w:caps/>
          <w:color w:val="auto"/>
        </w:rPr>
      </w:pPr>
    </w:p>
    <w:p w:rsidR="00E0346A" w:rsidRPr="00026952"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026952">
        <w:rPr>
          <w:rFonts w:asciiTheme="minorHAnsi" w:hAnsiTheme="minorHAnsi"/>
          <w:caps/>
          <w:color w:val="auto"/>
        </w:rPr>
        <w:t xml:space="preserve">NAME:  </w:t>
      </w:r>
      <w:r w:rsidR="00725D5A">
        <w:rPr>
          <w:rFonts w:asciiTheme="minorHAnsi" w:hAnsiTheme="minorHAnsi"/>
          <w:caps/>
          <w:color w:val="auto"/>
        </w:rPr>
        <w:t>XXXXXXXXXXXXXXX</w:t>
      </w:r>
      <w:r w:rsidR="00E26BED" w:rsidRPr="00026952">
        <w:rPr>
          <w:rFonts w:asciiTheme="minorHAnsi" w:hAnsiTheme="minorHAnsi"/>
          <w:caps/>
          <w:color w:val="auto"/>
        </w:rPr>
        <w:t>.</w:t>
      </w:r>
      <w:r w:rsidR="004216DA" w:rsidRPr="00026952">
        <w:rPr>
          <w:rFonts w:asciiTheme="minorHAnsi" w:hAnsiTheme="minorHAnsi"/>
          <w:caps/>
          <w:color w:val="auto"/>
        </w:rPr>
        <w:t xml:space="preserve">     </w:t>
      </w:r>
      <w:r w:rsidR="00332DE3" w:rsidRPr="00026952">
        <w:rPr>
          <w:rFonts w:asciiTheme="minorHAnsi" w:hAnsiTheme="minorHAnsi"/>
          <w:caps/>
          <w:color w:val="auto"/>
        </w:rPr>
        <w:t xml:space="preserve"> </w:t>
      </w:r>
      <w:r w:rsidR="004216DA" w:rsidRPr="00026952">
        <w:rPr>
          <w:rFonts w:asciiTheme="minorHAnsi" w:hAnsiTheme="minorHAnsi"/>
          <w:caps/>
          <w:color w:val="auto"/>
        </w:rPr>
        <w:t xml:space="preserve">  </w:t>
      </w:r>
      <w:r w:rsidR="00A46494" w:rsidRPr="00026952">
        <w:rPr>
          <w:rFonts w:asciiTheme="minorHAnsi" w:hAnsiTheme="minorHAnsi"/>
          <w:caps/>
          <w:color w:val="auto"/>
        </w:rPr>
        <w:t xml:space="preserve">                     </w:t>
      </w:r>
      <w:r w:rsidR="00D25367">
        <w:rPr>
          <w:rFonts w:asciiTheme="minorHAnsi" w:hAnsiTheme="minorHAnsi"/>
          <w:caps/>
          <w:color w:val="auto"/>
        </w:rPr>
        <w:t xml:space="preserve">                               </w:t>
      </w:r>
      <w:r w:rsidR="00A46494" w:rsidRPr="00026952">
        <w:rPr>
          <w:rFonts w:asciiTheme="minorHAnsi" w:hAnsiTheme="minorHAnsi"/>
          <w:caps/>
          <w:color w:val="auto"/>
        </w:rPr>
        <w:t xml:space="preserve"> </w:t>
      </w:r>
      <w:r w:rsidRPr="00026952">
        <w:rPr>
          <w:rFonts w:asciiTheme="minorHAnsi" w:hAnsiTheme="minorHAnsi"/>
          <w:caps/>
          <w:color w:val="auto"/>
        </w:rPr>
        <w:t>BRANCH OF SERVICE:</w:t>
      </w:r>
      <w:r w:rsidR="00E26BED" w:rsidRPr="00026952">
        <w:rPr>
          <w:rFonts w:asciiTheme="minorHAnsi" w:hAnsiTheme="minorHAnsi"/>
          <w:caps/>
          <w:color w:val="auto"/>
        </w:rPr>
        <w:t xml:space="preserve"> </w:t>
      </w:r>
      <w:r w:rsidR="00D25367">
        <w:rPr>
          <w:rFonts w:asciiTheme="minorHAnsi" w:hAnsiTheme="minorHAnsi"/>
          <w:caps/>
          <w:color w:val="auto"/>
        </w:rPr>
        <w:t xml:space="preserve"> </w:t>
      </w:r>
      <w:r w:rsidR="00E26BED" w:rsidRPr="00026952">
        <w:rPr>
          <w:rFonts w:asciiTheme="minorHAnsi" w:hAnsiTheme="minorHAnsi"/>
          <w:caps/>
          <w:color w:val="auto"/>
        </w:rPr>
        <w:t>air force</w:t>
      </w:r>
    </w:p>
    <w:p w:rsidR="00DE3AAD" w:rsidRPr="00026952"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026952">
        <w:rPr>
          <w:rFonts w:asciiTheme="minorHAnsi" w:hAnsiTheme="minorHAnsi"/>
          <w:caps/>
          <w:color w:val="auto"/>
        </w:rPr>
        <w:t>C</w:t>
      </w:r>
      <w:r w:rsidR="00DE3AAD" w:rsidRPr="00026952">
        <w:rPr>
          <w:rFonts w:asciiTheme="minorHAnsi" w:hAnsiTheme="minorHAnsi"/>
          <w:caps/>
          <w:color w:val="auto"/>
        </w:rPr>
        <w:t>ASE NUMBER:  PD090</w:t>
      </w:r>
      <w:r w:rsidR="00E26BED" w:rsidRPr="00026952">
        <w:rPr>
          <w:rFonts w:asciiTheme="minorHAnsi" w:hAnsiTheme="minorHAnsi"/>
          <w:caps/>
          <w:color w:val="auto"/>
        </w:rPr>
        <w:t>0482</w:t>
      </w:r>
      <w:r w:rsidR="00DE3AAD" w:rsidRPr="00026952">
        <w:rPr>
          <w:rFonts w:asciiTheme="minorHAnsi" w:hAnsiTheme="minorHAnsi"/>
          <w:color w:val="auto"/>
        </w:rPr>
        <w:t xml:space="preserve"> </w:t>
      </w:r>
      <w:r w:rsidR="00DE3AAD" w:rsidRPr="00026952">
        <w:rPr>
          <w:rFonts w:asciiTheme="minorHAnsi" w:hAnsiTheme="minorHAnsi"/>
          <w:color w:val="auto"/>
        </w:rPr>
        <w:tab/>
        <w:t xml:space="preserve">         </w:t>
      </w:r>
      <w:r w:rsidR="00E0346A" w:rsidRPr="00026952">
        <w:rPr>
          <w:rFonts w:asciiTheme="minorHAnsi" w:hAnsiTheme="minorHAnsi"/>
          <w:color w:val="auto"/>
        </w:rPr>
        <w:t xml:space="preserve">                    </w:t>
      </w:r>
      <w:r w:rsidR="00E26BED" w:rsidRPr="00026952">
        <w:rPr>
          <w:rFonts w:asciiTheme="minorHAnsi" w:hAnsiTheme="minorHAnsi"/>
          <w:color w:val="auto"/>
        </w:rPr>
        <w:t xml:space="preserve"> </w:t>
      </w:r>
      <w:r w:rsidR="00DE3AAD" w:rsidRPr="00026952">
        <w:rPr>
          <w:rFonts w:asciiTheme="minorHAnsi" w:hAnsiTheme="minorHAnsi"/>
          <w:color w:val="auto"/>
        </w:rPr>
        <w:t>SEPARATION DATE:  200</w:t>
      </w:r>
      <w:r w:rsidR="00E26BED" w:rsidRPr="00026952">
        <w:rPr>
          <w:rFonts w:asciiTheme="minorHAnsi" w:hAnsiTheme="minorHAnsi"/>
          <w:color w:val="auto"/>
        </w:rPr>
        <w:t>50620</w:t>
      </w:r>
    </w:p>
    <w:p w:rsidR="006D2F13" w:rsidRPr="00026952" w:rsidRDefault="004F3639" w:rsidP="006D2F13">
      <w:pPr>
        <w:tabs>
          <w:tab w:val="left" w:pos="288"/>
          <w:tab w:val="left" w:pos="5130"/>
        </w:tabs>
        <w:spacing w:line="240" w:lineRule="exact"/>
        <w:jc w:val="both"/>
        <w:rPr>
          <w:rFonts w:asciiTheme="minorHAnsi" w:hAnsiTheme="minorHAnsi"/>
          <w:caps/>
          <w:color w:val="auto"/>
        </w:rPr>
      </w:pPr>
      <w:r w:rsidRPr="00026952">
        <w:rPr>
          <w:rFonts w:asciiTheme="minorHAnsi" w:hAnsiTheme="minorHAnsi"/>
          <w:caps/>
          <w:color w:val="auto"/>
        </w:rPr>
        <w:t>BOARD DATE:  2011</w:t>
      </w:r>
      <w:r w:rsidR="002C443C">
        <w:rPr>
          <w:rFonts w:asciiTheme="minorHAnsi" w:hAnsiTheme="minorHAnsi"/>
          <w:caps/>
          <w:color w:val="auto"/>
        </w:rPr>
        <w:t>0728</w:t>
      </w:r>
      <w:r w:rsidR="003B3017">
        <w:rPr>
          <w:rFonts w:asciiTheme="minorHAnsi" w:hAnsiTheme="minorHAnsi"/>
          <w:caps/>
          <w:color w:val="auto"/>
        </w:rPr>
        <w:t xml:space="preserve"> </w:t>
      </w:r>
    </w:p>
    <w:p w:rsidR="008E0D8F" w:rsidRPr="00026952"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026952" w:rsidRDefault="00FB0E80" w:rsidP="00FB0E80">
      <w:pPr>
        <w:tabs>
          <w:tab w:val="left" w:pos="288"/>
          <w:tab w:val="left" w:pos="4752"/>
        </w:tabs>
        <w:spacing w:line="240" w:lineRule="exact"/>
        <w:jc w:val="both"/>
        <w:rPr>
          <w:rFonts w:asciiTheme="minorHAnsi" w:hAnsiTheme="minorHAnsi"/>
          <w:color w:val="auto"/>
        </w:rPr>
      </w:pPr>
    </w:p>
    <w:p w:rsidR="00F63FC7" w:rsidRPr="00F5591F" w:rsidRDefault="00FB0E80" w:rsidP="00510F9C">
      <w:pPr>
        <w:tabs>
          <w:tab w:val="left" w:pos="288"/>
          <w:tab w:val="left" w:pos="4752"/>
        </w:tabs>
        <w:spacing w:line="240" w:lineRule="exact"/>
        <w:jc w:val="both"/>
        <w:rPr>
          <w:rFonts w:asciiTheme="minorHAnsi" w:hAnsiTheme="minorHAnsi"/>
          <w:i/>
          <w:color w:val="auto"/>
          <w:szCs w:val="24"/>
        </w:rPr>
      </w:pPr>
      <w:r w:rsidRPr="00026952">
        <w:rPr>
          <w:rFonts w:asciiTheme="minorHAnsi" w:hAnsiTheme="minorHAnsi"/>
          <w:color w:val="auto"/>
          <w:u w:val="single"/>
        </w:rPr>
        <w:t>SUMMARY OF CASE</w:t>
      </w:r>
      <w:r w:rsidRPr="00026952">
        <w:rPr>
          <w:rFonts w:asciiTheme="minorHAnsi" w:hAnsiTheme="minorHAnsi"/>
          <w:color w:val="auto"/>
        </w:rPr>
        <w:t xml:space="preserve">:  </w:t>
      </w:r>
      <w:r w:rsidR="009759C2" w:rsidRPr="00026952">
        <w:rPr>
          <w:rFonts w:asciiTheme="minorHAnsi" w:hAnsiTheme="minorHAnsi"/>
          <w:color w:val="auto"/>
        </w:rPr>
        <w:t>Data extracted from the available evidence of record reflects that this covered individual (CI)</w:t>
      </w:r>
      <w:r w:rsidR="00570754" w:rsidRPr="00026952">
        <w:rPr>
          <w:rFonts w:asciiTheme="minorHAnsi" w:hAnsiTheme="minorHAnsi"/>
          <w:color w:val="auto"/>
        </w:rPr>
        <w:t xml:space="preserve"> </w:t>
      </w:r>
      <w:r w:rsidR="002C6E5B" w:rsidRPr="00026952">
        <w:rPr>
          <w:rFonts w:asciiTheme="minorHAnsi" w:hAnsiTheme="minorHAnsi"/>
          <w:color w:val="auto"/>
          <w:szCs w:val="24"/>
        </w:rPr>
        <w:t xml:space="preserve">was </w:t>
      </w:r>
      <w:r w:rsidR="00E322F7" w:rsidRPr="00026952">
        <w:rPr>
          <w:rFonts w:asciiTheme="minorHAnsi" w:hAnsiTheme="minorHAnsi"/>
          <w:color w:val="auto"/>
          <w:szCs w:val="24"/>
        </w:rPr>
        <w:t>an active duty</w:t>
      </w:r>
      <w:r w:rsidR="00E26BED" w:rsidRPr="00026952">
        <w:rPr>
          <w:rFonts w:asciiTheme="minorHAnsi" w:hAnsiTheme="minorHAnsi"/>
          <w:color w:val="auto"/>
          <w:szCs w:val="24"/>
        </w:rPr>
        <w:t xml:space="preserve"> S</w:t>
      </w:r>
      <w:r w:rsidR="00D25367">
        <w:rPr>
          <w:rFonts w:asciiTheme="minorHAnsi" w:hAnsiTheme="minorHAnsi"/>
          <w:color w:val="auto"/>
          <w:szCs w:val="24"/>
        </w:rPr>
        <w:t>enior Airman</w:t>
      </w:r>
      <w:r w:rsidR="00705C40" w:rsidRPr="00026952">
        <w:rPr>
          <w:rFonts w:asciiTheme="minorHAnsi" w:hAnsiTheme="minorHAnsi"/>
          <w:color w:val="auto"/>
          <w:szCs w:val="24"/>
        </w:rPr>
        <w:t xml:space="preserve"> (</w:t>
      </w:r>
      <w:r w:rsidR="00E26BED" w:rsidRPr="00026952">
        <w:rPr>
          <w:rFonts w:asciiTheme="minorHAnsi" w:hAnsiTheme="minorHAnsi"/>
          <w:color w:val="auto"/>
          <w:szCs w:val="24"/>
        </w:rPr>
        <w:t>3P</w:t>
      </w:r>
      <w:r w:rsidR="00C75F3D" w:rsidRPr="00026952">
        <w:rPr>
          <w:rFonts w:asciiTheme="minorHAnsi" w:hAnsiTheme="minorHAnsi"/>
          <w:color w:val="auto"/>
          <w:szCs w:val="24"/>
        </w:rPr>
        <w:t>/</w:t>
      </w:r>
      <w:r w:rsidR="00E26BED" w:rsidRPr="00026952">
        <w:rPr>
          <w:rFonts w:asciiTheme="minorHAnsi" w:hAnsiTheme="minorHAnsi"/>
          <w:color w:val="auto"/>
          <w:szCs w:val="24"/>
        </w:rPr>
        <w:t>Security Forces</w:t>
      </w:r>
      <w:r w:rsidR="00E322F7" w:rsidRPr="00026952">
        <w:rPr>
          <w:rFonts w:asciiTheme="minorHAnsi" w:hAnsiTheme="minorHAnsi"/>
          <w:color w:val="auto"/>
          <w:szCs w:val="24"/>
        </w:rPr>
        <w:t>)</w:t>
      </w:r>
      <w:r w:rsidR="00C75F3D" w:rsidRPr="00026952">
        <w:rPr>
          <w:rFonts w:asciiTheme="minorHAnsi" w:hAnsiTheme="minorHAnsi"/>
          <w:color w:val="auto"/>
          <w:szCs w:val="24"/>
        </w:rPr>
        <w:t xml:space="preserve"> </w:t>
      </w:r>
      <w:r w:rsidR="002C6E5B" w:rsidRPr="00026952">
        <w:rPr>
          <w:rFonts w:asciiTheme="minorHAnsi" w:hAnsiTheme="minorHAnsi"/>
          <w:color w:val="auto"/>
          <w:szCs w:val="24"/>
        </w:rPr>
        <w:t xml:space="preserve">medically separated for </w:t>
      </w:r>
      <w:r w:rsidR="005D5FE9">
        <w:rPr>
          <w:rFonts w:asciiTheme="minorHAnsi" w:hAnsiTheme="minorHAnsi"/>
          <w:color w:val="auto"/>
          <w:szCs w:val="24"/>
        </w:rPr>
        <w:t>posttraumatic stress d</w:t>
      </w:r>
      <w:r w:rsidR="00E26BED" w:rsidRPr="00026952">
        <w:rPr>
          <w:rFonts w:asciiTheme="minorHAnsi" w:hAnsiTheme="minorHAnsi"/>
          <w:color w:val="auto"/>
          <w:szCs w:val="24"/>
        </w:rPr>
        <w:t>isorder</w:t>
      </w:r>
      <w:r w:rsidR="003B3017">
        <w:rPr>
          <w:rFonts w:asciiTheme="minorHAnsi" w:hAnsiTheme="minorHAnsi"/>
          <w:color w:val="auto"/>
          <w:szCs w:val="24"/>
        </w:rPr>
        <w:t xml:space="preserve"> </w:t>
      </w:r>
      <w:r w:rsidR="00F5591F">
        <w:rPr>
          <w:rFonts w:asciiTheme="minorHAnsi" w:hAnsiTheme="minorHAnsi"/>
          <w:color w:val="auto"/>
          <w:szCs w:val="24"/>
        </w:rPr>
        <w:t>(PTSD)</w:t>
      </w:r>
      <w:r w:rsidR="00C75F3D" w:rsidRPr="00026952">
        <w:rPr>
          <w:rFonts w:asciiTheme="minorHAnsi" w:hAnsiTheme="minorHAnsi"/>
          <w:i/>
          <w:color w:val="auto"/>
          <w:szCs w:val="24"/>
        </w:rPr>
        <w:t>.</w:t>
      </w:r>
      <w:r w:rsidR="002C443C">
        <w:rPr>
          <w:rFonts w:asciiTheme="minorHAnsi" w:hAnsiTheme="minorHAnsi"/>
          <w:i/>
          <w:color w:val="auto"/>
          <w:szCs w:val="24"/>
        </w:rPr>
        <w:t xml:space="preserve">  </w:t>
      </w:r>
      <w:r w:rsidR="00E322F7" w:rsidRPr="00026952">
        <w:rPr>
          <w:rFonts w:asciiTheme="minorHAnsi" w:hAnsiTheme="minorHAnsi"/>
          <w:color w:val="auto"/>
          <w:szCs w:val="24"/>
        </w:rPr>
        <w:t xml:space="preserve">He did not respond adequately </w:t>
      </w:r>
      <w:r w:rsidR="00C75F3D" w:rsidRPr="00026952">
        <w:rPr>
          <w:rFonts w:asciiTheme="minorHAnsi" w:hAnsiTheme="minorHAnsi"/>
          <w:color w:val="auto"/>
          <w:szCs w:val="24"/>
        </w:rPr>
        <w:t xml:space="preserve">to treatment and was unable to </w:t>
      </w:r>
      <w:r w:rsidR="00E322F7" w:rsidRPr="00026952">
        <w:rPr>
          <w:rFonts w:asciiTheme="minorHAnsi" w:hAnsiTheme="minorHAnsi"/>
          <w:color w:val="auto"/>
          <w:szCs w:val="24"/>
        </w:rPr>
        <w:t xml:space="preserve">perform within his </w:t>
      </w:r>
      <w:r w:rsidR="009020ED" w:rsidRPr="00026952">
        <w:rPr>
          <w:rFonts w:asciiTheme="minorHAnsi" w:hAnsiTheme="minorHAnsi"/>
          <w:color w:val="auto"/>
          <w:szCs w:val="24"/>
        </w:rPr>
        <w:t xml:space="preserve">Air Force </w:t>
      </w:r>
      <w:r w:rsidR="004A3772">
        <w:rPr>
          <w:rFonts w:asciiTheme="minorHAnsi" w:hAnsiTheme="minorHAnsi"/>
          <w:color w:val="auto"/>
          <w:szCs w:val="24"/>
        </w:rPr>
        <w:t>S</w:t>
      </w:r>
      <w:r w:rsidR="009020ED" w:rsidRPr="00026952">
        <w:rPr>
          <w:rFonts w:asciiTheme="minorHAnsi" w:hAnsiTheme="minorHAnsi"/>
          <w:color w:val="auto"/>
          <w:szCs w:val="24"/>
        </w:rPr>
        <w:t>pecialty</w:t>
      </w:r>
      <w:r w:rsidR="004A3772">
        <w:rPr>
          <w:rFonts w:asciiTheme="minorHAnsi" w:hAnsiTheme="minorHAnsi"/>
          <w:color w:val="auto"/>
          <w:szCs w:val="24"/>
        </w:rPr>
        <w:t xml:space="preserve"> </w:t>
      </w:r>
      <w:r w:rsidR="009020ED" w:rsidRPr="00026952">
        <w:rPr>
          <w:rFonts w:asciiTheme="minorHAnsi" w:hAnsiTheme="minorHAnsi"/>
          <w:color w:val="auto"/>
          <w:szCs w:val="24"/>
        </w:rPr>
        <w:t xml:space="preserve">(AFS) </w:t>
      </w:r>
      <w:r w:rsidR="002752AE" w:rsidRPr="00026952">
        <w:rPr>
          <w:rFonts w:asciiTheme="minorHAnsi" w:hAnsiTheme="minorHAnsi"/>
          <w:color w:val="auto"/>
          <w:szCs w:val="24"/>
        </w:rPr>
        <w:t xml:space="preserve">or </w:t>
      </w:r>
      <w:r w:rsidR="00296722">
        <w:rPr>
          <w:rFonts w:asciiTheme="minorHAnsi" w:hAnsiTheme="minorHAnsi"/>
          <w:color w:val="auto"/>
          <w:szCs w:val="24"/>
        </w:rPr>
        <w:t xml:space="preserve">to </w:t>
      </w:r>
      <w:r w:rsidR="002752AE" w:rsidRPr="00026952">
        <w:rPr>
          <w:rFonts w:asciiTheme="minorHAnsi" w:hAnsiTheme="minorHAnsi"/>
          <w:color w:val="auto"/>
          <w:szCs w:val="24"/>
        </w:rPr>
        <w:t xml:space="preserve">meet </w:t>
      </w:r>
      <w:r w:rsidR="0044411E" w:rsidRPr="00026952">
        <w:rPr>
          <w:rFonts w:asciiTheme="minorHAnsi" w:hAnsiTheme="minorHAnsi"/>
          <w:color w:val="auto"/>
          <w:szCs w:val="24"/>
        </w:rPr>
        <w:t xml:space="preserve">physical fitness </w:t>
      </w:r>
      <w:r w:rsidR="002752AE" w:rsidRPr="00026952">
        <w:rPr>
          <w:rFonts w:asciiTheme="minorHAnsi" w:hAnsiTheme="minorHAnsi"/>
          <w:color w:val="auto"/>
          <w:szCs w:val="24"/>
        </w:rPr>
        <w:t>standards</w:t>
      </w:r>
      <w:r w:rsidR="00555C66" w:rsidRPr="00026952">
        <w:rPr>
          <w:rFonts w:asciiTheme="minorHAnsi" w:hAnsiTheme="minorHAnsi"/>
          <w:color w:val="auto"/>
          <w:szCs w:val="24"/>
        </w:rPr>
        <w:t>.  He was issued</w:t>
      </w:r>
      <w:r w:rsidR="00E322F7" w:rsidRPr="00026952">
        <w:rPr>
          <w:rFonts w:asciiTheme="minorHAnsi" w:hAnsiTheme="minorHAnsi"/>
          <w:color w:val="auto"/>
          <w:szCs w:val="24"/>
        </w:rPr>
        <w:t xml:space="preserve"> a permanent </w:t>
      </w:r>
      <w:r w:rsidR="0044411E" w:rsidRPr="00026952">
        <w:rPr>
          <w:rFonts w:asciiTheme="minorHAnsi" w:hAnsiTheme="minorHAnsi"/>
          <w:color w:val="auto"/>
          <w:szCs w:val="24"/>
        </w:rPr>
        <w:t xml:space="preserve">S4 </w:t>
      </w:r>
      <w:r w:rsidR="00E322F7" w:rsidRPr="00026952">
        <w:rPr>
          <w:rFonts w:asciiTheme="minorHAnsi" w:hAnsiTheme="minorHAnsi"/>
          <w:color w:val="auto"/>
          <w:szCs w:val="24"/>
        </w:rPr>
        <w:t xml:space="preserve">and underwent a </w:t>
      </w:r>
      <w:r w:rsidR="00705C40" w:rsidRPr="00026952">
        <w:rPr>
          <w:rFonts w:asciiTheme="minorHAnsi" w:hAnsiTheme="minorHAnsi"/>
          <w:color w:val="auto"/>
          <w:szCs w:val="24"/>
        </w:rPr>
        <w:t>Medical Evaluation Board (</w:t>
      </w:r>
      <w:r w:rsidR="00E322F7" w:rsidRPr="00026952">
        <w:rPr>
          <w:rFonts w:asciiTheme="minorHAnsi" w:hAnsiTheme="minorHAnsi"/>
          <w:color w:val="auto"/>
          <w:szCs w:val="24"/>
        </w:rPr>
        <w:t>MEB</w:t>
      </w:r>
      <w:r w:rsidR="00705C40" w:rsidRPr="00026952">
        <w:rPr>
          <w:rFonts w:asciiTheme="minorHAnsi" w:hAnsiTheme="minorHAnsi"/>
          <w:color w:val="auto"/>
          <w:szCs w:val="24"/>
        </w:rPr>
        <w:t>)</w:t>
      </w:r>
      <w:r w:rsidR="00E322F7" w:rsidRPr="00026952">
        <w:rPr>
          <w:rFonts w:asciiTheme="minorHAnsi" w:hAnsiTheme="minorHAnsi"/>
          <w:color w:val="auto"/>
          <w:szCs w:val="24"/>
        </w:rPr>
        <w:t>.</w:t>
      </w:r>
      <w:r w:rsidR="00F5591F">
        <w:rPr>
          <w:rFonts w:asciiTheme="minorHAnsi" w:hAnsiTheme="minorHAnsi"/>
          <w:i/>
          <w:color w:val="auto"/>
          <w:szCs w:val="24"/>
        </w:rPr>
        <w:t xml:space="preserve">  </w:t>
      </w:r>
      <w:r w:rsidR="00F5591F">
        <w:rPr>
          <w:rFonts w:asciiTheme="minorHAnsi" w:hAnsiTheme="minorHAnsi"/>
          <w:color w:val="auto"/>
          <w:szCs w:val="24"/>
        </w:rPr>
        <w:t>PTSD</w:t>
      </w:r>
      <w:r w:rsidR="00E26BED" w:rsidRPr="00026952">
        <w:rPr>
          <w:rFonts w:asciiTheme="minorHAnsi" w:hAnsiTheme="minorHAnsi"/>
          <w:color w:val="auto"/>
          <w:szCs w:val="24"/>
        </w:rPr>
        <w:t xml:space="preserve"> </w:t>
      </w:r>
      <w:r w:rsidR="000A33C8" w:rsidRPr="00026952">
        <w:rPr>
          <w:rFonts w:asciiTheme="minorHAnsi" w:hAnsiTheme="minorHAnsi"/>
          <w:color w:val="auto"/>
          <w:szCs w:val="24"/>
        </w:rPr>
        <w:t>w</w:t>
      </w:r>
      <w:r w:rsidR="00E26BED" w:rsidRPr="00026952">
        <w:rPr>
          <w:rFonts w:asciiTheme="minorHAnsi" w:hAnsiTheme="minorHAnsi"/>
          <w:color w:val="auto"/>
          <w:szCs w:val="24"/>
        </w:rPr>
        <w:t>as</w:t>
      </w:r>
      <w:r w:rsidR="000A33C8" w:rsidRPr="00026952">
        <w:rPr>
          <w:rFonts w:asciiTheme="minorHAnsi" w:hAnsiTheme="minorHAnsi"/>
          <w:color w:val="auto"/>
          <w:szCs w:val="24"/>
        </w:rPr>
        <w:t xml:space="preserve"> forwarded to the Physical Evaluation Board (PEB) as medically unacceptable IAW </w:t>
      </w:r>
      <w:r w:rsidR="00376E08" w:rsidRPr="00026952">
        <w:rPr>
          <w:rFonts w:asciiTheme="minorHAnsi" w:hAnsiTheme="minorHAnsi"/>
          <w:color w:val="auto"/>
          <w:szCs w:val="24"/>
        </w:rPr>
        <w:t>AFI 48-123.</w:t>
      </w:r>
      <w:r w:rsidR="00F5591F">
        <w:rPr>
          <w:rFonts w:asciiTheme="minorHAnsi" w:hAnsiTheme="minorHAnsi"/>
          <w:i/>
          <w:color w:val="auto"/>
          <w:szCs w:val="24"/>
        </w:rPr>
        <w:t xml:space="preserve">  </w:t>
      </w:r>
      <w:r w:rsidR="00E26BED" w:rsidRPr="00026952">
        <w:rPr>
          <w:rFonts w:asciiTheme="minorHAnsi" w:hAnsiTheme="minorHAnsi"/>
          <w:color w:val="auto"/>
          <w:szCs w:val="24"/>
        </w:rPr>
        <w:t>Three</w:t>
      </w:r>
      <w:r w:rsidR="009C5C56" w:rsidRPr="00026952">
        <w:rPr>
          <w:rFonts w:asciiTheme="minorHAnsi" w:hAnsiTheme="minorHAnsi"/>
          <w:color w:val="auto"/>
          <w:szCs w:val="24"/>
        </w:rPr>
        <w:t xml:space="preserve"> </w:t>
      </w:r>
      <w:r w:rsidR="00954E5B" w:rsidRPr="00026952">
        <w:rPr>
          <w:rFonts w:asciiTheme="minorHAnsi" w:hAnsiTheme="minorHAnsi"/>
          <w:color w:val="auto"/>
          <w:szCs w:val="24"/>
        </w:rPr>
        <w:t xml:space="preserve">other conditions, as identified in the rating chart below, were forwarded on the </w:t>
      </w:r>
      <w:r w:rsidR="00B04562" w:rsidRPr="00026952">
        <w:rPr>
          <w:rFonts w:asciiTheme="minorHAnsi" w:hAnsiTheme="minorHAnsi"/>
          <w:color w:val="auto"/>
          <w:szCs w:val="24"/>
        </w:rPr>
        <w:t xml:space="preserve">MEB submission </w:t>
      </w:r>
      <w:r w:rsidR="00954E5B" w:rsidRPr="00026952">
        <w:rPr>
          <w:rFonts w:asciiTheme="minorHAnsi" w:hAnsiTheme="minorHAnsi"/>
          <w:color w:val="auto"/>
          <w:szCs w:val="24"/>
        </w:rPr>
        <w:t>as medically acceptable conditions</w:t>
      </w:r>
      <w:r w:rsidR="00B04562" w:rsidRPr="00026952">
        <w:rPr>
          <w:rFonts w:asciiTheme="minorHAnsi" w:hAnsiTheme="minorHAnsi"/>
          <w:color w:val="auto"/>
          <w:szCs w:val="24"/>
        </w:rPr>
        <w:t>.</w:t>
      </w:r>
      <w:r w:rsidR="00F5591F">
        <w:rPr>
          <w:rFonts w:asciiTheme="minorHAnsi" w:hAnsiTheme="minorHAnsi"/>
          <w:color w:val="auto"/>
          <w:szCs w:val="24"/>
        </w:rPr>
        <w:t xml:space="preserve">  </w:t>
      </w:r>
      <w:r w:rsidR="00B20624" w:rsidRPr="00026952">
        <w:rPr>
          <w:rFonts w:asciiTheme="minorHAnsi" w:hAnsiTheme="minorHAnsi"/>
          <w:color w:val="auto"/>
          <w:szCs w:val="24"/>
        </w:rPr>
        <w:t>The PEB</w:t>
      </w:r>
      <w:r w:rsidR="007828B4" w:rsidRPr="00026952">
        <w:rPr>
          <w:rFonts w:asciiTheme="minorHAnsi" w:hAnsiTheme="minorHAnsi"/>
          <w:color w:val="auto"/>
          <w:szCs w:val="24"/>
        </w:rPr>
        <w:t xml:space="preserve"> </w:t>
      </w:r>
      <w:r w:rsidR="00B20624" w:rsidRPr="00026952">
        <w:rPr>
          <w:rFonts w:asciiTheme="minorHAnsi" w:hAnsiTheme="minorHAnsi"/>
          <w:color w:val="auto"/>
          <w:szCs w:val="24"/>
        </w:rPr>
        <w:t xml:space="preserve">adjudicated the </w:t>
      </w:r>
      <w:r w:rsidR="00D87A25">
        <w:rPr>
          <w:rFonts w:asciiTheme="minorHAnsi" w:hAnsiTheme="minorHAnsi"/>
          <w:color w:val="auto"/>
          <w:szCs w:val="24"/>
        </w:rPr>
        <w:t>PTSD</w:t>
      </w:r>
      <w:r w:rsidR="00E26BED" w:rsidRPr="00026952">
        <w:rPr>
          <w:rFonts w:asciiTheme="minorHAnsi" w:hAnsiTheme="minorHAnsi"/>
          <w:color w:val="auto"/>
          <w:szCs w:val="24"/>
        </w:rPr>
        <w:t xml:space="preserve"> </w:t>
      </w:r>
      <w:r w:rsidR="00B20624" w:rsidRPr="00026952">
        <w:rPr>
          <w:rFonts w:asciiTheme="minorHAnsi" w:hAnsiTheme="minorHAnsi"/>
          <w:color w:val="auto"/>
          <w:szCs w:val="24"/>
        </w:rPr>
        <w:t xml:space="preserve">condition as unfitting, rated </w:t>
      </w:r>
      <w:r w:rsidR="00E26BED" w:rsidRPr="00026952">
        <w:rPr>
          <w:rFonts w:asciiTheme="minorHAnsi" w:hAnsiTheme="minorHAnsi"/>
          <w:color w:val="auto"/>
          <w:szCs w:val="24"/>
        </w:rPr>
        <w:t>10</w:t>
      </w:r>
      <w:r w:rsidR="00B20624" w:rsidRPr="00026952">
        <w:rPr>
          <w:rFonts w:asciiTheme="minorHAnsi" w:hAnsiTheme="minorHAnsi"/>
          <w:color w:val="auto"/>
          <w:szCs w:val="24"/>
        </w:rPr>
        <w:t>%</w:t>
      </w:r>
      <w:r w:rsidR="00B80EDD" w:rsidRPr="00026952">
        <w:rPr>
          <w:rFonts w:asciiTheme="minorHAnsi" w:hAnsiTheme="minorHAnsi"/>
          <w:color w:val="auto"/>
          <w:szCs w:val="24"/>
        </w:rPr>
        <w:t>,</w:t>
      </w:r>
      <w:r w:rsidR="00B20624" w:rsidRPr="00026952">
        <w:rPr>
          <w:rFonts w:asciiTheme="minorHAnsi" w:hAnsiTheme="minorHAnsi"/>
          <w:color w:val="auto"/>
          <w:szCs w:val="24"/>
        </w:rPr>
        <w:t xml:space="preserve"> with application of DoDI 1332.39</w:t>
      </w:r>
      <w:r w:rsidR="00F5591F">
        <w:rPr>
          <w:rFonts w:asciiTheme="minorHAnsi" w:hAnsiTheme="minorHAnsi"/>
          <w:color w:val="auto"/>
          <w:szCs w:val="24"/>
        </w:rPr>
        <w:t xml:space="preserve"> </w:t>
      </w:r>
      <w:r w:rsidR="002B0204" w:rsidRPr="00026952">
        <w:rPr>
          <w:rFonts w:asciiTheme="minorHAnsi" w:hAnsiTheme="minorHAnsi"/>
          <w:color w:val="auto"/>
          <w:szCs w:val="24"/>
        </w:rPr>
        <w:t>and Veterans’ Administration Schedule for Rating Disabilities (VASRD)</w:t>
      </w:r>
      <w:r w:rsidR="00B20624" w:rsidRPr="00026952">
        <w:rPr>
          <w:rFonts w:asciiTheme="minorHAnsi" w:hAnsiTheme="minorHAnsi"/>
          <w:color w:val="auto"/>
          <w:szCs w:val="24"/>
        </w:rPr>
        <w:t>.</w:t>
      </w:r>
      <w:r w:rsidR="00F5591F">
        <w:rPr>
          <w:rFonts w:asciiTheme="minorHAnsi" w:hAnsiTheme="minorHAnsi"/>
          <w:i/>
          <w:color w:val="auto"/>
          <w:szCs w:val="24"/>
        </w:rPr>
        <w:t xml:space="preserve"> </w:t>
      </w:r>
      <w:r w:rsidR="00F5591F">
        <w:rPr>
          <w:rFonts w:asciiTheme="minorHAnsi" w:hAnsiTheme="minorHAnsi"/>
          <w:color w:val="auto"/>
          <w:szCs w:val="24"/>
        </w:rPr>
        <w:t xml:space="preserve"> </w:t>
      </w:r>
      <w:r w:rsidR="00B20624" w:rsidRPr="00026952">
        <w:rPr>
          <w:rFonts w:asciiTheme="minorHAnsi" w:hAnsiTheme="minorHAnsi"/>
          <w:color w:val="auto"/>
        </w:rPr>
        <w:t xml:space="preserve">The CI </w:t>
      </w:r>
      <w:r w:rsidR="00190E48" w:rsidRPr="00026952">
        <w:rPr>
          <w:rFonts w:asciiTheme="minorHAnsi" w:hAnsiTheme="minorHAnsi"/>
          <w:color w:val="auto"/>
        </w:rPr>
        <w:t xml:space="preserve">made no appeals, </w:t>
      </w:r>
      <w:r w:rsidR="00B20624" w:rsidRPr="00026952">
        <w:rPr>
          <w:rFonts w:asciiTheme="minorHAnsi" w:hAnsiTheme="minorHAnsi"/>
          <w:color w:val="auto"/>
        </w:rPr>
        <w:t xml:space="preserve">and was medically separated with a </w:t>
      </w:r>
      <w:r w:rsidR="00E26BED" w:rsidRPr="00026952">
        <w:rPr>
          <w:rFonts w:asciiTheme="minorHAnsi" w:hAnsiTheme="minorHAnsi"/>
          <w:color w:val="auto"/>
        </w:rPr>
        <w:t>10</w:t>
      </w:r>
      <w:r w:rsidR="00B20624" w:rsidRPr="00026952">
        <w:rPr>
          <w:rFonts w:asciiTheme="minorHAnsi" w:hAnsiTheme="minorHAnsi"/>
          <w:color w:val="auto"/>
        </w:rPr>
        <w:t>% combined disability rating.</w:t>
      </w:r>
    </w:p>
    <w:p w:rsidR="008E0D8F" w:rsidRPr="00026952"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026952" w:rsidRDefault="00DE598A" w:rsidP="00510F9C">
      <w:pPr>
        <w:tabs>
          <w:tab w:val="left" w:pos="288"/>
          <w:tab w:val="left" w:pos="4752"/>
        </w:tabs>
        <w:spacing w:line="240" w:lineRule="exact"/>
        <w:jc w:val="both"/>
        <w:rPr>
          <w:rFonts w:asciiTheme="minorHAnsi" w:hAnsiTheme="minorHAnsi"/>
          <w:color w:val="auto"/>
          <w:u w:val="single"/>
        </w:rPr>
      </w:pPr>
    </w:p>
    <w:p w:rsidR="00085D7B" w:rsidRPr="00026952" w:rsidRDefault="002C6E5B" w:rsidP="00510F9C">
      <w:pPr>
        <w:tabs>
          <w:tab w:val="left" w:pos="288"/>
          <w:tab w:val="left" w:pos="4752"/>
        </w:tabs>
        <w:spacing w:line="240" w:lineRule="exact"/>
        <w:jc w:val="both"/>
        <w:rPr>
          <w:rFonts w:asciiTheme="minorHAnsi" w:hAnsiTheme="minorHAnsi"/>
          <w:color w:val="auto"/>
        </w:rPr>
      </w:pPr>
      <w:r w:rsidRPr="00026952">
        <w:rPr>
          <w:rFonts w:asciiTheme="minorHAnsi" w:hAnsiTheme="minorHAnsi"/>
          <w:color w:val="auto"/>
          <w:u w:val="single"/>
        </w:rPr>
        <w:t>CI CONTENTION</w:t>
      </w:r>
      <w:r w:rsidRPr="00026952">
        <w:rPr>
          <w:rFonts w:asciiTheme="minorHAnsi" w:hAnsiTheme="minorHAnsi"/>
          <w:color w:val="auto"/>
        </w:rPr>
        <w:t>:</w:t>
      </w:r>
      <w:r w:rsidR="00E26BED" w:rsidRPr="00026952">
        <w:rPr>
          <w:rFonts w:asciiTheme="minorHAnsi" w:hAnsiTheme="minorHAnsi"/>
          <w:color w:val="auto"/>
        </w:rPr>
        <w:t xml:space="preserve">  “50% disability rating for PTSD by the VA</w:t>
      </w:r>
      <w:r w:rsidR="00D25367">
        <w:rPr>
          <w:rFonts w:asciiTheme="minorHAnsi" w:hAnsiTheme="minorHAnsi"/>
          <w:color w:val="auto"/>
        </w:rPr>
        <w:t>.</w:t>
      </w:r>
      <w:r w:rsidR="00E26BED" w:rsidRPr="00026952">
        <w:rPr>
          <w:rFonts w:asciiTheme="minorHAnsi" w:hAnsiTheme="minorHAnsi"/>
          <w:color w:val="auto"/>
        </w:rPr>
        <w:t>”</w:t>
      </w:r>
    </w:p>
    <w:p w:rsidR="003E1682" w:rsidRPr="00026952" w:rsidRDefault="003E1682" w:rsidP="00510F9C">
      <w:pPr>
        <w:pBdr>
          <w:bottom w:val="single" w:sz="12" w:space="1" w:color="auto"/>
        </w:pBdr>
        <w:spacing w:line="240" w:lineRule="exact"/>
        <w:rPr>
          <w:rFonts w:asciiTheme="minorHAnsi" w:hAnsiTheme="minorHAnsi"/>
          <w:color w:val="auto"/>
          <w:u w:val="single"/>
        </w:rPr>
      </w:pPr>
    </w:p>
    <w:p w:rsidR="000F0928" w:rsidRPr="00802DA4" w:rsidRDefault="000F0928" w:rsidP="00510F9C">
      <w:pPr>
        <w:spacing w:line="240" w:lineRule="exact"/>
        <w:rPr>
          <w:rFonts w:asciiTheme="minorHAnsi" w:hAnsiTheme="minorHAnsi"/>
          <w:color w:val="auto"/>
          <w:sz w:val="18"/>
          <w:szCs w:val="18"/>
        </w:rPr>
      </w:pPr>
    </w:p>
    <w:tbl>
      <w:tblPr>
        <w:tblStyle w:val="TableGrid"/>
        <w:tblW w:w="9558" w:type="dxa"/>
        <w:jc w:val="center"/>
        <w:tblLayout w:type="fixed"/>
        <w:tblLook w:val="04A0"/>
      </w:tblPr>
      <w:tblGrid>
        <w:gridCol w:w="2196"/>
        <w:gridCol w:w="1062"/>
        <w:gridCol w:w="900"/>
        <w:gridCol w:w="2538"/>
        <w:gridCol w:w="1062"/>
        <w:gridCol w:w="828"/>
        <w:gridCol w:w="972"/>
      </w:tblGrid>
      <w:tr w:rsidR="002B4E22" w:rsidRPr="00802DA4" w:rsidTr="00026952">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802DA4" w:rsidRDefault="00B731E4" w:rsidP="00E26BED">
            <w:pPr>
              <w:spacing w:line="200" w:lineRule="exact"/>
              <w:contextualSpacing/>
              <w:jc w:val="center"/>
              <w:rPr>
                <w:b/>
                <w:color w:val="auto"/>
                <w:sz w:val="18"/>
                <w:szCs w:val="18"/>
              </w:rPr>
            </w:pPr>
            <w:r w:rsidRPr="00802DA4">
              <w:rPr>
                <w:b/>
                <w:color w:val="auto"/>
                <w:sz w:val="18"/>
                <w:szCs w:val="18"/>
              </w:rPr>
              <w:t xml:space="preserve">Service </w:t>
            </w:r>
            <w:r w:rsidR="00E26BED" w:rsidRPr="00802DA4">
              <w:rPr>
                <w:b/>
                <w:color w:val="auto"/>
                <w:sz w:val="18"/>
                <w:szCs w:val="18"/>
              </w:rPr>
              <w:t>I</w:t>
            </w:r>
            <w:r w:rsidRPr="00802DA4">
              <w:rPr>
                <w:b/>
                <w:color w:val="auto"/>
                <w:sz w:val="18"/>
                <w:szCs w:val="18"/>
              </w:rPr>
              <w:t>PEB – Dated 200</w:t>
            </w:r>
            <w:r w:rsidR="00E26BED" w:rsidRPr="00802DA4">
              <w:rPr>
                <w:b/>
                <w:color w:val="auto"/>
                <w:sz w:val="18"/>
                <w:szCs w:val="18"/>
              </w:rPr>
              <w:t>50505</w:t>
            </w:r>
          </w:p>
        </w:tc>
        <w:tc>
          <w:tcPr>
            <w:tcW w:w="5400" w:type="dxa"/>
            <w:gridSpan w:val="4"/>
            <w:tcBorders>
              <w:left w:val="thinThickThinSmallGap" w:sz="24" w:space="0" w:color="auto"/>
            </w:tcBorders>
            <w:shd w:val="clear" w:color="auto" w:fill="D9D9D9" w:themeFill="background1" w:themeFillShade="D9"/>
            <w:vAlign w:val="center"/>
          </w:tcPr>
          <w:p w:rsidR="002B4E22" w:rsidRPr="00802DA4" w:rsidRDefault="002B4E22" w:rsidP="00026952">
            <w:pPr>
              <w:spacing w:line="200" w:lineRule="exact"/>
              <w:contextualSpacing/>
              <w:jc w:val="center"/>
              <w:rPr>
                <w:b/>
                <w:color w:val="auto"/>
                <w:sz w:val="18"/>
                <w:szCs w:val="18"/>
              </w:rPr>
            </w:pPr>
            <w:r w:rsidRPr="00802DA4">
              <w:rPr>
                <w:b/>
                <w:color w:val="auto"/>
                <w:sz w:val="18"/>
                <w:szCs w:val="18"/>
              </w:rPr>
              <w:t>VA (</w:t>
            </w:r>
            <w:r w:rsidR="00026952" w:rsidRPr="00802DA4">
              <w:rPr>
                <w:b/>
                <w:color w:val="auto"/>
                <w:sz w:val="18"/>
                <w:szCs w:val="18"/>
              </w:rPr>
              <w:t>6</w:t>
            </w:r>
            <w:r w:rsidR="0079154B" w:rsidRPr="00802DA4">
              <w:rPr>
                <w:b/>
                <w:color w:val="auto"/>
                <w:sz w:val="18"/>
                <w:szCs w:val="18"/>
              </w:rPr>
              <w:t xml:space="preserve"> </w:t>
            </w:r>
            <w:r w:rsidRPr="00802DA4">
              <w:rPr>
                <w:b/>
                <w:color w:val="auto"/>
                <w:sz w:val="18"/>
                <w:szCs w:val="18"/>
              </w:rPr>
              <w:t xml:space="preserve">Mo. After Separation) – All Effective Date </w:t>
            </w:r>
            <w:r w:rsidR="002D08F3" w:rsidRPr="00802DA4">
              <w:rPr>
                <w:b/>
                <w:color w:val="auto"/>
                <w:sz w:val="18"/>
                <w:szCs w:val="18"/>
              </w:rPr>
              <w:t>200</w:t>
            </w:r>
            <w:r w:rsidR="00026952" w:rsidRPr="00802DA4">
              <w:rPr>
                <w:b/>
                <w:color w:val="auto"/>
                <w:sz w:val="18"/>
                <w:szCs w:val="18"/>
              </w:rPr>
              <w:t>50621</w:t>
            </w:r>
          </w:p>
        </w:tc>
      </w:tr>
      <w:tr w:rsidR="002B4E22" w:rsidRPr="00802DA4" w:rsidTr="00026952">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802DA4" w:rsidRDefault="002B4E22" w:rsidP="00B0472F">
            <w:pPr>
              <w:spacing w:line="200" w:lineRule="exact"/>
              <w:contextualSpacing/>
              <w:jc w:val="center"/>
              <w:rPr>
                <w:b/>
                <w:color w:val="auto"/>
                <w:sz w:val="18"/>
                <w:szCs w:val="18"/>
              </w:rPr>
            </w:pPr>
            <w:r w:rsidRPr="00802DA4">
              <w:rPr>
                <w:b/>
                <w:color w:val="auto"/>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802DA4" w:rsidRDefault="002B4E22" w:rsidP="00B0472F">
            <w:pPr>
              <w:spacing w:line="200" w:lineRule="exact"/>
              <w:contextualSpacing/>
              <w:jc w:val="center"/>
              <w:rPr>
                <w:b/>
                <w:color w:val="auto"/>
                <w:sz w:val="18"/>
                <w:szCs w:val="18"/>
              </w:rPr>
            </w:pPr>
            <w:r w:rsidRPr="00802DA4">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802DA4" w:rsidRDefault="002B4E22" w:rsidP="00B0472F">
            <w:pPr>
              <w:spacing w:line="200" w:lineRule="exact"/>
              <w:contextualSpacing/>
              <w:jc w:val="center"/>
              <w:rPr>
                <w:b/>
                <w:color w:val="auto"/>
                <w:sz w:val="18"/>
                <w:szCs w:val="18"/>
              </w:rPr>
            </w:pPr>
            <w:r w:rsidRPr="00802DA4">
              <w:rPr>
                <w:b/>
                <w:color w:val="auto"/>
                <w:sz w:val="18"/>
                <w:szCs w:val="18"/>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802DA4" w:rsidRDefault="002B4E22" w:rsidP="00B0472F">
            <w:pPr>
              <w:spacing w:line="200" w:lineRule="exact"/>
              <w:contextualSpacing/>
              <w:jc w:val="center"/>
              <w:rPr>
                <w:b/>
                <w:color w:val="auto"/>
                <w:sz w:val="18"/>
                <w:szCs w:val="18"/>
              </w:rPr>
            </w:pPr>
            <w:r w:rsidRPr="00802DA4">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802DA4" w:rsidRDefault="002B4E22" w:rsidP="00B0472F">
            <w:pPr>
              <w:spacing w:line="200" w:lineRule="exact"/>
              <w:contextualSpacing/>
              <w:jc w:val="center"/>
              <w:rPr>
                <w:b/>
                <w:color w:val="auto"/>
                <w:sz w:val="18"/>
                <w:szCs w:val="18"/>
              </w:rPr>
            </w:pPr>
            <w:r w:rsidRPr="00802DA4">
              <w:rPr>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802DA4" w:rsidRDefault="002B4E22" w:rsidP="00B0472F">
            <w:pPr>
              <w:spacing w:line="200" w:lineRule="exact"/>
              <w:contextualSpacing/>
              <w:jc w:val="center"/>
              <w:rPr>
                <w:b/>
                <w:color w:val="auto"/>
                <w:sz w:val="18"/>
                <w:szCs w:val="18"/>
              </w:rPr>
            </w:pPr>
            <w:r w:rsidRPr="00802DA4">
              <w:rPr>
                <w:b/>
                <w:color w:val="auto"/>
                <w:sz w:val="18"/>
                <w:szCs w:val="18"/>
              </w:rPr>
              <w:t>Rating</w:t>
            </w:r>
          </w:p>
        </w:tc>
        <w:tc>
          <w:tcPr>
            <w:tcW w:w="972" w:type="dxa"/>
            <w:tcBorders>
              <w:bottom w:val="single" w:sz="4" w:space="0" w:color="000000" w:themeColor="text1"/>
            </w:tcBorders>
            <w:shd w:val="clear" w:color="auto" w:fill="D9D9D9" w:themeFill="background1" w:themeFillShade="D9"/>
            <w:vAlign w:val="center"/>
          </w:tcPr>
          <w:p w:rsidR="002B4E22" w:rsidRPr="00802DA4" w:rsidRDefault="002B4E22" w:rsidP="00B0472F">
            <w:pPr>
              <w:spacing w:line="200" w:lineRule="exact"/>
              <w:contextualSpacing/>
              <w:jc w:val="center"/>
              <w:rPr>
                <w:b/>
                <w:color w:val="auto"/>
                <w:sz w:val="18"/>
                <w:szCs w:val="18"/>
              </w:rPr>
            </w:pPr>
            <w:r w:rsidRPr="00802DA4">
              <w:rPr>
                <w:b/>
                <w:color w:val="auto"/>
                <w:sz w:val="18"/>
                <w:szCs w:val="18"/>
              </w:rPr>
              <w:t>Exam</w:t>
            </w:r>
          </w:p>
        </w:tc>
      </w:tr>
      <w:tr w:rsidR="002D08F3" w:rsidRPr="00802DA4" w:rsidTr="00026952">
        <w:trPr>
          <w:trHeight w:val="287"/>
          <w:jc w:val="center"/>
        </w:trPr>
        <w:tc>
          <w:tcPr>
            <w:tcW w:w="2196" w:type="dxa"/>
            <w:tcBorders>
              <w:right w:val="single" w:sz="4" w:space="0" w:color="auto"/>
            </w:tcBorders>
            <w:shd w:val="clear" w:color="auto" w:fill="FFFFFF" w:themeFill="background1"/>
            <w:vAlign w:val="center"/>
          </w:tcPr>
          <w:p w:rsidR="002D08F3" w:rsidRPr="00802DA4" w:rsidRDefault="00802DA4" w:rsidP="00B0472F">
            <w:pPr>
              <w:spacing w:line="180" w:lineRule="exact"/>
              <w:contextualSpacing/>
              <w:rPr>
                <w:color w:val="auto"/>
                <w:sz w:val="18"/>
                <w:szCs w:val="18"/>
              </w:rPr>
            </w:pPr>
            <w:r>
              <w:rPr>
                <w:color w:val="auto"/>
                <w:sz w:val="18"/>
                <w:szCs w:val="18"/>
              </w:rPr>
              <w:t>PTSD</w:t>
            </w:r>
          </w:p>
        </w:tc>
        <w:tc>
          <w:tcPr>
            <w:tcW w:w="1062" w:type="dxa"/>
            <w:tcBorders>
              <w:left w:val="single" w:sz="4" w:space="0" w:color="auto"/>
            </w:tcBorders>
            <w:shd w:val="clear" w:color="auto" w:fill="FFFFFF" w:themeFill="background1"/>
            <w:vAlign w:val="center"/>
          </w:tcPr>
          <w:p w:rsidR="002D08F3" w:rsidRPr="00802DA4" w:rsidRDefault="00E26BED" w:rsidP="00B0472F">
            <w:pPr>
              <w:spacing w:line="180" w:lineRule="exact"/>
              <w:contextualSpacing/>
              <w:jc w:val="center"/>
              <w:rPr>
                <w:color w:val="auto"/>
                <w:sz w:val="18"/>
                <w:szCs w:val="18"/>
              </w:rPr>
            </w:pPr>
            <w:r w:rsidRPr="00802DA4">
              <w:rPr>
                <w:color w:val="auto"/>
                <w:sz w:val="18"/>
                <w:szCs w:val="18"/>
              </w:rPr>
              <w:t>9411</w:t>
            </w:r>
          </w:p>
        </w:tc>
        <w:tc>
          <w:tcPr>
            <w:tcW w:w="900" w:type="dxa"/>
            <w:tcBorders>
              <w:right w:val="thinThickThinSmallGap" w:sz="24" w:space="0" w:color="auto"/>
            </w:tcBorders>
            <w:shd w:val="clear" w:color="auto" w:fill="FFFFFF" w:themeFill="background1"/>
            <w:vAlign w:val="center"/>
          </w:tcPr>
          <w:p w:rsidR="002D08F3" w:rsidRPr="00802DA4" w:rsidRDefault="00E26BED" w:rsidP="00B0472F">
            <w:pPr>
              <w:spacing w:line="180" w:lineRule="exact"/>
              <w:contextualSpacing/>
              <w:jc w:val="center"/>
              <w:rPr>
                <w:color w:val="auto"/>
                <w:sz w:val="18"/>
                <w:szCs w:val="18"/>
              </w:rPr>
            </w:pPr>
            <w:r w:rsidRPr="00802DA4">
              <w:rPr>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802DA4" w:rsidRDefault="00802DA4" w:rsidP="00B0472F">
            <w:pPr>
              <w:spacing w:line="180" w:lineRule="exact"/>
              <w:contextualSpacing/>
              <w:rPr>
                <w:color w:val="auto"/>
                <w:sz w:val="18"/>
                <w:szCs w:val="18"/>
              </w:rPr>
            </w:pPr>
            <w:r>
              <w:rPr>
                <w:color w:val="auto"/>
                <w:sz w:val="18"/>
                <w:szCs w:val="18"/>
              </w:rPr>
              <w:t>PTSD</w:t>
            </w:r>
          </w:p>
        </w:tc>
        <w:tc>
          <w:tcPr>
            <w:tcW w:w="1062" w:type="dxa"/>
            <w:shd w:val="clear" w:color="auto" w:fill="FFFFFF" w:themeFill="background1"/>
            <w:vAlign w:val="center"/>
          </w:tcPr>
          <w:p w:rsidR="002D08F3" w:rsidRPr="00802DA4" w:rsidRDefault="00026952" w:rsidP="00B0472F">
            <w:pPr>
              <w:spacing w:line="180" w:lineRule="exact"/>
              <w:contextualSpacing/>
              <w:jc w:val="center"/>
              <w:rPr>
                <w:color w:val="auto"/>
                <w:sz w:val="18"/>
                <w:szCs w:val="18"/>
              </w:rPr>
            </w:pPr>
            <w:r w:rsidRPr="00802DA4">
              <w:rPr>
                <w:color w:val="auto"/>
                <w:sz w:val="18"/>
                <w:szCs w:val="18"/>
              </w:rPr>
              <w:t>9411</w:t>
            </w:r>
          </w:p>
        </w:tc>
        <w:tc>
          <w:tcPr>
            <w:tcW w:w="828" w:type="dxa"/>
            <w:shd w:val="clear" w:color="auto" w:fill="FFFFFF" w:themeFill="background1"/>
            <w:vAlign w:val="center"/>
          </w:tcPr>
          <w:p w:rsidR="002D08F3" w:rsidRPr="00802DA4" w:rsidRDefault="00026952" w:rsidP="00B0472F">
            <w:pPr>
              <w:spacing w:line="180" w:lineRule="exact"/>
              <w:contextualSpacing/>
              <w:jc w:val="center"/>
              <w:rPr>
                <w:color w:val="auto"/>
                <w:sz w:val="18"/>
                <w:szCs w:val="18"/>
              </w:rPr>
            </w:pPr>
            <w:r w:rsidRPr="00802DA4">
              <w:rPr>
                <w:color w:val="auto"/>
                <w:sz w:val="18"/>
                <w:szCs w:val="18"/>
              </w:rPr>
              <w:t>50%</w:t>
            </w:r>
          </w:p>
        </w:tc>
        <w:tc>
          <w:tcPr>
            <w:tcW w:w="972" w:type="dxa"/>
            <w:shd w:val="clear" w:color="auto" w:fill="FFFFFF" w:themeFill="background1"/>
            <w:vAlign w:val="center"/>
          </w:tcPr>
          <w:p w:rsidR="002D08F3" w:rsidRPr="00802DA4" w:rsidRDefault="00026952" w:rsidP="00B0472F">
            <w:pPr>
              <w:spacing w:line="180" w:lineRule="exact"/>
              <w:contextualSpacing/>
              <w:jc w:val="center"/>
              <w:rPr>
                <w:color w:val="auto"/>
                <w:sz w:val="18"/>
                <w:szCs w:val="18"/>
              </w:rPr>
            </w:pPr>
            <w:r w:rsidRPr="00802DA4">
              <w:rPr>
                <w:color w:val="auto"/>
                <w:sz w:val="18"/>
                <w:szCs w:val="18"/>
              </w:rPr>
              <w:t>20051219</w:t>
            </w:r>
          </w:p>
        </w:tc>
      </w:tr>
      <w:tr w:rsidR="002D08F3" w:rsidRPr="00802DA4" w:rsidTr="00026952">
        <w:trPr>
          <w:trHeight w:val="287"/>
          <w:jc w:val="center"/>
        </w:trPr>
        <w:tc>
          <w:tcPr>
            <w:tcW w:w="2196" w:type="dxa"/>
            <w:tcBorders>
              <w:right w:val="single" w:sz="4" w:space="0" w:color="auto"/>
            </w:tcBorders>
            <w:shd w:val="clear" w:color="auto" w:fill="FFFFFF" w:themeFill="background1"/>
            <w:vAlign w:val="center"/>
          </w:tcPr>
          <w:p w:rsidR="002D08F3" w:rsidRPr="00802DA4" w:rsidRDefault="009863A6" w:rsidP="00B0472F">
            <w:pPr>
              <w:spacing w:line="180" w:lineRule="exact"/>
              <w:contextualSpacing/>
              <w:rPr>
                <w:color w:val="auto"/>
                <w:sz w:val="18"/>
                <w:szCs w:val="18"/>
              </w:rPr>
            </w:pPr>
            <w:r w:rsidRPr="00802DA4">
              <w:rPr>
                <w:color w:val="auto"/>
                <w:sz w:val="18"/>
                <w:szCs w:val="18"/>
              </w:rPr>
              <w:t xml:space="preserve">Chronic </w:t>
            </w:r>
            <w:r w:rsidR="00D25367" w:rsidRPr="00802DA4">
              <w:rPr>
                <w:color w:val="auto"/>
                <w:sz w:val="18"/>
                <w:szCs w:val="18"/>
              </w:rPr>
              <w:t>Low Back Pain</w:t>
            </w:r>
          </w:p>
        </w:tc>
        <w:tc>
          <w:tcPr>
            <w:tcW w:w="1062" w:type="dxa"/>
            <w:tcBorders>
              <w:left w:val="single" w:sz="4" w:space="0" w:color="auto"/>
            </w:tcBorders>
            <w:shd w:val="clear" w:color="auto" w:fill="FFFFFF" w:themeFill="background1"/>
            <w:vAlign w:val="center"/>
          </w:tcPr>
          <w:p w:rsidR="002D08F3" w:rsidRPr="00802DA4" w:rsidRDefault="00026952" w:rsidP="00B0472F">
            <w:pPr>
              <w:spacing w:line="180" w:lineRule="exact"/>
              <w:contextualSpacing/>
              <w:jc w:val="center"/>
              <w:rPr>
                <w:color w:val="auto"/>
                <w:sz w:val="18"/>
                <w:szCs w:val="18"/>
              </w:rPr>
            </w:pPr>
            <w:r w:rsidRPr="00802DA4">
              <w:rPr>
                <w:color w:val="auto"/>
                <w:sz w:val="18"/>
                <w:szCs w:val="18"/>
              </w:rPr>
              <w:t>Cat II</w:t>
            </w:r>
          </w:p>
        </w:tc>
        <w:tc>
          <w:tcPr>
            <w:tcW w:w="900" w:type="dxa"/>
            <w:tcBorders>
              <w:right w:val="thinThickThinSmallGap" w:sz="24" w:space="0" w:color="auto"/>
            </w:tcBorders>
            <w:shd w:val="clear" w:color="auto" w:fill="FFFFFF" w:themeFill="background1"/>
            <w:vAlign w:val="center"/>
          </w:tcPr>
          <w:p w:rsidR="002D08F3" w:rsidRPr="00802DA4" w:rsidRDefault="002D08F3"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2D08F3" w:rsidRPr="00802DA4" w:rsidRDefault="009863A6" w:rsidP="00B0472F">
            <w:pPr>
              <w:spacing w:line="180" w:lineRule="exact"/>
              <w:contextualSpacing/>
              <w:rPr>
                <w:color w:val="auto"/>
                <w:sz w:val="18"/>
                <w:szCs w:val="18"/>
              </w:rPr>
            </w:pPr>
            <w:r w:rsidRPr="00802DA4">
              <w:rPr>
                <w:color w:val="auto"/>
                <w:sz w:val="18"/>
                <w:szCs w:val="18"/>
              </w:rPr>
              <w:t xml:space="preserve">Thoracic </w:t>
            </w:r>
            <w:r w:rsidR="00D25367" w:rsidRPr="00802DA4">
              <w:rPr>
                <w:color w:val="auto"/>
                <w:sz w:val="18"/>
                <w:szCs w:val="18"/>
              </w:rPr>
              <w:t>Muscle Strain</w:t>
            </w:r>
          </w:p>
        </w:tc>
        <w:tc>
          <w:tcPr>
            <w:tcW w:w="1062" w:type="dxa"/>
            <w:tcBorders>
              <w:left w:val="single" w:sz="4" w:space="0" w:color="auto"/>
            </w:tcBorders>
            <w:shd w:val="clear" w:color="auto" w:fill="FFFFFF" w:themeFill="background1"/>
            <w:vAlign w:val="center"/>
          </w:tcPr>
          <w:p w:rsidR="002D08F3" w:rsidRPr="00802DA4" w:rsidRDefault="00026952" w:rsidP="00B0472F">
            <w:pPr>
              <w:spacing w:line="180" w:lineRule="exact"/>
              <w:contextualSpacing/>
              <w:jc w:val="center"/>
              <w:rPr>
                <w:color w:val="auto"/>
                <w:sz w:val="18"/>
                <w:szCs w:val="18"/>
              </w:rPr>
            </w:pPr>
            <w:r w:rsidRPr="00802DA4">
              <w:rPr>
                <w:color w:val="auto"/>
                <w:sz w:val="18"/>
                <w:szCs w:val="18"/>
              </w:rPr>
              <w:t>5237</w:t>
            </w:r>
          </w:p>
        </w:tc>
        <w:tc>
          <w:tcPr>
            <w:tcW w:w="828" w:type="dxa"/>
            <w:shd w:val="clear" w:color="auto" w:fill="FFFFFF" w:themeFill="background1"/>
            <w:vAlign w:val="center"/>
          </w:tcPr>
          <w:p w:rsidR="002D08F3" w:rsidRPr="00802DA4" w:rsidRDefault="00026952" w:rsidP="00B0472F">
            <w:pPr>
              <w:spacing w:line="180" w:lineRule="exact"/>
              <w:contextualSpacing/>
              <w:jc w:val="center"/>
              <w:rPr>
                <w:color w:val="auto"/>
                <w:sz w:val="18"/>
                <w:szCs w:val="18"/>
              </w:rPr>
            </w:pPr>
            <w:r w:rsidRPr="00802DA4">
              <w:rPr>
                <w:color w:val="auto"/>
                <w:sz w:val="18"/>
                <w:szCs w:val="18"/>
              </w:rPr>
              <w:t>0%</w:t>
            </w:r>
          </w:p>
        </w:tc>
        <w:tc>
          <w:tcPr>
            <w:tcW w:w="972" w:type="dxa"/>
            <w:shd w:val="clear" w:color="auto" w:fill="FFFFFF" w:themeFill="background1"/>
            <w:vAlign w:val="center"/>
          </w:tcPr>
          <w:p w:rsidR="002D08F3" w:rsidRPr="00802DA4" w:rsidRDefault="00026952" w:rsidP="00B0472F">
            <w:pPr>
              <w:spacing w:line="180" w:lineRule="exact"/>
              <w:contextualSpacing/>
              <w:jc w:val="center"/>
              <w:rPr>
                <w:color w:val="auto"/>
                <w:sz w:val="18"/>
                <w:szCs w:val="18"/>
              </w:rPr>
            </w:pPr>
            <w:r w:rsidRPr="00802DA4">
              <w:rPr>
                <w:color w:val="auto"/>
                <w:sz w:val="18"/>
                <w:szCs w:val="18"/>
              </w:rPr>
              <w:t>20050915</w:t>
            </w:r>
          </w:p>
        </w:tc>
      </w:tr>
      <w:tr w:rsidR="00026952" w:rsidRPr="00802DA4" w:rsidTr="00026952">
        <w:trPr>
          <w:trHeight w:val="287"/>
          <w:jc w:val="center"/>
        </w:trPr>
        <w:tc>
          <w:tcPr>
            <w:tcW w:w="2196" w:type="dxa"/>
            <w:tcBorders>
              <w:right w:val="single" w:sz="4" w:space="0" w:color="auto"/>
            </w:tcBorders>
            <w:shd w:val="clear" w:color="auto" w:fill="FFFFFF" w:themeFill="background1"/>
            <w:vAlign w:val="center"/>
          </w:tcPr>
          <w:p w:rsidR="00026952" w:rsidRPr="00802DA4" w:rsidRDefault="009863A6" w:rsidP="00B0472F">
            <w:pPr>
              <w:spacing w:line="180" w:lineRule="exact"/>
              <w:contextualSpacing/>
              <w:rPr>
                <w:color w:val="auto"/>
                <w:sz w:val="18"/>
                <w:szCs w:val="18"/>
              </w:rPr>
            </w:pPr>
            <w:r w:rsidRPr="00802DA4">
              <w:rPr>
                <w:color w:val="auto"/>
                <w:sz w:val="18"/>
                <w:szCs w:val="18"/>
              </w:rPr>
              <w:t xml:space="preserve">Chronic </w:t>
            </w:r>
            <w:r w:rsidR="00D25367" w:rsidRPr="00802DA4">
              <w:rPr>
                <w:color w:val="auto"/>
                <w:sz w:val="18"/>
                <w:szCs w:val="18"/>
              </w:rPr>
              <w:t>Neck Pain</w:t>
            </w:r>
          </w:p>
        </w:tc>
        <w:tc>
          <w:tcPr>
            <w:tcW w:w="1062" w:type="dxa"/>
            <w:tcBorders>
              <w:left w:val="single" w:sz="4" w:space="0" w:color="auto"/>
            </w:tcBorders>
            <w:shd w:val="clear" w:color="auto" w:fill="FFFFFF" w:themeFill="background1"/>
            <w:vAlign w:val="center"/>
          </w:tcPr>
          <w:p w:rsidR="00026952" w:rsidRPr="00802DA4" w:rsidRDefault="00026952" w:rsidP="00B0472F">
            <w:pPr>
              <w:spacing w:line="180" w:lineRule="exact"/>
              <w:contextualSpacing/>
              <w:jc w:val="center"/>
              <w:rPr>
                <w:color w:val="auto"/>
                <w:sz w:val="18"/>
                <w:szCs w:val="18"/>
              </w:rPr>
            </w:pPr>
            <w:r w:rsidRPr="00802DA4">
              <w:rPr>
                <w:color w:val="auto"/>
                <w:sz w:val="18"/>
                <w:szCs w:val="18"/>
              </w:rPr>
              <w:t>Cat II</w:t>
            </w:r>
          </w:p>
        </w:tc>
        <w:tc>
          <w:tcPr>
            <w:tcW w:w="900" w:type="dxa"/>
            <w:tcBorders>
              <w:right w:val="thinThickThinSmallGap" w:sz="24" w:space="0" w:color="auto"/>
            </w:tcBorders>
            <w:shd w:val="clear" w:color="auto" w:fill="FFFFFF" w:themeFill="background1"/>
            <w:vAlign w:val="center"/>
          </w:tcPr>
          <w:p w:rsidR="00026952" w:rsidRPr="00802DA4" w:rsidRDefault="00026952"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026952" w:rsidRPr="00802DA4" w:rsidRDefault="009863A6" w:rsidP="009863A6">
            <w:pPr>
              <w:spacing w:line="180" w:lineRule="exact"/>
              <w:contextualSpacing/>
              <w:rPr>
                <w:color w:val="auto"/>
                <w:sz w:val="18"/>
                <w:szCs w:val="18"/>
              </w:rPr>
            </w:pPr>
            <w:r w:rsidRPr="00802DA4">
              <w:rPr>
                <w:color w:val="auto"/>
                <w:sz w:val="18"/>
                <w:szCs w:val="18"/>
              </w:rPr>
              <w:t xml:space="preserve">Cervical </w:t>
            </w:r>
            <w:r w:rsidR="00D25367" w:rsidRPr="00802DA4">
              <w:rPr>
                <w:color w:val="auto"/>
                <w:sz w:val="18"/>
                <w:szCs w:val="18"/>
              </w:rPr>
              <w:t>Muscle Strain</w:t>
            </w:r>
          </w:p>
        </w:tc>
        <w:tc>
          <w:tcPr>
            <w:tcW w:w="1062" w:type="dxa"/>
            <w:tcBorders>
              <w:left w:val="single" w:sz="4" w:space="0" w:color="auto"/>
            </w:tcBorders>
            <w:shd w:val="clear" w:color="auto" w:fill="FFFFFF" w:themeFill="background1"/>
            <w:vAlign w:val="center"/>
          </w:tcPr>
          <w:p w:rsidR="00026952" w:rsidRPr="00802DA4" w:rsidRDefault="00026952" w:rsidP="00B0472F">
            <w:pPr>
              <w:spacing w:line="180" w:lineRule="exact"/>
              <w:contextualSpacing/>
              <w:jc w:val="center"/>
              <w:rPr>
                <w:color w:val="auto"/>
                <w:sz w:val="18"/>
                <w:szCs w:val="18"/>
              </w:rPr>
            </w:pPr>
            <w:r w:rsidRPr="00802DA4">
              <w:rPr>
                <w:color w:val="auto"/>
                <w:sz w:val="18"/>
                <w:szCs w:val="18"/>
              </w:rPr>
              <w:t>5237</w:t>
            </w:r>
          </w:p>
        </w:tc>
        <w:tc>
          <w:tcPr>
            <w:tcW w:w="828" w:type="dxa"/>
            <w:shd w:val="clear" w:color="auto" w:fill="FFFFFF" w:themeFill="background1"/>
            <w:vAlign w:val="center"/>
          </w:tcPr>
          <w:p w:rsidR="00026952" w:rsidRPr="00802DA4" w:rsidRDefault="00026952" w:rsidP="00B0472F">
            <w:pPr>
              <w:spacing w:line="180" w:lineRule="exact"/>
              <w:contextualSpacing/>
              <w:jc w:val="center"/>
              <w:rPr>
                <w:color w:val="auto"/>
                <w:sz w:val="18"/>
                <w:szCs w:val="18"/>
              </w:rPr>
            </w:pPr>
            <w:r w:rsidRPr="00802DA4">
              <w:rPr>
                <w:color w:val="auto"/>
                <w:sz w:val="18"/>
                <w:szCs w:val="18"/>
              </w:rPr>
              <w:t>0%</w:t>
            </w:r>
          </w:p>
        </w:tc>
        <w:tc>
          <w:tcPr>
            <w:tcW w:w="972" w:type="dxa"/>
            <w:shd w:val="clear" w:color="auto" w:fill="FFFFFF" w:themeFill="background1"/>
            <w:vAlign w:val="center"/>
          </w:tcPr>
          <w:p w:rsidR="00026952" w:rsidRPr="00802DA4" w:rsidRDefault="00026952" w:rsidP="00B0472F">
            <w:pPr>
              <w:spacing w:line="180" w:lineRule="exact"/>
              <w:contextualSpacing/>
              <w:jc w:val="center"/>
              <w:rPr>
                <w:color w:val="auto"/>
                <w:sz w:val="18"/>
                <w:szCs w:val="18"/>
              </w:rPr>
            </w:pPr>
            <w:r w:rsidRPr="00802DA4">
              <w:rPr>
                <w:color w:val="auto"/>
                <w:sz w:val="18"/>
                <w:szCs w:val="18"/>
              </w:rPr>
              <w:t>20050915</w:t>
            </w:r>
          </w:p>
        </w:tc>
      </w:tr>
      <w:tr w:rsidR="004F4FB4" w:rsidRPr="00802DA4" w:rsidTr="006D7EBF">
        <w:trPr>
          <w:trHeight w:val="287"/>
          <w:jc w:val="center"/>
        </w:trPr>
        <w:tc>
          <w:tcPr>
            <w:tcW w:w="2196" w:type="dxa"/>
            <w:tcBorders>
              <w:right w:val="single" w:sz="4" w:space="0" w:color="auto"/>
            </w:tcBorders>
            <w:shd w:val="clear" w:color="auto" w:fill="FFFFFF" w:themeFill="background1"/>
            <w:vAlign w:val="center"/>
          </w:tcPr>
          <w:p w:rsidR="004F4FB4" w:rsidRPr="00802DA4" w:rsidRDefault="004F4FB4" w:rsidP="00B0472F">
            <w:pPr>
              <w:spacing w:line="180" w:lineRule="exact"/>
              <w:contextualSpacing/>
              <w:rPr>
                <w:color w:val="auto"/>
                <w:sz w:val="18"/>
                <w:szCs w:val="18"/>
              </w:rPr>
            </w:pPr>
            <w:r w:rsidRPr="00802DA4">
              <w:rPr>
                <w:color w:val="auto"/>
                <w:sz w:val="18"/>
                <w:szCs w:val="18"/>
              </w:rPr>
              <w:t>Obesity</w:t>
            </w:r>
          </w:p>
        </w:tc>
        <w:tc>
          <w:tcPr>
            <w:tcW w:w="1062" w:type="dxa"/>
            <w:tcBorders>
              <w:left w:val="single" w:sz="4" w:space="0" w:color="auto"/>
            </w:tcBorders>
            <w:shd w:val="clear" w:color="auto" w:fill="FFFFFF" w:themeFill="background1"/>
            <w:vAlign w:val="center"/>
          </w:tcPr>
          <w:p w:rsidR="004F4FB4" w:rsidRPr="00802DA4" w:rsidRDefault="004F4FB4" w:rsidP="00B0472F">
            <w:pPr>
              <w:spacing w:line="180" w:lineRule="exact"/>
              <w:contextualSpacing/>
              <w:jc w:val="center"/>
              <w:rPr>
                <w:color w:val="auto"/>
                <w:sz w:val="18"/>
                <w:szCs w:val="18"/>
              </w:rPr>
            </w:pPr>
            <w:r w:rsidRPr="00802DA4">
              <w:rPr>
                <w:color w:val="auto"/>
                <w:sz w:val="18"/>
                <w:szCs w:val="18"/>
              </w:rPr>
              <w:t>Cat III</w:t>
            </w:r>
          </w:p>
        </w:tc>
        <w:tc>
          <w:tcPr>
            <w:tcW w:w="900" w:type="dxa"/>
            <w:tcBorders>
              <w:right w:val="thinThickThinSmallGap" w:sz="24" w:space="0" w:color="auto"/>
            </w:tcBorders>
            <w:shd w:val="clear" w:color="auto" w:fill="FFFFFF" w:themeFill="background1"/>
            <w:vAlign w:val="center"/>
          </w:tcPr>
          <w:p w:rsidR="004F4FB4" w:rsidRPr="00802DA4" w:rsidRDefault="004F4FB4" w:rsidP="00B0472F">
            <w:pPr>
              <w:spacing w:line="180" w:lineRule="exact"/>
              <w:contextualSpacing/>
              <w:jc w:val="center"/>
              <w:rPr>
                <w:color w:val="auto"/>
                <w:sz w:val="18"/>
                <w:szCs w:val="18"/>
              </w:rPr>
            </w:pPr>
          </w:p>
        </w:tc>
        <w:tc>
          <w:tcPr>
            <w:tcW w:w="5400" w:type="dxa"/>
            <w:gridSpan w:val="4"/>
            <w:tcBorders>
              <w:left w:val="thinThickThinSmallGap" w:sz="24" w:space="0" w:color="auto"/>
            </w:tcBorders>
            <w:shd w:val="clear" w:color="auto" w:fill="FFFFFF" w:themeFill="background1"/>
            <w:vAlign w:val="center"/>
          </w:tcPr>
          <w:p w:rsidR="004F4FB4" w:rsidRPr="00802DA4" w:rsidRDefault="00D25367" w:rsidP="00D25367">
            <w:pPr>
              <w:spacing w:line="180" w:lineRule="exact"/>
              <w:contextualSpacing/>
              <w:jc w:val="center"/>
              <w:rPr>
                <w:color w:val="auto"/>
                <w:sz w:val="18"/>
                <w:szCs w:val="18"/>
              </w:rPr>
            </w:pPr>
            <w:r w:rsidRPr="00802DA4">
              <w:rPr>
                <w:color w:val="auto"/>
                <w:sz w:val="18"/>
                <w:szCs w:val="18"/>
              </w:rPr>
              <w:t xml:space="preserve">No </w:t>
            </w:r>
            <w:r>
              <w:rPr>
                <w:color w:val="auto"/>
                <w:sz w:val="18"/>
                <w:szCs w:val="18"/>
              </w:rPr>
              <w:t xml:space="preserve">Corresponding </w:t>
            </w:r>
            <w:r w:rsidRPr="00802DA4">
              <w:rPr>
                <w:color w:val="auto"/>
                <w:sz w:val="18"/>
                <w:szCs w:val="18"/>
              </w:rPr>
              <w:t>V</w:t>
            </w:r>
            <w:r>
              <w:rPr>
                <w:color w:val="auto"/>
                <w:sz w:val="18"/>
                <w:szCs w:val="18"/>
              </w:rPr>
              <w:t>A</w:t>
            </w:r>
            <w:r w:rsidRPr="00802DA4">
              <w:rPr>
                <w:color w:val="auto"/>
                <w:sz w:val="18"/>
                <w:szCs w:val="18"/>
              </w:rPr>
              <w:t xml:space="preserve"> Entry</w:t>
            </w:r>
          </w:p>
        </w:tc>
      </w:tr>
      <w:tr w:rsidR="0004360F" w:rsidRPr="00802DA4" w:rsidTr="00802DA4">
        <w:trPr>
          <w:trHeight w:val="287"/>
          <w:jc w:val="center"/>
        </w:trPr>
        <w:tc>
          <w:tcPr>
            <w:tcW w:w="4158" w:type="dxa"/>
            <w:gridSpan w:val="3"/>
            <w:vMerge w:val="restart"/>
            <w:tcBorders>
              <w:right w:val="thinThickThinSmallGap" w:sz="24" w:space="0" w:color="auto"/>
            </w:tcBorders>
            <w:shd w:val="clear" w:color="auto" w:fill="FFFFFF" w:themeFill="background1"/>
          </w:tcPr>
          <w:p w:rsidR="0004360F" w:rsidRPr="00802DA4" w:rsidRDefault="0004360F" w:rsidP="00802DA4">
            <w:pPr>
              <w:spacing w:line="180" w:lineRule="exact"/>
              <w:contextualSpacing/>
              <w:jc w:val="center"/>
              <w:rPr>
                <w:color w:val="auto"/>
                <w:sz w:val="18"/>
                <w:szCs w:val="18"/>
              </w:rPr>
            </w:pPr>
            <w:r w:rsidRPr="00802DA4">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04360F" w:rsidRPr="00802DA4" w:rsidRDefault="00F238DF" w:rsidP="00B0472F">
            <w:pPr>
              <w:spacing w:line="180" w:lineRule="exact"/>
              <w:contextualSpacing/>
              <w:rPr>
                <w:color w:val="auto"/>
                <w:sz w:val="18"/>
                <w:szCs w:val="18"/>
              </w:rPr>
            </w:pPr>
            <w:r>
              <w:rPr>
                <w:color w:val="auto"/>
                <w:sz w:val="18"/>
                <w:szCs w:val="18"/>
              </w:rPr>
              <w:t>L</w:t>
            </w:r>
            <w:r w:rsidR="0004360F" w:rsidRPr="00802DA4">
              <w:rPr>
                <w:color w:val="auto"/>
                <w:sz w:val="18"/>
                <w:szCs w:val="18"/>
              </w:rPr>
              <w:t xml:space="preserve"> </w:t>
            </w:r>
            <w:r w:rsidR="00D25367" w:rsidRPr="00802DA4">
              <w:rPr>
                <w:color w:val="auto"/>
                <w:sz w:val="18"/>
                <w:szCs w:val="18"/>
              </w:rPr>
              <w:t>Knee Strain</w:t>
            </w:r>
          </w:p>
        </w:tc>
        <w:tc>
          <w:tcPr>
            <w:tcW w:w="1062" w:type="dxa"/>
            <w:tcBorders>
              <w:left w:val="single" w:sz="4" w:space="0" w:color="auto"/>
              <w:right w:val="single" w:sz="4" w:space="0" w:color="auto"/>
            </w:tcBorders>
            <w:shd w:val="clear" w:color="auto" w:fill="FFFFFF" w:themeFill="background1"/>
            <w:vAlign w:val="center"/>
          </w:tcPr>
          <w:p w:rsidR="0004360F" w:rsidRPr="00802DA4" w:rsidRDefault="0004360F" w:rsidP="00B0472F">
            <w:pPr>
              <w:spacing w:line="180" w:lineRule="exact"/>
              <w:contextualSpacing/>
              <w:jc w:val="center"/>
              <w:rPr>
                <w:color w:val="auto"/>
                <w:sz w:val="18"/>
                <w:szCs w:val="18"/>
              </w:rPr>
            </w:pPr>
            <w:r w:rsidRPr="00802DA4">
              <w:rPr>
                <w:color w:val="auto"/>
                <w:sz w:val="18"/>
                <w:szCs w:val="18"/>
              </w:rPr>
              <w:t>5260-5024</w:t>
            </w:r>
          </w:p>
        </w:tc>
        <w:tc>
          <w:tcPr>
            <w:tcW w:w="828" w:type="dxa"/>
            <w:tcBorders>
              <w:left w:val="single" w:sz="4" w:space="0" w:color="auto"/>
            </w:tcBorders>
            <w:shd w:val="clear" w:color="auto" w:fill="FFFFFF" w:themeFill="background1"/>
            <w:vAlign w:val="center"/>
          </w:tcPr>
          <w:p w:rsidR="0004360F" w:rsidRPr="00802DA4" w:rsidRDefault="0004360F" w:rsidP="00B0472F">
            <w:pPr>
              <w:spacing w:line="180" w:lineRule="exact"/>
              <w:contextualSpacing/>
              <w:jc w:val="center"/>
              <w:rPr>
                <w:color w:val="auto"/>
                <w:sz w:val="18"/>
                <w:szCs w:val="18"/>
              </w:rPr>
            </w:pPr>
            <w:r w:rsidRPr="00802DA4">
              <w:rPr>
                <w:color w:val="auto"/>
                <w:sz w:val="18"/>
                <w:szCs w:val="18"/>
              </w:rPr>
              <w:t>10%</w:t>
            </w:r>
          </w:p>
        </w:tc>
        <w:tc>
          <w:tcPr>
            <w:tcW w:w="972" w:type="dxa"/>
            <w:shd w:val="clear" w:color="auto" w:fill="FFFFFF" w:themeFill="background1"/>
            <w:vAlign w:val="center"/>
          </w:tcPr>
          <w:p w:rsidR="0004360F" w:rsidRPr="00802DA4" w:rsidRDefault="0004360F" w:rsidP="00B0472F">
            <w:pPr>
              <w:spacing w:line="180" w:lineRule="exact"/>
              <w:contextualSpacing/>
              <w:jc w:val="center"/>
              <w:rPr>
                <w:color w:val="auto"/>
                <w:sz w:val="18"/>
                <w:szCs w:val="18"/>
              </w:rPr>
            </w:pPr>
            <w:r w:rsidRPr="00802DA4">
              <w:rPr>
                <w:color w:val="auto"/>
                <w:sz w:val="18"/>
                <w:szCs w:val="18"/>
              </w:rPr>
              <w:t>20050915</w:t>
            </w:r>
          </w:p>
        </w:tc>
      </w:tr>
      <w:tr w:rsidR="0004360F" w:rsidRPr="00802DA4" w:rsidTr="005A1FC9">
        <w:trPr>
          <w:trHeight w:val="287"/>
          <w:jc w:val="center"/>
        </w:trPr>
        <w:tc>
          <w:tcPr>
            <w:tcW w:w="4158" w:type="dxa"/>
            <w:gridSpan w:val="3"/>
            <w:vMerge/>
            <w:tcBorders>
              <w:right w:val="thinThickThinSmallGap" w:sz="24" w:space="0" w:color="auto"/>
            </w:tcBorders>
            <w:shd w:val="clear" w:color="auto" w:fill="FFFFFF" w:themeFill="background1"/>
            <w:vAlign w:val="center"/>
          </w:tcPr>
          <w:p w:rsidR="0004360F" w:rsidRPr="00802DA4" w:rsidRDefault="0004360F"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04360F" w:rsidRPr="00802DA4" w:rsidRDefault="00F238DF" w:rsidP="009863A6">
            <w:pPr>
              <w:spacing w:line="180" w:lineRule="exact"/>
              <w:contextualSpacing/>
              <w:rPr>
                <w:color w:val="auto"/>
                <w:sz w:val="18"/>
                <w:szCs w:val="18"/>
              </w:rPr>
            </w:pPr>
            <w:r>
              <w:rPr>
                <w:color w:val="auto"/>
                <w:sz w:val="18"/>
                <w:szCs w:val="18"/>
              </w:rPr>
              <w:t>R</w:t>
            </w:r>
            <w:r w:rsidR="0004360F" w:rsidRPr="00802DA4">
              <w:rPr>
                <w:color w:val="auto"/>
                <w:sz w:val="18"/>
                <w:szCs w:val="18"/>
              </w:rPr>
              <w:t xml:space="preserve"> </w:t>
            </w:r>
            <w:r w:rsidR="00D25367" w:rsidRPr="00802DA4">
              <w:rPr>
                <w:color w:val="auto"/>
                <w:sz w:val="18"/>
                <w:szCs w:val="18"/>
              </w:rPr>
              <w:t xml:space="preserve">Knee </w:t>
            </w:r>
            <w:proofErr w:type="spellStart"/>
            <w:r w:rsidR="00D25367" w:rsidRPr="00802DA4">
              <w:rPr>
                <w:color w:val="auto"/>
                <w:sz w:val="18"/>
                <w:szCs w:val="18"/>
              </w:rPr>
              <w:t>Patellofemoral</w:t>
            </w:r>
            <w:proofErr w:type="spellEnd"/>
            <w:r w:rsidR="00D25367" w:rsidRPr="00802DA4">
              <w:rPr>
                <w:color w:val="auto"/>
                <w:sz w:val="18"/>
                <w:szCs w:val="18"/>
              </w:rPr>
              <w:t xml:space="preserve"> </w:t>
            </w:r>
            <w:proofErr w:type="spellStart"/>
            <w:r w:rsidR="00D25367" w:rsidRPr="00802DA4">
              <w:rPr>
                <w:color w:val="auto"/>
                <w:sz w:val="18"/>
                <w:szCs w:val="18"/>
              </w:rPr>
              <w:t>Synd</w:t>
            </w:r>
            <w:proofErr w:type="spellEnd"/>
          </w:p>
        </w:tc>
        <w:tc>
          <w:tcPr>
            <w:tcW w:w="1062" w:type="dxa"/>
            <w:tcBorders>
              <w:left w:val="single" w:sz="4" w:space="0" w:color="auto"/>
              <w:right w:val="single" w:sz="4" w:space="0" w:color="auto"/>
            </w:tcBorders>
            <w:shd w:val="clear" w:color="auto" w:fill="FFFFFF" w:themeFill="background1"/>
            <w:vAlign w:val="center"/>
          </w:tcPr>
          <w:p w:rsidR="0004360F" w:rsidRPr="00802DA4" w:rsidRDefault="0004360F" w:rsidP="00026952">
            <w:pPr>
              <w:spacing w:line="180" w:lineRule="exact"/>
              <w:contextualSpacing/>
              <w:rPr>
                <w:color w:val="auto"/>
                <w:sz w:val="18"/>
                <w:szCs w:val="18"/>
              </w:rPr>
            </w:pPr>
            <w:r w:rsidRPr="00802DA4">
              <w:rPr>
                <w:color w:val="auto"/>
                <w:sz w:val="18"/>
                <w:szCs w:val="18"/>
              </w:rPr>
              <w:t>5260-5024</w:t>
            </w:r>
          </w:p>
        </w:tc>
        <w:tc>
          <w:tcPr>
            <w:tcW w:w="828" w:type="dxa"/>
            <w:tcBorders>
              <w:left w:val="single" w:sz="4" w:space="0" w:color="auto"/>
            </w:tcBorders>
            <w:shd w:val="clear" w:color="auto" w:fill="FFFFFF" w:themeFill="background1"/>
            <w:vAlign w:val="center"/>
          </w:tcPr>
          <w:p w:rsidR="0004360F" w:rsidRPr="00802DA4" w:rsidRDefault="0004360F" w:rsidP="00B0472F">
            <w:pPr>
              <w:spacing w:line="180" w:lineRule="exact"/>
              <w:contextualSpacing/>
              <w:jc w:val="center"/>
              <w:rPr>
                <w:color w:val="auto"/>
                <w:sz w:val="18"/>
                <w:szCs w:val="18"/>
              </w:rPr>
            </w:pPr>
            <w:r w:rsidRPr="00802DA4">
              <w:rPr>
                <w:color w:val="auto"/>
                <w:sz w:val="18"/>
                <w:szCs w:val="18"/>
              </w:rPr>
              <w:t>10%</w:t>
            </w:r>
          </w:p>
        </w:tc>
        <w:tc>
          <w:tcPr>
            <w:tcW w:w="972" w:type="dxa"/>
            <w:shd w:val="clear" w:color="auto" w:fill="FFFFFF" w:themeFill="background1"/>
            <w:vAlign w:val="center"/>
          </w:tcPr>
          <w:p w:rsidR="0004360F" w:rsidRPr="00802DA4" w:rsidRDefault="0004360F" w:rsidP="00B0472F">
            <w:pPr>
              <w:spacing w:line="180" w:lineRule="exact"/>
              <w:contextualSpacing/>
              <w:jc w:val="center"/>
              <w:rPr>
                <w:color w:val="auto"/>
                <w:sz w:val="18"/>
                <w:szCs w:val="18"/>
              </w:rPr>
            </w:pPr>
            <w:r w:rsidRPr="00802DA4">
              <w:rPr>
                <w:color w:val="auto"/>
                <w:sz w:val="18"/>
                <w:szCs w:val="18"/>
              </w:rPr>
              <w:t>20050915</w:t>
            </w:r>
          </w:p>
        </w:tc>
      </w:tr>
      <w:tr w:rsidR="0004360F" w:rsidRPr="00802DA4" w:rsidTr="007C4D69">
        <w:trPr>
          <w:trHeight w:val="260"/>
          <w:jc w:val="center"/>
        </w:trPr>
        <w:tc>
          <w:tcPr>
            <w:tcW w:w="4158" w:type="dxa"/>
            <w:gridSpan w:val="3"/>
            <w:vMerge/>
            <w:tcBorders>
              <w:right w:val="thinThickThinSmallGap" w:sz="24" w:space="0" w:color="auto"/>
            </w:tcBorders>
            <w:shd w:val="clear" w:color="auto" w:fill="FFFFFF" w:themeFill="background1"/>
          </w:tcPr>
          <w:p w:rsidR="0004360F" w:rsidRPr="00802DA4" w:rsidRDefault="0004360F"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04360F" w:rsidRPr="00802DA4" w:rsidRDefault="0004360F" w:rsidP="007C4D69">
            <w:pPr>
              <w:spacing w:line="180" w:lineRule="exact"/>
              <w:contextualSpacing/>
              <w:jc w:val="center"/>
              <w:rPr>
                <w:rFonts w:cs="Times New Roman"/>
                <w:color w:val="auto"/>
                <w:sz w:val="18"/>
                <w:szCs w:val="18"/>
              </w:rPr>
            </w:pPr>
            <w:r w:rsidRPr="00802DA4">
              <w:rPr>
                <w:rFonts w:cs="Times New Roman"/>
                <w:color w:val="auto"/>
                <w:sz w:val="18"/>
                <w:szCs w:val="18"/>
              </w:rPr>
              <w:t>0% x 1/Not Service Connected x 4</w:t>
            </w:r>
          </w:p>
          <w:p w:rsidR="0004360F" w:rsidRPr="00802DA4" w:rsidRDefault="0004360F" w:rsidP="007C4D69">
            <w:pPr>
              <w:spacing w:line="180" w:lineRule="exact"/>
              <w:contextualSpacing/>
              <w:jc w:val="center"/>
              <w:rPr>
                <w:color w:val="auto"/>
                <w:sz w:val="18"/>
                <w:szCs w:val="18"/>
              </w:rPr>
            </w:pPr>
          </w:p>
        </w:tc>
        <w:tc>
          <w:tcPr>
            <w:tcW w:w="972" w:type="dxa"/>
            <w:shd w:val="clear" w:color="auto" w:fill="FFFFFF" w:themeFill="background1"/>
            <w:vAlign w:val="center"/>
          </w:tcPr>
          <w:p w:rsidR="0004360F" w:rsidRPr="00802DA4" w:rsidRDefault="0004360F" w:rsidP="00026952">
            <w:pPr>
              <w:spacing w:line="180" w:lineRule="exact"/>
              <w:contextualSpacing/>
              <w:jc w:val="center"/>
              <w:rPr>
                <w:color w:val="auto"/>
                <w:sz w:val="18"/>
                <w:szCs w:val="18"/>
              </w:rPr>
            </w:pPr>
            <w:r w:rsidRPr="00802DA4">
              <w:rPr>
                <w:color w:val="auto"/>
                <w:sz w:val="18"/>
                <w:szCs w:val="18"/>
              </w:rPr>
              <w:t>20050915</w:t>
            </w:r>
          </w:p>
        </w:tc>
      </w:tr>
      <w:tr w:rsidR="007A65A9" w:rsidRPr="00802DA4" w:rsidTr="00026952">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802DA4" w:rsidRDefault="007A65A9" w:rsidP="00026952">
            <w:pPr>
              <w:spacing w:line="200" w:lineRule="exact"/>
              <w:contextualSpacing/>
              <w:jc w:val="center"/>
              <w:rPr>
                <w:b/>
                <w:color w:val="auto"/>
                <w:sz w:val="18"/>
                <w:szCs w:val="18"/>
              </w:rPr>
            </w:pPr>
            <w:r w:rsidRPr="00802DA4">
              <w:rPr>
                <w:b/>
                <w:color w:val="auto"/>
                <w:sz w:val="18"/>
                <w:szCs w:val="18"/>
              </w:rPr>
              <w:t xml:space="preserve">Combined: </w:t>
            </w:r>
            <w:r w:rsidR="006458FD" w:rsidRPr="00802DA4">
              <w:rPr>
                <w:b/>
                <w:color w:val="auto"/>
                <w:sz w:val="18"/>
                <w:szCs w:val="18"/>
              </w:rPr>
              <w:t xml:space="preserve"> </w:t>
            </w:r>
            <w:r w:rsidR="00026952" w:rsidRPr="00802DA4">
              <w:rPr>
                <w:b/>
                <w:color w:val="auto"/>
                <w:sz w:val="18"/>
                <w:szCs w:val="18"/>
              </w:rPr>
              <w:t>10</w:t>
            </w:r>
            <w:r w:rsidRPr="00802DA4">
              <w:rPr>
                <w:b/>
                <w:color w:val="auto"/>
                <w:sz w:val="18"/>
                <w:szCs w:val="18"/>
              </w:rPr>
              <w:t>%</w:t>
            </w:r>
          </w:p>
        </w:tc>
        <w:tc>
          <w:tcPr>
            <w:tcW w:w="5400" w:type="dxa"/>
            <w:gridSpan w:val="4"/>
            <w:tcBorders>
              <w:left w:val="thinThickThinSmallGap" w:sz="24" w:space="0" w:color="auto"/>
            </w:tcBorders>
            <w:shd w:val="clear" w:color="auto" w:fill="D9D9D9" w:themeFill="background1" w:themeFillShade="D9"/>
            <w:vAlign w:val="center"/>
          </w:tcPr>
          <w:p w:rsidR="007A65A9" w:rsidRPr="00802DA4" w:rsidRDefault="007A65A9" w:rsidP="00026952">
            <w:pPr>
              <w:spacing w:line="200" w:lineRule="exact"/>
              <w:contextualSpacing/>
              <w:jc w:val="center"/>
              <w:rPr>
                <w:b/>
                <w:color w:val="auto"/>
                <w:sz w:val="18"/>
                <w:szCs w:val="18"/>
              </w:rPr>
            </w:pPr>
            <w:r w:rsidRPr="00802DA4">
              <w:rPr>
                <w:b/>
                <w:color w:val="auto"/>
                <w:sz w:val="18"/>
                <w:szCs w:val="18"/>
              </w:rPr>
              <w:t xml:space="preserve">Combined:  </w:t>
            </w:r>
            <w:r w:rsidR="00026952" w:rsidRPr="00802DA4">
              <w:rPr>
                <w:b/>
                <w:color w:val="auto"/>
                <w:sz w:val="18"/>
                <w:szCs w:val="18"/>
              </w:rPr>
              <w:t>6</w:t>
            </w:r>
            <w:r w:rsidR="006F0F9C" w:rsidRPr="00802DA4">
              <w:rPr>
                <w:b/>
                <w:color w:val="auto"/>
                <w:sz w:val="18"/>
                <w:szCs w:val="18"/>
              </w:rPr>
              <w:t>0</w:t>
            </w:r>
            <w:r w:rsidRPr="00802DA4">
              <w:rPr>
                <w:b/>
                <w:color w:val="auto"/>
                <w:sz w:val="18"/>
                <w:szCs w:val="18"/>
              </w:rPr>
              <w:t>%</w:t>
            </w:r>
          </w:p>
        </w:tc>
      </w:tr>
    </w:tbl>
    <w:p w:rsidR="009818AF" w:rsidRPr="00802DA4" w:rsidRDefault="009818AF" w:rsidP="00510F9C">
      <w:pPr>
        <w:spacing w:line="240" w:lineRule="exact"/>
        <w:rPr>
          <w:rFonts w:asciiTheme="minorHAnsi" w:hAnsiTheme="minorHAnsi"/>
          <w:color w:val="auto"/>
          <w:sz w:val="18"/>
          <w:szCs w:val="18"/>
        </w:rPr>
      </w:pPr>
    </w:p>
    <w:p w:rsidR="002C6E5B" w:rsidRDefault="002C6E5B" w:rsidP="00E35851">
      <w:pPr>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4C60A3" w:rsidRDefault="004C60A3" w:rsidP="00E35851">
      <w:pPr>
        <w:spacing w:line="240" w:lineRule="exact"/>
        <w:rPr>
          <w:rFonts w:asciiTheme="minorHAnsi" w:hAnsiTheme="minorHAnsi"/>
          <w:color w:val="auto"/>
          <w:szCs w:val="24"/>
        </w:rPr>
      </w:pPr>
    </w:p>
    <w:p w:rsidR="008C6ABB" w:rsidRPr="00A86DB1" w:rsidRDefault="003F2EEE" w:rsidP="007761C4">
      <w:pPr>
        <w:autoSpaceDE w:val="0"/>
        <w:autoSpaceDN w:val="0"/>
        <w:adjustRightInd w:val="0"/>
        <w:spacing w:line="240" w:lineRule="exact"/>
        <w:jc w:val="both"/>
        <w:rPr>
          <w:rFonts w:asciiTheme="minorHAnsi" w:hAnsiTheme="minorHAnsi"/>
          <w:color w:val="auto"/>
          <w:szCs w:val="24"/>
        </w:rPr>
      </w:pPr>
      <w:proofErr w:type="gramStart"/>
      <w:r w:rsidRPr="00AE1ADA">
        <w:rPr>
          <w:rFonts w:asciiTheme="minorHAnsi" w:hAnsiTheme="minorHAnsi"/>
          <w:color w:val="auto"/>
          <w:szCs w:val="24"/>
          <w:u w:val="single"/>
        </w:rPr>
        <w:t>P</w:t>
      </w:r>
      <w:r w:rsidR="00D25367">
        <w:rPr>
          <w:rFonts w:asciiTheme="minorHAnsi" w:hAnsiTheme="minorHAnsi"/>
          <w:color w:val="auto"/>
          <w:szCs w:val="24"/>
          <w:u w:val="single"/>
        </w:rPr>
        <w:t>osttraumatic Stress Disorder</w:t>
      </w:r>
      <w:r w:rsidRPr="00AE1ADA">
        <w:rPr>
          <w:rFonts w:asciiTheme="minorHAnsi" w:hAnsiTheme="minorHAnsi"/>
          <w:color w:val="auto"/>
          <w:szCs w:val="24"/>
        </w:rPr>
        <w:t>.</w:t>
      </w:r>
      <w:proofErr w:type="gramEnd"/>
      <w:r w:rsidRPr="00AE1ADA">
        <w:rPr>
          <w:rFonts w:asciiTheme="minorHAnsi" w:hAnsiTheme="minorHAnsi"/>
          <w:color w:val="auto"/>
          <w:szCs w:val="24"/>
        </w:rPr>
        <w:t xml:space="preserve"> </w:t>
      </w:r>
      <w:r w:rsidR="00AE1ADA">
        <w:rPr>
          <w:rFonts w:asciiTheme="minorHAnsi" w:hAnsiTheme="minorHAnsi"/>
          <w:color w:val="auto"/>
          <w:szCs w:val="24"/>
        </w:rPr>
        <w:t xml:space="preserve"> </w:t>
      </w:r>
      <w:r w:rsidR="003B0521">
        <w:rPr>
          <w:rFonts w:asciiTheme="minorHAnsi" w:hAnsiTheme="minorHAnsi"/>
          <w:color w:val="auto"/>
          <w:szCs w:val="24"/>
        </w:rPr>
        <w:t>The CI initially developed PTSD symptoms after his last deployment</w:t>
      </w:r>
      <w:r w:rsidR="000669D0">
        <w:rPr>
          <w:rFonts w:asciiTheme="minorHAnsi" w:hAnsiTheme="minorHAnsi"/>
          <w:color w:val="auto"/>
          <w:szCs w:val="24"/>
        </w:rPr>
        <w:t>,</w:t>
      </w:r>
      <w:r w:rsidR="003B0521">
        <w:rPr>
          <w:rFonts w:asciiTheme="minorHAnsi" w:hAnsiTheme="minorHAnsi"/>
          <w:color w:val="auto"/>
          <w:szCs w:val="24"/>
        </w:rPr>
        <w:t xml:space="preserve"> seeking medical treatment in June 2004.  He served in Iraq where stressors included exposure to victims of combat trauma, people missing limbs</w:t>
      </w:r>
      <w:r w:rsidR="0021632B">
        <w:rPr>
          <w:rFonts w:asciiTheme="minorHAnsi" w:hAnsiTheme="minorHAnsi"/>
          <w:color w:val="auto"/>
          <w:szCs w:val="24"/>
        </w:rPr>
        <w:t>,</w:t>
      </w:r>
      <w:r w:rsidR="003B0521">
        <w:rPr>
          <w:rFonts w:asciiTheme="minorHAnsi" w:hAnsiTheme="minorHAnsi"/>
          <w:color w:val="auto"/>
          <w:szCs w:val="24"/>
        </w:rPr>
        <w:t xml:space="preserve"> and a person whose head was crushed.  Symptoms initially included depression, irritability, sleep disturbance, decreased energy, anhedonia, and marital issues</w:t>
      </w:r>
      <w:r w:rsidR="00E561C1">
        <w:rPr>
          <w:rFonts w:asciiTheme="minorHAnsi" w:hAnsiTheme="minorHAnsi"/>
          <w:color w:val="auto"/>
          <w:szCs w:val="24"/>
        </w:rPr>
        <w:t xml:space="preserve">.  </w:t>
      </w:r>
      <w:r w:rsidR="003B0521">
        <w:rPr>
          <w:rFonts w:asciiTheme="minorHAnsi" w:hAnsiTheme="minorHAnsi"/>
          <w:color w:val="auto"/>
          <w:szCs w:val="24"/>
        </w:rPr>
        <w:t>After some initial successful treatment he returned with worsening symptoms in December 2004.  New symptoms included flashbacks, night</w:t>
      </w:r>
      <w:r w:rsidR="007761C4">
        <w:rPr>
          <w:rFonts w:asciiTheme="minorHAnsi" w:hAnsiTheme="minorHAnsi"/>
          <w:color w:val="auto"/>
          <w:szCs w:val="24"/>
        </w:rPr>
        <w:t xml:space="preserve">mares, anger, anxiety, paranoid </w:t>
      </w:r>
      <w:r w:rsidR="003B0521">
        <w:rPr>
          <w:rFonts w:asciiTheme="minorHAnsi" w:hAnsiTheme="minorHAnsi"/>
          <w:color w:val="auto"/>
          <w:szCs w:val="24"/>
        </w:rPr>
        <w:t>thoughts</w:t>
      </w:r>
      <w:r w:rsidR="0021632B">
        <w:rPr>
          <w:rFonts w:asciiTheme="minorHAnsi" w:hAnsiTheme="minorHAnsi"/>
          <w:color w:val="auto"/>
          <w:szCs w:val="24"/>
        </w:rPr>
        <w:t>,</w:t>
      </w:r>
      <w:r w:rsidR="003B0521">
        <w:rPr>
          <w:rFonts w:asciiTheme="minorHAnsi" w:hAnsiTheme="minorHAnsi"/>
          <w:color w:val="auto"/>
          <w:szCs w:val="24"/>
        </w:rPr>
        <w:t xml:space="preserve"> and suicidal ideation</w:t>
      </w:r>
      <w:r w:rsidR="00E561C1">
        <w:rPr>
          <w:rFonts w:asciiTheme="minorHAnsi" w:hAnsiTheme="minorHAnsi"/>
          <w:color w:val="auto"/>
          <w:szCs w:val="24"/>
        </w:rPr>
        <w:t xml:space="preserve"> (with no plan at the time of the </w:t>
      </w:r>
      <w:r w:rsidR="00D25367">
        <w:rPr>
          <w:rFonts w:asciiTheme="minorHAnsi" w:hAnsiTheme="minorHAnsi"/>
          <w:color w:val="auto"/>
          <w:szCs w:val="24"/>
        </w:rPr>
        <w:t>narrative summary [</w:t>
      </w:r>
      <w:r w:rsidR="00E561C1">
        <w:rPr>
          <w:rFonts w:asciiTheme="minorHAnsi" w:hAnsiTheme="minorHAnsi"/>
          <w:color w:val="auto"/>
          <w:szCs w:val="24"/>
        </w:rPr>
        <w:t>NARSUM</w:t>
      </w:r>
      <w:r w:rsidR="00D25367">
        <w:rPr>
          <w:rFonts w:asciiTheme="minorHAnsi" w:hAnsiTheme="minorHAnsi"/>
          <w:color w:val="auto"/>
          <w:szCs w:val="24"/>
        </w:rPr>
        <w:t>]</w:t>
      </w:r>
      <w:r w:rsidR="00E561C1">
        <w:rPr>
          <w:rFonts w:asciiTheme="minorHAnsi" w:hAnsiTheme="minorHAnsi"/>
          <w:color w:val="auto"/>
          <w:szCs w:val="24"/>
        </w:rPr>
        <w:t xml:space="preserve">, but with a period of time when he could not contract for his own </w:t>
      </w:r>
      <w:r w:rsidR="00E561C1" w:rsidRPr="008D02EB">
        <w:rPr>
          <w:rFonts w:asciiTheme="minorHAnsi" w:hAnsiTheme="minorHAnsi"/>
          <w:color w:val="auto"/>
          <w:szCs w:val="24"/>
        </w:rPr>
        <w:t>safety)</w:t>
      </w:r>
      <w:r w:rsidR="002C443C">
        <w:rPr>
          <w:rFonts w:asciiTheme="minorHAnsi" w:hAnsiTheme="minorHAnsi"/>
          <w:color w:val="auto"/>
          <w:szCs w:val="24"/>
        </w:rPr>
        <w:t xml:space="preserve">.  </w:t>
      </w:r>
      <w:r w:rsidR="00A86DB1" w:rsidRPr="008D02EB">
        <w:rPr>
          <w:rFonts w:asciiTheme="minorHAnsi" w:hAnsiTheme="minorHAnsi"/>
          <w:color w:val="auto"/>
          <w:szCs w:val="24"/>
        </w:rPr>
        <w:t>His</w:t>
      </w:r>
      <w:r w:rsidR="00A86DB1">
        <w:rPr>
          <w:rFonts w:asciiTheme="minorHAnsi" w:hAnsiTheme="minorHAnsi"/>
          <w:color w:val="auto"/>
          <w:szCs w:val="24"/>
        </w:rPr>
        <w:t xml:space="preserve"> initial diagnoses were occupational problem and adjustment disorder with mixed disturbances of emotions and conduct.  By </w:t>
      </w:r>
      <w:r w:rsidR="00D25367">
        <w:rPr>
          <w:rFonts w:asciiTheme="minorHAnsi" w:hAnsiTheme="minorHAnsi"/>
          <w:color w:val="auto"/>
          <w:szCs w:val="24"/>
        </w:rPr>
        <w:t xml:space="preserve">20 December </w:t>
      </w:r>
      <w:r w:rsidR="00A86DB1" w:rsidRPr="00A86DB1">
        <w:rPr>
          <w:rFonts w:asciiTheme="minorHAnsi" w:hAnsiTheme="minorHAnsi"/>
          <w:color w:val="auto"/>
          <w:szCs w:val="24"/>
        </w:rPr>
        <w:t xml:space="preserve">2004 he had an established diagnosis of PTSD and was started on </w:t>
      </w:r>
      <w:r w:rsidR="00D25367">
        <w:rPr>
          <w:rFonts w:asciiTheme="minorHAnsi" w:hAnsiTheme="minorHAnsi"/>
          <w:color w:val="auto"/>
          <w:szCs w:val="24"/>
        </w:rPr>
        <w:t>two</w:t>
      </w:r>
      <w:r w:rsidR="00A86DB1" w:rsidRPr="00A86DB1">
        <w:rPr>
          <w:rFonts w:asciiTheme="minorHAnsi" w:hAnsiTheme="minorHAnsi"/>
          <w:color w:val="auto"/>
          <w:szCs w:val="24"/>
        </w:rPr>
        <w:t xml:space="preserve"> medications</w:t>
      </w:r>
      <w:r w:rsidR="004F4FB4">
        <w:rPr>
          <w:rFonts w:asciiTheme="minorHAnsi" w:hAnsiTheme="minorHAnsi"/>
          <w:color w:val="auto"/>
          <w:szCs w:val="24"/>
        </w:rPr>
        <w:t xml:space="preserve"> </w:t>
      </w:r>
      <w:r w:rsidR="004F4FB4" w:rsidRPr="000A2F30">
        <w:rPr>
          <w:rFonts w:asciiTheme="minorHAnsi" w:hAnsiTheme="minorHAnsi"/>
          <w:color w:val="auto"/>
          <w:szCs w:val="24"/>
        </w:rPr>
        <w:t>(</w:t>
      </w:r>
      <w:proofErr w:type="spellStart"/>
      <w:r w:rsidR="00D25367">
        <w:rPr>
          <w:rFonts w:asciiTheme="minorHAnsi" w:hAnsiTheme="minorHAnsi"/>
          <w:color w:val="auto"/>
          <w:szCs w:val="24"/>
        </w:rPr>
        <w:t>clonazepam</w:t>
      </w:r>
      <w:proofErr w:type="spellEnd"/>
      <w:r w:rsidR="00D25367">
        <w:rPr>
          <w:rFonts w:asciiTheme="minorHAnsi" w:hAnsiTheme="minorHAnsi"/>
          <w:color w:val="auto"/>
          <w:szCs w:val="24"/>
        </w:rPr>
        <w:t xml:space="preserve">, </w:t>
      </w:r>
      <w:proofErr w:type="spellStart"/>
      <w:r w:rsidR="00D25367" w:rsidRPr="000A2F30">
        <w:rPr>
          <w:rFonts w:asciiTheme="minorHAnsi" w:hAnsiTheme="minorHAnsi"/>
          <w:color w:val="auto"/>
          <w:szCs w:val="24"/>
        </w:rPr>
        <w:t>paxil</w:t>
      </w:r>
      <w:proofErr w:type="spellEnd"/>
      <w:r w:rsidR="00FE22D7" w:rsidRPr="000A2F30">
        <w:rPr>
          <w:rFonts w:asciiTheme="minorHAnsi" w:hAnsiTheme="minorHAnsi"/>
          <w:color w:val="auto"/>
          <w:szCs w:val="24"/>
        </w:rPr>
        <w:t>)</w:t>
      </w:r>
      <w:r w:rsidR="000A2F30">
        <w:rPr>
          <w:rFonts w:asciiTheme="minorHAnsi" w:hAnsiTheme="minorHAnsi"/>
          <w:color w:val="auto"/>
          <w:szCs w:val="24"/>
        </w:rPr>
        <w:t xml:space="preserve">.  </w:t>
      </w:r>
      <w:r w:rsidR="00A86DB1" w:rsidRPr="00A86DB1">
        <w:rPr>
          <w:rFonts w:asciiTheme="minorHAnsi" w:hAnsiTheme="minorHAnsi"/>
          <w:color w:val="auto"/>
          <w:szCs w:val="24"/>
        </w:rPr>
        <w:t xml:space="preserve">The NARSUM noted that </w:t>
      </w:r>
      <w:r w:rsidR="00E35851">
        <w:rPr>
          <w:rFonts w:asciiTheme="minorHAnsi" w:hAnsiTheme="minorHAnsi"/>
          <w:color w:val="auto"/>
          <w:szCs w:val="24"/>
        </w:rPr>
        <w:t>the CI</w:t>
      </w:r>
      <w:r w:rsidR="00E354BD">
        <w:rPr>
          <w:rFonts w:asciiTheme="minorHAnsi" w:hAnsiTheme="minorHAnsi"/>
          <w:color w:val="auto"/>
          <w:szCs w:val="24"/>
        </w:rPr>
        <w:t xml:space="preserve"> had</w:t>
      </w:r>
      <w:r w:rsidR="00A86DB1" w:rsidRPr="00A86DB1">
        <w:rPr>
          <w:rFonts w:asciiTheme="minorHAnsi" w:hAnsiTheme="minorHAnsi"/>
          <w:color w:val="auto"/>
          <w:szCs w:val="24"/>
        </w:rPr>
        <w:t xml:space="preserve"> r</w:t>
      </w:r>
      <w:r w:rsidR="000669D0">
        <w:rPr>
          <w:rFonts w:asciiTheme="minorHAnsi" w:hAnsiTheme="minorHAnsi"/>
          <w:color w:val="auto"/>
          <w:szCs w:val="24"/>
        </w:rPr>
        <w:t>eceived comprehensive care, regularly attending</w:t>
      </w:r>
      <w:r w:rsidR="00A86DB1" w:rsidRPr="00A86DB1">
        <w:rPr>
          <w:rFonts w:asciiTheme="minorHAnsi" w:hAnsiTheme="minorHAnsi"/>
          <w:color w:val="auto"/>
          <w:szCs w:val="24"/>
        </w:rPr>
        <w:t xml:space="preserve"> his appointments </w:t>
      </w:r>
      <w:r w:rsidR="00E354BD">
        <w:rPr>
          <w:rFonts w:asciiTheme="minorHAnsi" w:hAnsiTheme="minorHAnsi"/>
          <w:color w:val="auto"/>
          <w:szCs w:val="24"/>
        </w:rPr>
        <w:t xml:space="preserve">for </w:t>
      </w:r>
      <w:r w:rsidR="00A86DB1" w:rsidRPr="00A86DB1">
        <w:rPr>
          <w:rFonts w:asciiTheme="minorHAnsi" w:hAnsiTheme="minorHAnsi"/>
          <w:color w:val="auto"/>
          <w:szCs w:val="24"/>
        </w:rPr>
        <w:t xml:space="preserve">individual </w:t>
      </w:r>
      <w:r w:rsidR="00E354BD">
        <w:rPr>
          <w:rFonts w:asciiTheme="minorHAnsi" w:hAnsiTheme="minorHAnsi"/>
          <w:color w:val="auto"/>
          <w:szCs w:val="24"/>
        </w:rPr>
        <w:t xml:space="preserve">and group </w:t>
      </w:r>
      <w:r w:rsidR="00A86DB1" w:rsidRPr="00A86DB1">
        <w:rPr>
          <w:rFonts w:asciiTheme="minorHAnsi" w:hAnsiTheme="minorHAnsi"/>
          <w:color w:val="auto"/>
          <w:szCs w:val="24"/>
        </w:rPr>
        <w:t>therapy</w:t>
      </w:r>
      <w:r w:rsidR="00E354BD">
        <w:rPr>
          <w:rFonts w:asciiTheme="minorHAnsi" w:hAnsiTheme="minorHAnsi"/>
          <w:color w:val="auto"/>
          <w:szCs w:val="24"/>
        </w:rPr>
        <w:t>.  His prognosis was poor with treatment efforts not effective in</w:t>
      </w:r>
      <w:r w:rsidR="00A86DB1" w:rsidRPr="00A86DB1">
        <w:rPr>
          <w:rFonts w:asciiTheme="minorHAnsi" w:hAnsiTheme="minorHAnsi"/>
          <w:color w:val="auto"/>
          <w:szCs w:val="24"/>
        </w:rPr>
        <w:t xml:space="preserve"> returning him to </w:t>
      </w:r>
      <w:r w:rsidR="00E354BD">
        <w:rPr>
          <w:rFonts w:asciiTheme="minorHAnsi" w:hAnsiTheme="minorHAnsi"/>
          <w:color w:val="auto"/>
          <w:szCs w:val="24"/>
        </w:rPr>
        <w:t>a</w:t>
      </w:r>
      <w:r w:rsidR="00A86DB1" w:rsidRPr="00A86DB1">
        <w:rPr>
          <w:rFonts w:asciiTheme="minorHAnsi" w:hAnsiTheme="minorHAnsi"/>
          <w:color w:val="auto"/>
          <w:szCs w:val="24"/>
        </w:rPr>
        <w:t xml:space="preserve"> mission</w:t>
      </w:r>
      <w:r w:rsidR="00E354BD">
        <w:rPr>
          <w:rFonts w:asciiTheme="minorHAnsi" w:hAnsiTheme="minorHAnsi"/>
          <w:color w:val="auto"/>
          <w:szCs w:val="24"/>
        </w:rPr>
        <w:t>-</w:t>
      </w:r>
      <w:r w:rsidR="009B68F8">
        <w:rPr>
          <w:rFonts w:asciiTheme="minorHAnsi" w:hAnsiTheme="minorHAnsi"/>
          <w:color w:val="auto"/>
          <w:szCs w:val="24"/>
        </w:rPr>
        <w:t xml:space="preserve">capable and deployable status.  </w:t>
      </w:r>
      <w:r w:rsidR="00E35851">
        <w:rPr>
          <w:rFonts w:asciiTheme="minorHAnsi" w:hAnsiTheme="minorHAnsi"/>
          <w:color w:val="auto"/>
          <w:szCs w:val="24"/>
        </w:rPr>
        <w:t xml:space="preserve">His </w:t>
      </w:r>
      <w:r w:rsidR="00D25367">
        <w:rPr>
          <w:rFonts w:asciiTheme="minorHAnsi" w:hAnsiTheme="minorHAnsi"/>
          <w:color w:val="auto"/>
          <w:szCs w:val="24"/>
        </w:rPr>
        <w:t xml:space="preserve">global assessment of functioning </w:t>
      </w:r>
      <w:r w:rsidR="009B68F8">
        <w:rPr>
          <w:rFonts w:asciiTheme="minorHAnsi" w:hAnsiTheme="minorHAnsi"/>
          <w:color w:val="auto"/>
          <w:szCs w:val="24"/>
        </w:rPr>
        <w:lastRenderedPageBreak/>
        <w:t>(GAF) was 60</w:t>
      </w:r>
      <w:r w:rsidR="00E35851">
        <w:rPr>
          <w:rFonts w:asciiTheme="minorHAnsi" w:hAnsiTheme="minorHAnsi"/>
          <w:color w:val="auto"/>
          <w:szCs w:val="24"/>
        </w:rPr>
        <w:t xml:space="preserve">.  </w:t>
      </w:r>
      <w:r w:rsidR="00A86DB1" w:rsidRPr="00A86DB1">
        <w:rPr>
          <w:rFonts w:asciiTheme="minorHAnsi" w:hAnsiTheme="minorHAnsi"/>
          <w:color w:val="auto"/>
          <w:szCs w:val="24"/>
        </w:rPr>
        <w:t xml:space="preserve">It </w:t>
      </w:r>
      <w:r w:rsidR="00E354BD">
        <w:rPr>
          <w:rFonts w:asciiTheme="minorHAnsi" w:hAnsiTheme="minorHAnsi"/>
          <w:color w:val="auto"/>
          <w:szCs w:val="24"/>
        </w:rPr>
        <w:t>was deem</w:t>
      </w:r>
      <w:r w:rsidR="00A86DB1" w:rsidRPr="00A86DB1">
        <w:rPr>
          <w:rFonts w:asciiTheme="minorHAnsi" w:hAnsiTheme="minorHAnsi"/>
          <w:color w:val="auto"/>
          <w:szCs w:val="24"/>
        </w:rPr>
        <w:t>ed in the best interests of</w:t>
      </w:r>
      <w:r w:rsidR="00E354BD">
        <w:rPr>
          <w:rFonts w:asciiTheme="minorHAnsi" w:hAnsiTheme="minorHAnsi"/>
          <w:color w:val="auto"/>
          <w:szCs w:val="24"/>
        </w:rPr>
        <w:t xml:space="preserve"> </w:t>
      </w:r>
      <w:r w:rsidR="00A86DB1" w:rsidRPr="00A86DB1">
        <w:rPr>
          <w:rFonts w:asciiTheme="minorHAnsi" w:hAnsiTheme="minorHAnsi"/>
          <w:color w:val="auto"/>
          <w:szCs w:val="24"/>
        </w:rPr>
        <w:t xml:space="preserve">the Air Force and the member that </w:t>
      </w:r>
      <w:r w:rsidR="00E354BD">
        <w:rPr>
          <w:rFonts w:asciiTheme="minorHAnsi" w:hAnsiTheme="minorHAnsi"/>
          <w:color w:val="auto"/>
          <w:szCs w:val="24"/>
        </w:rPr>
        <w:t>he be separate</w:t>
      </w:r>
      <w:r w:rsidR="00A86DB1" w:rsidRPr="00A86DB1">
        <w:rPr>
          <w:rFonts w:asciiTheme="minorHAnsi" w:hAnsiTheme="minorHAnsi"/>
          <w:color w:val="auto"/>
          <w:szCs w:val="24"/>
        </w:rPr>
        <w:t>d.</w:t>
      </w:r>
      <w:r w:rsidR="00E354BD">
        <w:rPr>
          <w:rFonts w:asciiTheme="minorHAnsi" w:hAnsiTheme="minorHAnsi"/>
          <w:color w:val="auto"/>
          <w:szCs w:val="24"/>
        </w:rPr>
        <w:t xml:space="preserve">  The MEB </w:t>
      </w:r>
      <w:r w:rsidR="00E354BD" w:rsidRPr="008D02EB">
        <w:rPr>
          <w:rFonts w:asciiTheme="minorHAnsi" w:hAnsiTheme="minorHAnsi"/>
          <w:color w:val="auto"/>
          <w:szCs w:val="24"/>
        </w:rPr>
        <w:t>forwarded PTSD and occupational problem</w:t>
      </w:r>
      <w:r w:rsidR="00E354BD">
        <w:rPr>
          <w:rFonts w:asciiTheme="minorHAnsi" w:hAnsiTheme="minorHAnsi"/>
          <w:color w:val="auto"/>
          <w:szCs w:val="24"/>
        </w:rPr>
        <w:t xml:space="preserve"> to the PEB</w:t>
      </w:r>
      <w:r w:rsidR="008C6ABB">
        <w:rPr>
          <w:rFonts w:asciiTheme="minorHAnsi" w:hAnsiTheme="minorHAnsi"/>
          <w:color w:val="auto"/>
          <w:szCs w:val="24"/>
        </w:rPr>
        <w:t xml:space="preserve"> as unacceptable </w:t>
      </w:r>
      <w:r w:rsidR="008C6ABB" w:rsidRPr="00026952">
        <w:rPr>
          <w:rFonts w:asciiTheme="minorHAnsi" w:hAnsiTheme="minorHAnsi"/>
          <w:color w:val="auto"/>
          <w:szCs w:val="24"/>
        </w:rPr>
        <w:t>IAW AFI 48-123.</w:t>
      </w:r>
      <w:r w:rsidR="00220237">
        <w:rPr>
          <w:rFonts w:asciiTheme="minorHAnsi" w:hAnsiTheme="minorHAnsi"/>
          <w:color w:val="auto"/>
          <w:szCs w:val="24"/>
        </w:rPr>
        <w:t xml:space="preserve">  </w:t>
      </w:r>
      <w:r w:rsidR="008C6ABB">
        <w:rPr>
          <w:rFonts w:asciiTheme="minorHAnsi" w:hAnsiTheme="minorHAnsi"/>
          <w:color w:val="auto"/>
          <w:szCs w:val="24"/>
        </w:rPr>
        <w:t xml:space="preserve">The PEB on </w:t>
      </w:r>
      <w:r w:rsidR="00D25367">
        <w:rPr>
          <w:rFonts w:asciiTheme="minorHAnsi" w:hAnsiTheme="minorHAnsi"/>
          <w:color w:val="auto"/>
          <w:szCs w:val="24"/>
        </w:rPr>
        <w:t xml:space="preserve">5 May </w:t>
      </w:r>
      <w:r w:rsidR="008C6ABB">
        <w:rPr>
          <w:rFonts w:asciiTheme="minorHAnsi" w:hAnsiTheme="minorHAnsi"/>
          <w:color w:val="auto"/>
          <w:szCs w:val="24"/>
        </w:rPr>
        <w:t>2005 found the PTSD condition to b</w:t>
      </w:r>
      <w:r w:rsidR="00A27279">
        <w:rPr>
          <w:rFonts w:asciiTheme="minorHAnsi" w:hAnsiTheme="minorHAnsi"/>
          <w:color w:val="auto"/>
          <w:szCs w:val="24"/>
        </w:rPr>
        <w:t xml:space="preserve">e unfitting with a 10% rating.  </w:t>
      </w:r>
      <w:r w:rsidR="00E35851">
        <w:rPr>
          <w:rFonts w:asciiTheme="minorHAnsi" w:hAnsiTheme="minorHAnsi"/>
          <w:color w:val="auto"/>
          <w:szCs w:val="24"/>
        </w:rPr>
        <w:t>The o</w:t>
      </w:r>
      <w:r w:rsidR="009B68F8">
        <w:rPr>
          <w:rFonts w:asciiTheme="minorHAnsi" w:hAnsiTheme="minorHAnsi"/>
          <w:color w:val="auto"/>
          <w:szCs w:val="24"/>
        </w:rPr>
        <w:t>ccupational problem</w:t>
      </w:r>
      <w:r w:rsidR="00E35851">
        <w:rPr>
          <w:rFonts w:asciiTheme="minorHAnsi" w:hAnsiTheme="minorHAnsi"/>
          <w:color w:val="auto"/>
          <w:szCs w:val="24"/>
        </w:rPr>
        <w:t xml:space="preserve"> </w:t>
      </w:r>
      <w:r w:rsidR="008C6ABB">
        <w:rPr>
          <w:rFonts w:asciiTheme="minorHAnsi" w:hAnsiTheme="minorHAnsi"/>
          <w:color w:val="auto"/>
          <w:szCs w:val="24"/>
        </w:rPr>
        <w:t>was not separately rated</w:t>
      </w:r>
      <w:r w:rsidR="002C443C">
        <w:rPr>
          <w:rFonts w:asciiTheme="minorHAnsi" w:hAnsiTheme="minorHAnsi"/>
          <w:color w:val="auto"/>
          <w:szCs w:val="24"/>
        </w:rPr>
        <w:t>.  The PEB did</w:t>
      </w:r>
      <w:r w:rsidR="00871BDE">
        <w:rPr>
          <w:rFonts w:asciiTheme="minorHAnsi" w:hAnsiTheme="minorHAnsi"/>
          <w:color w:val="auto"/>
          <w:szCs w:val="24"/>
        </w:rPr>
        <w:t xml:space="preserve"> note that the PTSD </w:t>
      </w:r>
      <w:r w:rsidR="009B68F8">
        <w:rPr>
          <w:rFonts w:asciiTheme="minorHAnsi" w:hAnsiTheme="minorHAnsi"/>
          <w:color w:val="auto"/>
          <w:szCs w:val="24"/>
        </w:rPr>
        <w:t>was</w:t>
      </w:r>
      <w:r w:rsidR="00871BDE">
        <w:rPr>
          <w:rFonts w:asciiTheme="minorHAnsi" w:hAnsiTheme="minorHAnsi"/>
          <w:color w:val="auto"/>
          <w:szCs w:val="24"/>
        </w:rPr>
        <w:t xml:space="preserve"> aggravated by continued military service</w:t>
      </w:r>
      <w:r w:rsidR="009B68F8">
        <w:rPr>
          <w:rFonts w:asciiTheme="minorHAnsi" w:hAnsiTheme="minorHAnsi"/>
          <w:color w:val="auto"/>
          <w:szCs w:val="24"/>
        </w:rPr>
        <w:t>,</w:t>
      </w:r>
      <w:r w:rsidR="00871BDE">
        <w:rPr>
          <w:rFonts w:asciiTheme="minorHAnsi" w:hAnsiTheme="minorHAnsi"/>
          <w:color w:val="auto"/>
          <w:szCs w:val="24"/>
        </w:rPr>
        <w:t xml:space="preserve"> but</w:t>
      </w:r>
      <w:r w:rsidR="00E35851">
        <w:rPr>
          <w:rFonts w:asciiTheme="minorHAnsi" w:hAnsiTheme="minorHAnsi"/>
          <w:color w:val="auto"/>
          <w:szCs w:val="24"/>
        </w:rPr>
        <w:t xml:space="preserve"> his civilian social and industrial impairment was mild. </w:t>
      </w:r>
    </w:p>
    <w:p w:rsidR="00AE1ADA" w:rsidRDefault="00AE1ADA" w:rsidP="007761C4">
      <w:pPr>
        <w:spacing w:line="240" w:lineRule="exact"/>
        <w:jc w:val="both"/>
        <w:rPr>
          <w:rFonts w:asciiTheme="minorHAnsi" w:hAnsiTheme="minorHAnsi"/>
          <w:color w:val="auto"/>
          <w:szCs w:val="24"/>
        </w:rPr>
      </w:pPr>
    </w:p>
    <w:p w:rsidR="00220237" w:rsidRDefault="00220237" w:rsidP="009B16A5">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VA </w:t>
      </w:r>
      <w:r w:rsidR="00D25367" w:rsidRPr="008D02EB">
        <w:rPr>
          <w:rFonts w:asciiTheme="minorHAnsi" w:hAnsiTheme="minorHAnsi"/>
          <w:color w:val="auto"/>
          <w:szCs w:val="24"/>
        </w:rPr>
        <w:t xml:space="preserve">rating decision </w:t>
      </w:r>
      <w:r w:rsidR="009B68F8" w:rsidRPr="008D02EB">
        <w:rPr>
          <w:rFonts w:asciiTheme="minorHAnsi" w:hAnsiTheme="minorHAnsi"/>
          <w:color w:val="auto"/>
          <w:szCs w:val="24"/>
        </w:rPr>
        <w:t>of</w:t>
      </w:r>
      <w:r w:rsidRPr="008D02EB">
        <w:rPr>
          <w:rFonts w:asciiTheme="minorHAnsi" w:hAnsiTheme="minorHAnsi"/>
          <w:color w:val="auto"/>
          <w:szCs w:val="24"/>
        </w:rPr>
        <w:t xml:space="preserve"> </w:t>
      </w:r>
      <w:r w:rsidR="00D25367">
        <w:rPr>
          <w:rFonts w:asciiTheme="minorHAnsi" w:hAnsiTheme="minorHAnsi"/>
          <w:color w:val="auto"/>
          <w:szCs w:val="24"/>
        </w:rPr>
        <w:t xml:space="preserve">22 August </w:t>
      </w:r>
      <w:r w:rsidRPr="008D02EB">
        <w:rPr>
          <w:rFonts w:asciiTheme="minorHAnsi" w:hAnsiTheme="minorHAnsi"/>
          <w:color w:val="auto"/>
          <w:szCs w:val="24"/>
        </w:rPr>
        <w:t xml:space="preserve">2005, two months </w:t>
      </w:r>
      <w:r w:rsidR="009B68F8" w:rsidRPr="008D02EB">
        <w:rPr>
          <w:rFonts w:asciiTheme="minorHAnsi" w:hAnsiTheme="minorHAnsi"/>
          <w:color w:val="auto"/>
          <w:szCs w:val="24"/>
        </w:rPr>
        <w:t>post</w:t>
      </w:r>
      <w:r w:rsidR="00D25367">
        <w:rPr>
          <w:rFonts w:asciiTheme="minorHAnsi" w:hAnsiTheme="minorHAnsi"/>
          <w:color w:val="auto"/>
          <w:szCs w:val="24"/>
        </w:rPr>
        <w:t>-</w:t>
      </w:r>
      <w:r w:rsidRPr="008D02EB">
        <w:rPr>
          <w:rFonts w:asciiTheme="minorHAnsi" w:hAnsiTheme="minorHAnsi"/>
          <w:color w:val="auto"/>
          <w:szCs w:val="24"/>
        </w:rPr>
        <w:t>separat</w:t>
      </w:r>
      <w:r w:rsidR="00780D42" w:rsidRPr="008D02EB">
        <w:rPr>
          <w:rFonts w:asciiTheme="minorHAnsi" w:hAnsiTheme="minorHAnsi"/>
          <w:color w:val="auto"/>
          <w:szCs w:val="24"/>
        </w:rPr>
        <w:t xml:space="preserve">ion, service connected the PTSD </w:t>
      </w:r>
      <w:r w:rsidRPr="008D02EB">
        <w:rPr>
          <w:rFonts w:asciiTheme="minorHAnsi" w:hAnsiTheme="minorHAnsi"/>
          <w:color w:val="auto"/>
          <w:szCs w:val="24"/>
        </w:rPr>
        <w:t xml:space="preserve">condition, code 9411, with a 50% rating.  This rating was based </w:t>
      </w:r>
      <w:r w:rsidR="009B68F8" w:rsidRPr="008D02EB">
        <w:rPr>
          <w:rFonts w:asciiTheme="minorHAnsi" w:hAnsiTheme="minorHAnsi"/>
          <w:color w:val="auto"/>
          <w:szCs w:val="24"/>
        </w:rPr>
        <w:t>up</w:t>
      </w:r>
      <w:r w:rsidRPr="008D02EB">
        <w:rPr>
          <w:rFonts w:asciiTheme="minorHAnsi" w:hAnsiTheme="minorHAnsi"/>
          <w:color w:val="auto"/>
          <w:szCs w:val="24"/>
        </w:rPr>
        <w:t xml:space="preserve">on the MEB NARSUM showing “marked” impairment for military service and “definite” impairment of civilian social and industrial adaptability and a GAF of 60.  This was </w:t>
      </w:r>
      <w:r w:rsidR="00780D42" w:rsidRPr="008D02EB">
        <w:rPr>
          <w:rFonts w:asciiTheme="minorHAnsi" w:hAnsiTheme="minorHAnsi"/>
          <w:color w:val="auto"/>
          <w:szCs w:val="24"/>
        </w:rPr>
        <w:t xml:space="preserve">considered to be </w:t>
      </w:r>
      <w:r w:rsidRPr="008D02EB">
        <w:rPr>
          <w:rFonts w:asciiTheme="minorHAnsi" w:hAnsiTheme="minorHAnsi"/>
          <w:color w:val="auto"/>
          <w:szCs w:val="24"/>
        </w:rPr>
        <w:t>consistent with occupational and social impairment with reduced reliabil</w:t>
      </w:r>
      <w:r w:rsidR="002C443C">
        <w:rPr>
          <w:rFonts w:asciiTheme="minorHAnsi" w:hAnsiTheme="minorHAnsi"/>
          <w:color w:val="auto"/>
          <w:szCs w:val="24"/>
        </w:rPr>
        <w:t xml:space="preserve">ity and productivity.  </w:t>
      </w:r>
      <w:r w:rsidRPr="008D02EB">
        <w:rPr>
          <w:rFonts w:asciiTheme="minorHAnsi" w:hAnsiTheme="minorHAnsi"/>
          <w:color w:val="auto"/>
          <w:szCs w:val="24"/>
        </w:rPr>
        <w:t xml:space="preserve">There was a VA </w:t>
      </w:r>
      <w:r w:rsidR="00D25367">
        <w:rPr>
          <w:rFonts w:asciiTheme="minorHAnsi" w:hAnsiTheme="minorHAnsi"/>
          <w:color w:val="auto"/>
          <w:szCs w:val="24"/>
        </w:rPr>
        <w:t>compensation and pension (</w:t>
      </w:r>
      <w:r w:rsidRPr="008D02EB">
        <w:rPr>
          <w:rFonts w:asciiTheme="minorHAnsi" w:hAnsiTheme="minorHAnsi"/>
          <w:color w:val="auto"/>
          <w:szCs w:val="24"/>
        </w:rPr>
        <w:t>C&amp;P</w:t>
      </w:r>
      <w:r w:rsidR="00D25367">
        <w:rPr>
          <w:rFonts w:asciiTheme="minorHAnsi" w:hAnsiTheme="minorHAnsi"/>
          <w:color w:val="auto"/>
          <w:szCs w:val="24"/>
        </w:rPr>
        <w:t>)</w:t>
      </w:r>
      <w:r w:rsidRPr="008D02EB">
        <w:rPr>
          <w:rFonts w:asciiTheme="minorHAnsi" w:hAnsiTheme="minorHAnsi"/>
          <w:color w:val="auto"/>
          <w:szCs w:val="24"/>
        </w:rPr>
        <w:t xml:space="preserve"> examination for PTSD on </w:t>
      </w:r>
      <w:r w:rsidR="00D25367">
        <w:rPr>
          <w:rFonts w:asciiTheme="minorHAnsi" w:hAnsiTheme="minorHAnsi"/>
          <w:color w:val="auto"/>
          <w:szCs w:val="24"/>
        </w:rPr>
        <w:t xml:space="preserve">19 December </w:t>
      </w:r>
      <w:r w:rsidRPr="008D02EB">
        <w:rPr>
          <w:rFonts w:asciiTheme="minorHAnsi" w:hAnsiTheme="minorHAnsi"/>
          <w:color w:val="auto"/>
          <w:szCs w:val="24"/>
        </w:rPr>
        <w:t>2005 six months after separation</w:t>
      </w:r>
      <w:r w:rsidR="00D25367">
        <w:rPr>
          <w:rFonts w:asciiTheme="minorHAnsi" w:hAnsiTheme="minorHAnsi"/>
          <w:color w:val="auto"/>
          <w:szCs w:val="24"/>
        </w:rPr>
        <w:t>,</w:t>
      </w:r>
      <w:r w:rsidR="00E1621B">
        <w:rPr>
          <w:rFonts w:asciiTheme="minorHAnsi" w:hAnsiTheme="minorHAnsi"/>
          <w:color w:val="auto"/>
          <w:szCs w:val="24"/>
        </w:rPr>
        <w:t xml:space="preserve"> noting that he was</w:t>
      </w:r>
      <w:r w:rsidR="00796440" w:rsidRPr="008D02EB">
        <w:rPr>
          <w:rFonts w:asciiTheme="minorHAnsi" w:hAnsiTheme="minorHAnsi"/>
          <w:color w:val="auto"/>
          <w:szCs w:val="24"/>
        </w:rPr>
        <w:t xml:space="preserve"> working in real estate.  His symptoms were consist</w:t>
      </w:r>
      <w:r w:rsidR="00780D42" w:rsidRPr="008D02EB">
        <w:rPr>
          <w:rFonts w:asciiTheme="minorHAnsi" w:hAnsiTheme="minorHAnsi"/>
          <w:color w:val="auto"/>
          <w:szCs w:val="24"/>
        </w:rPr>
        <w:t>ent with those previously noted</w:t>
      </w:r>
      <w:r w:rsidR="008D02EB">
        <w:rPr>
          <w:rFonts w:asciiTheme="minorHAnsi" w:hAnsiTheme="minorHAnsi"/>
          <w:color w:val="auto"/>
          <w:szCs w:val="24"/>
        </w:rPr>
        <w:t xml:space="preserve"> </w:t>
      </w:r>
      <w:r w:rsidR="00A27279">
        <w:rPr>
          <w:rFonts w:asciiTheme="minorHAnsi" w:hAnsiTheme="minorHAnsi"/>
          <w:color w:val="auto"/>
          <w:szCs w:val="24"/>
        </w:rPr>
        <w:t xml:space="preserve">including </w:t>
      </w:r>
      <w:r w:rsidR="008D3FD0">
        <w:rPr>
          <w:rFonts w:asciiTheme="minorHAnsi" w:hAnsiTheme="minorHAnsi"/>
          <w:color w:val="auto"/>
          <w:szCs w:val="24"/>
        </w:rPr>
        <w:t>depression, irritability, sleep disturbance, anxiety, nightmares, fatigue, labile mood</w:t>
      </w:r>
      <w:r w:rsidR="004E12C0">
        <w:rPr>
          <w:rFonts w:asciiTheme="minorHAnsi" w:hAnsiTheme="minorHAnsi"/>
          <w:color w:val="auto"/>
          <w:szCs w:val="24"/>
        </w:rPr>
        <w:t>, hyper</w:t>
      </w:r>
      <w:r w:rsidR="00AE733B">
        <w:rPr>
          <w:rFonts w:asciiTheme="minorHAnsi" w:hAnsiTheme="minorHAnsi"/>
          <w:color w:val="auto"/>
          <w:szCs w:val="24"/>
        </w:rPr>
        <w:t>-</w:t>
      </w:r>
      <w:r w:rsidR="004E12C0">
        <w:rPr>
          <w:rFonts w:asciiTheme="minorHAnsi" w:hAnsiTheme="minorHAnsi"/>
          <w:color w:val="auto"/>
          <w:szCs w:val="24"/>
        </w:rPr>
        <w:t>alertness</w:t>
      </w:r>
      <w:r w:rsidR="0021632B">
        <w:rPr>
          <w:rFonts w:asciiTheme="minorHAnsi" w:hAnsiTheme="minorHAnsi"/>
          <w:color w:val="auto"/>
          <w:szCs w:val="24"/>
        </w:rPr>
        <w:t>,</w:t>
      </w:r>
      <w:r w:rsidR="008D3FD0">
        <w:rPr>
          <w:rFonts w:asciiTheme="minorHAnsi" w:hAnsiTheme="minorHAnsi"/>
          <w:color w:val="auto"/>
          <w:szCs w:val="24"/>
        </w:rPr>
        <w:t xml:space="preserve"> and social withdrawal.  </w:t>
      </w:r>
      <w:r w:rsidR="00466490">
        <w:rPr>
          <w:rFonts w:asciiTheme="minorHAnsi" w:hAnsiTheme="minorHAnsi"/>
          <w:color w:val="auto"/>
          <w:szCs w:val="24"/>
        </w:rPr>
        <w:t>Although he was prescribed both</w:t>
      </w:r>
      <w:r w:rsidR="00A27279">
        <w:rPr>
          <w:rFonts w:asciiTheme="minorHAnsi" w:hAnsiTheme="minorHAnsi"/>
          <w:color w:val="auto"/>
          <w:szCs w:val="24"/>
        </w:rPr>
        <w:t xml:space="preserve"> </w:t>
      </w:r>
      <w:proofErr w:type="spellStart"/>
      <w:r w:rsidR="00D25367">
        <w:rPr>
          <w:rFonts w:asciiTheme="minorHAnsi" w:hAnsiTheme="minorHAnsi"/>
          <w:color w:val="auto"/>
          <w:szCs w:val="24"/>
        </w:rPr>
        <w:t>clonazepam</w:t>
      </w:r>
      <w:proofErr w:type="spellEnd"/>
      <w:r w:rsidR="00D25367">
        <w:rPr>
          <w:rFonts w:asciiTheme="minorHAnsi" w:hAnsiTheme="minorHAnsi"/>
          <w:color w:val="auto"/>
          <w:szCs w:val="24"/>
        </w:rPr>
        <w:t xml:space="preserve"> and </w:t>
      </w:r>
      <w:proofErr w:type="spellStart"/>
      <w:r w:rsidR="00D25367">
        <w:rPr>
          <w:rFonts w:asciiTheme="minorHAnsi" w:hAnsiTheme="minorHAnsi"/>
          <w:color w:val="auto"/>
          <w:szCs w:val="24"/>
        </w:rPr>
        <w:t>paxil</w:t>
      </w:r>
      <w:proofErr w:type="spellEnd"/>
      <w:r w:rsidR="00D25367" w:rsidRPr="008D02EB">
        <w:rPr>
          <w:rFonts w:asciiTheme="minorHAnsi" w:hAnsiTheme="minorHAnsi"/>
          <w:color w:val="auto"/>
          <w:szCs w:val="24"/>
        </w:rPr>
        <w:t xml:space="preserve"> </w:t>
      </w:r>
      <w:r w:rsidR="009B16A5">
        <w:rPr>
          <w:rFonts w:asciiTheme="minorHAnsi" w:hAnsiTheme="minorHAnsi"/>
          <w:color w:val="auto"/>
          <w:szCs w:val="24"/>
        </w:rPr>
        <w:t>the examiner noted that he</w:t>
      </w:r>
      <w:r w:rsidR="00466490">
        <w:rPr>
          <w:rFonts w:ascii="Times New Roman" w:hAnsi="Times New Roman"/>
          <w:color w:val="auto"/>
          <w:sz w:val="19"/>
          <w:szCs w:val="19"/>
        </w:rPr>
        <w:t xml:space="preserve"> </w:t>
      </w:r>
      <w:r w:rsidR="00466490" w:rsidRPr="009B16A5">
        <w:rPr>
          <w:rFonts w:asciiTheme="minorHAnsi" w:hAnsiTheme="minorHAnsi"/>
          <w:color w:val="auto"/>
          <w:szCs w:val="24"/>
        </w:rPr>
        <w:t xml:space="preserve">stopped </w:t>
      </w:r>
      <w:r w:rsidR="00E1621B">
        <w:rPr>
          <w:rFonts w:asciiTheme="minorHAnsi" w:hAnsiTheme="minorHAnsi"/>
          <w:color w:val="auto"/>
          <w:szCs w:val="24"/>
        </w:rPr>
        <w:t xml:space="preserve">the </w:t>
      </w:r>
      <w:proofErr w:type="spellStart"/>
      <w:r w:rsidR="00D25367">
        <w:rPr>
          <w:rFonts w:asciiTheme="minorHAnsi" w:hAnsiTheme="minorHAnsi"/>
          <w:color w:val="auto"/>
          <w:szCs w:val="24"/>
        </w:rPr>
        <w:t>p</w:t>
      </w:r>
      <w:r w:rsidR="00E1621B">
        <w:rPr>
          <w:rFonts w:asciiTheme="minorHAnsi" w:hAnsiTheme="minorHAnsi"/>
          <w:color w:val="auto"/>
          <w:szCs w:val="24"/>
        </w:rPr>
        <w:t>axil</w:t>
      </w:r>
      <w:proofErr w:type="spellEnd"/>
      <w:r w:rsidR="0021632B">
        <w:rPr>
          <w:rFonts w:asciiTheme="minorHAnsi" w:hAnsiTheme="minorHAnsi"/>
          <w:color w:val="auto"/>
          <w:szCs w:val="24"/>
        </w:rPr>
        <w:t>,</w:t>
      </w:r>
      <w:r w:rsidR="00E1621B">
        <w:rPr>
          <w:rFonts w:asciiTheme="minorHAnsi" w:hAnsiTheme="minorHAnsi"/>
          <w:color w:val="auto"/>
          <w:szCs w:val="24"/>
        </w:rPr>
        <w:t xml:space="preserve"> </w:t>
      </w:r>
      <w:r w:rsidR="00466490" w:rsidRPr="009B16A5">
        <w:rPr>
          <w:rFonts w:asciiTheme="minorHAnsi" w:hAnsiTheme="minorHAnsi"/>
          <w:color w:val="auto"/>
          <w:szCs w:val="24"/>
        </w:rPr>
        <w:t>because</w:t>
      </w:r>
      <w:r w:rsidR="009B16A5">
        <w:rPr>
          <w:rFonts w:asciiTheme="minorHAnsi" w:hAnsiTheme="minorHAnsi"/>
          <w:color w:val="auto"/>
          <w:szCs w:val="24"/>
        </w:rPr>
        <w:t xml:space="preserve"> </w:t>
      </w:r>
      <w:r w:rsidR="00466490" w:rsidRPr="009B16A5">
        <w:rPr>
          <w:rFonts w:asciiTheme="minorHAnsi" w:hAnsiTheme="minorHAnsi"/>
          <w:color w:val="auto"/>
          <w:szCs w:val="24"/>
        </w:rPr>
        <w:t>he did not feel it was doing any good.</w:t>
      </w:r>
      <w:r w:rsidR="009B16A5">
        <w:rPr>
          <w:rFonts w:asciiTheme="minorHAnsi" w:hAnsiTheme="minorHAnsi"/>
          <w:color w:val="auto"/>
          <w:szCs w:val="24"/>
        </w:rPr>
        <w:t xml:space="preserve">  His GAF was</w:t>
      </w:r>
      <w:r w:rsidR="00796440">
        <w:rPr>
          <w:rFonts w:asciiTheme="minorHAnsi" w:hAnsiTheme="minorHAnsi"/>
          <w:color w:val="auto"/>
          <w:szCs w:val="24"/>
        </w:rPr>
        <w:t xml:space="preserve"> 55.</w:t>
      </w:r>
      <w:r w:rsidR="00780D42">
        <w:rPr>
          <w:rFonts w:asciiTheme="minorHAnsi" w:hAnsiTheme="minorHAnsi"/>
          <w:color w:val="auto"/>
          <w:szCs w:val="24"/>
        </w:rPr>
        <w:t xml:space="preserve">  </w:t>
      </w:r>
      <w:r w:rsidR="00554727">
        <w:rPr>
          <w:rFonts w:asciiTheme="minorHAnsi" w:hAnsiTheme="minorHAnsi"/>
          <w:color w:val="auto"/>
          <w:szCs w:val="24"/>
        </w:rPr>
        <w:t xml:space="preserve">A subsequent VA </w:t>
      </w:r>
      <w:r w:rsidR="00D25367">
        <w:rPr>
          <w:rFonts w:asciiTheme="minorHAnsi" w:hAnsiTheme="minorHAnsi"/>
          <w:color w:val="auto"/>
          <w:szCs w:val="24"/>
        </w:rPr>
        <w:t xml:space="preserve">rating decision </w:t>
      </w:r>
      <w:r w:rsidR="00554727">
        <w:rPr>
          <w:rFonts w:asciiTheme="minorHAnsi" w:hAnsiTheme="minorHAnsi"/>
          <w:color w:val="auto"/>
          <w:szCs w:val="24"/>
        </w:rPr>
        <w:t xml:space="preserve">on </w:t>
      </w:r>
      <w:r w:rsidR="00D25367">
        <w:rPr>
          <w:rFonts w:asciiTheme="minorHAnsi" w:hAnsiTheme="minorHAnsi"/>
          <w:color w:val="auto"/>
          <w:szCs w:val="24"/>
        </w:rPr>
        <w:t xml:space="preserve">24 February </w:t>
      </w:r>
      <w:r w:rsidR="00554727">
        <w:rPr>
          <w:rFonts w:asciiTheme="minorHAnsi" w:hAnsiTheme="minorHAnsi"/>
          <w:color w:val="auto"/>
          <w:szCs w:val="24"/>
        </w:rPr>
        <w:t>2006 eight months after separation continued his 50% rating.</w:t>
      </w:r>
    </w:p>
    <w:p w:rsidR="00554727" w:rsidRDefault="00554727" w:rsidP="009B16A5">
      <w:pPr>
        <w:spacing w:line="240" w:lineRule="exact"/>
        <w:jc w:val="both"/>
        <w:rPr>
          <w:rFonts w:asciiTheme="minorHAnsi" w:hAnsiTheme="minorHAnsi"/>
          <w:color w:val="auto"/>
          <w:szCs w:val="24"/>
        </w:rPr>
      </w:pPr>
    </w:p>
    <w:p w:rsidR="00FF7A7F" w:rsidRPr="0054707F" w:rsidRDefault="00FF7A7F" w:rsidP="00FF7A7F">
      <w:pPr>
        <w:tabs>
          <w:tab w:val="left" w:pos="288"/>
          <w:tab w:val="left" w:pos="4752"/>
        </w:tabs>
        <w:spacing w:line="240" w:lineRule="exact"/>
        <w:jc w:val="both"/>
        <w:rPr>
          <w:rFonts w:eastAsia="HiddenHorzOCR"/>
          <w:color w:val="auto"/>
          <w:szCs w:val="24"/>
        </w:rPr>
      </w:pPr>
      <w:r w:rsidRPr="00E172AC">
        <w:rPr>
          <w:rFonts w:eastAsia="Calibri"/>
          <w:color w:val="000000"/>
          <w:szCs w:val="24"/>
        </w:rPr>
        <w:t>The Board directs its attention to its rating recommendations based upon the evidence just described.  Al</w:t>
      </w:r>
      <w:r w:rsidR="0021632B">
        <w:rPr>
          <w:rFonts w:eastAsia="Calibri"/>
          <w:color w:val="000000"/>
          <w:szCs w:val="24"/>
        </w:rPr>
        <w:t>l members agreed that the §4.130</w:t>
      </w:r>
      <w:r w:rsidRPr="00E172AC">
        <w:rPr>
          <w:rFonts w:eastAsia="Calibri"/>
          <w:color w:val="000000"/>
          <w:szCs w:val="24"/>
        </w:rPr>
        <w:t xml:space="preserve"> criteria for a 50% </w:t>
      </w:r>
      <w:r w:rsidRPr="00E172AC">
        <w:rPr>
          <w:rFonts w:eastAsia="Calibri"/>
          <w:color w:val="auto"/>
          <w:szCs w:val="24"/>
        </w:rPr>
        <w:t>rating (</w:t>
      </w:r>
      <w:r w:rsidR="00D25367">
        <w:rPr>
          <w:color w:val="auto"/>
          <w:szCs w:val="24"/>
        </w:rPr>
        <w:t>o</w:t>
      </w:r>
      <w:r w:rsidRPr="00E172AC">
        <w:rPr>
          <w:color w:val="auto"/>
          <w:szCs w:val="24"/>
        </w:rPr>
        <w:t>ccupational and social impairment with reduced reliability and productivity</w:t>
      </w:r>
      <w:r w:rsidRPr="00E172AC">
        <w:rPr>
          <w:rFonts w:eastAsia="Calibri"/>
          <w:color w:val="auto"/>
          <w:szCs w:val="24"/>
        </w:rPr>
        <w:t>) were not exceeded at the time of separation</w:t>
      </w:r>
      <w:r w:rsidR="00D25367">
        <w:rPr>
          <w:rFonts w:eastAsia="Calibri"/>
          <w:color w:val="auto"/>
          <w:szCs w:val="24"/>
        </w:rPr>
        <w:t>;</w:t>
      </w:r>
      <w:r w:rsidRPr="00E172AC">
        <w:rPr>
          <w:rFonts w:eastAsia="Calibri"/>
          <w:color w:val="auto"/>
          <w:szCs w:val="24"/>
        </w:rPr>
        <w:t xml:space="preserve"> therefore, the minimum 50% </w:t>
      </w:r>
      <w:r w:rsidR="00D25367">
        <w:rPr>
          <w:rFonts w:eastAsia="Calibri"/>
          <w:color w:val="auto"/>
          <w:szCs w:val="24"/>
        </w:rPr>
        <w:t>Temporary Disability Retired List (</w:t>
      </w:r>
      <w:r w:rsidRPr="00E172AC">
        <w:rPr>
          <w:rFonts w:eastAsia="Calibri"/>
          <w:color w:val="auto"/>
          <w:szCs w:val="24"/>
        </w:rPr>
        <w:t>TDRL</w:t>
      </w:r>
      <w:r w:rsidR="00AE733B">
        <w:rPr>
          <w:rFonts w:eastAsia="Calibri"/>
          <w:color w:val="auto"/>
          <w:szCs w:val="24"/>
        </w:rPr>
        <w:t>)</w:t>
      </w:r>
      <w:r w:rsidRPr="00E172AC">
        <w:rPr>
          <w:rFonts w:eastAsia="Calibri"/>
          <w:color w:val="auto"/>
          <w:szCs w:val="24"/>
        </w:rPr>
        <w:t xml:space="preserve"> rating</w:t>
      </w:r>
      <w:r w:rsidRPr="00E172AC">
        <w:rPr>
          <w:rFonts w:eastAsia="Calibri"/>
          <w:color w:val="000000"/>
          <w:szCs w:val="24"/>
        </w:rPr>
        <w:t xml:space="preserve"> is applicable.  </w:t>
      </w:r>
      <w:r w:rsidRPr="00E172AC">
        <w:rPr>
          <w:color w:val="auto"/>
          <w:szCs w:val="24"/>
        </w:rPr>
        <w:t>As regards</w:t>
      </w:r>
      <w:r w:rsidR="00D25367">
        <w:rPr>
          <w:color w:val="auto"/>
          <w:szCs w:val="24"/>
        </w:rPr>
        <w:t xml:space="preserve"> to</w:t>
      </w:r>
      <w:r w:rsidRPr="00E172AC">
        <w:rPr>
          <w:color w:val="auto"/>
          <w:szCs w:val="24"/>
        </w:rPr>
        <w:t xml:space="preserve"> the permanent rating recommendation, </w:t>
      </w:r>
      <w:r w:rsidR="002D2B5B">
        <w:rPr>
          <w:color w:val="auto"/>
          <w:szCs w:val="24"/>
        </w:rPr>
        <w:t xml:space="preserve">the </w:t>
      </w:r>
      <w:r w:rsidRPr="00E172AC">
        <w:rPr>
          <w:color w:val="auto"/>
          <w:szCs w:val="24"/>
        </w:rPr>
        <w:t xml:space="preserve">deliberation settled on arguments for a </w:t>
      </w:r>
      <w:r w:rsidR="00E1621B">
        <w:rPr>
          <w:color w:val="auto"/>
          <w:szCs w:val="24"/>
        </w:rPr>
        <w:t>10% v</w:t>
      </w:r>
      <w:r w:rsidR="00D25367">
        <w:rPr>
          <w:color w:val="auto"/>
          <w:szCs w:val="24"/>
        </w:rPr>
        <w:t>ersus</w:t>
      </w:r>
      <w:r w:rsidR="00E1621B">
        <w:rPr>
          <w:color w:val="auto"/>
          <w:szCs w:val="24"/>
        </w:rPr>
        <w:t xml:space="preserve"> 3</w:t>
      </w:r>
      <w:r w:rsidRPr="002C443C">
        <w:rPr>
          <w:color w:val="auto"/>
          <w:szCs w:val="24"/>
        </w:rPr>
        <w:t>0%</w:t>
      </w:r>
      <w:r w:rsidRPr="00E172AC">
        <w:rPr>
          <w:color w:val="auto"/>
          <w:szCs w:val="24"/>
        </w:rPr>
        <w:t xml:space="preserve"> permanent rating recommendation.  It was noted that the NARSUM related a moderate level of social and occupational impairment, which is consistent with previous DoDI 1332.39 definite language at 30% (greater </w:t>
      </w:r>
      <w:r w:rsidR="007761C4" w:rsidRPr="00E172AC">
        <w:rPr>
          <w:color w:val="auto"/>
          <w:szCs w:val="24"/>
        </w:rPr>
        <w:t>than mild at 10</w:t>
      </w:r>
      <w:r w:rsidR="007761C4" w:rsidRPr="000C52B5">
        <w:rPr>
          <w:color w:val="auto"/>
          <w:szCs w:val="24"/>
        </w:rPr>
        <w:t>%).  The</w:t>
      </w:r>
      <w:r w:rsidRPr="000C52B5">
        <w:rPr>
          <w:color w:val="auto"/>
          <w:szCs w:val="24"/>
        </w:rPr>
        <w:t xml:space="preserve"> post-sepa</w:t>
      </w:r>
      <w:r w:rsidR="007761C4" w:rsidRPr="000C52B5">
        <w:rPr>
          <w:color w:val="auto"/>
          <w:szCs w:val="24"/>
        </w:rPr>
        <w:t>ration evidence at six months noted that he was working as a realtor and did not</w:t>
      </w:r>
      <w:r w:rsidRPr="000C52B5">
        <w:rPr>
          <w:color w:val="auto"/>
          <w:szCs w:val="24"/>
        </w:rPr>
        <w:t xml:space="preserve"> reflect </w:t>
      </w:r>
      <w:r w:rsidR="007761C4" w:rsidRPr="000C52B5">
        <w:rPr>
          <w:color w:val="auto"/>
          <w:szCs w:val="24"/>
        </w:rPr>
        <w:t>any worsening of his PTSD with</w:t>
      </w:r>
      <w:r w:rsidRPr="000C52B5">
        <w:rPr>
          <w:color w:val="auto"/>
          <w:szCs w:val="24"/>
        </w:rPr>
        <w:t xml:space="preserve"> transition to civilian life.</w:t>
      </w:r>
      <w:r w:rsidRPr="00E172AC">
        <w:rPr>
          <w:color w:val="auto"/>
          <w:szCs w:val="24"/>
        </w:rPr>
        <w:t xml:space="preserve">  The social and occupational impairment describe</w:t>
      </w:r>
      <w:r w:rsidR="00BF6C09" w:rsidRPr="00E172AC">
        <w:rPr>
          <w:color w:val="auto"/>
          <w:szCs w:val="24"/>
        </w:rPr>
        <w:t>d in the</w:t>
      </w:r>
      <w:r w:rsidRPr="00E172AC">
        <w:rPr>
          <w:color w:val="auto"/>
          <w:szCs w:val="24"/>
        </w:rPr>
        <w:t xml:space="preserve"> NARSUM and VA C&amp;P exam appeared to </w:t>
      </w:r>
      <w:r w:rsidR="002D2B5B">
        <w:rPr>
          <w:color w:val="auto"/>
          <w:szCs w:val="24"/>
        </w:rPr>
        <w:t xml:space="preserve">the Board to </w:t>
      </w:r>
      <w:r w:rsidRPr="00E172AC">
        <w:rPr>
          <w:color w:val="auto"/>
          <w:szCs w:val="24"/>
        </w:rPr>
        <w:t xml:space="preserve">most closely approximate the 30% description IAW </w:t>
      </w:r>
      <w:r w:rsidRPr="00E172AC">
        <w:rPr>
          <w:rFonts w:eastAsia="Calibri"/>
          <w:color w:val="000000"/>
          <w:szCs w:val="24"/>
        </w:rPr>
        <w:t>VASRD §4.30</w:t>
      </w:r>
      <w:r w:rsidR="002C443C">
        <w:rPr>
          <w:color w:val="auto"/>
          <w:szCs w:val="24"/>
        </w:rPr>
        <w:t xml:space="preserve">.  </w:t>
      </w:r>
      <w:r w:rsidRPr="002D2B5B">
        <w:rPr>
          <w:rFonts w:eastAsia="HiddenHorzOCR"/>
          <w:color w:val="auto"/>
          <w:szCs w:val="24"/>
        </w:rPr>
        <w:t>After due deliberation, considering the totality of the</w:t>
      </w:r>
      <w:r w:rsidRPr="00E172AC">
        <w:rPr>
          <w:rFonts w:eastAsia="HiddenHorzOCR"/>
          <w:color w:val="auto"/>
          <w:szCs w:val="24"/>
        </w:rPr>
        <w:t xml:space="preserve"> evidence</w:t>
      </w:r>
      <w:r w:rsidRPr="00E172AC">
        <w:rPr>
          <w:rFonts w:eastAsia="Calibri"/>
          <w:color w:val="000000"/>
          <w:szCs w:val="24"/>
        </w:rPr>
        <w:t xml:space="preserve"> and mindful of VASRD §4.3 (reasonable doubt)</w:t>
      </w:r>
      <w:r w:rsidRPr="00E172AC">
        <w:rPr>
          <w:rFonts w:eastAsia="HiddenHorzOCR"/>
          <w:color w:val="auto"/>
          <w:szCs w:val="24"/>
        </w:rPr>
        <w:t>, the Board</w:t>
      </w:r>
      <w:r w:rsidR="002C443C">
        <w:rPr>
          <w:rFonts w:eastAsia="HiddenHorzOCR"/>
          <w:color w:val="auto"/>
          <w:szCs w:val="24"/>
        </w:rPr>
        <w:t xml:space="preserve">, by simple majority, </w:t>
      </w:r>
      <w:r w:rsidRPr="00E172AC">
        <w:rPr>
          <w:rFonts w:eastAsia="Calibri"/>
          <w:color w:val="000000"/>
          <w:szCs w:val="24"/>
        </w:rPr>
        <w:t xml:space="preserve">recommends 30% as </w:t>
      </w:r>
      <w:r w:rsidRPr="00E172AC">
        <w:rPr>
          <w:rFonts w:eastAsia="HiddenHorzOCR"/>
          <w:color w:val="auto"/>
          <w:szCs w:val="24"/>
        </w:rPr>
        <w:t>the mos</w:t>
      </w:r>
      <w:r w:rsidR="008D02EB">
        <w:rPr>
          <w:rFonts w:eastAsia="HiddenHorzOCR"/>
          <w:color w:val="auto"/>
          <w:szCs w:val="24"/>
        </w:rPr>
        <w:t xml:space="preserve">t representative of impairment </w:t>
      </w:r>
      <w:r w:rsidRPr="00E172AC">
        <w:rPr>
          <w:rFonts w:eastAsia="HiddenHorzOCR"/>
          <w:color w:val="auto"/>
          <w:szCs w:val="24"/>
        </w:rPr>
        <w:t xml:space="preserve">and </w:t>
      </w:r>
      <w:r w:rsidRPr="00E172AC">
        <w:rPr>
          <w:rFonts w:eastAsia="Calibri"/>
          <w:color w:val="000000"/>
          <w:szCs w:val="24"/>
        </w:rPr>
        <w:t>the fair and equitable permanent rating for PTSD in this case.</w:t>
      </w:r>
      <w:r w:rsidRPr="009B0299">
        <w:rPr>
          <w:rFonts w:eastAsia="HiddenHorzOCR"/>
          <w:color w:val="auto"/>
          <w:szCs w:val="24"/>
        </w:rPr>
        <w:t xml:space="preserve"> </w:t>
      </w:r>
      <w:r>
        <w:rPr>
          <w:rFonts w:eastAsia="HiddenHorzOCR"/>
          <w:color w:val="auto"/>
          <w:szCs w:val="24"/>
        </w:rPr>
        <w:t xml:space="preserve">   </w:t>
      </w:r>
    </w:p>
    <w:p w:rsidR="00554727" w:rsidRPr="00A86DB1" w:rsidRDefault="00554727" w:rsidP="00510F9C">
      <w:pPr>
        <w:spacing w:line="240" w:lineRule="exact"/>
        <w:rPr>
          <w:rFonts w:asciiTheme="minorHAnsi" w:hAnsiTheme="minorHAnsi"/>
          <w:color w:val="auto"/>
          <w:szCs w:val="24"/>
        </w:rPr>
      </w:pPr>
    </w:p>
    <w:p w:rsidR="000960C4" w:rsidRPr="006D5296" w:rsidRDefault="004C60A3" w:rsidP="008F31E9">
      <w:pPr>
        <w:spacing w:line="240" w:lineRule="exact"/>
        <w:jc w:val="both"/>
        <w:rPr>
          <w:rFonts w:asciiTheme="minorHAnsi" w:eastAsia="HiddenHorzOCR" w:hAnsiTheme="minorHAnsi"/>
          <w:b/>
          <w:i/>
          <w:color w:val="auto"/>
          <w:szCs w:val="24"/>
          <w:u w:val="single"/>
        </w:rPr>
      </w:pPr>
      <w:proofErr w:type="gramStart"/>
      <w:r w:rsidRPr="000960C4">
        <w:rPr>
          <w:rFonts w:asciiTheme="minorHAnsi" w:eastAsia="HiddenHorzOCR" w:hAnsiTheme="minorHAnsi"/>
          <w:color w:val="auto"/>
          <w:szCs w:val="24"/>
          <w:u w:val="single"/>
        </w:rPr>
        <w:t>Ot</w:t>
      </w:r>
      <w:r w:rsidR="003604A5" w:rsidRPr="000960C4">
        <w:rPr>
          <w:rFonts w:asciiTheme="minorHAnsi" w:eastAsia="HiddenHorzOCR" w:hAnsiTheme="minorHAnsi"/>
          <w:color w:val="auto"/>
          <w:szCs w:val="24"/>
          <w:u w:val="single"/>
        </w:rPr>
        <w:t xml:space="preserve">her </w:t>
      </w:r>
      <w:r w:rsidR="000B2FB8" w:rsidRPr="000960C4">
        <w:rPr>
          <w:rFonts w:asciiTheme="minorHAnsi" w:eastAsia="HiddenHorzOCR" w:hAnsiTheme="minorHAnsi"/>
          <w:color w:val="auto"/>
          <w:szCs w:val="24"/>
          <w:u w:val="single"/>
        </w:rPr>
        <w:t xml:space="preserve">PEB </w:t>
      </w:r>
      <w:r w:rsidR="003604A5" w:rsidRPr="000960C4">
        <w:rPr>
          <w:rFonts w:asciiTheme="minorHAnsi" w:eastAsia="HiddenHorzOCR" w:hAnsiTheme="minorHAnsi"/>
          <w:color w:val="auto"/>
          <w:szCs w:val="24"/>
          <w:u w:val="single"/>
        </w:rPr>
        <w:t>Conditions</w:t>
      </w:r>
      <w:r w:rsidR="003604A5" w:rsidRPr="000960C4">
        <w:rPr>
          <w:rFonts w:asciiTheme="minorHAnsi" w:eastAsia="HiddenHorzOCR" w:hAnsiTheme="minorHAnsi"/>
          <w:color w:val="auto"/>
          <w:szCs w:val="24"/>
        </w:rPr>
        <w:t>.</w:t>
      </w:r>
      <w:proofErr w:type="gramEnd"/>
      <w:r w:rsidR="008F31E9">
        <w:rPr>
          <w:rFonts w:asciiTheme="minorHAnsi" w:eastAsia="HiddenHorzOCR" w:hAnsiTheme="minorHAnsi"/>
          <w:color w:val="auto"/>
          <w:szCs w:val="24"/>
        </w:rPr>
        <w:t xml:space="preserve">  </w:t>
      </w:r>
      <w:r w:rsidR="00815654">
        <w:rPr>
          <w:rFonts w:asciiTheme="minorHAnsi" w:eastAsia="HiddenHorzOCR" w:hAnsiTheme="minorHAnsi"/>
          <w:color w:val="auto"/>
          <w:szCs w:val="24"/>
        </w:rPr>
        <w:t>C</w:t>
      </w:r>
      <w:r w:rsidR="00815654" w:rsidRPr="000960C4">
        <w:rPr>
          <w:rFonts w:asciiTheme="minorHAnsi" w:eastAsia="HiddenHorzOCR" w:hAnsiTheme="minorHAnsi"/>
          <w:color w:val="auto"/>
          <w:szCs w:val="24"/>
        </w:rPr>
        <w:t xml:space="preserve">hronic neck and back pain </w:t>
      </w:r>
      <w:r w:rsidR="00815654">
        <w:rPr>
          <w:rFonts w:asciiTheme="minorHAnsi" w:eastAsia="HiddenHorzOCR" w:hAnsiTheme="minorHAnsi"/>
          <w:color w:val="auto"/>
          <w:szCs w:val="24"/>
        </w:rPr>
        <w:t xml:space="preserve">was </w:t>
      </w:r>
      <w:r w:rsidR="00EC337D" w:rsidRPr="000960C4">
        <w:rPr>
          <w:rFonts w:asciiTheme="minorHAnsi" w:eastAsia="HiddenHorzOCR" w:hAnsiTheme="minorHAnsi"/>
          <w:color w:val="auto"/>
          <w:szCs w:val="24"/>
        </w:rPr>
        <w:t xml:space="preserve">forwarded by the MEB and adjudicated </w:t>
      </w:r>
      <w:r w:rsidR="000D20F4" w:rsidRPr="000960C4">
        <w:rPr>
          <w:rFonts w:asciiTheme="minorHAnsi" w:eastAsia="HiddenHorzOCR" w:hAnsiTheme="minorHAnsi"/>
          <w:color w:val="auto"/>
          <w:szCs w:val="24"/>
        </w:rPr>
        <w:t xml:space="preserve">as not unfitting by the </w:t>
      </w:r>
      <w:r w:rsidR="00815654">
        <w:rPr>
          <w:rFonts w:asciiTheme="minorHAnsi" w:eastAsia="HiddenHorzOCR" w:hAnsiTheme="minorHAnsi"/>
          <w:color w:val="auto"/>
          <w:szCs w:val="24"/>
        </w:rPr>
        <w:t>PEB</w:t>
      </w:r>
      <w:r w:rsidR="008064A2" w:rsidRPr="000960C4">
        <w:rPr>
          <w:rFonts w:asciiTheme="minorHAnsi" w:eastAsia="HiddenHorzOCR" w:hAnsiTheme="minorHAnsi"/>
          <w:color w:val="auto"/>
          <w:szCs w:val="24"/>
        </w:rPr>
        <w:t xml:space="preserve">.  The NARSUM of </w:t>
      </w:r>
      <w:r w:rsidR="00D25367">
        <w:rPr>
          <w:rFonts w:asciiTheme="minorHAnsi" w:eastAsia="HiddenHorzOCR" w:hAnsiTheme="minorHAnsi"/>
          <w:color w:val="auto"/>
          <w:szCs w:val="24"/>
        </w:rPr>
        <w:t xml:space="preserve">11 April </w:t>
      </w:r>
      <w:r w:rsidR="008064A2" w:rsidRPr="000960C4">
        <w:rPr>
          <w:rFonts w:asciiTheme="minorHAnsi" w:eastAsia="HiddenHorzOCR" w:hAnsiTheme="minorHAnsi"/>
          <w:color w:val="auto"/>
          <w:szCs w:val="24"/>
        </w:rPr>
        <w:t>2005 noted full range of motion and no tenderness for the neck and back.  Neither</w:t>
      </w:r>
      <w:r w:rsidR="00EC337D" w:rsidRPr="000960C4">
        <w:rPr>
          <w:rFonts w:asciiTheme="minorHAnsi" w:eastAsia="HiddenHorzOCR" w:hAnsiTheme="minorHAnsi"/>
          <w:color w:val="auto"/>
          <w:szCs w:val="24"/>
        </w:rPr>
        <w:t xml:space="preserve"> of these conditions were profiled, implicated in the </w:t>
      </w:r>
      <w:r w:rsidR="00D25367">
        <w:rPr>
          <w:rFonts w:asciiTheme="minorHAnsi" w:eastAsia="HiddenHorzOCR" w:hAnsiTheme="minorHAnsi"/>
          <w:color w:val="auto"/>
          <w:szCs w:val="24"/>
        </w:rPr>
        <w:t>c</w:t>
      </w:r>
      <w:r w:rsidR="00D25367" w:rsidRPr="000960C4">
        <w:rPr>
          <w:rFonts w:asciiTheme="minorHAnsi" w:eastAsia="HiddenHorzOCR" w:hAnsiTheme="minorHAnsi"/>
          <w:color w:val="auto"/>
          <w:szCs w:val="24"/>
        </w:rPr>
        <w:t>ommander’s</w:t>
      </w:r>
      <w:r w:rsidR="00D25367">
        <w:rPr>
          <w:rFonts w:asciiTheme="minorHAnsi" w:eastAsia="HiddenHorzOCR" w:hAnsiTheme="minorHAnsi"/>
          <w:color w:val="auto"/>
          <w:szCs w:val="24"/>
        </w:rPr>
        <w:t xml:space="preserve"> s</w:t>
      </w:r>
      <w:r w:rsidR="00D25367" w:rsidRPr="000960C4">
        <w:rPr>
          <w:rFonts w:asciiTheme="minorHAnsi" w:eastAsia="HiddenHorzOCR" w:hAnsiTheme="minorHAnsi"/>
          <w:color w:val="auto"/>
          <w:szCs w:val="24"/>
        </w:rPr>
        <w:t>tatement</w:t>
      </w:r>
      <w:r w:rsidR="006D5296">
        <w:rPr>
          <w:rFonts w:asciiTheme="minorHAnsi" w:eastAsia="HiddenHorzOCR" w:hAnsiTheme="minorHAnsi"/>
          <w:color w:val="auto"/>
          <w:szCs w:val="24"/>
        </w:rPr>
        <w:t>,</w:t>
      </w:r>
      <w:r w:rsidR="00EC337D" w:rsidRPr="000960C4">
        <w:rPr>
          <w:rFonts w:asciiTheme="minorHAnsi" w:eastAsia="HiddenHorzOCR" w:hAnsiTheme="minorHAnsi"/>
          <w:color w:val="auto"/>
          <w:szCs w:val="24"/>
        </w:rPr>
        <w:t xml:space="preserve"> or noted as failing retention standards.  </w:t>
      </w:r>
      <w:r w:rsidR="00C97CFE" w:rsidRPr="000960C4">
        <w:rPr>
          <w:rFonts w:asciiTheme="minorHAnsi" w:eastAsia="HiddenHorzOCR" w:hAnsiTheme="minorHAnsi"/>
          <w:color w:val="auto"/>
          <w:szCs w:val="24"/>
        </w:rPr>
        <w:t>The PEB adjudicated the conditions separately as chronic low back pain, code 5237 (lumbosacral strain) and chronic neck pain, code 5237 (cervical strain)</w:t>
      </w:r>
      <w:r w:rsidR="000960C4" w:rsidRPr="000960C4">
        <w:rPr>
          <w:rFonts w:asciiTheme="minorHAnsi" w:eastAsia="HiddenHorzOCR" w:hAnsiTheme="minorHAnsi"/>
          <w:color w:val="auto"/>
          <w:szCs w:val="24"/>
        </w:rPr>
        <w:t xml:space="preserve">, with both being category II conditions.  The VA </w:t>
      </w:r>
      <w:r w:rsidR="00D25367" w:rsidRPr="000960C4">
        <w:rPr>
          <w:rFonts w:asciiTheme="minorHAnsi" w:eastAsia="HiddenHorzOCR" w:hAnsiTheme="minorHAnsi"/>
          <w:color w:val="auto"/>
          <w:szCs w:val="24"/>
        </w:rPr>
        <w:t xml:space="preserve">rating decision </w:t>
      </w:r>
      <w:r w:rsidR="000960C4" w:rsidRPr="000960C4">
        <w:rPr>
          <w:rFonts w:asciiTheme="minorHAnsi" w:eastAsia="HiddenHorzOCR" w:hAnsiTheme="minorHAnsi"/>
          <w:color w:val="auto"/>
          <w:szCs w:val="24"/>
        </w:rPr>
        <w:t xml:space="preserve">on </w:t>
      </w:r>
      <w:r w:rsidR="00D25367">
        <w:rPr>
          <w:rFonts w:asciiTheme="minorHAnsi" w:eastAsia="HiddenHorzOCR" w:hAnsiTheme="minorHAnsi"/>
          <w:color w:val="auto"/>
          <w:szCs w:val="24"/>
        </w:rPr>
        <w:t xml:space="preserve">24 February </w:t>
      </w:r>
      <w:r w:rsidR="000960C4" w:rsidRPr="000960C4">
        <w:rPr>
          <w:rFonts w:asciiTheme="minorHAnsi" w:eastAsia="HiddenHorzOCR" w:hAnsiTheme="minorHAnsi"/>
          <w:color w:val="auto"/>
          <w:szCs w:val="24"/>
        </w:rPr>
        <w:t>2005 (eight months after separation) service connected both conditions with 0% ratings.  Both</w:t>
      </w:r>
      <w:r w:rsidR="00EC337D" w:rsidRPr="000960C4">
        <w:rPr>
          <w:rFonts w:asciiTheme="minorHAnsi" w:eastAsia="HiddenHorzOCR" w:hAnsiTheme="minorHAnsi"/>
          <w:color w:val="auto"/>
          <w:szCs w:val="24"/>
        </w:rPr>
        <w:t xml:space="preserve"> were reviewed by the </w:t>
      </w:r>
      <w:r w:rsidR="00D25367">
        <w:rPr>
          <w:rFonts w:asciiTheme="minorHAnsi" w:eastAsia="HiddenHorzOCR" w:hAnsiTheme="minorHAnsi"/>
          <w:color w:val="auto"/>
          <w:szCs w:val="24"/>
        </w:rPr>
        <w:t>a</w:t>
      </w:r>
      <w:r w:rsidR="00D25367" w:rsidRPr="000960C4">
        <w:rPr>
          <w:rFonts w:asciiTheme="minorHAnsi" w:eastAsia="HiddenHorzOCR" w:hAnsiTheme="minorHAnsi"/>
          <w:color w:val="auto"/>
          <w:szCs w:val="24"/>
        </w:rPr>
        <w:t xml:space="preserve">ction </w:t>
      </w:r>
      <w:r w:rsidR="00D25367">
        <w:rPr>
          <w:rFonts w:asciiTheme="minorHAnsi" w:eastAsia="HiddenHorzOCR" w:hAnsiTheme="minorHAnsi"/>
          <w:color w:val="auto"/>
          <w:szCs w:val="24"/>
        </w:rPr>
        <w:t>o</w:t>
      </w:r>
      <w:r w:rsidR="00D25367" w:rsidRPr="000960C4">
        <w:rPr>
          <w:rFonts w:asciiTheme="minorHAnsi" w:eastAsia="HiddenHorzOCR" w:hAnsiTheme="minorHAnsi"/>
          <w:color w:val="auto"/>
          <w:szCs w:val="24"/>
        </w:rPr>
        <w:t xml:space="preserve">fficer </w:t>
      </w:r>
      <w:r w:rsidR="00EC337D" w:rsidRPr="000960C4">
        <w:rPr>
          <w:rFonts w:asciiTheme="minorHAnsi" w:eastAsia="HiddenHorzOCR" w:hAnsiTheme="minorHAnsi"/>
          <w:color w:val="auto"/>
          <w:szCs w:val="24"/>
        </w:rPr>
        <w:t>and considered by the Board.  There was no ind</w:t>
      </w:r>
      <w:r w:rsidR="000960C4" w:rsidRPr="000960C4">
        <w:rPr>
          <w:rFonts w:asciiTheme="minorHAnsi" w:eastAsia="HiddenHorzOCR" w:hAnsiTheme="minorHAnsi"/>
          <w:color w:val="auto"/>
          <w:szCs w:val="24"/>
        </w:rPr>
        <w:t>ication from the record that either</w:t>
      </w:r>
      <w:r w:rsidR="00EC337D" w:rsidRPr="000960C4">
        <w:rPr>
          <w:rFonts w:asciiTheme="minorHAnsi" w:eastAsia="HiddenHorzOCR" w:hAnsiTheme="minorHAnsi"/>
          <w:color w:val="auto"/>
          <w:szCs w:val="24"/>
        </w:rPr>
        <w:t xml:space="preserve"> of these conditions significantly interfered with satisfactory performance of </w:t>
      </w:r>
      <w:r w:rsidR="000D20F4" w:rsidRPr="000960C4">
        <w:rPr>
          <w:rFonts w:asciiTheme="minorHAnsi" w:eastAsia="HiddenHorzOCR" w:hAnsiTheme="minorHAnsi"/>
          <w:color w:val="auto"/>
          <w:szCs w:val="24"/>
        </w:rPr>
        <w:t xml:space="preserve">AFSC </w:t>
      </w:r>
      <w:r w:rsidR="00B56F3D" w:rsidRPr="000960C4">
        <w:rPr>
          <w:rFonts w:asciiTheme="minorHAnsi" w:eastAsia="HiddenHorzOCR" w:hAnsiTheme="minorHAnsi"/>
          <w:color w:val="auto"/>
          <w:szCs w:val="24"/>
        </w:rPr>
        <w:t>duty</w:t>
      </w:r>
      <w:r w:rsidR="00EC337D" w:rsidRPr="000960C4">
        <w:rPr>
          <w:rFonts w:asciiTheme="minorHAnsi" w:eastAsia="HiddenHorzOCR" w:hAnsiTheme="minorHAnsi"/>
          <w:color w:val="auto"/>
          <w:szCs w:val="24"/>
        </w:rPr>
        <w:t xml:space="preserve"> requirements.  All evidence considered</w:t>
      </w:r>
      <w:proofErr w:type="gramStart"/>
      <w:r w:rsidR="00EC337D" w:rsidRPr="000960C4">
        <w:rPr>
          <w:rFonts w:asciiTheme="minorHAnsi" w:eastAsia="HiddenHorzOCR" w:hAnsiTheme="minorHAnsi"/>
          <w:color w:val="auto"/>
          <w:szCs w:val="24"/>
        </w:rPr>
        <w:t>,</w:t>
      </w:r>
      <w:proofErr w:type="gramEnd"/>
      <w:r w:rsidR="00EC337D" w:rsidRPr="000960C4">
        <w:rPr>
          <w:rFonts w:asciiTheme="minorHAnsi" w:eastAsia="HiddenHorzOCR" w:hAnsiTheme="minorHAnsi"/>
          <w:color w:val="auto"/>
          <w:szCs w:val="24"/>
        </w:rPr>
        <w:t xml:space="preserve"> there is not reasonable doubt in the CI’s favor supporting recharacterization of the </w:t>
      </w:r>
      <w:r w:rsidR="000960C4" w:rsidRPr="000960C4">
        <w:rPr>
          <w:rFonts w:asciiTheme="minorHAnsi" w:eastAsia="HiddenHorzOCR" w:hAnsiTheme="minorHAnsi"/>
          <w:color w:val="auto"/>
          <w:szCs w:val="24"/>
        </w:rPr>
        <w:t>PEB fitness adjudication for either</w:t>
      </w:r>
      <w:r w:rsidR="00EC337D" w:rsidRPr="000960C4">
        <w:rPr>
          <w:rFonts w:asciiTheme="minorHAnsi" w:eastAsia="HiddenHorzOCR" w:hAnsiTheme="minorHAnsi"/>
          <w:color w:val="auto"/>
          <w:szCs w:val="24"/>
        </w:rPr>
        <w:t xml:space="preserve"> of the stated </w:t>
      </w:r>
      <w:r w:rsidR="00EC337D" w:rsidRPr="006D5296">
        <w:rPr>
          <w:rFonts w:asciiTheme="minorHAnsi" w:eastAsia="HiddenHorzOCR" w:hAnsiTheme="minorHAnsi"/>
          <w:color w:val="auto"/>
          <w:szCs w:val="24"/>
        </w:rPr>
        <w:t>conditions.</w:t>
      </w:r>
      <w:r w:rsidR="006D5296" w:rsidRPr="006D5296">
        <w:rPr>
          <w:rFonts w:asciiTheme="minorHAnsi" w:eastAsia="HiddenHorzOCR" w:hAnsiTheme="minorHAnsi"/>
          <w:b/>
          <w:i/>
          <w:color w:val="auto"/>
          <w:szCs w:val="24"/>
        </w:rPr>
        <w:t xml:space="preserve">  </w:t>
      </w:r>
      <w:r w:rsidR="000960C4" w:rsidRPr="006D5296">
        <w:rPr>
          <w:rFonts w:asciiTheme="minorHAnsi" w:eastAsia="HiddenHorzOCR" w:hAnsiTheme="minorHAnsi"/>
          <w:color w:val="auto"/>
          <w:szCs w:val="24"/>
        </w:rPr>
        <w:t>The</w:t>
      </w:r>
      <w:r w:rsidR="006D5296">
        <w:rPr>
          <w:rFonts w:asciiTheme="minorHAnsi" w:eastAsia="HiddenHorzOCR" w:hAnsiTheme="minorHAnsi"/>
          <w:color w:val="auto"/>
          <w:szCs w:val="24"/>
        </w:rPr>
        <w:t xml:space="preserve"> PEB</w:t>
      </w:r>
      <w:r w:rsidR="000960C4">
        <w:rPr>
          <w:rFonts w:asciiTheme="minorHAnsi" w:eastAsia="HiddenHorzOCR" w:hAnsiTheme="minorHAnsi"/>
          <w:color w:val="auto"/>
          <w:szCs w:val="24"/>
        </w:rPr>
        <w:t xml:space="preserve"> adjudicated obesity as a category III condition that was not separately unfitting.  </w:t>
      </w:r>
      <w:r w:rsidR="001D103F">
        <w:rPr>
          <w:rFonts w:asciiTheme="minorHAnsi" w:eastAsia="HiddenHorzOCR" w:hAnsiTheme="minorHAnsi"/>
          <w:color w:val="auto"/>
          <w:szCs w:val="24"/>
        </w:rPr>
        <w:t xml:space="preserve">All evidence considered </w:t>
      </w:r>
      <w:r w:rsidR="000960C4" w:rsidRPr="000960C4">
        <w:rPr>
          <w:rFonts w:asciiTheme="minorHAnsi" w:eastAsia="HiddenHorzOCR" w:hAnsiTheme="minorHAnsi"/>
          <w:color w:val="auto"/>
          <w:szCs w:val="24"/>
        </w:rPr>
        <w:t xml:space="preserve">there is not reasonable doubt in the CI’s favor supporting recharacterization of the PEB fitness adjudication for </w:t>
      </w:r>
      <w:r w:rsidR="000960C4">
        <w:rPr>
          <w:rFonts w:asciiTheme="minorHAnsi" w:eastAsia="HiddenHorzOCR" w:hAnsiTheme="minorHAnsi"/>
          <w:color w:val="auto"/>
          <w:szCs w:val="24"/>
        </w:rPr>
        <w:t>this</w:t>
      </w:r>
      <w:r w:rsidR="000960C4" w:rsidRPr="000960C4">
        <w:rPr>
          <w:rFonts w:asciiTheme="minorHAnsi" w:eastAsia="HiddenHorzOCR" w:hAnsiTheme="minorHAnsi"/>
          <w:color w:val="auto"/>
          <w:szCs w:val="24"/>
        </w:rPr>
        <w:t xml:space="preserve"> condition.</w:t>
      </w:r>
    </w:p>
    <w:p w:rsidR="000960C4" w:rsidRPr="00EC337D" w:rsidRDefault="000960C4" w:rsidP="00510F9C">
      <w:pPr>
        <w:spacing w:line="240" w:lineRule="exact"/>
        <w:jc w:val="both"/>
        <w:rPr>
          <w:rFonts w:asciiTheme="minorHAnsi" w:eastAsia="HiddenHorzOCR" w:hAnsiTheme="minorHAnsi"/>
          <w:color w:val="auto"/>
          <w:szCs w:val="24"/>
        </w:rPr>
      </w:pPr>
    </w:p>
    <w:p w:rsidR="00EC337D" w:rsidRPr="008F31E9" w:rsidRDefault="00EC337D" w:rsidP="008F31E9">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t>Remaining Conditions</w:t>
      </w:r>
      <w:r w:rsidR="008F31E9">
        <w:rPr>
          <w:rFonts w:asciiTheme="minorHAnsi" w:hAnsiTheme="minorHAnsi"/>
          <w:color w:val="auto"/>
          <w:szCs w:val="24"/>
        </w:rPr>
        <w:t>.</w:t>
      </w:r>
      <w:proofErr w:type="gramEnd"/>
      <w:r w:rsidR="008F31E9">
        <w:rPr>
          <w:rFonts w:asciiTheme="minorHAnsi" w:hAnsiTheme="minorHAnsi"/>
          <w:color w:val="auto"/>
          <w:szCs w:val="24"/>
        </w:rPr>
        <w:t xml:space="preserve">  </w:t>
      </w:r>
      <w:r w:rsidR="00E172AC" w:rsidRPr="00E172AC">
        <w:rPr>
          <w:rFonts w:asciiTheme="minorHAnsi" w:hAnsiTheme="minorHAnsi"/>
          <w:color w:val="auto"/>
          <w:szCs w:val="24"/>
        </w:rPr>
        <w:t>Other conditions identified in the D</w:t>
      </w:r>
      <w:r w:rsidR="00D25367">
        <w:rPr>
          <w:rFonts w:asciiTheme="minorHAnsi" w:hAnsiTheme="minorHAnsi"/>
          <w:color w:val="auto"/>
          <w:szCs w:val="24"/>
        </w:rPr>
        <w:t>isability Evaluation System (D</w:t>
      </w:r>
      <w:r w:rsidR="00E172AC" w:rsidRPr="00E172AC">
        <w:rPr>
          <w:rFonts w:asciiTheme="minorHAnsi" w:hAnsiTheme="minorHAnsi"/>
          <w:color w:val="auto"/>
          <w:szCs w:val="24"/>
        </w:rPr>
        <w:t>ES</w:t>
      </w:r>
      <w:r w:rsidR="00D25367">
        <w:rPr>
          <w:rFonts w:asciiTheme="minorHAnsi" w:hAnsiTheme="minorHAnsi"/>
          <w:color w:val="auto"/>
          <w:szCs w:val="24"/>
        </w:rPr>
        <w:t>)</w:t>
      </w:r>
      <w:r w:rsidR="00E172AC" w:rsidRPr="00E172AC">
        <w:rPr>
          <w:rFonts w:asciiTheme="minorHAnsi" w:hAnsiTheme="minorHAnsi"/>
          <w:color w:val="auto"/>
          <w:szCs w:val="24"/>
        </w:rPr>
        <w:t xml:space="preserve"> file were </w:t>
      </w:r>
      <w:r w:rsidR="00E172AC">
        <w:rPr>
          <w:rFonts w:asciiTheme="minorHAnsi" w:hAnsiTheme="minorHAnsi"/>
          <w:color w:val="auto"/>
          <w:szCs w:val="24"/>
        </w:rPr>
        <w:t xml:space="preserve">left shoulder pain, intermittent paresthesias and weakness of the right hand, and bilateral plantar fasciitis.  </w:t>
      </w:r>
      <w:r w:rsidR="00E172AC" w:rsidRPr="00E172AC">
        <w:rPr>
          <w:rFonts w:asciiTheme="minorHAnsi" w:hAnsiTheme="minorHAnsi"/>
          <w:color w:val="auto"/>
          <w:szCs w:val="24"/>
        </w:rPr>
        <w:t xml:space="preserve">None of these conditions were clinically active during the MEB period, carried </w:t>
      </w:r>
      <w:r w:rsidR="00E172AC" w:rsidRPr="00E172AC">
        <w:rPr>
          <w:rFonts w:asciiTheme="minorHAnsi" w:hAnsiTheme="minorHAnsi"/>
          <w:color w:val="auto"/>
          <w:szCs w:val="24"/>
        </w:rPr>
        <w:lastRenderedPageBreak/>
        <w:t>attached profiles</w:t>
      </w:r>
      <w:r w:rsidR="00E172AC">
        <w:rPr>
          <w:rFonts w:asciiTheme="minorHAnsi" w:hAnsiTheme="minorHAnsi"/>
          <w:color w:val="auto"/>
          <w:szCs w:val="24"/>
        </w:rPr>
        <w:t xml:space="preserve">, were the </w:t>
      </w:r>
      <w:r w:rsidR="00E172AC" w:rsidRPr="00E172AC">
        <w:rPr>
          <w:rFonts w:asciiTheme="minorHAnsi" w:hAnsiTheme="minorHAnsi"/>
          <w:color w:val="auto"/>
          <w:szCs w:val="24"/>
        </w:rPr>
        <w:t xml:space="preserve">bases for limited duty </w:t>
      </w:r>
      <w:r w:rsidR="00E172AC">
        <w:rPr>
          <w:rFonts w:asciiTheme="minorHAnsi" w:hAnsiTheme="minorHAnsi"/>
          <w:color w:val="auto"/>
          <w:szCs w:val="24"/>
        </w:rPr>
        <w:t xml:space="preserve">or </w:t>
      </w:r>
      <w:r w:rsidR="006D5296">
        <w:rPr>
          <w:rFonts w:asciiTheme="minorHAnsi" w:hAnsiTheme="minorHAnsi"/>
          <w:color w:val="auto"/>
          <w:szCs w:val="24"/>
        </w:rPr>
        <w:t xml:space="preserve">were implicated in the </w:t>
      </w:r>
      <w:r w:rsidR="00D25367">
        <w:rPr>
          <w:rFonts w:asciiTheme="minorHAnsi" w:hAnsiTheme="minorHAnsi"/>
          <w:color w:val="auto"/>
          <w:szCs w:val="24"/>
        </w:rPr>
        <w:t>c</w:t>
      </w:r>
      <w:r w:rsidR="00D25367" w:rsidRPr="00E172AC">
        <w:rPr>
          <w:rFonts w:asciiTheme="minorHAnsi" w:hAnsiTheme="minorHAnsi"/>
          <w:color w:val="auto"/>
          <w:szCs w:val="24"/>
        </w:rPr>
        <w:t xml:space="preserve">ommander’s </w:t>
      </w:r>
      <w:r w:rsidR="00D25367">
        <w:rPr>
          <w:rFonts w:asciiTheme="minorHAnsi" w:hAnsiTheme="minorHAnsi"/>
          <w:color w:val="auto"/>
          <w:szCs w:val="24"/>
        </w:rPr>
        <w:t>s</w:t>
      </w:r>
      <w:r w:rsidR="00D25367" w:rsidRPr="00E172AC">
        <w:rPr>
          <w:rFonts w:asciiTheme="minorHAnsi" w:hAnsiTheme="minorHAnsi"/>
          <w:color w:val="auto"/>
          <w:szCs w:val="24"/>
        </w:rPr>
        <w:t>tatement.</w:t>
      </w:r>
      <w:r w:rsidR="00E172AC" w:rsidRPr="00E172AC">
        <w:rPr>
          <w:rFonts w:asciiTheme="minorHAnsi" w:hAnsiTheme="minorHAnsi"/>
          <w:color w:val="auto"/>
          <w:szCs w:val="24"/>
        </w:rPr>
        <w:t xml:space="preserve">  These con</w:t>
      </w:r>
      <w:r w:rsidR="006D5296">
        <w:rPr>
          <w:rFonts w:asciiTheme="minorHAnsi" w:hAnsiTheme="minorHAnsi"/>
          <w:color w:val="auto"/>
          <w:szCs w:val="24"/>
        </w:rPr>
        <w:t xml:space="preserve">ditions were reviewed by the </w:t>
      </w:r>
      <w:r w:rsidR="00D25367">
        <w:rPr>
          <w:rFonts w:asciiTheme="minorHAnsi" w:hAnsiTheme="minorHAnsi"/>
          <w:color w:val="auto"/>
          <w:szCs w:val="24"/>
        </w:rPr>
        <w:t>action o</w:t>
      </w:r>
      <w:r w:rsidR="00D25367" w:rsidRPr="00E172AC">
        <w:rPr>
          <w:rFonts w:asciiTheme="minorHAnsi" w:hAnsiTheme="minorHAnsi"/>
          <w:color w:val="auto"/>
          <w:szCs w:val="24"/>
        </w:rPr>
        <w:t xml:space="preserve">fficer </w:t>
      </w:r>
      <w:r w:rsidR="00E172AC" w:rsidRPr="00E172AC">
        <w:rPr>
          <w:rFonts w:asciiTheme="minorHAnsi" w:hAnsiTheme="minorHAnsi"/>
          <w:color w:val="auto"/>
          <w:szCs w:val="24"/>
        </w:rPr>
        <w:t>and considered by the Board.  It was determined that none could be argued as unfitting and subject to separatio</w:t>
      </w:r>
      <w:r w:rsidR="006158E0">
        <w:rPr>
          <w:rFonts w:asciiTheme="minorHAnsi" w:hAnsiTheme="minorHAnsi"/>
          <w:color w:val="auto"/>
          <w:szCs w:val="24"/>
        </w:rPr>
        <w:t>n rating.  Several other</w:t>
      </w:r>
      <w:r w:rsidRPr="00711350">
        <w:rPr>
          <w:rFonts w:asciiTheme="minorHAnsi" w:hAnsiTheme="minorHAnsi"/>
          <w:color w:val="auto"/>
          <w:szCs w:val="24"/>
        </w:rPr>
        <w:t xml:space="preserve"> conditions were noted in the VA rating decision proximal to separation, but were not documented in the DES file.  The Board does not have the authority under DoDI 6040.44 to render fitness or rating recommendations for any conditions not considered by the DES.</w:t>
      </w:r>
      <w:r w:rsidR="00817572">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56FC8" w:rsidRPr="009C78FD" w:rsidRDefault="00C56FC8" w:rsidP="00510F9C">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w:t>
      </w:r>
      <w:r w:rsidR="006D5296">
        <w:rPr>
          <w:rFonts w:asciiTheme="minorHAnsi" w:eastAsiaTheme="minorHAnsi" w:hAnsiTheme="minorHAnsi"/>
          <w:color w:val="auto"/>
          <w:szCs w:val="24"/>
        </w:rPr>
        <w:t xml:space="preserve">that </w:t>
      </w:r>
      <w:r w:rsidRPr="009C78FD">
        <w:rPr>
          <w:rFonts w:asciiTheme="minorHAnsi" w:eastAsiaTheme="minorHAnsi" w:hAnsiTheme="minorHAnsi"/>
          <w:color w:val="auto"/>
          <w:szCs w:val="24"/>
        </w:rPr>
        <w:t>they were inconsistent with the VASRD in effect at the time of the adjudication.</w:t>
      </w:r>
      <w:r w:rsidR="007C4D69">
        <w:rPr>
          <w:rFonts w:asciiTheme="minorHAnsi" w:eastAsiaTheme="minorHAnsi" w:hAnsiTheme="minorHAnsi"/>
          <w:color w:val="auto"/>
          <w:szCs w:val="24"/>
        </w:rPr>
        <w:t xml:space="preserve">  </w:t>
      </w:r>
      <w:r w:rsidR="007C4D69" w:rsidRPr="007C4D69">
        <w:rPr>
          <w:rFonts w:asciiTheme="minorHAnsi" w:eastAsiaTheme="minorHAnsi" w:hAnsiTheme="minorHAnsi"/>
          <w:color w:val="auto"/>
          <w:szCs w:val="24"/>
        </w:rPr>
        <w:t xml:space="preserve">In the matter of the PTSD </w:t>
      </w:r>
      <w:r w:rsidR="002C443C">
        <w:rPr>
          <w:rFonts w:asciiTheme="minorHAnsi" w:eastAsiaTheme="minorHAnsi" w:hAnsiTheme="minorHAnsi"/>
          <w:color w:val="auto"/>
          <w:szCs w:val="24"/>
        </w:rPr>
        <w:t>condition, the Board, by simple majority,</w:t>
      </w:r>
      <w:r w:rsidR="007C4D69" w:rsidRPr="007C4D69">
        <w:rPr>
          <w:rFonts w:asciiTheme="minorHAnsi" w:eastAsiaTheme="minorHAnsi" w:hAnsiTheme="minorHAnsi"/>
          <w:color w:val="auto"/>
          <w:szCs w:val="24"/>
        </w:rPr>
        <w:t xml:space="preserve"> recommends an initial TDRL rating of 50% in retroactive compliance with VASRD §4.129 as DOD-</w:t>
      </w:r>
      <w:r w:rsidR="007C4D69">
        <w:rPr>
          <w:rFonts w:asciiTheme="minorHAnsi" w:eastAsiaTheme="minorHAnsi" w:hAnsiTheme="minorHAnsi"/>
          <w:color w:val="auto"/>
          <w:szCs w:val="24"/>
        </w:rPr>
        <w:t>directed and</w:t>
      </w:r>
      <w:r w:rsidR="007C4D69" w:rsidRPr="007C4D69">
        <w:rPr>
          <w:rFonts w:asciiTheme="minorHAnsi" w:eastAsiaTheme="minorHAnsi" w:hAnsiTheme="minorHAnsi"/>
          <w:color w:val="auto"/>
          <w:szCs w:val="24"/>
        </w:rPr>
        <w:t xml:space="preserve"> a 30% permanent rating at six months IAW VASRD §4.130.</w:t>
      </w:r>
      <w:r w:rsidR="007C4D69">
        <w:rPr>
          <w:rFonts w:asciiTheme="minorHAnsi" w:hAnsiTheme="minorHAnsi"/>
          <w:color w:val="auto"/>
          <w:szCs w:val="24"/>
        </w:rPr>
        <w:t xml:space="preserve">  </w:t>
      </w:r>
      <w:r w:rsidR="00AB2596">
        <w:rPr>
          <w:color w:val="auto"/>
          <w:szCs w:val="24"/>
        </w:rPr>
        <w:t xml:space="preserve">The single voter for dissent (who recommended a 10% rating, code 9411) did not elect to submit a minority opinion.  </w:t>
      </w:r>
      <w:r w:rsidR="007C4D69" w:rsidRPr="007C4D69">
        <w:rPr>
          <w:rFonts w:asciiTheme="minorHAnsi" w:eastAsiaTheme="minorHAnsi" w:hAnsiTheme="minorHAnsi"/>
          <w:color w:val="auto"/>
          <w:szCs w:val="24"/>
        </w:rPr>
        <w:t>In th</w:t>
      </w:r>
      <w:r w:rsidR="007C4D69">
        <w:rPr>
          <w:rFonts w:asciiTheme="minorHAnsi" w:eastAsiaTheme="minorHAnsi" w:hAnsiTheme="minorHAnsi"/>
          <w:color w:val="auto"/>
          <w:szCs w:val="24"/>
        </w:rPr>
        <w:t xml:space="preserve">e matter of the chronic low back pain, chronic neck pain, </w:t>
      </w:r>
      <w:r w:rsidR="006D5296">
        <w:rPr>
          <w:rFonts w:asciiTheme="minorHAnsi" w:eastAsiaTheme="minorHAnsi" w:hAnsiTheme="minorHAnsi"/>
          <w:color w:val="auto"/>
          <w:szCs w:val="24"/>
        </w:rPr>
        <w:t xml:space="preserve">obesity, </w:t>
      </w:r>
      <w:r w:rsidR="007C4D69">
        <w:rPr>
          <w:rFonts w:asciiTheme="minorHAnsi" w:hAnsiTheme="minorHAnsi"/>
          <w:color w:val="auto"/>
          <w:szCs w:val="24"/>
        </w:rPr>
        <w:t>left shoulder pain, intermittent paresthesias and weakness of the right hand</w:t>
      </w:r>
      <w:r w:rsidR="0021632B">
        <w:rPr>
          <w:rFonts w:asciiTheme="minorHAnsi" w:hAnsiTheme="minorHAnsi"/>
          <w:color w:val="auto"/>
          <w:szCs w:val="24"/>
        </w:rPr>
        <w:t>,</w:t>
      </w:r>
      <w:r w:rsidR="007C4D69">
        <w:rPr>
          <w:rFonts w:asciiTheme="minorHAnsi" w:hAnsiTheme="minorHAnsi"/>
          <w:color w:val="auto"/>
          <w:szCs w:val="24"/>
        </w:rPr>
        <w:t xml:space="preserve"> and bilateral plantar fasciitis</w:t>
      </w:r>
      <w:r w:rsidR="007C4D69">
        <w:rPr>
          <w:rFonts w:asciiTheme="minorHAnsi" w:eastAsiaTheme="minorHAnsi" w:hAnsiTheme="minorHAnsi"/>
          <w:color w:val="auto"/>
          <w:szCs w:val="24"/>
        </w:rPr>
        <w:t xml:space="preserve">, </w:t>
      </w:r>
      <w:r w:rsidR="007C4D69" w:rsidRPr="007C4D69">
        <w:rPr>
          <w:rFonts w:asciiTheme="minorHAnsi" w:eastAsiaTheme="minorHAnsi" w:hAnsiTheme="minorHAnsi"/>
          <w:color w:val="auto"/>
          <w:szCs w:val="24"/>
        </w:rPr>
        <w:t>the Board unanimously agrees that it cannot recommend a finding of unfit for additional rating at separation.  The Board unanimously agrees that there were no other conditions eligible for Board consideration which could be recommended as additionally unfitting for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DF071B" w:rsidRPr="00BF6C09" w:rsidRDefault="00C56FC8" w:rsidP="00BF6C09">
      <w:pPr>
        <w:spacing w:line="240" w:lineRule="exact"/>
        <w:jc w:val="both"/>
        <w:rPr>
          <w:rFonts w:asciiTheme="minorHAnsi" w:hAnsiTheme="minorHAnsi"/>
          <w:color w:val="auto"/>
          <w:szCs w:val="24"/>
          <w:u w:val="single"/>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BF6C09">
        <w:rPr>
          <w:rFonts w:asciiTheme="minorHAnsi" w:hAnsiTheme="minorHAnsi"/>
          <w:color w:val="auto"/>
          <w:szCs w:val="24"/>
        </w:rPr>
        <w:t xml:space="preserve">  </w:t>
      </w:r>
      <w:r w:rsidR="00DF071B" w:rsidRPr="00396779">
        <w:rPr>
          <w:rFonts w:asciiTheme="minorHAnsi" w:hAnsiTheme="minorHAnsi"/>
          <w:color w:val="auto"/>
          <w:szCs w:val="24"/>
        </w:rPr>
        <w:t xml:space="preserve">The Board recommends that the CI’s prior determination be modified as </w:t>
      </w:r>
      <w:r w:rsidR="00DF071B" w:rsidRPr="004C4CAF">
        <w:rPr>
          <w:rFonts w:asciiTheme="minorHAnsi" w:hAnsiTheme="minorHAnsi"/>
          <w:color w:val="auto"/>
          <w:szCs w:val="24"/>
        </w:rPr>
        <w:t>follows</w:t>
      </w:r>
      <w:r w:rsidR="00B31965" w:rsidRPr="004C4CAF">
        <w:rPr>
          <w:rFonts w:asciiTheme="minorHAnsi" w:hAnsiTheme="minorHAnsi"/>
          <w:color w:val="auto"/>
          <w:szCs w:val="24"/>
        </w:rPr>
        <w:t>:</w:t>
      </w:r>
      <w:r w:rsidR="00DF071B" w:rsidRPr="00396779">
        <w:rPr>
          <w:rFonts w:asciiTheme="minorHAnsi" w:hAnsiTheme="minorHAnsi"/>
          <w:color w:val="auto"/>
          <w:szCs w:val="24"/>
        </w:rPr>
        <w:t xml:space="preserve"> TDRL at </w:t>
      </w:r>
      <w:r w:rsidR="00BF6C09">
        <w:rPr>
          <w:rFonts w:asciiTheme="minorHAnsi" w:hAnsiTheme="minorHAnsi"/>
          <w:color w:val="auto"/>
          <w:szCs w:val="24"/>
        </w:rPr>
        <w:t>50</w:t>
      </w:r>
      <w:r w:rsidR="00DF071B" w:rsidRPr="001A025E">
        <w:rPr>
          <w:rFonts w:asciiTheme="minorHAnsi" w:hAnsiTheme="minorHAnsi"/>
          <w:color w:val="auto"/>
          <w:szCs w:val="24"/>
        </w:rPr>
        <w:t xml:space="preserve">% for </w:t>
      </w:r>
      <w:r w:rsidR="00A83C15" w:rsidRPr="001A025E">
        <w:rPr>
          <w:rFonts w:asciiTheme="minorHAnsi" w:hAnsiTheme="minorHAnsi"/>
          <w:color w:val="auto"/>
          <w:szCs w:val="24"/>
        </w:rPr>
        <w:t>six</w:t>
      </w:r>
      <w:r w:rsidR="00DF071B" w:rsidRPr="001A025E">
        <w:rPr>
          <w:rFonts w:asciiTheme="minorHAnsi" w:hAnsiTheme="minorHAnsi"/>
          <w:color w:val="auto"/>
          <w:szCs w:val="24"/>
        </w:rPr>
        <w:t xml:space="preserve"> months following CI’s prior medical separation (PTSD at minimum of 50% IAW §4.129 and </w:t>
      </w:r>
      <w:proofErr w:type="gramStart"/>
      <w:r w:rsidR="00DF071B" w:rsidRPr="001A025E">
        <w:rPr>
          <w:rFonts w:asciiTheme="minorHAnsi" w:hAnsiTheme="minorHAnsi"/>
          <w:color w:val="auto"/>
          <w:szCs w:val="24"/>
        </w:rPr>
        <w:t>DoD</w:t>
      </w:r>
      <w:proofErr w:type="gramEnd"/>
      <w:r w:rsidR="00DF071B" w:rsidRPr="001A025E">
        <w:rPr>
          <w:rFonts w:asciiTheme="minorHAnsi" w:hAnsiTheme="minorHAnsi"/>
          <w:color w:val="auto"/>
          <w:szCs w:val="24"/>
        </w:rPr>
        <w:t xml:space="preserve"> direction) and then a permanent </w:t>
      </w:r>
      <w:r w:rsidR="00DF071B" w:rsidRPr="00BF6C09">
        <w:rPr>
          <w:rFonts w:asciiTheme="minorHAnsi" w:hAnsiTheme="minorHAnsi"/>
          <w:color w:val="auto"/>
          <w:szCs w:val="24"/>
        </w:rPr>
        <w:t>combined</w:t>
      </w:r>
      <w:r w:rsidR="00DF071B" w:rsidRPr="001A025E">
        <w:rPr>
          <w:rFonts w:asciiTheme="minorHAnsi" w:hAnsiTheme="minorHAnsi"/>
          <w:color w:val="auto"/>
          <w:szCs w:val="24"/>
        </w:rPr>
        <w:t xml:space="preserve"> </w:t>
      </w:r>
      <w:r w:rsidR="00BF6C09">
        <w:rPr>
          <w:rFonts w:asciiTheme="minorHAnsi" w:hAnsiTheme="minorHAnsi"/>
          <w:color w:val="auto"/>
          <w:szCs w:val="24"/>
        </w:rPr>
        <w:t xml:space="preserve">30% disability </w:t>
      </w:r>
      <w:r w:rsidR="00DF071B" w:rsidRPr="001A025E">
        <w:rPr>
          <w:rFonts w:asciiTheme="minorHAnsi" w:hAnsiTheme="minorHAnsi"/>
          <w:color w:val="auto"/>
          <w:szCs w:val="24"/>
        </w:rPr>
        <w:t>retirement as below.</w:t>
      </w:r>
    </w:p>
    <w:p w:rsidR="00FB101D" w:rsidRDefault="00FB101D" w:rsidP="00BF6C09">
      <w:pPr>
        <w:spacing w:line="240" w:lineRule="exact"/>
        <w:jc w:val="both"/>
        <w:rPr>
          <w:rFonts w:asciiTheme="minorHAnsi" w:hAnsiTheme="minorHAnsi"/>
          <w:color w:val="auto"/>
          <w:szCs w:val="24"/>
          <w:highlight w:val="magent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AF01B2" w:rsidTr="00EF6C4A">
        <w:trPr>
          <w:jc w:val="center"/>
        </w:trPr>
        <w:tc>
          <w:tcPr>
            <w:tcW w:w="495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TDRL RATING</w:t>
            </w:r>
          </w:p>
        </w:tc>
        <w:tc>
          <w:tcPr>
            <w:tcW w:w="1530" w:type="dxa"/>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PERMANENT</w:t>
            </w:r>
          </w:p>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DB0015" w:rsidRPr="00AF01B2" w:rsidTr="00EF6C4A">
        <w:trPr>
          <w:trHeight w:val="188"/>
          <w:jc w:val="center"/>
        </w:trPr>
        <w:tc>
          <w:tcPr>
            <w:tcW w:w="4950" w:type="dxa"/>
            <w:vAlign w:val="center"/>
          </w:tcPr>
          <w:p w:rsidR="00DB0015" w:rsidRPr="00AF01B2" w:rsidRDefault="00DB0015" w:rsidP="00D25367">
            <w:pPr>
              <w:tabs>
                <w:tab w:val="left" w:pos="288"/>
                <w:tab w:val="left" w:pos="3538"/>
              </w:tabs>
              <w:spacing w:line="240" w:lineRule="exact"/>
              <w:rPr>
                <w:rFonts w:asciiTheme="minorHAnsi" w:hAnsiTheme="minorHAnsi"/>
                <w:color w:val="auto"/>
                <w:szCs w:val="24"/>
              </w:rPr>
            </w:pPr>
            <w:r w:rsidRPr="00AF01B2">
              <w:rPr>
                <w:rFonts w:asciiTheme="minorHAnsi" w:hAnsiTheme="minorHAnsi"/>
                <w:color w:val="auto"/>
                <w:szCs w:val="24"/>
              </w:rPr>
              <w:t>Post</w:t>
            </w:r>
            <w:r w:rsidR="00D25367">
              <w:rPr>
                <w:rFonts w:asciiTheme="minorHAnsi" w:hAnsiTheme="minorHAnsi"/>
                <w:color w:val="auto"/>
                <w:szCs w:val="24"/>
              </w:rPr>
              <w:t>t</w:t>
            </w:r>
            <w:r w:rsidRPr="00AF01B2">
              <w:rPr>
                <w:rFonts w:asciiTheme="minorHAnsi" w:hAnsiTheme="minorHAnsi"/>
                <w:color w:val="auto"/>
                <w:szCs w:val="24"/>
              </w:rPr>
              <w:t>raumatic Stress Disorder</w:t>
            </w:r>
          </w:p>
        </w:tc>
        <w:tc>
          <w:tcPr>
            <w:tcW w:w="1710" w:type="dxa"/>
            <w:tcBorders>
              <w:bottom w:val="single" w:sz="4" w:space="0" w:color="000000"/>
            </w:tcBorders>
            <w:vAlign w:val="center"/>
          </w:tcPr>
          <w:p w:rsidR="00DB0015" w:rsidRPr="00AF01B2" w:rsidRDefault="00DB0015" w:rsidP="00EF6C4A">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9411</w:t>
            </w:r>
          </w:p>
        </w:tc>
        <w:tc>
          <w:tcPr>
            <w:tcW w:w="1170" w:type="dxa"/>
            <w:tcBorders>
              <w:bottom w:val="single" w:sz="4" w:space="0" w:color="000000"/>
            </w:tcBorders>
            <w:vAlign w:val="center"/>
          </w:tcPr>
          <w:p w:rsidR="00DB0015" w:rsidRPr="003A2AE8" w:rsidRDefault="00DB0015" w:rsidP="00EF6C4A">
            <w:pPr>
              <w:tabs>
                <w:tab w:val="left" w:pos="288"/>
                <w:tab w:val="left" w:pos="4752"/>
              </w:tabs>
              <w:spacing w:line="240" w:lineRule="exact"/>
              <w:jc w:val="center"/>
              <w:rPr>
                <w:rFonts w:asciiTheme="minorHAnsi" w:hAnsiTheme="minorHAnsi"/>
                <w:color w:val="auto"/>
                <w:szCs w:val="24"/>
              </w:rPr>
            </w:pPr>
            <w:r w:rsidRPr="003A2AE8">
              <w:rPr>
                <w:rFonts w:asciiTheme="minorHAnsi" w:hAnsiTheme="minorHAnsi"/>
                <w:color w:val="auto"/>
                <w:szCs w:val="24"/>
              </w:rPr>
              <w:t>50%</w:t>
            </w:r>
          </w:p>
        </w:tc>
        <w:tc>
          <w:tcPr>
            <w:tcW w:w="1530" w:type="dxa"/>
            <w:tcBorders>
              <w:bottom w:val="single" w:sz="4" w:space="0" w:color="000000"/>
            </w:tcBorders>
            <w:vAlign w:val="center"/>
          </w:tcPr>
          <w:p w:rsidR="00DB0015" w:rsidRPr="003A2AE8" w:rsidRDefault="00BF6C09"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00DB0015" w:rsidRPr="003A2AE8">
              <w:rPr>
                <w:rFonts w:asciiTheme="minorHAnsi" w:hAnsiTheme="minorHAnsi"/>
                <w:color w:val="auto"/>
                <w:szCs w:val="24"/>
              </w:rPr>
              <w:t>0%</w:t>
            </w:r>
          </w:p>
        </w:tc>
      </w:tr>
      <w:tr w:rsidR="00DB0015" w:rsidRPr="00AF01B2"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DB0015" w:rsidRPr="003A2AE8" w:rsidRDefault="00C276CD" w:rsidP="00EF6C4A">
            <w:pPr>
              <w:tabs>
                <w:tab w:val="left" w:pos="288"/>
                <w:tab w:val="left" w:pos="4752"/>
              </w:tabs>
              <w:spacing w:line="240" w:lineRule="exact"/>
              <w:jc w:val="center"/>
              <w:rPr>
                <w:rFonts w:asciiTheme="minorHAnsi" w:hAnsiTheme="minorHAnsi"/>
                <w:b/>
                <w:color w:val="auto"/>
                <w:szCs w:val="24"/>
              </w:rPr>
            </w:pPr>
            <w:r w:rsidRPr="003A2AE8">
              <w:rPr>
                <w:rFonts w:asciiTheme="minorHAnsi" w:hAnsiTheme="minorHAnsi"/>
                <w:b/>
                <w:color w:val="auto"/>
                <w:szCs w:val="24"/>
              </w:rPr>
              <w:t>5</w:t>
            </w:r>
            <w:r w:rsidR="007E71B1" w:rsidRPr="003A2AE8">
              <w:rPr>
                <w:rFonts w:asciiTheme="minorHAnsi" w:hAnsiTheme="minorHAnsi"/>
                <w:b/>
                <w:color w:val="auto"/>
                <w:szCs w:val="24"/>
              </w:rPr>
              <w:t>0</w:t>
            </w:r>
            <w:r w:rsidR="00DB0015" w:rsidRPr="003A2AE8">
              <w:rPr>
                <w:rFonts w:asciiTheme="minorHAnsi" w:hAnsiTheme="minorHAnsi"/>
                <w:b/>
                <w:color w:val="auto"/>
                <w:szCs w:val="24"/>
              </w:rPr>
              <w:t>%</w:t>
            </w:r>
          </w:p>
        </w:tc>
        <w:tc>
          <w:tcPr>
            <w:tcW w:w="1530" w:type="dxa"/>
            <w:shd w:val="pct15" w:color="auto" w:fill="auto"/>
            <w:vAlign w:val="center"/>
          </w:tcPr>
          <w:p w:rsidR="00DB0015" w:rsidRPr="003A2AE8" w:rsidRDefault="00BF6C09" w:rsidP="00EF6C4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7E59E3">
        <w:rPr>
          <w:rFonts w:asciiTheme="minorHAnsi" w:hAnsiTheme="minorHAnsi"/>
          <w:color w:val="auto"/>
        </w:rPr>
        <w:t>0</w:t>
      </w:r>
      <w:r w:rsidR="00E26BED">
        <w:rPr>
          <w:rFonts w:asciiTheme="minorHAnsi" w:hAnsiTheme="minorHAnsi"/>
          <w:color w:val="auto"/>
        </w:rPr>
        <w:t>90624</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D14BE7"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D14BE7" w:rsidRDefault="00D14BE7">
      <w:pPr>
        <w:rPr>
          <w:rFonts w:asciiTheme="minorHAnsi" w:hAnsiTheme="minorHAnsi"/>
          <w:color w:val="auto"/>
        </w:rPr>
      </w:pPr>
      <w:r>
        <w:rPr>
          <w:rFonts w:asciiTheme="minorHAnsi" w:hAnsiTheme="minorHAnsi"/>
          <w:color w:val="auto"/>
        </w:rPr>
        <w:br w:type="page"/>
      </w:r>
    </w:p>
    <w:p w:rsidR="00D14BE7" w:rsidRDefault="00D14BE7" w:rsidP="00D14BE7">
      <w:r>
        <w:lastRenderedPageBreak/>
        <w:t>SAF/MRB</w:t>
      </w:r>
    </w:p>
    <w:p w:rsidR="00D14BE7" w:rsidRDefault="00D14BE7" w:rsidP="00D14BE7">
      <w:r>
        <w:t>1500 West Perimeter Road, Suite 3700</w:t>
      </w:r>
    </w:p>
    <w:p w:rsidR="00D14BE7" w:rsidRDefault="00D14BE7" w:rsidP="00D14BE7">
      <w:r>
        <w:t>Joint Base Andrews, NAF-Washington, MD  20762</w:t>
      </w:r>
    </w:p>
    <w:p w:rsidR="00D14BE7" w:rsidRDefault="00D14BE7" w:rsidP="00D14BE7"/>
    <w:p w:rsidR="00D14BE7" w:rsidRDefault="00D14BE7" w:rsidP="00D14BE7">
      <w:pPr>
        <w:rPr>
          <w:sz w:val="20"/>
        </w:rPr>
      </w:pPr>
    </w:p>
    <w:p w:rsidR="00D14BE7" w:rsidRDefault="00D14BE7" w:rsidP="00D14BE7">
      <w:r>
        <w:tab/>
        <w:t>Reference your application submitted under the provisions of DoDI 6040.44 (Section 1554, 10 USC), PDBR Case Number PD-2009-00482.</w:t>
      </w:r>
    </w:p>
    <w:p w:rsidR="00D14BE7" w:rsidRPr="005957FB" w:rsidRDefault="00D14BE7" w:rsidP="00D14BE7">
      <w:pPr>
        <w:rPr>
          <w:sz w:val="20"/>
        </w:rPr>
      </w:pPr>
    </w:p>
    <w:p w:rsidR="00D14BE7" w:rsidRPr="00F051B3" w:rsidRDefault="00D14BE7" w:rsidP="00D14BE7">
      <w:r w:rsidRPr="00F051B3">
        <w:tab/>
        <w:t xml:space="preserve">After careful consideration of your application and </w:t>
      </w:r>
      <w:r>
        <w:t xml:space="preserve">treatment </w:t>
      </w:r>
      <w:r w:rsidRPr="00F051B3">
        <w:t xml:space="preserve">records, the </w:t>
      </w:r>
      <w:r>
        <w:t>Physical Disability Board of Review</w:t>
      </w:r>
      <w:r w:rsidRPr="00F051B3">
        <w:t xml:space="preserve"> determined that the </w:t>
      </w:r>
      <w:r>
        <w:t>rating assigned at the time of final disposition of your disability evaluation system processing was not appropriate under the guidelines of the Veterans Administration Schedule for Rating Disabilities.</w:t>
      </w:r>
      <w:r w:rsidRPr="00F051B3">
        <w:t xml:space="preserve">  Accordingly, the Board </w:t>
      </w:r>
      <w:r>
        <w:t>recommended your separation be re-characterized to reflect disability retirement, rather than separation with severance pay.</w:t>
      </w:r>
    </w:p>
    <w:p w:rsidR="00D14BE7" w:rsidRPr="005957FB" w:rsidRDefault="00D14BE7" w:rsidP="00D14BE7">
      <w:pPr>
        <w:rPr>
          <w:sz w:val="20"/>
        </w:rPr>
      </w:pPr>
    </w:p>
    <w:p w:rsidR="00D14BE7" w:rsidRPr="00D90831" w:rsidRDefault="00D14BE7" w:rsidP="00D14BE7">
      <w:r>
        <w:tab/>
        <w:t xml:space="preserve">I have carefully reviewed the evidence of record and the recommendation of the Board.  I concur with that finding, accept their recommendation and determined that your records should </w:t>
      </w:r>
      <w:r w:rsidRPr="00D90831">
        <w:t xml:space="preserve">be corrected </w:t>
      </w:r>
      <w:r>
        <w:t xml:space="preserve">accordingly.  </w:t>
      </w:r>
      <w:r w:rsidRPr="00D90831">
        <w:t>The office responsible for making the correction will inform you when your records have been changed.</w:t>
      </w:r>
    </w:p>
    <w:p w:rsidR="00D14BE7" w:rsidRPr="005957FB" w:rsidRDefault="00D14BE7" w:rsidP="00D14BE7">
      <w:pPr>
        <w:rPr>
          <w:sz w:val="20"/>
        </w:rPr>
      </w:pPr>
    </w:p>
    <w:p w:rsidR="00D14BE7" w:rsidRPr="00D90831" w:rsidRDefault="00D14BE7" w:rsidP="00D14BE7">
      <w: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D14BE7" w:rsidRPr="005957FB" w:rsidRDefault="00D14BE7" w:rsidP="00D14BE7">
      <w:pPr>
        <w:rPr>
          <w:sz w:val="20"/>
        </w:rPr>
      </w:pPr>
    </w:p>
    <w:p w:rsidR="00D14BE7" w:rsidRPr="00F051B3" w:rsidRDefault="00D14BE7" w:rsidP="00D14BE7">
      <w:r>
        <w:tab/>
      </w:r>
      <w:r>
        <w:tab/>
      </w:r>
      <w:r>
        <w:tab/>
      </w:r>
      <w:r>
        <w:tab/>
      </w:r>
      <w:r>
        <w:tab/>
      </w:r>
      <w:r>
        <w:tab/>
      </w:r>
      <w:r>
        <w:tab/>
        <w:t>Sincerely,</w:t>
      </w:r>
    </w:p>
    <w:p w:rsidR="00D14BE7" w:rsidRPr="005957FB" w:rsidRDefault="00D14BE7" w:rsidP="00D14BE7">
      <w:pPr>
        <w:rPr>
          <w:sz w:val="20"/>
        </w:rPr>
      </w:pPr>
    </w:p>
    <w:p w:rsidR="00D14BE7" w:rsidRDefault="00D14BE7" w:rsidP="00D14BE7">
      <w:pPr>
        <w:rPr>
          <w:sz w:val="20"/>
        </w:rPr>
      </w:pPr>
    </w:p>
    <w:p w:rsidR="00D14BE7" w:rsidRDefault="00D14BE7" w:rsidP="00D14BE7">
      <w:pPr>
        <w:rPr>
          <w:sz w:val="20"/>
        </w:rPr>
      </w:pPr>
    </w:p>
    <w:p w:rsidR="00D14BE7" w:rsidRPr="00F051B3" w:rsidRDefault="00D14BE7" w:rsidP="00D14BE7">
      <w:r>
        <w:rPr>
          <w:sz w:val="20"/>
        </w:rPr>
        <w:t xml:space="preserve"> </w:t>
      </w:r>
    </w:p>
    <w:p w:rsidR="00D14BE7" w:rsidRPr="00F051B3" w:rsidRDefault="00D14BE7" w:rsidP="00D14BE7">
      <w:r>
        <w:t>Director</w:t>
      </w:r>
    </w:p>
    <w:p w:rsidR="00D14BE7" w:rsidRPr="00F051B3" w:rsidRDefault="00D14BE7" w:rsidP="00D14BE7">
      <w:r w:rsidRPr="00F051B3">
        <w:t xml:space="preserve">Air Force </w:t>
      </w:r>
      <w:r>
        <w:t xml:space="preserve">Review </w:t>
      </w:r>
      <w:r w:rsidRPr="00F051B3">
        <w:t>Board</w:t>
      </w:r>
      <w:r>
        <w:t>s Agency</w:t>
      </w:r>
    </w:p>
    <w:p w:rsidR="00D14BE7" w:rsidRPr="00F051B3" w:rsidRDefault="00D14BE7" w:rsidP="00D14BE7"/>
    <w:p w:rsidR="00D14BE7" w:rsidRDefault="00D14BE7" w:rsidP="00D14BE7">
      <w:r w:rsidRPr="00F051B3">
        <w:t>Attachment:</w:t>
      </w:r>
    </w:p>
    <w:p w:rsidR="00D14BE7" w:rsidRDefault="00D14BE7" w:rsidP="00D14BE7">
      <w:r w:rsidRPr="00F051B3">
        <w:t>Record of Proceedings</w:t>
      </w:r>
    </w:p>
    <w:p w:rsidR="00D14BE7" w:rsidRDefault="00D14BE7" w:rsidP="00D14BE7"/>
    <w:p w:rsidR="00D14BE7" w:rsidRDefault="00D14BE7" w:rsidP="00D14BE7">
      <w:r>
        <w:t>cc:</w:t>
      </w:r>
    </w:p>
    <w:p w:rsidR="00D14BE7" w:rsidRDefault="00D14BE7" w:rsidP="00D14BE7">
      <w:r>
        <w:t>SAF/MRBR</w:t>
      </w:r>
    </w:p>
    <w:p w:rsidR="00D14BE7" w:rsidRDefault="00D14BE7" w:rsidP="00D14BE7">
      <w:r>
        <w:t>DFAS-IN</w:t>
      </w:r>
    </w:p>
    <w:p w:rsidR="00D14BE7" w:rsidRDefault="00D14BE7">
      <w:r>
        <w:br w:type="page"/>
      </w:r>
    </w:p>
    <w:p w:rsidR="00D14BE7" w:rsidRPr="00366E20" w:rsidRDefault="00D14BE7" w:rsidP="00D14BE7">
      <w:pPr>
        <w:tabs>
          <w:tab w:val="left" w:pos="720"/>
        </w:tabs>
        <w:spacing w:line="240" w:lineRule="exact"/>
        <w:outlineLvl w:val="0"/>
        <w:rPr>
          <w:rFonts w:ascii="Times New Roman" w:hAnsi="Times New Roman"/>
          <w:color w:val="000080"/>
        </w:rPr>
      </w:pPr>
      <w:r>
        <w:rPr>
          <w:rFonts w:ascii="Times New Roman" w:hAnsi="Times New Roman"/>
          <w:color w:val="000080"/>
        </w:rPr>
        <w:lastRenderedPageBreak/>
        <w:t>PDBR PD-2009-00482</w:t>
      </w:r>
    </w:p>
    <w:p w:rsidR="00D14BE7" w:rsidRPr="00366E20" w:rsidRDefault="00D14BE7" w:rsidP="00D14BE7">
      <w:pPr>
        <w:tabs>
          <w:tab w:val="left" w:pos="720"/>
        </w:tabs>
        <w:spacing w:line="240" w:lineRule="exact"/>
        <w:rPr>
          <w:rFonts w:ascii="Times New Roman" w:hAnsi="Times New Roman"/>
          <w:color w:val="000080"/>
        </w:rPr>
      </w:pPr>
    </w:p>
    <w:p w:rsidR="00D14BE7" w:rsidRPr="00366E20" w:rsidRDefault="00D14BE7" w:rsidP="00D14BE7">
      <w:pPr>
        <w:tabs>
          <w:tab w:val="left" w:pos="720"/>
        </w:tabs>
        <w:spacing w:line="240" w:lineRule="exact"/>
        <w:rPr>
          <w:rFonts w:ascii="Times New Roman" w:hAnsi="Times New Roman"/>
          <w:color w:val="000080"/>
        </w:rPr>
      </w:pPr>
    </w:p>
    <w:p w:rsidR="00D14BE7" w:rsidRPr="00366E20" w:rsidRDefault="00D14BE7" w:rsidP="00D14BE7">
      <w:pPr>
        <w:tabs>
          <w:tab w:val="left" w:pos="720"/>
        </w:tabs>
        <w:spacing w:line="240" w:lineRule="exact"/>
        <w:rPr>
          <w:rFonts w:ascii="Times New Roman" w:hAnsi="Times New Roman"/>
          <w:color w:val="000080"/>
        </w:rPr>
      </w:pPr>
    </w:p>
    <w:p w:rsidR="00D14BE7" w:rsidRPr="00366E20" w:rsidRDefault="00D14BE7" w:rsidP="00D14BE7">
      <w:pPr>
        <w:tabs>
          <w:tab w:val="left" w:pos="720"/>
        </w:tabs>
        <w:spacing w:line="240" w:lineRule="exact"/>
        <w:rPr>
          <w:rFonts w:ascii="Times New Roman" w:hAnsi="Times New Roman"/>
          <w:color w:val="000080"/>
        </w:rPr>
      </w:pPr>
    </w:p>
    <w:p w:rsidR="00D14BE7" w:rsidRDefault="00D14BE7" w:rsidP="00D14BE7">
      <w:pPr>
        <w:tabs>
          <w:tab w:val="left" w:pos="720"/>
        </w:tabs>
        <w:spacing w:line="240" w:lineRule="exact"/>
        <w:outlineLvl w:val="0"/>
        <w:rPr>
          <w:rFonts w:ascii="Times New Roman" w:hAnsi="Times New Roman"/>
          <w:color w:val="000080"/>
        </w:rPr>
      </w:pPr>
      <w:r w:rsidRPr="00366E20">
        <w:rPr>
          <w:rFonts w:ascii="Times New Roman" w:hAnsi="Times New Roman"/>
          <w:color w:val="000080"/>
        </w:rPr>
        <w:t>MEMORANDUM FOR THE CHIEF OF STAFF</w:t>
      </w:r>
    </w:p>
    <w:p w:rsidR="00D14BE7" w:rsidRPr="00366E20" w:rsidRDefault="00D14BE7" w:rsidP="00D14BE7">
      <w:pPr>
        <w:tabs>
          <w:tab w:val="left" w:pos="720"/>
        </w:tabs>
        <w:spacing w:line="240" w:lineRule="exact"/>
        <w:outlineLvl w:val="0"/>
        <w:rPr>
          <w:rFonts w:ascii="Times New Roman" w:hAnsi="Times New Roman"/>
          <w:color w:val="000080"/>
        </w:rPr>
      </w:pPr>
    </w:p>
    <w:p w:rsidR="00D14BE7" w:rsidRPr="00366E20" w:rsidRDefault="00D14BE7" w:rsidP="00D14BE7">
      <w:pPr>
        <w:tabs>
          <w:tab w:val="left" w:pos="720"/>
        </w:tabs>
        <w:spacing w:line="240" w:lineRule="exact"/>
        <w:rPr>
          <w:rFonts w:ascii="Times New Roman" w:hAnsi="Times New Roman"/>
          <w:color w:val="000080"/>
        </w:rPr>
      </w:pPr>
    </w:p>
    <w:p w:rsidR="00D14BE7" w:rsidRPr="00366E20" w:rsidRDefault="00D14BE7" w:rsidP="00D14BE7">
      <w:pPr>
        <w:tabs>
          <w:tab w:val="left" w:pos="720"/>
        </w:tabs>
        <w:spacing w:line="240" w:lineRule="exact"/>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D14BE7" w:rsidRPr="00366E20" w:rsidRDefault="00D14BE7" w:rsidP="00D14BE7">
      <w:pPr>
        <w:tabs>
          <w:tab w:val="left" w:pos="720"/>
        </w:tabs>
        <w:spacing w:line="240" w:lineRule="exact"/>
        <w:rPr>
          <w:rFonts w:ascii="Times New Roman" w:hAnsi="Times New Roman"/>
          <w:color w:val="000080"/>
        </w:rPr>
      </w:pPr>
    </w:p>
    <w:p w:rsidR="00D14BE7" w:rsidRPr="00366E20" w:rsidRDefault="00D14BE7" w:rsidP="00D14BE7">
      <w:pPr>
        <w:tabs>
          <w:tab w:val="left" w:pos="720"/>
        </w:tabs>
        <w:spacing w:line="240" w:lineRule="exact"/>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w:t>
      </w:r>
      <w:r w:rsidRPr="00270889">
        <w:rPr>
          <w:rFonts w:ascii="Times New Roman" w:hAnsi="Times New Roman"/>
          <w:color w:val="000080"/>
        </w:rPr>
        <w:t>,</w:t>
      </w:r>
      <w:proofErr w:type="gramEnd"/>
      <w:r w:rsidRPr="00270889">
        <w:rPr>
          <w:rFonts w:ascii="Times New Roman" w:hAnsi="Times New Roman"/>
          <w:color w:val="000080"/>
        </w:rPr>
        <w:t xml:space="preserve"> are</w:t>
      </w:r>
      <w:r w:rsidRPr="00366E20">
        <w:rPr>
          <w:rFonts w:ascii="Times New Roman" w:hAnsi="Times New Roman"/>
          <w:color w:val="000080"/>
        </w:rPr>
        <w:t xml:space="preserve"> corrected to show that:</w:t>
      </w:r>
    </w:p>
    <w:p w:rsidR="00D14BE7" w:rsidRPr="00366E20" w:rsidRDefault="00D14BE7" w:rsidP="00D14BE7">
      <w:pPr>
        <w:tabs>
          <w:tab w:val="left" w:pos="720"/>
        </w:tabs>
        <w:spacing w:line="240" w:lineRule="exact"/>
        <w:rPr>
          <w:rFonts w:ascii="Times New Roman" w:hAnsi="Times New Roman"/>
          <w:color w:val="000080"/>
        </w:rPr>
      </w:pPr>
    </w:p>
    <w:p w:rsidR="00D14BE7" w:rsidRDefault="00D14BE7" w:rsidP="00D14BE7">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sidRPr="000E3C06">
        <w:rPr>
          <w:rFonts w:ascii="Times New Roman" w:hAnsi="Times New Roman"/>
          <w:color w:val="000080"/>
        </w:rPr>
        <w:t>a.</w:t>
      </w:r>
      <w:proofErr w:type="gramStart"/>
      <w:r w:rsidRPr="000E3C06">
        <w:rPr>
          <w:rFonts w:ascii="Times New Roman" w:hAnsi="Times New Roman"/>
          <w:color w:val="000080"/>
        </w:rPr>
        <w:t>  He</w:t>
      </w:r>
      <w:proofErr w:type="gramEnd"/>
      <w:r w:rsidRPr="000E3C06">
        <w:rPr>
          <w:rFonts w:ascii="Times New Roman" w:hAnsi="Times New Roman"/>
          <w:color w:val="000080"/>
        </w:rPr>
        <w:t xml:space="preserve"> was not discharged on </w:t>
      </w:r>
      <w:r>
        <w:rPr>
          <w:rFonts w:ascii="Times New Roman" w:hAnsi="Times New Roman"/>
          <w:color w:val="000080"/>
        </w:rPr>
        <w:t>20 June 2005</w:t>
      </w:r>
      <w:r w:rsidRPr="000E3C06">
        <w:rPr>
          <w:rFonts w:ascii="Times New Roman" w:hAnsi="Times New Roman"/>
          <w:color w:val="000080"/>
        </w:rPr>
        <w:t xml:space="preserve"> with entitlement to disability severance pay; rather, on that date</w:t>
      </w:r>
      <w:r>
        <w:rPr>
          <w:rFonts w:ascii="Times New Roman" w:hAnsi="Times New Roman"/>
          <w:color w:val="000080"/>
        </w:rPr>
        <w:t>,</w:t>
      </w:r>
      <w:r w:rsidRPr="000E3C06">
        <w:rPr>
          <w:rFonts w:ascii="Times New Roman" w:hAnsi="Times New Roman"/>
          <w:color w:val="000080"/>
        </w:rPr>
        <w:t xml:space="preserve"> he was relieved from active duty and on </w:t>
      </w:r>
      <w:r>
        <w:rPr>
          <w:rFonts w:ascii="Times New Roman" w:hAnsi="Times New Roman"/>
          <w:color w:val="000080"/>
        </w:rPr>
        <w:t>21 June 2005,</w:t>
      </w:r>
      <w:r w:rsidRPr="000E3C06">
        <w:rPr>
          <w:rFonts w:ascii="Times New Roman" w:hAnsi="Times New Roman"/>
          <w:color w:val="000080"/>
        </w:rPr>
        <w:t xml:space="preserve"> his name was placed on the Temporary Disability Retired List (TDRL), with a diagnosis of Post</w:t>
      </w:r>
      <w:r>
        <w:rPr>
          <w:rFonts w:ascii="Times New Roman" w:hAnsi="Times New Roman"/>
          <w:color w:val="000080"/>
        </w:rPr>
        <w:t xml:space="preserve"> T</w:t>
      </w:r>
      <w:r w:rsidRPr="000E3C06">
        <w:rPr>
          <w:rFonts w:ascii="Times New Roman" w:hAnsi="Times New Roman"/>
          <w:color w:val="000080"/>
        </w:rPr>
        <w:t>raumatic Stress Disorder, VASRD code 9411, rated at 50%.</w:t>
      </w:r>
    </w:p>
    <w:p w:rsidR="00D14BE7" w:rsidRDefault="00D14BE7" w:rsidP="00D14BE7">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D14BE7" w:rsidRDefault="00D14BE7" w:rsidP="00D14BE7">
      <w:pPr>
        <w:tabs>
          <w:tab w:val="left" w:pos="576"/>
          <w:tab w:val="left" w:pos="1170"/>
          <w:tab w:val="left" w:pos="2304"/>
          <w:tab w:val="left" w:pos="3456"/>
          <w:tab w:val="left" w:pos="4608"/>
          <w:tab w:val="left" w:pos="5760"/>
        </w:tabs>
        <w:spacing w:line="240" w:lineRule="exact"/>
        <w:rPr>
          <w:rFonts w:ascii="Times New Roman" w:hAnsi="Times New Roman"/>
          <w:color w:val="000080"/>
        </w:rPr>
      </w:pPr>
      <w:r>
        <w:rPr>
          <w:rFonts w:ascii="Times New Roman" w:hAnsi="Times New Roman"/>
          <w:color w:val="000080"/>
        </w:rPr>
        <w:tab/>
      </w:r>
      <w:r>
        <w:rPr>
          <w:rFonts w:ascii="Times New Roman" w:hAnsi="Times New Roman"/>
          <w:color w:val="000080"/>
        </w:rPr>
        <w:tab/>
        <w:t>b</w:t>
      </w:r>
      <w:r w:rsidRPr="00366E20">
        <w:rPr>
          <w:rFonts w:ascii="Times New Roman" w:hAnsi="Times New Roman"/>
          <w:color w:val="000080"/>
        </w:rPr>
        <w:t>.</w:t>
      </w:r>
      <w:proofErr w:type="gramStart"/>
      <w:r>
        <w:rPr>
          <w:rFonts w:ascii="Times New Roman" w:hAnsi="Times New Roman"/>
          <w:color w:val="000080"/>
        </w:rPr>
        <w:t>  </w:t>
      </w:r>
      <w:r w:rsidRPr="00366E20">
        <w:rPr>
          <w:rFonts w:ascii="Times New Roman" w:hAnsi="Times New Roman"/>
          <w:color w:val="000080"/>
        </w:rPr>
        <w:t>On</w:t>
      </w:r>
      <w:proofErr w:type="gramEnd"/>
      <w:r w:rsidRPr="00366E20">
        <w:rPr>
          <w:rFonts w:ascii="Times New Roman" w:hAnsi="Times New Roman"/>
          <w:color w:val="000080"/>
        </w:rPr>
        <w:t xml:space="preserve"> </w:t>
      </w:r>
      <w:r>
        <w:rPr>
          <w:rFonts w:ascii="Times New Roman" w:hAnsi="Times New Roman"/>
          <w:color w:val="000080"/>
        </w:rPr>
        <w:t>20 June 2005, he</w:t>
      </w:r>
      <w:r w:rsidRPr="00366E20">
        <w:rPr>
          <w:rFonts w:ascii="Times New Roman" w:hAnsi="Times New Roman"/>
          <w:color w:val="000080"/>
        </w:rPr>
        <w:t xml:space="preserve"> </w:t>
      </w:r>
      <w:r>
        <w:rPr>
          <w:rFonts w:ascii="Times New Roman" w:hAnsi="Times New Roman"/>
          <w:color w:val="000080"/>
        </w:rPr>
        <w:t xml:space="preserve">declined </w:t>
      </w:r>
      <w:r w:rsidRPr="00366E20">
        <w:rPr>
          <w:rFonts w:ascii="Times New Roman" w:hAnsi="Times New Roman"/>
          <w:color w:val="000080"/>
        </w:rPr>
        <w:t>coverage under</w:t>
      </w:r>
      <w:r>
        <w:rPr>
          <w:rFonts w:ascii="Times New Roman" w:hAnsi="Times New Roman"/>
          <w:color w:val="000080"/>
        </w:rPr>
        <w:t xml:space="preserve"> the Survivor Benefit Plan (SBP).</w:t>
      </w:r>
      <w:r w:rsidRPr="00366E20">
        <w:rPr>
          <w:rFonts w:ascii="Times New Roman" w:hAnsi="Times New Roman"/>
          <w:color w:val="000080"/>
        </w:rPr>
        <w:tab/>
      </w:r>
      <w:r>
        <w:rPr>
          <w:rFonts w:ascii="Times New Roman" w:hAnsi="Times New Roman"/>
          <w:color w:val="000080"/>
        </w:rPr>
        <w:t xml:space="preserve"> </w:t>
      </w:r>
    </w:p>
    <w:p w:rsidR="00D14BE7" w:rsidRDefault="00D14BE7" w:rsidP="00D14BE7">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D14BE7" w:rsidRDefault="00D14BE7" w:rsidP="00D14BE7">
      <w:pPr>
        <w:tabs>
          <w:tab w:val="left" w:pos="576"/>
          <w:tab w:val="left" w:pos="1170"/>
          <w:tab w:val="left" w:pos="2304"/>
          <w:tab w:val="left" w:pos="3456"/>
          <w:tab w:val="left" w:pos="4608"/>
          <w:tab w:val="left" w:pos="5760"/>
        </w:tabs>
        <w:spacing w:line="240" w:lineRule="exact"/>
        <w:rPr>
          <w:rFonts w:ascii="Times New Roman" w:hAnsi="Times New Roman"/>
          <w:color w:val="000080"/>
        </w:rPr>
      </w:pPr>
      <w:r>
        <w:rPr>
          <w:rFonts w:ascii="Times New Roman" w:hAnsi="Times New Roman"/>
          <w:color w:val="000080"/>
        </w:rPr>
        <w:tab/>
      </w:r>
      <w:r>
        <w:rPr>
          <w:rFonts w:ascii="Times New Roman" w:hAnsi="Times New Roman"/>
          <w:color w:val="000080"/>
        </w:rPr>
        <w:tab/>
      </w:r>
      <w:proofErr w:type="gramStart"/>
      <w:r>
        <w:rPr>
          <w:rFonts w:ascii="Times New Roman" w:hAnsi="Times New Roman"/>
          <w:color w:val="000080"/>
        </w:rPr>
        <w:t xml:space="preserve">c.  </w:t>
      </w:r>
      <w:r w:rsidRPr="00A840AC">
        <w:rPr>
          <w:rFonts w:ascii="Times New Roman" w:hAnsi="Times New Roman"/>
          <w:color w:val="000080"/>
        </w:rPr>
        <w:t>On</w:t>
      </w:r>
      <w:proofErr w:type="gramEnd"/>
      <w:r w:rsidRPr="00A840AC">
        <w:rPr>
          <w:rFonts w:ascii="Times New Roman" w:hAnsi="Times New Roman"/>
          <w:color w:val="000080"/>
        </w:rPr>
        <w:t xml:space="preserve"> </w:t>
      </w:r>
      <w:r>
        <w:rPr>
          <w:rFonts w:ascii="Times New Roman" w:hAnsi="Times New Roman"/>
          <w:color w:val="000080"/>
        </w:rPr>
        <w:t xml:space="preserve">20 December 2005, he </w:t>
      </w:r>
      <w:r w:rsidRPr="00A840AC">
        <w:rPr>
          <w:rFonts w:ascii="Times New Roman" w:hAnsi="Times New Roman"/>
          <w:color w:val="000080"/>
        </w:rPr>
        <w:t xml:space="preserve">was removed from the TDRL and </w:t>
      </w:r>
      <w:r>
        <w:rPr>
          <w:rFonts w:ascii="Times New Roman" w:hAnsi="Times New Roman"/>
          <w:color w:val="000080"/>
        </w:rPr>
        <w:t xml:space="preserve">permanently retired with a final combined disability </w:t>
      </w:r>
      <w:r w:rsidRPr="000E3C06">
        <w:rPr>
          <w:rFonts w:ascii="Times New Roman" w:hAnsi="Times New Roman"/>
          <w:color w:val="000080"/>
        </w:rPr>
        <w:t>rating of 30%.</w:t>
      </w:r>
      <w:r>
        <w:rPr>
          <w:rFonts w:ascii="Times New Roman" w:hAnsi="Times New Roman"/>
          <w:color w:val="000080"/>
        </w:rPr>
        <w:t xml:space="preserve"> </w:t>
      </w:r>
    </w:p>
    <w:p w:rsidR="00D14BE7" w:rsidRPr="00366E20" w:rsidRDefault="00D14BE7" w:rsidP="00D14BE7">
      <w:pPr>
        <w:pStyle w:val="BodyText"/>
        <w:ind w:right="0"/>
      </w:pPr>
    </w:p>
    <w:p w:rsidR="00D14BE7" w:rsidRDefault="00D14BE7" w:rsidP="00D14BE7">
      <w:pPr>
        <w:tabs>
          <w:tab w:val="left" w:pos="720"/>
        </w:tabs>
        <w:spacing w:line="240" w:lineRule="exact"/>
        <w:rPr>
          <w:rFonts w:ascii="Times New Roman" w:hAnsi="Times New Roman"/>
          <w:color w:val="000080"/>
        </w:rPr>
      </w:pPr>
    </w:p>
    <w:p w:rsidR="00D14BE7" w:rsidRDefault="00D14BE7" w:rsidP="00D14BE7">
      <w:pPr>
        <w:tabs>
          <w:tab w:val="left" w:pos="720"/>
        </w:tabs>
        <w:spacing w:line="240" w:lineRule="exact"/>
        <w:rPr>
          <w:rFonts w:ascii="Times New Roman" w:hAnsi="Times New Roman"/>
          <w:color w:val="000080"/>
        </w:rPr>
      </w:pPr>
    </w:p>
    <w:p w:rsidR="00D14BE7" w:rsidRDefault="00D14BE7" w:rsidP="00D14BE7">
      <w:pPr>
        <w:tabs>
          <w:tab w:val="left" w:pos="720"/>
        </w:tabs>
        <w:spacing w:line="240" w:lineRule="exact"/>
        <w:rPr>
          <w:rFonts w:ascii="Times New Roman" w:hAnsi="Times New Roman"/>
          <w:color w:val="000080"/>
        </w:rPr>
      </w:pPr>
    </w:p>
    <w:p w:rsidR="00D14BE7" w:rsidRDefault="00D14BE7" w:rsidP="00D14BE7">
      <w:pPr>
        <w:tabs>
          <w:tab w:val="left" w:pos="720"/>
        </w:tabs>
        <w:spacing w:line="240" w:lineRule="exact"/>
        <w:outlineLvl w:val="0"/>
        <w:rPr>
          <w:rFonts w:ascii="Times New Roman" w:hAnsi="Times New Roman"/>
          <w:color w:val="000080"/>
        </w:rPr>
      </w:pPr>
      <w:r>
        <w:rPr>
          <w:rFonts w:ascii="Times New Roman" w:hAnsi="Times New Roman"/>
          <w:color w:val="000080"/>
        </w:rPr>
        <w:t xml:space="preserve">                                                                    </w:t>
      </w:r>
    </w:p>
    <w:p w:rsidR="00D14BE7" w:rsidRDefault="00D14BE7" w:rsidP="00D14BE7">
      <w:pPr>
        <w:tabs>
          <w:tab w:val="left" w:pos="720"/>
        </w:tabs>
        <w:spacing w:line="240" w:lineRule="exact"/>
        <w:outlineLvl w:val="0"/>
        <w:rPr>
          <w:rFonts w:ascii="Times New Roman" w:hAnsi="Times New Roman"/>
          <w:color w:val="000080"/>
        </w:rPr>
      </w:pPr>
      <w:r>
        <w:rPr>
          <w:rFonts w:ascii="Times New Roman" w:hAnsi="Times New Roman"/>
          <w:color w:val="000080"/>
        </w:rPr>
        <w:t xml:space="preserve">                                                                            Director</w:t>
      </w:r>
    </w:p>
    <w:p w:rsidR="00D14BE7" w:rsidRDefault="00D14BE7" w:rsidP="00D14BE7">
      <w:pPr>
        <w:tabs>
          <w:tab w:val="left" w:pos="720"/>
        </w:tabs>
        <w:spacing w:line="240" w:lineRule="exact"/>
        <w:rPr>
          <w:rFonts w:ascii="Times New Roman" w:hAnsi="Times New Roman"/>
          <w:color w:val="000080"/>
        </w:rPr>
      </w:pPr>
      <w:r>
        <w:rPr>
          <w:rFonts w:ascii="Times New Roman" w:hAnsi="Times New Roman"/>
          <w:color w:val="000080"/>
        </w:rPr>
        <w:t xml:space="preserve">                                                                            Air Force Review Boards Agency</w:t>
      </w:r>
    </w:p>
    <w:p w:rsidR="00B522CD" w:rsidRDefault="00B522CD" w:rsidP="00D14BE7">
      <w:pPr>
        <w:rPr>
          <w:rFonts w:asciiTheme="minorHAnsi" w:hAnsiTheme="minorHAnsi"/>
          <w:color w:val="auto"/>
        </w:rPr>
      </w:pPr>
    </w:p>
    <w:p w:rsidR="00D23E34" w:rsidRDefault="00D23E34" w:rsidP="00D14BE7">
      <w:pPr>
        <w:rPr>
          <w:rFonts w:asciiTheme="minorHAnsi" w:hAnsiTheme="minorHAnsi"/>
          <w:color w:val="auto"/>
        </w:rPr>
      </w:pPr>
    </w:p>
    <w:p w:rsidR="00D23E34" w:rsidRDefault="00D23E34" w:rsidP="00D14BE7">
      <w:pPr>
        <w:rPr>
          <w:rFonts w:asciiTheme="minorHAnsi" w:hAnsiTheme="minorHAnsi"/>
          <w:color w:val="auto"/>
        </w:rPr>
      </w:pPr>
    </w:p>
    <w:p w:rsidR="00D23E34" w:rsidRDefault="00D23E34" w:rsidP="00D14BE7">
      <w:pPr>
        <w:rPr>
          <w:rFonts w:asciiTheme="minorHAnsi" w:hAnsiTheme="minorHAnsi"/>
          <w:color w:val="auto"/>
        </w:rPr>
      </w:pPr>
    </w:p>
    <w:sectPr w:rsidR="00D23E34" w:rsidSect="002A5C3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8AC" w:rsidRDefault="00D408AC">
      <w:r>
        <w:separator/>
      </w:r>
    </w:p>
  </w:endnote>
  <w:endnote w:type="continuationSeparator" w:id="0">
    <w:p w:rsidR="00D408AC" w:rsidRDefault="00D408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2B" w:rsidRDefault="00216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FF7A7F" w:rsidRPr="00684CE6" w:rsidRDefault="002C682A" w:rsidP="00F65ED5">
        <w:pPr>
          <w:pStyle w:val="Footer"/>
          <w:jc w:val="right"/>
          <w:rPr>
            <w:color w:val="auto"/>
          </w:rPr>
        </w:pPr>
        <w:r w:rsidRPr="0021632B">
          <w:rPr>
            <w:color w:val="auto"/>
          </w:rPr>
          <w:fldChar w:fldCharType="begin"/>
        </w:r>
        <w:r w:rsidR="00FF7A7F" w:rsidRPr="0021632B">
          <w:rPr>
            <w:color w:val="auto"/>
          </w:rPr>
          <w:instrText xml:space="preserve"> PAGE   \* MERGEFORMAT </w:instrText>
        </w:r>
        <w:r w:rsidRPr="0021632B">
          <w:rPr>
            <w:color w:val="auto"/>
          </w:rPr>
          <w:fldChar w:fldCharType="separate"/>
        </w:r>
        <w:r w:rsidR="00725D5A">
          <w:rPr>
            <w:noProof/>
            <w:color w:val="auto"/>
          </w:rPr>
          <w:t>5</w:t>
        </w:r>
        <w:r w:rsidRPr="0021632B">
          <w:rPr>
            <w:color w:val="auto"/>
          </w:rPr>
          <w:fldChar w:fldCharType="end"/>
        </w:r>
        <w:r w:rsidR="00FF7A7F" w:rsidRPr="0021632B">
          <w:rPr>
            <w:color w:val="auto"/>
          </w:rPr>
          <w:t xml:space="preserve">                                                           PD0900482</w:t>
        </w:r>
      </w:p>
    </w:sdtContent>
  </w:sdt>
  <w:p w:rsidR="00FF7A7F" w:rsidRPr="00684CE6" w:rsidRDefault="00FF7A7F">
    <w:pPr>
      <w:pStyle w:val="Foote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7F" w:rsidRPr="00DB4A6D" w:rsidRDefault="00FF7A7F"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8AC" w:rsidRDefault="00D408AC">
      <w:r>
        <w:separator/>
      </w:r>
    </w:p>
  </w:footnote>
  <w:footnote w:type="continuationSeparator" w:id="0">
    <w:p w:rsidR="00D408AC" w:rsidRDefault="00D40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2B" w:rsidRDefault="00216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2B" w:rsidRDefault="00216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2B" w:rsidRDefault="002163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1905"/>
  </w:hdrShapeDefaults>
  <w:footnotePr>
    <w:numRestart w:val="eachSect"/>
    <w:footnote w:id="-1"/>
    <w:footnote w:id="0"/>
  </w:footnotePr>
  <w:endnotePr>
    <w:endnote w:id="-1"/>
    <w:endnote w:id="0"/>
  </w:endnotePr>
  <w:compat/>
  <w:rsids>
    <w:rsidRoot w:val="001C28D1"/>
    <w:rsid w:val="000024F5"/>
    <w:rsid w:val="000050FE"/>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6092"/>
    <w:rsid w:val="00026922"/>
    <w:rsid w:val="00026952"/>
    <w:rsid w:val="00030776"/>
    <w:rsid w:val="000327E8"/>
    <w:rsid w:val="00032E07"/>
    <w:rsid w:val="000332CA"/>
    <w:rsid w:val="0003374E"/>
    <w:rsid w:val="000344D8"/>
    <w:rsid w:val="000344E6"/>
    <w:rsid w:val="00035C3A"/>
    <w:rsid w:val="00036E4B"/>
    <w:rsid w:val="00037929"/>
    <w:rsid w:val="000379D0"/>
    <w:rsid w:val="00040FC4"/>
    <w:rsid w:val="000416F8"/>
    <w:rsid w:val="00042C26"/>
    <w:rsid w:val="00043382"/>
    <w:rsid w:val="0004360F"/>
    <w:rsid w:val="00044623"/>
    <w:rsid w:val="000452D7"/>
    <w:rsid w:val="00050D0D"/>
    <w:rsid w:val="00051622"/>
    <w:rsid w:val="00051A11"/>
    <w:rsid w:val="00052234"/>
    <w:rsid w:val="00053D7C"/>
    <w:rsid w:val="000575C5"/>
    <w:rsid w:val="000577C9"/>
    <w:rsid w:val="00060FFD"/>
    <w:rsid w:val="0006431E"/>
    <w:rsid w:val="000652EA"/>
    <w:rsid w:val="00065E21"/>
    <w:rsid w:val="000669D0"/>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960C4"/>
    <w:rsid w:val="000A2BCE"/>
    <w:rsid w:val="000A2F30"/>
    <w:rsid w:val="000A33C8"/>
    <w:rsid w:val="000A41E3"/>
    <w:rsid w:val="000A4BBA"/>
    <w:rsid w:val="000A5071"/>
    <w:rsid w:val="000B0AD2"/>
    <w:rsid w:val="000B1022"/>
    <w:rsid w:val="000B2FB8"/>
    <w:rsid w:val="000B4C99"/>
    <w:rsid w:val="000B6905"/>
    <w:rsid w:val="000C06F6"/>
    <w:rsid w:val="000C1D34"/>
    <w:rsid w:val="000C2362"/>
    <w:rsid w:val="000C2FA8"/>
    <w:rsid w:val="000C3C13"/>
    <w:rsid w:val="000C4D5F"/>
    <w:rsid w:val="000C52B5"/>
    <w:rsid w:val="000C53F9"/>
    <w:rsid w:val="000C5813"/>
    <w:rsid w:val="000C75CF"/>
    <w:rsid w:val="000C7B83"/>
    <w:rsid w:val="000C7DE4"/>
    <w:rsid w:val="000D0AE6"/>
    <w:rsid w:val="000D15E7"/>
    <w:rsid w:val="000D1A24"/>
    <w:rsid w:val="000D1CF4"/>
    <w:rsid w:val="000D1DBC"/>
    <w:rsid w:val="000D20F4"/>
    <w:rsid w:val="000D21C7"/>
    <w:rsid w:val="000D248A"/>
    <w:rsid w:val="000D2CFD"/>
    <w:rsid w:val="000D35D8"/>
    <w:rsid w:val="000D43F9"/>
    <w:rsid w:val="000D4717"/>
    <w:rsid w:val="000D6457"/>
    <w:rsid w:val="000D7D55"/>
    <w:rsid w:val="000E0993"/>
    <w:rsid w:val="000E2608"/>
    <w:rsid w:val="000E2E50"/>
    <w:rsid w:val="000E37E0"/>
    <w:rsid w:val="000E3F20"/>
    <w:rsid w:val="000E41FC"/>
    <w:rsid w:val="000E4CBF"/>
    <w:rsid w:val="000E5577"/>
    <w:rsid w:val="000E69A5"/>
    <w:rsid w:val="000E7034"/>
    <w:rsid w:val="000E7DBC"/>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5937"/>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5685"/>
    <w:rsid w:val="00165987"/>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03F"/>
    <w:rsid w:val="001D169A"/>
    <w:rsid w:val="001D2224"/>
    <w:rsid w:val="001D31AA"/>
    <w:rsid w:val="001D3DC0"/>
    <w:rsid w:val="001D41EC"/>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07666"/>
    <w:rsid w:val="00211612"/>
    <w:rsid w:val="002119B6"/>
    <w:rsid w:val="00212B40"/>
    <w:rsid w:val="00213BD0"/>
    <w:rsid w:val="00214DBA"/>
    <w:rsid w:val="002151AB"/>
    <w:rsid w:val="0021548C"/>
    <w:rsid w:val="00215C4C"/>
    <w:rsid w:val="00215ED6"/>
    <w:rsid w:val="00216049"/>
    <w:rsid w:val="0021632B"/>
    <w:rsid w:val="002163FA"/>
    <w:rsid w:val="00217606"/>
    <w:rsid w:val="00217C09"/>
    <w:rsid w:val="00220237"/>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4AE"/>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6722"/>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2097"/>
    <w:rsid w:val="002C34F6"/>
    <w:rsid w:val="002C3B6D"/>
    <w:rsid w:val="002C443C"/>
    <w:rsid w:val="002C5D9D"/>
    <w:rsid w:val="002C5F10"/>
    <w:rsid w:val="002C682A"/>
    <w:rsid w:val="002C6E5B"/>
    <w:rsid w:val="002D08F3"/>
    <w:rsid w:val="002D18B4"/>
    <w:rsid w:val="002D231A"/>
    <w:rsid w:val="002D2B5B"/>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33C"/>
    <w:rsid w:val="002E7570"/>
    <w:rsid w:val="002E764B"/>
    <w:rsid w:val="002F0D6A"/>
    <w:rsid w:val="002F0E28"/>
    <w:rsid w:val="002F287E"/>
    <w:rsid w:val="002F2981"/>
    <w:rsid w:val="002F2D63"/>
    <w:rsid w:val="002F6635"/>
    <w:rsid w:val="002F6AD8"/>
    <w:rsid w:val="002F7F81"/>
    <w:rsid w:val="00300A36"/>
    <w:rsid w:val="00301B45"/>
    <w:rsid w:val="00305856"/>
    <w:rsid w:val="0030678B"/>
    <w:rsid w:val="00306D16"/>
    <w:rsid w:val="00307595"/>
    <w:rsid w:val="00310CD7"/>
    <w:rsid w:val="00313675"/>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4A4F"/>
    <w:rsid w:val="00344D17"/>
    <w:rsid w:val="0034669F"/>
    <w:rsid w:val="0035133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03CF"/>
    <w:rsid w:val="00391858"/>
    <w:rsid w:val="00393651"/>
    <w:rsid w:val="00394926"/>
    <w:rsid w:val="00394FF9"/>
    <w:rsid w:val="00395651"/>
    <w:rsid w:val="00395E12"/>
    <w:rsid w:val="003962A8"/>
    <w:rsid w:val="00396779"/>
    <w:rsid w:val="00397DB7"/>
    <w:rsid w:val="003A27B2"/>
    <w:rsid w:val="003A2AE8"/>
    <w:rsid w:val="003A2CDA"/>
    <w:rsid w:val="003A40B4"/>
    <w:rsid w:val="003A41BA"/>
    <w:rsid w:val="003A5491"/>
    <w:rsid w:val="003A5958"/>
    <w:rsid w:val="003A6A99"/>
    <w:rsid w:val="003A6E60"/>
    <w:rsid w:val="003A7FF8"/>
    <w:rsid w:val="003B0521"/>
    <w:rsid w:val="003B17AC"/>
    <w:rsid w:val="003B227A"/>
    <w:rsid w:val="003B3017"/>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265D"/>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04A4"/>
    <w:rsid w:val="004316FD"/>
    <w:rsid w:val="00433F36"/>
    <w:rsid w:val="00434860"/>
    <w:rsid w:val="0043503A"/>
    <w:rsid w:val="00437B8A"/>
    <w:rsid w:val="00437D18"/>
    <w:rsid w:val="00437D77"/>
    <w:rsid w:val="004435BE"/>
    <w:rsid w:val="0044384F"/>
    <w:rsid w:val="0044411E"/>
    <w:rsid w:val="00444472"/>
    <w:rsid w:val="00444F80"/>
    <w:rsid w:val="00445599"/>
    <w:rsid w:val="00445BC8"/>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490"/>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3772"/>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12C0"/>
    <w:rsid w:val="004E21A3"/>
    <w:rsid w:val="004E32EA"/>
    <w:rsid w:val="004E6866"/>
    <w:rsid w:val="004F0C58"/>
    <w:rsid w:val="004F3222"/>
    <w:rsid w:val="004F3639"/>
    <w:rsid w:val="004F3BFA"/>
    <w:rsid w:val="004F4E3C"/>
    <w:rsid w:val="004F4FB4"/>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2FEB"/>
    <w:rsid w:val="00554727"/>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87F98"/>
    <w:rsid w:val="00593043"/>
    <w:rsid w:val="00595B60"/>
    <w:rsid w:val="00595BF0"/>
    <w:rsid w:val="00597E16"/>
    <w:rsid w:val="005A0B1D"/>
    <w:rsid w:val="005A0B59"/>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5FE9"/>
    <w:rsid w:val="005D67EF"/>
    <w:rsid w:val="005E3064"/>
    <w:rsid w:val="005E5809"/>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0EC"/>
    <w:rsid w:val="00615641"/>
    <w:rsid w:val="006158E0"/>
    <w:rsid w:val="00616959"/>
    <w:rsid w:val="0062036E"/>
    <w:rsid w:val="006211D0"/>
    <w:rsid w:val="00621595"/>
    <w:rsid w:val="0062359D"/>
    <w:rsid w:val="00623634"/>
    <w:rsid w:val="00624D0C"/>
    <w:rsid w:val="006274B4"/>
    <w:rsid w:val="006307BA"/>
    <w:rsid w:val="006315BA"/>
    <w:rsid w:val="0063314A"/>
    <w:rsid w:val="00634C4A"/>
    <w:rsid w:val="0063532E"/>
    <w:rsid w:val="006368F4"/>
    <w:rsid w:val="00637063"/>
    <w:rsid w:val="0063737C"/>
    <w:rsid w:val="00637BDC"/>
    <w:rsid w:val="00640622"/>
    <w:rsid w:val="006418C9"/>
    <w:rsid w:val="00642BD6"/>
    <w:rsid w:val="00645046"/>
    <w:rsid w:val="0064527A"/>
    <w:rsid w:val="006458FD"/>
    <w:rsid w:val="00645EA2"/>
    <w:rsid w:val="00651E6D"/>
    <w:rsid w:val="00653D2D"/>
    <w:rsid w:val="006555E7"/>
    <w:rsid w:val="0065581A"/>
    <w:rsid w:val="006560B6"/>
    <w:rsid w:val="006573F2"/>
    <w:rsid w:val="00662AD0"/>
    <w:rsid w:val="00662F08"/>
    <w:rsid w:val="00663589"/>
    <w:rsid w:val="006649CD"/>
    <w:rsid w:val="00665D75"/>
    <w:rsid w:val="006708E3"/>
    <w:rsid w:val="00670DDC"/>
    <w:rsid w:val="00671389"/>
    <w:rsid w:val="00671EB4"/>
    <w:rsid w:val="00673CDC"/>
    <w:rsid w:val="0067443B"/>
    <w:rsid w:val="00675587"/>
    <w:rsid w:val="006767B1"/>
    <w:rsid w:val="006770AA"/>
    <w:rsid w:val="00682486"/>
    <w:rsid w:val="00684CE6"/>
    <w:rsid w:val="00684E2B"/>
    <w:rsid w:val="00687C7E"/>
    <w:rsid w:val="00690569"/>
    <w:rsid w:val="00690FDA"/>
    <w:rsid w:val="00691E61"/>
    <w:rsid w:val="006931BA"/>
    <w:rsid w:val="006937C6"/>
    <w:rsid w:val="00693C5E"/>
    <w:rsid w:val="00693CEE"/>
    <w:rsid w:val="00694898"/>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13"/>
    <w:rsid w:val="006D2F31"/>
    <w:rsid w:val="006D4250"/>
    <w:rsid w:val="006D4E0E"/>
    <w:rsid w:val="006D5296"/>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6CF2"/>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86B"/>
    <w:rsid w:val="00725D5A"/>
    <w:rsid w:val="007272F1"/>
    <w:rsid w:val="0073062D"/>
    <w:rsid w:val="0073093B"/>
    <w:rsid w:val="0073254D"/>
    <w:rsid w:val="007340F3"/>
    <w:rsid w:val="00735704"/>
    <w:rsid w:val="00736A49"/>
    <w:rsid w:val="00736CF4"/>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6D12"/>
    <w:rsid w:val="00771043"/>
    <w:rsid w:val="00773AF7"/>
    <w:rsid w:val="00774FFD"/>
    <w:rsid w:val="007761C4"/>
    <w:rsid w:val="00780378"/>
    <w:rsid w:val="0078085E"/>
    <w:rsid w:val="00780D42"/>
    <w:rsid w:val="00781BD4"/>
    <w:rsid w:val="00782562"/>
    <w:rsid w:val="007828B4"/>
    <w:rsid w:val="00784832"/>
    <w:rsid w:val="00784EA0"/>
    <w:rsid w:val="00785D77"/>
    <w:rsid w:val="00786111"/>
    <w:rsid w:val="00790963"/>
    <w:rsid w:val="0079154B"/>
    <w:rsid w:val="00791F1E"/>
    <w:rsid w:val="007927BE"/>
    <w:rsid w:val="007935B8"/>
    <w:rsid w:val="00793BB7"/>
    <w:rsid w:val="00794ADE"/>
    <w:rsid w:val="00794F3D"/>
    <w:rsid w:val="00795CE9"/>
    <w:rsid w:val="00796045"/>
    <w:rsid w:val="00796440"/>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A91"/>
    <w:rsid w:val="007B5C5C"/>
    <w:rsid w:val="007B6CE0"/>
    <w:rsid w:val="007B7B37"/>
    <w:rsid w:val="007B7C41"/>
    <w:rsid w:val="007C05C5"/>
    <w:rsid w:val="007C11E9"/>
    <w:rsid w:val="007C433E"/>
    <w:rsid w:val="007C4452"/>
    <w:rsid w:val="007C4B3C"/>
    <w:rsid w:val="007C4D69"/>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4783"/>
    <w:rsid w:val="0080064F"/>
    <w:rsid w:val="00801B85"/>
    <w:rsid w:val="00802DA4"/>
    <w:rsid w:val="00803850"/>
    <w:rsid w:val="008039E8"/>
    <w:rsid w:val="00804385"/>
    <w:rsid w:val="00804E0E"/>
    <w:rsid w:val="00805AFD"/>
    <w:rsid w:val="008064A2"/>
    <w:rsid w:val="008078D8"/>
    <w:rsid w:val="0080798E"/>
    <w:rsid w:val="00811D5B"/>
    <w:rsid w:val="00813C51"/>
    <w:rsid w:val="00815654"/>
    <w:rsid w:val="00816CCB"/>
    <w:rsid w:val="00817572"/>
    <w:rsid w:val="00817713"/>
    <w:rsid w:val="008208C3"/>
    <w:rsid w:val="008220F1"/>
    <w:rsid w:val="0082340B"/>
    <w:rsid w:val="00823D6A"/>
    <w:rsid w:val="00827B29"/>
    <w:rsid w:val="00827DB6"/>
    <w:rsid w:val="008303B7"/>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07ED"/>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BD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45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157"/>
    <w:rsid w:val="008B6705"/>
    <w:rsid w:val="008C22F3"/>
    <w:rsid w:val="008C3FD0"/>
    <w:rsid w:val="008C4F01"/>
    <w:rsid w:val="008C6ABB"/>
    <w:rsid w:val="008D02EB"/>
    <w:rsid w:val="008D1484"/>
    <w:rsid w:val="008D29E7"/>
    <w:rsid w:val="008D3FD0"/>
    <w:rsid w:val="008D5104"/>
    <w:rsid w:val="008D75F4"/>
    <w:rsid w:val="008D795D"/>
    <w:rsid w:val="008D7B07"/>
    <w:rsid w:val="008E0D8F"/>
    <w:rsid w:val="008E0F4E"/>
    <w:rsid w:val="008E1E94"/>
    <w:rsid w:val="008E2D99"/>
    <w:rsid w:val="008E30D4"/>
    <w:rsid w:val="008E38B0"/>
    <w:rsid w:val="008E4A60"/>
    <w:rsid w:val="008E744D"/>
    <w:rsid w:val="008F1E08"/>
    <w:rsid w:val="008F31E9"/>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AB"/>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3A6"/>
    <w:rsid w:val="00986514"/>
    <w:rsid w:val="00986DF0"/>
    <w:rsid w:val="00986FCC"/>
    <w:rsid w:val="00992688"/>
    <w:rsid w:val="009935C3"/>
    <w:rsid w:val="0099421F"/>
    <w:rsid w:val="00994FC8"/>
    <w:rsid w:val="009A0DE3"/>
    <w:rsid w:val="009A1643"/>
    <w:rsid w:val="009A215A"/>
    <w:rsid w:val="009A49D3"/>
    <w:rsid w:val="009A4F1B"/>
    <w:rsid w:val="009A66C5"/>
    <w:rsid w:val="009A66E7"/>
    <w:rsid w:val="009A79BA"/>
    <w:rsid w:val="009B14D1"/>
    <w:rsid w:val="009B1534"/>
    <w:rsid w:val="009B16A5"/>
    <w:rsid w:val="009B4963"/>
    <w:rsid w:val="009B4A3B"/>
    <w:rsid w:val="009B68F8"/>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B55"/>
    <w:rsid w:val="00A211DD"/>
    <w:rsid w:val="00A2186F"/>
    <w:rsid w:val="00A2270B"/>
    <w:rsid w:val="00A23B89"/>
    <w:rsid w:val="00A23FE3"/>
    <w:rsid w:val="00A248C3"/>
    <w:rsid w:val="00A2496E"/>
    <w:rsid w:val="00A2515A"/>
    <w:rsid w:val="00A253E8"/>
    <w:rsid w:val="00A258B7"/>
    <w:rsid w:val="00A25A0C"/>
    <w:rsid w:val="00A25A83"/>
    <w:rsid w:val="00A262B6"/>
    <w:rsid w:val="00A27279"/>
    <w:rsid w:val="00A31FE2"/>
    <w:rsid w:val="00A32743"/>
    <w:rsid w:val="00A36AE9"/>
    <w:rsid w:val="00A40FFB"/>
    <w:rsid w:val="00A41468"/>
    <w:rsid w:val="00A414A9"/>
    <w:rsid w:val="00A44141"/>
    <w:rsid w:val="00A44CCA"/>
    <w:rsid w:val="00A44D75"/>
    <w:rsid w:val="00A46494"/>
    <w:rsid w:val="00A47CF1"/>
    <w:rsid w:val="00A50418"/>
    <w:rsid w:val="00A54A47"/>
    <w:rsid w:val="00A55A22"/>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86DB1"/>
    <w:rsid w:val="00A86F6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596"/>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1ADA"/>
    <w:rsid w:val="00AE2CF4"/>
    <w:rsid w:val="00AE2D29"/>
    <w:rsid w:val="00AE2F15"/>
    <w:rsid w:val="00AE4624"/>
    <w:rsid w:val="00AE4B3E"/>
    <w:rsid w:val="00AE5E14"/>
    <w:rsid w:val="00AE6115"/>
    <w:rsid w:val="00AE625B"/>
    <w:rsid w:val="00AE733B"/>
    <w:rsid w:val="00AF01B2"/>
    <w:rsid w:val="00AF1103"/>
    <w:rsid w:val="00AF1668"/>
    <w:rsid w:val="00AF28DE"/>
    <w:rsid w:val="00AF4FA5"/>
    <w:rsid w:val="00AF67FD"/>
    <w:rsid w:val="00AF6ECC"/>
    <w:rsid w:val="00B022DC"/>
    <w:rsid w:val="00B04562"/>
    <w:rsid w:val="00B0472F"/>
    <w:rsid w:val="00B06930"/>
    <w:rsid w:val="00B0773A"/>
    <w:rsid w:val="00B07955"/>
    <w:rsid w:val="00B1176B"/>
    <w:rsid w:val="00B140B8"/>
    <w:rsid w:val="00B14B05"/>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3DEE"/>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8DD"/>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2B91"/>
    <w:rsid w:val="00BB45B5"/>
    <w:rsid w:val="00BB4DDE"/>
    <w:rsid w:val="00BB6064"/>
    <w:rsid w:val="00BB65CE"/>
    <w:rsid w:val="00BB7012"/>
    <w:rsid w:val="00BB7286"/>
    <w:rsid w:val="00BC09D1"/>
    <w:rsid w:val="00BC1CF3"/>
    <w:rsid w:val="00BC291B"/>
    <w:rsid w:val="00BC2BE0"/>
    <w:rsid w:val="00BC3573"/>
    <w:rsid w:val="00BC3785"/>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7EF"/>
    <w:rsid w:val="00BF0B7F"/>
    <w:rsid w:val="00BF2988"/>
    <w:rsid w:val="00BF4720"/>
    <w:rsid w:val="00BF4F49"/>
    <w:rsid w:val="00BF6759"/>
    <w:rsid w:val="00BF6C0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3829"/>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97CFE"/>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1DC"/>
    <w:rsid w:val="00CD5653"/>
    <w:rsid w:val="00CD5E6D"/>
    <w:rsid w:val="00CD63C8"/>
    <w:rsid w:val="00CD76F8"/>
    <w:rsid w:val="00CE02E8"/>
    <w:rsid w:val="00CE069E"/>
    <w:rsid w:val="00CE0DE0"/>
    <w:rsid w:val="00CE3722"/>
    <w:rsid w:val="00CF0155"/>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4BE7"/>
    <w:rsid w:val="00D1648B"/>
    <w:rsid w:val="00D16819"/>
    <w:rsid w:val="00D17DD9"/>
    <w:rsid w:val="00D20AC0"/>
    <w:rsid w:val="00D2321B"/>
    <w:rsid w:val="00D23350"/>
    <w:rsid w:val="00D237E7"/>
    <w:rsid w:val="00D23DE4"/>
    <w:rsid w:val="00D23E34"/>
    <w:rsid w:val="00D25367"/>
    <w:rsid w:val="00D25A5C"/>
    <w:rsid w:val="00D26873"/>
    <w:rsid w:val="00D31683"/>
    <w:rsid w:val="00D336C8"/>
    <w:rsid w:val="00D339E8"/>
    <w:rsid w:val="00D35425"/>
    <w:rsid w:val="00D3654A"/>
    <w:rsid w:val="00D3662E"/>
    <w:rsid w:val="00D408AC"/>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3EA8"/>
    <w:rsid w:val="00D84133"/>
    <w:rsid w:val="00D8545C"/>
    <w:rsid w:val="00D86E57"/>
    <w:rsid w:val="00D87788"/>
    <w:rsid w:val="00D877C8"/>
    <w:rsid w:val="00D87A25"/>
    <w:rsid w:val="00D91040"/>
    <w:rsid w:val="00D910C2"/>
    <w:rsid w:val="00D9168C"/>
    <w:rsid w:val="00D9189B"/>
    <w:rsid w:val="00D91DA6"/>
    <w:rsid w:val="00D921A0"/>
    <w:rsid w:val="00D93A41"/>
    <w:rsid w:val="00D93B9A"/>
    <w:rsid w:val="00D95984"/>
    <w:rsid w:val="00D95C64"/>
    <w:rsid w:val="00D9706F"/>
    <w:rsid w:val="00D972D4"/>
    <w:rsid w:val="00DA0D1E"/>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A69"/>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21B"/>
    <w:rsid w:val="00E16541"/>
    <w:rsid w:val="00E172AC"/>
    <w:rsid w:val="00E17EC9"/>
    <w:rsid w:val="00E202F4"/>
    <w:rsid w:val="00E207C3"/>
    <w:rsid w:val="00E21386"/>
    <w:rsid w:val="00E242AF"/>
    <w:rsid w:val="00E24849"/>
    <w:rsid w:val="00E2536E"/>
    <w:rsid w:val="00E25B8A"/>
    <w:rsid w:val="00E25EF8"/>
    <w:rsid w:val="00E2632B"/>
    <w:rsid w:val="00E26BED"/>
    <w:rsid w:val="00E26F75"/>
    <w:rsid w:val="00E27423"/>
    <w:rsid w:val="00E322F7"/>
    <w:rsid w:val="00E3369B"/>
    <w:rsid w:val="00E354BD"/>
    <w:rsid w:val="00E35851"/>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527"/>
    <w:rsid w:val="00E548FA"/>
    <w:rsid w:val="00E561C1"/>
    <w:rsid w:val="00E57703"/>
    <w:rsid w:val="00E57ED4"/>
    <w:rsid w:val="00E57FED"/>
    <w:rsid w:val="00E6092F"/>
    <w:rsid w:val="00E62049"/>
    <w:rsid w:val="00E629DA"/>
    <w:rsid w:val="00E64374"/>
    <w:rsid w:val="00E6469F"/>
    <w:rsid w:val="00E65AD4"/>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54E8"/>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8E3"/>
    <w:rsid w:val="00EB59EA"/>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8D5"/>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0A99"/>
    <w:rsid w:val="00F22A26"/>
    <w:rsid w:val="00F238DF"/>
    <w:rsid w:val="00F24072"/>
    <w:rsid w:val="00F26432"/>
    <w:rsid w:val="00F3197A"/>
    <w:rsid w:val="00F32139"/>
    <w:rsid w:val="00F33D56"/>
    <w:rsid w:val="00F34E08"/>
    <w:rsid w:val="00F41D91"/>
    <w:rsid w:val="00F41F52"/>
    <w:rsid w:val="00F42363"/>
    <w:rsid w:val="00F42609"/>
    <w:rsid w:val="00F427C4"/>
    <w:rsid w:val="00F43D6C"/>
    <w:rsid w:val="00F46964"/>
    <w:rsid w:val="00F46F9A"/>
    <w:rsid w:val="00F470FD"/>
    <w:rsid w:val="00F50F30"/>
    <w:rsid w:val="00F5126A"/>
    <w:rsid w:val="00F5126E"/>
    <w:rsid w:val="00F516EF"/>
    <w:rsid w:val="00F51755"/>
    <w:rsid w:val="00F5580D"/>
    <w:rsid w:val="00F5591F"/>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0A3"/>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5BB"/>
    <w:rsid w:val="00FB6E82"/>
    <w:rsid w:val="00FB792E"/>
    <w:rsid w:val="00FB7CF0"/>
    <w:rsid w:val="00FC0042"/>
    <w:rsid w:val="00FC1E67"/>
    <w:rsid w:val="00FC2A13"/>
    <w:rsid w:val="00FC4284"/>
    <w:rsid w:val="00FC4576"/>
    <w:rsid w:val="00FC5FF5"/>
    <w:rsid w:val="00FC6285"/>
    <w:rsid w:val="00FC7753"/>
    <w:rsid w:val="00FC78FB"/>
    <w:rsid w:val="00FC7DBC"/>
    <w:rsid w:val="00FD076A"/>
    <w:rsid w:val="00FD0AA0"/>
    <w:rsid w:val="00FD1D5A"/>
    <w:rsid w:val="00FD5059"/>
    <w:rsid w:val="00FD554D"/>
    <w:rsid w:val="00FD5BCC"/>
    <w:rsid w:val="00FD7401"/>
    <w:rsid w:val="00FD7B23"/>
    <w:rsid w:val="00FE0885"/>
    <w:rsid w:val="00FE22D7"/>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BodyText2">
    <w:name w:val="Body Text 2"/>
    <w:basedOn w:val="Normal"/>
    <w:link w:val="BodyText2Char"/>
    <w:rsid w:val="00D14BE7"/>
    <w:pPr>
      <w:spacing w:after="120" w:line="480" w:lineRule="auto"/>
    </w:pPr>
  </w:style>
  <w:style w:type="character" w:customStyle="1" w:styleId="BodyText2Char">
    <w:name w:val="Body Text 2 Char"/>
    <w:basedOn w:val="DefaultParagraphFont"/>
    <w:link w:val="BodyText2"/>
    <w:rsid w:val="00D14BE7"/>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8C5D6-E0A8-47FB-9535-0CA036C5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1933</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8</cp:revision>
  <cp:lastPrinted>2011-08-25T12:53:00Z</cp:lastPrinted>
  <dcterms:created xsi:type="dcterms:W3CDTF">2011-07-28T13:13:00Z</dcterms:created>
  <dcterms:modified xsi:type="dcterms:W3CDTF">2012-05-15T12:21:00Z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