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505DAC" w:rsidRDefault="00540BEF" w:rsidP="00DE21BF">
      <w:pPr>
        <w:tabs>
          <w:tab w:val="left" w:pos="288"/>
          <w:tab w:val="left" w:pos="4752"/>
        </w:tabs>
        <w:spacing w:line="240" w:lineRule="exact"/>
        <w:jc w:val="center"/>
        <w:rPr>
          <w:color w:val="auto"/>
        </w:rPr>
      </w:pPr>
      <w:r w:rsidRPr="00505DAC">
        <w:rPr>
          <w:color w:val="auto"/>
        </w:rPr>
        <w:t xml:space="preserve">RECORD OF PROCEEDINGS </w:t>
      </w:r>
    </w:p>
    <w:p w:rsidR="00540BEF" w:rsidRPr="00505DAC" w:rsidRDefault="00540BEF" w:rsidP="00DE21BF">
      <w:pPr>
        <w:tabs>
          <w:tab w:val="left" w:pos="288"/>
          <w:tab w:val="left" w:pos="4752"/>
        </w:tabs>
        <w:spacing w:line="240" w:lineRule="exact"/>
        <w:jc w:val="center"/>
        <w:rPr>
          <w:color w:val="auto"/>
        </w:rPr>
      </w:pPr>
      <w:r w:rsidRPr="00505DAC">
        <w:rPr>
          <w:color w:val="auto"/>
        </w:rPr>
        <w:t>PHYSICAL DISABILITY BOARD OF REVIEW</w:t>
      </w:r>
    </w:p>
    <w:p w:rsidR="00540BEF" w:rsidRPr="00505DAC" w:rsidRDefault="00540BEF" w:rsidP="00DE21BF">
      <w:pPr>
        <w:tabs>
          <w:tab w:val="left" w:pos="288"/>
          <w:tab w:val="left" w:pos="4752"/>
        </w:tabs>
        <w:spacing w:line="240" w:lineRule="exact"/>
        <w:jc w:val="both"/>
        <w:rPr>
          <w:color w:val="auto"/>
        </w:rPr>
      </w:pPr>
    </w:p>
    <w:p w:rsidR="00540BEF" w:rsidRPr="00505DAC" w:rsidRDefault="00540BEF" w:rsidP="00DE21BF">
      <w:pPr>
        <w:tabs>
          <w:tab w:val="left" w:pos="288"/>
          <w:tab w:val="left" w:pos="4752"/>
        </w:tabs>
        <w:spacing w:line="240" w:lineRule="exact"/>
        <w:jc w:val="both"/>
        <w:rPr>
          <w:color w:val="auto"/>
        </w:rPr>
      </w:pPr>
      <w:r w:rsidRPr="00505DAC">
        <w:rPr>
          <w:color w:val="auto"/>
        </w:rPr>
        <w:t xml:space="preserve">NAME: </w:t>
      </w:r>
      <w:r w:rsidR="002D736A">
        <w:rPr>
          <w:color w:val="auto"/>
        </w:rPr>
        <w:t xml:space="preserve"> </w:t>
      </w:r>
      <w:r w:rsidR="00700FB3" w:rsidRPr="00505DAC">
        <w:rPr>
          <w:color w:val="auto"/>
        </w:rPr>
        <w:tab/>
      </w:r>
      <w:r w:rsidRPr="00505DAC">
        <w:rPr>
          <w:color w:val="auto"/>
        </w:rPr>
        <w:tab/>
        <w:t xml:space="preserve">BRANCH OF SERVICE: </w:t>
      </w:r>
      <w:r w:rsidR="003509D2" w:rsidRPr="00505DAC">
        <w:rPr>
          <w:color w:val="auto"/>
        </w:rPr>
        <w:t>AIR FORCE</w:t>
      </w:r>
    </w:p>
    <w:p w:rsidR="0011238A" w:rsidRDefault="003509D2" w:rsidP="00DE21BF">
      <w:pPr>
        <w:tabs>
          <w:tab w:val="left" w:pos="288"/>
          <w:tab w:val="left" w:pos="4752"/>
        </w:tabs>
        <w:spacing w:line="240" w:lineRule="exact"/>
        <w:jc w:val="both"/>
        <w:rPr>
          <w:color w:val="auto"/>
        </w:rPr>
      </w:pPr>
      <w:r w:rsidRPr="00505DAC">
        <w:rPr>
          <w:color w:val="auto"/>
        </w:rPr>
        <w:t>CASE NUMBER:  PD0900474</w:t>
      </w:r>
      <w:r w:rsidR="00224921" w:rsidRPr="00505DAC">
        <w:rPr>
          <w:color w:val="auto"/>
        </w:rPr>
        <w:tab/>
      </w:r>
      <w:r w:rsidR="00224921" w:rsidRPr="00505DAC">
        <w:rPr>
          <w:color w:val="auto"/>
        </w:rPr>
        <w:tab/>
      </w:r>
      <w:r w:rsidR="00540BEF" w:rsidRPr="00505DAC">
        <w:rPr>
          <w:color w:val="auto"/>
        </w:rPr>
        <w:t xml:space="preserve">BOARD DATE: </w:t>
      </w:r>
      <w:r w:rsidR="00276C86" w:rsidRPr="00505DAC">
        <w:rPr>
          <w:color w:val="auto"/>
        </w:rPr>
        <w:t>20</w:t>
      </w:r>
      <w:r w:rsidR="00B826C0" w:rsidRPr="00505DAC">
        <w:rPr>
          <w:color w:val="auto"/>
        </w:rPr>
        <w:t>10</w:t>
      </w:r>
      <w:r w:rsidR="0061348C">
        <w:rPr>
          <w:color w:val="auto"/>
        </w:rPr>
        <w:t>0302</w:t>
      </w:r>
    </w:p>
    <w:p w:rsidR="00540BEF" w:rsidRPr="00505DAC" w:rsidRDefault="00540BEF" w:rsidP="00DE21BF">
      <w:pPr>
        <w:tabs>
          <w:tab w:val="left" w:pos="288"/>
          <w:tab w:val="left" w:pos="4752"/>
        </w:tabs>
        <w:spacing w:line="240" w:lineRule="exact"/>
        <w:jc w:val="both"/>
        <w:rPr>
          <w:color w:val="auto"/>
        </w:rPr>
      </w:pPr>
      <w:r w:rsidRPr="00505DAC">
        <w:rPr>
          <w:color w:val="auto"/>
        </w:rPr>
        <w:t xml:space="preserve">SEPARATION DATE: </w:t>
      </w:r>
      <w:r w:rsidR="003509D2" w:rsidRPr="00505DAC">
        <w:rPr>
          <w:color w:val="auto"/>
        </w:rPr>
        <w:t>20050701</w:t>
      </w:r>
    </w:p>
    <w:p w:rsidR="00540BEF" w:rsidRPr="00AE3316" w:rsidRDefault="00540BEF" w:rsidP="00DE21BF">
      <w:pPr>
        <w:tabs>
          <w:tab w:val="left" w:pos="288"/>
          <w:tab w:val="left" w:pos="4752"/>
        </w:tabs>
        <w:spacing w:line="240" w:lineRule="exact"/>
        <w:jc w:val="both"/>
        <w:rPr>
          <w:rFonts w:ascii="Calibri" w:hAnsi="Calibri"/>
          <w:color w:val="000080"/>
        </w:rPr>
      </w:pPr>
      <w:r w:rsidRPr="00AE3316">
        <w:rPr>
          <w:rFonts w:ascii="Calibri" w:hAnsi="Calibri"/>
          <w:color w:val="000080"/>
          <w:u w:val="single"/>
        </w:rPr>
        <w:t>_______________________________________________________________</w:t>
      </w:r>
      <w:r w:rsidRPr="00AE3316">
        <w:rPr>
          <w:rFonts w:ascii="Calibri" w:hAnsi="Calibri"/>
          <w:color w:val="000080"/>
        </w:rPr>
        <w:t>_</w:t>
      </w:r>
      <w:r w:rsidR="00B826C0">
        <w:rPr>
          <w:rFonts w:ascii="Calibri" w:hAnsi="Calibri"/>
          <w:color w:val="000080"/>
        </w:rPr>
        <w:t>______________</w:t>
      </w:r>
    </w:p>
    <w:p w:rsidR="00B522CD" w:rsidRPr="00E9232C" w:rsidRDefault="00B522CD" w:rsidP="00DE21BF">
      <w:pPr>
        <w:tabs>
          <w:tab w:val="left" w:pos="288"/>
          <w:tab w:val="left" w:pos="4752"/>
        </w:tabs>
        <w:spacing w:line="240" w:lineRule="exact"/>
        <w:jc w:val="both"/>
        <w:rPr>
          <w:rFonts w:ascii="Calibri" w:hAnsi="Calibri"/>
          <w:color w:val="000080"/>
        </w:rPr>
      </w:pPr>
    </w:p>
    <w:p w:rsidR="00684E2B" w:rsidRPr="00505DAC" w:rsidRDefault="00811D5B" w:rsidP="00505DAC">
      <w:pPr>
        <w:tabs>
          <w:tab w:val="left" w:pos="288"/>
          <w:tab w:val="left" w:pos="4752"/>
        </w:tabs>
        <w:spacing w:line="240" w:lineRule="exact"/>
        <w:jc w:val="both"/>
        <w:rPr>
          <w:color w:val="auto"/>
          <w:szCs w:val="24"/>
        </w:rPr>
      </w:pPr>
      <w:r w:rsidRPr="00505DAC">
        <w:rPr>
          <w:color w:val="auto"/>
          <w:u w:val="single"/>
        </w:rPr>
        <w:t>SUMMARY</w:t>
      </w:r>
      <w:r w:rsidR="003D7DDB" w:rsidRPr="00505DAC">
        <w:rPr>
          <w:color w:val="auto"/>
          <w:u w:val="single"/>
        </w:rPr>
        <w:t xml:space="preserve"> OF CASE</w:t>
      </w:r>
      <w:r w:rsidR="00B522CD" w:rsidRPr="00505DAC">
        <w:rPr>
          <w:color w:val="auto"/>
        </w:rPr>
        <w:t>:</w:t>
      </w:r>
      <w:r w:rsidR="00BA30D1" w:rsidRPr="00505DAC">
        <w:rPr>
          <w:color w:val="auto"/>
        </w:rPr>
        <w:t xml:space="preserve"> </w:t>
      </w:r>
      <w:r w:rsidR="00FB6E82" w:rsidRPr="00505DAC">
        <w:rPr>
          <w:color w:val="auto"/>
        </w:rPr>
        <w:t xml:space="preserve"> </w:t>
      </w:r>
      <w:r w:rsidR="00684E2B" w:rsidRPr="00505DAC">
        <w:rPr>
          <w:color w:val="auto"/>
          <w:szCs w:val="24"/>
        </w:rPr>
        <w:t>This covered individual (CI) was</w:t>
      </w:r>
      <w:r w:rsidR="00F94A5D" w:rsidRPr="00505DAC">
        <w:rPr>
          <w:color w:val="auto"/>
          <w:szCs w:val="24"/>
        </w:rPr>
        <w:t xml:space="preserve"> a </w:t>
      </w:r>
      <w:r w:rsidR="00F708EB" w:rsidRPr="00505DAC">
        <w:rPr>
          <w:color w:val="auto"/>
          <w:szCs w:val="24"/>
        </w:rPr>
        <w:t>Staff Sergeant</w:t>
      </w:r>
      <w:r w:rsidR="006C52BB" w:rsidRPr="00505DAC">
        <w:rPr>
          <w:color w:val="auto"/>
          <w:szCs w:val="24"/>
        </w:rPr>
        <w:t>/</w:t>
      </w:r>
      <w:r w:rsidR="00F708EB" w:rsidRPr="00505DAC">
        <w:rPr>
          <w:color w:val="auto"/>
          <w:szCs w:val="24"/>
        </w:rPr>
        <w:t>E5</w:t>
      </w:r>
      <w:r w:rsidR="00F94A5D" w:rsidRPr="00505DAC">
        <w:rPr>
          <w:color w:val="auto"/>
          <w:szCs w:val="24"/>
        </w:rPr>
        <w:t xml:space="preserve"> (</w:t>
      </w:r>
      <w:r w:rsidR="00410714" w:rsidRPr="00505DAC">
        <w:rPr>
          <w:color w:val="auto"/>
          <w:szCs w:val="24"/>
        </w:rPr>
        <w:t>Information Management</w:t>
      </w:r>
      <w:r w:rsidR="00F94A5D" w:rsidRPr="00505DAC">
        <w:rPr>
          <w:color w:val="auto"/>
          <w:szCs w:val="24"/>
        </w:rPr>
        <w:t xml:space="preserve">) </w:t>
      </w:r>
      <w:r w:rsidR="00684E2B" w:rsidRPr="00505DAC">
        <w:rPr>
          <w:color w:val="auto"/>
          <w:szCs w:val="24"/>
        </w:rPr>
        <w:t xml:space="preserve">medically separated from the </w:t>
      </w:r>
      <w:r w:rsidR="00F708EB" w:rsidRPr="00505DAC">
        <w:rPr>
          <w:color w:val="auto"/>
          <w:szCs w:val="24"/>
        </w:rPr>
        <w:t xml:space="preserve">Air Force </w:t>
      </w:r>
      <w:r w:rsidR="00684E2B" w:rsidRPr="00505DAC">
        <w:rPr>
          <w:color w:val="auto"/>
          <w:szCs w:val="24"/>
        </w:rPr>
        <w:t>in 200</w:t>
      </w:r>
      <w:r w:rsidR="00E9232C" w:rsidRPr="00505DAC">
        <w:rPr>
          <w:color w:val="auto"/>
          <w:szCs w:val="24"/>
        </w:rPr>
        <w:t>5</w:t>
      </w:r>
      <w:r w:rsidR="00684E2B" w:rsidRPr="00505DAC">
        <w:rPr>
          <w:color w:val="auto"/>
          <w:szCs w:val="24"/>
        </w:rPr>
        <w:t xml:space="preserve"> after </w:t>
      </w:r>
      <w:r w:rsidR="00410714" w:rsidRPr="00505DAC">
        <w:rPr>
          <w:color w:val="auto"/>
          <w:szCs w:val="24"/>
        </w:rPr>
        <w:t>9 years</w:t>
      </w:r>
      <w:r w:rsidR="00684E2B" w:rsidRPr="00505DAC">
        <w:rPr>
          <w:color w:val="auto"/>
          <w:szCs w:val="24"/>
        </w:rPr>
        <w:t xml:space="preserve"> of </w:t>
      </w:r>
      <w:r w:rsidR="00410714" w:rsidRPr="00505DAC">
        <w:rPr>
          <w:color w:val="auto"/>
          <w:szCs w:val="24"/>
        </w:rPr>
        <w:t xml:space="preserve">combined </w:t>
      </w:r>
      <w:r w:rsidR="00684E2B" w:rsidRPr="00505DAC">
        <w:rPr>
          <w:color w:val="auto"/>
          <w:szCs w:val="24"/>
        </w:rPr>
        <w:t xml:space="preserve">service.  The medical basis for the separation was </w:t>
      </w:r>
      <w:r w:rsidR="00410714" w:rsidRPr="00505DAC">
        <w:rPr>
          <w:color w:val="auto"/>
          <w:szCs w:val="24"/>
        </w:rPr>
        <w:t xml:space="preserve">Ulcerative Colitis, </w:t>
      </w:r>
      <w:r w:rsidR="00865CF3" w:rsidRPr="00505DAC">
        <w:rPr>
          <w:color w:val="auto"/>
          <w:szCs w:val="24"/>
        </w:rPr>
        <w:t>M</w:t>
      </w:r>
      <w:r w:rsidR="00410714" w:rsidRPr="00505DAC">
        <w:rPr>
          <w:color w:val="auto"/>
          <w:szCs w:val="24"/>
        </w:rPr>
        <w:t xml:space="preserve">oderate </w:t>
      </w:r>
      <w:r w:rsidR="000B7BEC">
        <w:rPr>
          <w:color w:val="auto"/>
          <w:szCs w:val="24"/>
        </w:rPr>
        <w:t xml:space="preserve">with </w:t>
      </w:r>
      <w:r w:rsidR="00865CF3" w:rsidRPr="00505DAC">
        <w:rPr>
          <w:color w:val="auto"/>
          <w:szCs w:val="24"/>
        </w:rPr>
        <w:t>I</w:t>
      </w:r>
      <w:r w:rsidR="00410714" w:rsidRPr="00505DAC">
        <w:rPr>
          <w:color w:val="auto"/>
          <w:szCs w:val="24"/>
        </w:rPr>
        <w:t xml:space="preserve">nfrequent </w:t>
      </w:r>
      <w:r w:rsidR="00865CF3" w:rsidRPr="00505DAC">
        <w:rPr>
          <w:color w:val="auto"/>
          <w:szCs w:val="24"/>
        </w:rPr>
        <w:t>E</w:t>
      </w:r>
      <w:r w:rsidR="00410714" w:rsidRPr="00505DAC">
        <w:rPr>
          <w:color w:val="auto"/>
          <w:szCs w:val="24"/>
        </w:rPr>
        <w:t>xacerbation.</w:t>
      </w:r>
      <w:r w:rsidR="00684E2B" w:rsidRPr="00505DAC">
        <w:rPr>
          <w:color w:val="auto"/>
          <w:szCs w:val="24"/>
        </w:rPr>
        <w:t xml:space="preserve"> </w:t>
      </w:r>
      <w:r w:rsidR="00BC1E90">
        <w:rPr>
          <w:color w:val="auto"/>
          <w:szCs w:val="24"/>
        </w:rPr>
        <w:t xml:space="preserve"> </w:t>
      </w:r>
      <w:r w:rsidR="00684E2B" w:rsidRPr="00505DAC">
        <w:rPr>
          <w:color w:val="auto"/>
          <w:szCs w:val="24"/>
        </w:rPr>
        <w:t xml:space="preserve">The CI was referred to the </w:t>
      </w:r>
      <w:r w:rsidR="0000121C">
        <w:rPr>
          <w:color w:val="auto"/>
          <w:szCs w:val="24"/>
        </w:rPr>
        <w:t>Physical Evaluation Board (</w:t>
      </w:r>
      <w:r w:rsidR="00684E2B" w:rsidRPr="00505DAC">
        <w:rPr>
          <w:color w:val="auto"/>
          <w:szCs w:val="24"/>
        </w:rPr>
        <w:t>PEB</w:t>
      </w:r>
      <w:r w:rsidR="0000121C">
        <w:rPr>
          <w:color w:val="auto"/>
          <w:szCs w:val="24"/>
        </w:rPr>
        <w:t>)</w:t>
      </w:r>
      <w:r w:rsidR="00684E2B" w:rsidRPr="00505DAC">
        <w:rPr>
          <w:color w:val="auto"/>
          <w:szCs w:val="24"/>
        </w:rPr>
        <w:t xml:space="preserve">, found unfit </w:t>
      </w:r>
      <w:r w:rsidR="00B826C0" w:rsidRPr="00505DAC">
        <w:rPr>
          <w:color w:val="auto"/>
          <w:szCs w:val="24"/>
        </w:rPr>
        <w:t xml:space="preserve">for continued military service, </w:t>
      </w:r>
      <w:r w:rsidR="00684E2B" w:rsidRPr="00505DAC">
        <w:rPr>
          <w:color w:val="auto"/>
          <w:szCs w:val="24"/>
        </w:rPr>
        <w:t xml:space="preserve">and separated </w:t>
      </w:r>
      <w:r w:rsidR="00B826C0" w:rsidRPr="00505DAC">
        <w:rPr>
          <w:color w:val="auto"/>
          <w:szCs w:val="24"/>
        </w:rPr>
        <w:t>with a</w:t>
      </w:r>
      <w:r w:rsidR="00684E2B" w:rsidRPr="00505DAC">
        <w:rPr>
          <w:color w:val="auto"/>
          <w:szCs w:val="24"/>
        </w:rPr>
        <w:t xml:space="preserve"> </w:t>
      </w:r>
      <w:r w:rsidR="00410714" w:rsidRPr="00505DAC">
        <w:rPr>
          <w:color w:val="auto"/>
          <w:szCs w:val="24"/>
        </w:rPr>
        <w:t>1</w:t>
      </w:r>
      <w:r w:rsidR="00684E2B" w:rsidRPr="00505DAC">
        <w:rPr>
          <w:color w:val="auto"/>
          <w:szCs w:val="24"/>
        </w:rPr>
        <w:t>0% disability</w:t>
      </w:r>
      <w:r w:rsidR="00E866F8" w:rsidRPr="00505DAC">
        <w:rPr>
          <w:color w:val="auto"/>
          <w:szCs w:val="24"/>
        </w:rPr>
        <w:t xml:space="preserve"> using the Veterans Affairs Schedule for Ratings Disabilities (VASRD) and applicable </w:t>
      </w:r>
      <w:r w:rsidR="00410714" w:rsidRPr="00505DAC">
        <w:rPr>
          <w:color w:val="auto"/>
          <w:szCs w:val="24"/>
        </w:rPr>
        <w:t xml:space="preserve">Air Force </w:t>
      </w:r>
      <w:r w:rsidR="00E866F8" w:rsidRPr="00505DAC">
        <w:rPr>
          <w:color w:val="auto"/>
          <w:szCs w:val="24"/>
        </w:rPr>
        <w:t>and Department of Defense regulations.</w:t>
      </w:r>
    </w:p>
    <w:p w:rsidR="00923B25" w:rsidRPr="00505DAC" w:rsidRDefault="008B5D31" w:rsidP="00505DAC">
      <w:pPr>
        <w:tabs>
          <w:tab w:val="left" w:pos="288"/>
          <w:tab w:val="left" w:pos="4752"/>
        </w:tabs>
        <w:spacing w:line="240" w:lineRule="exact"/>
        <w:jc w:val="both"/>
        <w:rPr>
          <w:color w:val="auto"/>
        </w:rPr>
      </w:pPr>
      <w:r w:rsidRPr="00505DAC">
        <w:rPr>
          <w:color w:val="auto"/>
          <w:u w:val="single"/>
        </w:rPr>
        <w:t>_______________________________________________________________</w:t>
      </w:r>
      <w:r w:rsidRPr="00505DAC">
        <w:rPr>
          <w:color w:val="auto"/>
        </w:rPr>
        <w:t>_</w:t>
      </w:r>
    </w:p>
    <w:p w:rsidR="00923B25" w:rsidRPr="00505DAC" w:rsidRDefault="00923B25" w:rsidP="00505DAC">
      <w:pPr>
        <w:tabs>
          <w:tab w:val="left" w:pos="288"/>
          <w:tab w:val="left" w:pos="4752"/>
        </w:tabs>
        <w:spacing w:line="240" w:lineRule="exact"/>
        <w:jc w:val="both"/>
        <w:rPr>
          <w:color w:val="auto"/>
          <w:szCs w:val="24"/>
        </w:rPr>
      </w:pPr>
    </w:p>
    <w:p w:rsidR="00550577" w:rsidRPr="00505DAC" w:rsidRDefault="001C181A" w:rsidP="00505DAC">
      <w:pPr>
        <w:autoSpaceDE w:val="0"/>
        <w:autoSpaceDN w:val="0"/>
        <w:adjustRightInd w:val="0"/>
        <w:spacing w:line="240" w:lineRule="exact"/>
        <w:jc w:val="both"/>
        <w:rPr>
          <w:color w:val="auto"/>
          <w:szCs w:val="24"/>
        </w:rPr>
      </w:pPr>
      <w:r w:rsidRPr="00505DAC">
        <w:rPr>
          <w:color w:val="auto"/>
          <w:szCs w:val="24"/>
          <w:u w:val="single"/>
        </w:rPr>
        <w:t>CI CONTENTION</w:t>
      </w:r>
      <w:r w:rsidRPr="00505DAC">
        <w:rPr>
          <w:color w:val="auto"/>
          <w:szCs w:val="24"/>
        </w:rPr>
        <w:t>:</w:t>
      </w:r>
      <w:r w:rsidR="00FB6E82" w:rsidRPr="00505DAC">
        <w:rPr>
          <w:color w:val="auto"/>
          <w:szCs w:val="24"/>
        </w:rPr>
        <w:t xml:space="preserve">  </w:t>
      </w:r>
      <w:r w:rsidR="00695F3E" w:rsidRPr="00505DAC">
        <w:rPr>
          <w:rFonts w:hAnsiTheme="minorHAnsi"/>
          <w:color w:val="auto"/>
          <w:szCs w:val="24"/>
        </w:rPr>
        <w:t>“</w:t>
      </w:r>
      <w:r w:rsidR="00695F3E" w:rsidRPr="00505DAC">
        <w:rPr>
          <w:rFonts w:cs="Arial"/>
          <w:color w:val="auto"/>
          <w:szCs w:val="24"/>
        </w:rPr>
        <w:t>I feel that I s</w:t>
      </w:r>
      <w:r w:rsidR="00F708EB" w:rsidRPr="00505DAC">
        <w:rPr>
          <w:rFonts w:cs="Arial"/>
          <w:color w:val="auto"/>
          <w:szCs w:val="24"/>
        </w:rPr>
        <w:t>h</w:t>
      </w:r>
      <w:r w:rsidR="00695F3E" w:rsidRPr="00505DAC">
        <w:rPr>
          <w:rFonts w:cs="Arial"/>
          <w:color w:val="auto"/>
          <w:szCs w:val="24"/>
        </w:rPr>
        <w:t xml:space="preserve">ould have been granted military </w:t>
      </w:r>
      <w:proofErr w:type="gramStart"/>
      <w:r w:rsidR="00695F3E" w:rsidRPr="00505DAC">
        <w:rPr>
          <w:rFonts w:cs="Arial"/>
          <w:color w:val="auto"/>
          <w:szCs w:val="24"/>
        </w:rPr>
        <w:t>retirement</w:t>
      </w:r>
      <w:proofErr w:type="gramEnd"/>
      <w:r w:rsidR="00695F3E" w:rsidRPr="00505DAC">
        <w:rPr>
          <w:rFonts w:cs="Arial"/>
          <w:color w:val="auto"/>
          <w:szCs w:val="24"/>
        </w:rPr>
        <w:t xml:space="preserve"> for my service to this country. </w:t>
      </w:r>
      <w:r w:rsidR="000A7AFF">
        <w:rPr>
          <w:rFonts w:cs="Arial"/>
          <w:color w:val="auto"/>
          <w:szCs w:val="24"/>
        </w:rPr>
        <w:t xml:space="preserve"> </w:t>
      </w:r>
      <w:r w:rsidR="00695F3E" w:rsidRPr="00505DAC">
        <w:rPr>
          <w:rFonts w:cs="Arial"/>
          <w:color w:val="auto"/>
          <w:szCs w:val="24"/>
        </w:rPr>
        <w:t xml:space="preserve">Being in the Air Force was my </w:t>
      </w:r>
      <w:r w:rsidR="0000121C" w:rsidRPr="00505DAC">
        <w:rPr>
          <w:rFonts w:cs="Arial"/>
          <w:color w:val="auto"/>
          <w:szCs w:val="24"/>
        </w:rPr>
        <w:t>life;</w:t>
      </w:r>
      <w:r w:rsidR="00695F3E" w:rsidRPr="00505DAC">
        <w:rPr>
          <w:rFonts w:cs="Arial"/>
          <w:color w:val="auto"/>
          <w:szCs w:val="24"/>
        </w:rPr>
        <w:t xml:space="preserve"> I gave all </w:t>
      </w:r>
      <w:r w:rsidR="00F708EB" w:rsidRPr="00505DAC">
        <w:rPr>
          <w:rFonts w:cs="Arial"/>
          <w:color w:val="auto"/>
          <w:szCs w:val="24"/>
        </w:rPr>
        <w:t xml:space="preserve">I </w:t>
      </w:r>
      <w:r w:rsidR="00695F3E" w:rsidRPr="00505DAC">
        <w:rPr>
          <w:rFonts w:cs="Arial"/>
          <w:color w:val="auto"/>
          <w:szCs w:val="24"/>
        </w:rPr>
        <w:t>had and</w:t>
      </w:r>
      <w:r w:rsidR="00F708EB" w:rsidRPr="00505DAC">
        <w:rPr>
          <w:rFonts w:cs="Arial"/>
          <w:color w:val="auto"/>
          <w:szCs w:val="24"/>
        </w:rPr>
        <w:t xml:space="preserve"> </w:t>
      </w:r>
      <w:r w:rsidR="00695F3E" w:rsidRPr="00505DAC">
        <w:rPr>
          <w:rFonts w:cs="Arial"/>
          <w:color w:val="auto"/>
          <w:szCs w:val="24"/>
        </w:rPr>
        <w:t>the</w:t>
      </w:r>
      <w:r w:rsidR="00F708EB" w:rsidRPr="00505DAC">
        <w:rPr>
          <w:rFonts w:cs="Arial"/>
          <w:color w:val="auto"/>
          <w:szCs w:val="24"/>
        </w:rPr>
        <w:t>n some to the service and this country</w:t>
      </w:r>
      <w:r w:rsidR="00695F3E" w:rsidRPr="00505DAC">
        <w:rPr>
          <w:rFonts w:cs="Arial"/>
          <w:color w:val="auto"/>
          <w:szCs w:val="24"/>
        </w:rPr>
        <w:t xml:space="preserve">. </w:t>
      </w:r>
      <w:r w:rsidR="000A7AFF">
        <w:rPr>
          <w:rFonts w:cs="Arial"/>
          <w:color w:val="auto"/>
          <w:szCs w:val="24"/>
        </w:rPr>
        <w:t xml:space="preserve"> </w:t>
      </w:r>
      <w:r w:rsidR="00695F3E" w:rsidRPr="00505DAC">
        <w:rPr>
          <w:rFonts w:cs="Arial"/>
          <w:color w:val="auto"/>
          <w:szCs w:val="24"/>
        </w:rPr>
        <w:t>My</w:t>
      </w:r>
      <w:r w:rsidR="00F708EB" w:rsidRPr="00505DAC">
        <w:rPr>
          <w:rFonts w:cs="Arial"/>
          <w:color w:val="auto"/>
          <w:szCs w:val="24"/>
        </w:rPr>
        <w:t xml:space="preserve"> </w:t>
      </w:r>
      <w:r w:rsidR="00695F3E" w:rsidRPr="00505DAC">
        <w:rPr>
          <w:rFonts w:cs="Arial"/>
          <w:color w:val="auto"/>
          <w:szCs w:val="24"/>
        </w:rPr>
        <w:t xml:space="preserve">medical board was a </w:t>
      </w:r>
      <w:r w:rsidR="00695F3E" w:rsidRPr="00505DAC">
        <w:rPr>
          <w:color w:val="auto"/>
          <w:szCs w:val="24"/>
        </w:rPr>
        <w:t xml:space="preserve">total </w:t>
      </w:r>
      <w:r w:rsidR="00695F3E" w:rsidRPr="00505DAC">
        <w:rPr>
          <w:rFonts w:cs="Arial"/>
          <w:color w:val="auto"/>
          <w:szCs w:val="24"/>
        </w:rPr>
        <w:t xml:space="preserve">surprise </w:t>
      </w:r>
      <w:r w:rsidR="00695F3E" w:rsidRPr="00505DAC">
        <w:rPr>
          <w:color w:val="auto"/>
          <w:szCs w:val="24"/>
        </w:rPr>
        <w:t xml:space="preserve">to </w:t>
      </w:r>
      <w:r w:rsidR="0000121C" w:rsidRPr="00505DAC">
        <w:rPr>
          <w:rFonts w:cs="Arial"/>
          <w:color w:val="auto"/>
          <w:szCs w:val="24"/>
        </w:rPr>
        <w:t>me;</w:t>
      </w:r>
      <w:r w:rsidR="00F708EB" w:rsidRPr="00505DAC">
        <w:rPr>
          <w:rFonts w:cs="Arial"/>
          <w:color w:val="auto"/>
          <w:szCs w:val="24"/>
        </w:rPr>
        <w:t xml:space="preserve"> I</w:t>
      </w:r>
      <w:r w:rsidR="00695F3E" w:rsidRPr="00505DAC">
        <w:rPr>
          <w:rFonts w:cs="Arial"/>
          <w:color w:val="auto"/>
          <w:szCs w:val="24"/>
        </w:rPr>
        <w:t xml:space="preserve"> was </w:t>
      </w:r>
      <w:r w:rsidR="00F708EB" w:rsidRPr="00505DAC">
        <w:rPr>
          <w:rFonts w:cs="Arial"/>
          <w:color w:val="auto"/>
          <w:szCs w:val="24"/>
        </w:rPr>
        <w:t xml:space="preserve">under </w:t>
      </w:r>
      <w:r w:rsidR="00695F3E" w:rsidRPr="00505DAC">
        <w:rPr>
          <w:rFonts w:cs="Arial"/>
          <w:color w:val="auto"/>
          <w:szCs w:val="24"/>
        </w:rPr>
        <w:t xml:space="preserve">the impression from my doctor </w:t>
      </w:r>
      <w:r w:rsidR="00695F3E" w:rsidRPr="00505DAC">
        <w:rPr>
          <w:color w:val="auto"/>
          <w:szCs w:val="24"/>
        </w:rPr>
        <w:t xml:space="preserve">at </w:t>
      </w:r>
      <w:r w:rsidR="00695F3E" w:rsidRPr="00505DAC">
        <w:rPr>
          <w:rFonts w:cs="Arial"/>
          <w:color w:val="auto"/>
          <w:szCs w:val="24"/>
        </w:rPr>
        <w:t>Travis AFB,</w:t>
      </w:r>
      <w:r w:rsidR="00F708EB" w:rsidRPr="00505DAC">
        <w:rPr>
          <w:rFonts w:cs="Arial"/>
          <w:color w:val="auto"/>
          <w:szCs w:val="24"/>
        </w:rPr>
        <w:t xml:space="preserve"> </w:t>
      </w:r>
      <w:r w:rsidR="00695F3E" w:rsidRPr="00505DAC">
        <w:rPr>
          <w:rFonts w:cs="Arial"/>
          <w:color w:val="auto"/>
          <w:szCs w:val="24"/>
        </w:rPr>
        <w:t>that my disease would not put me in the position of going through a</w:t>
      </w:r>
      <w:r w:rsidR="00F708EB" w:rsidRPr="00505DAC">
        <w:rPr>
          <w:rFonts w:cs="Arial"/>
          <w:color w:val="auto"/>
          <w:szCs w:val="24"/>
        </w:rPr>
        <w:t xml:space="preserve"> </w:t>
      </w:r>
      <w:r w:rsidR="00695F3E" w:rsidRPr="00505DAC">
        <w:rPr>
          <w:rFonts w:cs="Arial"/>
          <w:color w:val="auto"/>
          <w:szCs w:val="24"/>
        </w:rPr>
        <w:t xml:space="preserve">medical board because it did not prevent me from performing my (continued) </w:t>
      </w:r>
      <w:r w:rsidR="00F708EB" w:rsidRPr="00505DAC">
        <w:rPr>
          <w:rFonts w:cs="Arial"/>
          <w:color w:val="auto"/>
          <w:szCs w:val="24"/>
        </w:rPr>
        <w:t xml:space="preserve">daily duty.  </w:t>
      </w:r>
      <w:r w:rsidR="00F708EB" w:rsidRPr="00505DAC">
        <w:rPr>
          <w:color w:val="auto"/>
          <w:szCs w:val="24"/>
        </w:rPr>
        <w:t xml:space="preserve">It had also not prevented me from deploying, going TDY or even living overseas. </w:t>
      </w:r>
      <w:r w:rsidR="00BC1E90">
        <w:rPr>
          <w:color w:val="auto"/>
          <w:szCs w:val="24"/>
        </w:rPr>
        <w:t xml:space="preserve"> </w:t>
      </w:r>
      <w:r w:rsidR="00F708EB" w:rsidRPr="00505DAC">
        <w:rPr>
          <w:color w:val="auto"/>
          <w:szCs w:val="24"/>
        </w:rPr>
        <w:t xml:space="preserve">I </w:t>
      </w:r>
      <w:r w:rsidR="00F708EB" w:rsidRPr="00505DAC">
        <w:rPr>
          <w:rFonts w:cs="Arial"/>
          <w:color w:val="auto"/>
          <w:szCs w:val="24"/>
        </w:rPr>
        <w:t xml:space="preserve">had </w:t>
      </w:r>
      <w:r w:rsidR="00F708EB" w:rsidRPr="00505DAC">
        <w:rPr>
          <w:color w:val="auto"/>
          <w:szCs w:val="24"/>
        </w:rPr>
        <w:t xml:space="preserve">not missed excessive amounts of work due to medical appointments either, the most time I ever missed from work was during the year of finding the infected portion of my colon in August 2004 to going through my medical </w:t>
      </w:r>
      <w:r w:rsidR="00F708EB" w:rsidRPr="00505DAC">
        <w:rPr>
          <w:rFonts w:cs="Arial"/>
          <w:color w:val="auto"/>
          <w:szCs w:val="24"/>
        </w:rPr>
        <w:t xml:space="preserve">board </w:t>
      </w:r>
      <w:r w:rsidR="00F708EB" w:rsidRPr="00505DAC">
        <w:rPr>
          <w:color w:val="auto"/>
          <w:szCs w:val="24"/>
        </w:rPr>
        <w:t xml:space="preserve">process in May 2005. </w:t>
      </w:r>
      <w:r w:rsidR="00BC1E90">
        <w:rPr>
          <w:color w:val="auto"/>
          <w:szCs w:val="24"/>
        </w:rPr>
        <w:t xml:space="preserve"> </w:t>
      </w:r>
      <w:r w:rsidR="00F708EB" w:rsidRPr="00505DAC">
        <w:rPr>
          <w:color w:val="auto"/>
          <w:szCs w:val="24"/>
        </w:rPr>
        <w:t xml:space="preserve">Throughout this process I continued to produce exceptionally well on the job as noted by my then commander and supervisor in their letters of recommendation supporting my retention in </w:t>
      </w:r>
      <w:r w:rsidR="00F708EB" w:rsidRPr="00505DAC">
        <w:rPr>
          <w:rFonts w:cs="Arial"/>
          <w:color w:val="auto"/>
          <w:szCs w:val="24"/>
        </w:rPr>
        <w:t xml:space="preserve">the </w:t>
      </w:r>
      <w:r w:rsidR="00F708EB" w:rsidRPr="00505DAC">
        <w:rPr>
          <w:color w:val="auto"/>
          <w:szCs w:val="24"/>
        </w:rPr>
        <w:t xml:space="preserve">Air Force. </w:t>
      </w:r>
      <w:r w:rsidR="00BC1E90">
        <w:rPr>
          <w:color w:val="auto"/>
          <w:szCs w:val="24"/>
        </w:rPr>
        <w:t xml:space="preserve"> </w:t>
      </w:r>
      <w:r w:rsidR="00F708EB" w:rsidRPr="00505DAC">
        <w:rPr>
          <w:color w:val="auto"/>
          <w:szCs w:val="24"/>
        </w:rPr>
        <w:t xml:space="preserve">I feel that a simple change in my profile to a C-Code status would have been sufficient, but I was denied this during my appeal. </w:t>
      </w:r>
      <w:r w:rsidR="00BC1E90">
        <w:rPr>
          <w:color w:val="auto"/>
          <w:szCs w:val="24"/>
        </w:rPr>
        <w:t xml:space="preserve"> </w:t>
      </w:r>
      <w:r w:rsidR="00F708EB" w:rsidRPr="00505DAC">
        <w:rPr>
          <w:color w:val="auto"/>
          <w:szCs w:val="24"/>
        </w:rPr>
        <w:t xml:space="preserve">Even the board that I met with </w:t>
      </w:r>
      <w:r w:rsidR="00F708EB" w:rsidRPr="00505DAC">
        <w:rPr>
          <w:rFonts w:cs="Arial"/>
          <w:color w:val="auto"/>
          <w:szCs w:val="24"/>
        </w:rPr>
        <w:t xml:space="preserve">in </w:t>
      </w:r>
      <w:r w:rsidR="00F708EB" w:rsidRPr="00505DAC">
        <w:rPr>
          <w:color w:val="auto"/>
          <w:szCs w:val="24"/>
        </w:rPr>
        <w:t xml:space="preserve">May 2005 in </w:t>
      </w:r>
      <w:proofErr w:type="spellStart"/>
      <w:r w:rsidR="00F708EB" w:rsidRPr="00505DAC">
        <w:rPr>
          <w:color w:val="auto"/>
          <w:szCs w:val="24"/>
        </w:rPr>
        <w:t>Lackland</w:t>
      </w:r>
      <w:proofErr w:type="spellEnd"/>
      <w:r w:rsidR="00F708EB" w:rsidRPr="00505DAC">
        <w:rPr>
          <w:color w:val="auto"/>
          <w:szCs w:val="24"/>
        </w:rPr>
        <w:t xml:space="preserve"> were split 2 to 1 in my favor against separating me. </w:t>
      </w:r>
      <w:r w:rsidR="0041086E">
        <w:rPr>
          <w:color w:val="auto"/>
          <w:szCs w:val="24"/>
        </w:rPr>
        <w:t xml:space="preserve"> </w:t>
      </w:r>
      <w:r w:rsidR="00F708EB" w:rsidRPr="00505DAC">
        <w:rPr>
          <w:color w:val="auto"/>
          <w:szCs w:val="24"/>
        </w:rPr>
        <w:t xml:space="preserve">The officer who voted against my retention just happened to be the ranking officer on the board who told me flat out that I was </w:t>
      </w:r>
      <w:r w:rsidR="00F708EB" w:rsidRPr="00505DAC">
        <w:rPr>
          <w:rFonts w:hAnsiTheme="minorHAnsi"/>
          <w:color w:val="auto"/>
          <w:szCs w:val="24"/>
        </w:rPr>
        <w:t>“</w:t>
      </w:r>
      <w:r w:rsidR="00F708EB" w:rsidRPr="00505DAC">
        <w:rPr>
          <w:color w:val="auto"/>
          <w:szCs w:val="24"/>
        </w:rPr>
        <w:t>going to be separated with or without a severance package" whether I liked it or not.  After all that I</w:t>
      </w:r>
      <w:r w:rsidR="00F708EB" w:rsidRPr="00505DAC">
        <w:rPr>
          <w:rFonts w:hAnsiTheme="minorHAnsi"/>
          <w:color w:val="auto"/>
          <w:szCs w:val="24"/>
        </w:rPr>
        <w:t>’</w:t>
      </w:r>
      <w:r w:rsidR="00F708EB" w:rsidRPr="00505DAC">
        <w:rPr>
          <w:color w:val="auto"/>
          <w:szCs w:val="24"/>
        </w:rPr>
        <w:t xml:space="preserve">d gone through during my career, always trying to represent my service in a light of excellence and above-reproach, came crashing down around me at that moment. </w:t>
      </w:r>
      <w:r w:rsidR="00BC1E90">
        <w:rPr>
          <w:color w:val="auto"/>
          <w:szCs w:val="24"/>
        </w:rPr>
        <w:t xml:space="preserve"> </w:t>
      </w:r>
      <w:r w:rsidR="00F708EB" w:rsidRPr="00505DAC">
        <w:rPr>
          <w:color w:val="auto"/>
          <w:szCs w:val="24"/>
        </w:rPr>
        <w:t xml:space="preserve">Having </w:t>
      </w:r>
      <w:r w:rsidR="00F708EB" w:rsidRPr="00505DAC">
        <w:rPr>
          <w:rFonts w:cs="Arial"/>
          <w:color w:val="auto"/>
          <w:szCs w:val="24"/>
        </w:rPr>
        <w:t xml:space="preserve">to </w:t>
      </w:r>
      <w:r w:rsidR="00F708EB" w:rsidRPr="00505DAC">
        <w:rPr>
          <w:color w:val="auto"/>
          <w:szCs w:val="24"/>
        </w:rPr>
        <w:t xml:space="preserve">start my life over, leave my current home and return to a city that I no longer felt apart of was devastating to me. </w:t>
      </w:r>
      <w:r w:rsidR="00BC1E90">
        <w:rPr>
          <w:color w:val="auto"/>
          <w:szCs w:val="24"/>
        </w:rPr>
        <w:t xml:space="preserve"> </w:t>
      </w:r>
      <w:r w:rsidR="00F708EB" w:rsidRPr="00505DAC">
        <w:rPr>
          <w:color w:val="auto"/>
          <w:szCs w:val="24"/>
        </w:rPr>
        <w:t xml:space="preserve">I couldn't even find a job that paid me enough money to maintain my current life-style, so the severance package didn't last as long as it could have. </w:t>
      </w:r>
      <w:r w:rsidR="00BC1E90">
        <w:rPr>
          <w:color w:val="auto"/>
          <w:szCs w:val="24"/>
        </w:rPr>
        <w:t xml:space="preserve"> </w:t>
      </w:r>
      <w:r w:rsidR="00F708EB" w:rsidRPr="00505DAC">
        <w:rPr>
          <w:color w:val="auto"/>
          <w:szCs w:val="24"/>
        </w:rPr>
        <w:t xml:space="preserve">I feel that retiring me with at least </w:t>
      </w:r>
      <w:r w:rsidR="00F708EB" w:rsidRPr="00505DAC">
        <w:rPr>
          <w:rFonts w:cs="Arial"/>
          <w:iCs/>
          <w:color w:val="auto"/>
          <w:szCs w:val="24"/>
        </w:rPr>
        <w:t xml:space="preserve">30% </w:t>
      </w:r>
      <w:r w:rsidR="00F708EB" w:rsidRPr="00505DAC">
        <w:rPr>
          <w:color w:val="auto"/>
          <w:szCs w:val="24"/>
        </w:rPr>
        <w:t xml:space="preserve">of my </w:t>
      </w:r>
      <w:r w:rsidR="00F708EB" w:rsidRPr="00505DAC">
        <w:rPr>
          <w:rFonts w:cs="Arial"/>
          <w:color w:val="auto"/>
          <w:szCs w:val="24"/>
        </w:rPr>
        <w:t xml:space="preserve">base </w:t>
      </w:r>
      <w:r w:rsidR="00F708EB" w:rsidRPr="00505DAC">
        <w:rPr>
          <w:color w:val="auto"/>
          <w:szCs w:val="24"/>
        </w:rPr>
        <w:t xml:space="preserve">pay and allowing me to maintain my </w:t>
      </w:r>
      <w:r w:rsidR="00F708EB" w:rsidRPr="00505DAC">
        <w:rPr>
          <w:rFonts w:cs="Arial"/>
          <w:color w:val="auto"/>
          <w:szCs w:val="24"/>
        </w:rPr>
        <w:t>base access</w:t>
      </w:r>
      <w:r w:rsidR="00F708EB" w:rsidRPr="00505DAC">
        <w:rPr>
          <w:color w:val="auto"/>
          <w:szCs w:val="24"/>
        </w:rPr>
        <w:t xml:space="preserve">, coupled with my severance, would have made this transition a lot easier. </w:t>
      </w:r>
      <w:r w:rsidR="00BC1E90">
        <w:rPr>
          <w:color w:val="auto"/>
          <w:szCs w:val="24"/>
        </w:rPr>
        <w:t xml:space="preserve"> </w:t>
      </w:r>
      <w:r w:rsidR="00F708EB" w:rsidRPr="00505DAC">
        <w:rPr>
          <w:color w:val="auto"/>
          <w:szCs w:val="24"/>
        </w:rPr>
        <w:t>Please reconsider my current status and medically retire me from service.</w:t>
      </w:r>
      <w:r w:rsidR="00F708EB" w:rsidRPr="00505DAC">
        <w:rPr>
          <w:rFonts w:hAnsiTheme="minorHAnsi"/>
          <w:color w:val="auto"/>
          <w:szCs w:val="24"/>
        </w:rPr>
        <w:t>”</w:t>
      </w:r>
    </w:p>
    <w:p w:rsidR="001C181A" w:rsidRPr="00505DAC" w:rsidRDefault="001C181A" w:rsidP="00505DAC">
      <w:pPr>
        <w:tabs>
          <w:tab w:val="left" w:pos="288"/>
          <w:tab w:val="left" w:pos="4752"/>
        </w:tabs>
        <w:spacing w:line="240" w:lineRule="exact"/>
        <w:jc w:val="both"/>
        <w:rPr>
          <w:color w:val="000080"/>
        </w:rPr>
      </w:pPr>
    </w:p>
    <w:p w:rsidR="002338CA" w:rsidRPr="00505DAC" w:rsidRDefault="00505DAC" w:rsidP="00DE21BF">
      <w:pPr>
        <w:tabs>
          <w:tab w:val="left" w:pos="288"/>
          <w:tab w:val="left" w:pos="4752"/>
        </w:tabs>
        <w:spacing w:line="240" w:lineRule="exact"/>
        <w:jc w:val="both"/>
        <w:rPr>
          <w:color w:val="auto"/>
        </w:rPr>
      </w:pPr>
      <w:r w:rsidRPr="00505DAC">
        <w:rPr>
          <w:color w:val="auto"/>
          <w:u w:val="single"/>
        </w:rPr>
        <w:t>R</w:t>
      </w:r>
      <w:r w:rsidR="00A90D55" w:rsidRPr="00505DAC">
        <w:rPr>
          <w:color w:val="auto"/>
          <w:u w:val="single"/>
        </w:rPr>
        <w:t>ATING COMPARISON</w:t>
      </w:r>
      <w:r w:rsidR="00A90D55" w:rsidRPr="00505DAC">
        <w:rPr>
          <w:color w:val="auto"/>
        </w:rPr>
        <w:t>:</w:t>
      </w:r>
    </w:p>
    <w:p w:rsidR="00DA3ED0" w:rsidRDefault="00DA3ED0" w:rsidP="00DE21BF">
      <w:pPr>
        <w:tabs>
          <w:tab w:val="left" w:pos="288"/>
          <w:tab w:val="left" w:pos="4752"/>
        </w:tabs>
        <w:spacing w:line="240" w:lineRule="exact"/>
        <w:jc w:val="both"/>
        <w:rPr>
          <w:rFonts w:ascii="Calibri" w:hAnsi="Calibri"/>
          <w:color w:val="000080"/>
        </w:rPr>
      </w:pPr>
    </w:p>
    <w:tbl>
      <w:tblPr>
        <w:tblStyle w:val="TableGrid"/>
        <w:tblW w:w="11160" w:type="dxa"/>
        <w:tblInd w:w="-612" w:type="dxa"/>
        <w:tblLayout w:type="fixed"/>
        <w:tblLook w:val="04A0"/>
      </w:tblPr>
      <w:tblGrid>
        <w:gridCol w:w="2430"/>
        <w:gridCol w:w="810"/>
        <w:gridCol w:w="810"/>
        <w:gridCol w:w="990"/>
        <w:gridCol w:w="2250"/>
        <w:gridCol w:w="810"/>
        <w:gridCol w:w="810"/>
        <w:gridCol w:w="1170"/>
        <w:gridCol w:w="1080"/>
      </w:tblGrid>
      <w:tr w:rsidR="00DA3ED0" w:rsidTr="00DA3ED0">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Default="00DA3ED0" w:rsidP="00DE21BF">
            <w:pPr>
              <w:pStyle w:val="ListParagraph"/>
              <w:spacing w:after="0" w:line="240" w:lineRule="exact"/>
              <w:ind w:left="0"/>
              <w:jc w:val="center"/>
              <w:rPr>
                <w:rFonts w:cs="Times New Roman"/>
                <w:b/>
              </w:rPr>
            </w:pPr>
            <w:r>
              <w:rPr>
                <w:rFonts w:cs="Times New Roman"/>
                <w:b/>
              </w:rPr>
              <w:t>Service PEB</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DE21BF">
            <w:pPr>
              <w:pStyle w:val="ListParagraph"/>
              <w:spacing w:after="0" w:line="240" w:lineRule="exact"/>
              <w:ind w:left="0"/>
              <w:jc w:val="center"/>
              <w:rPr>
                <w:rFonts w:cs="Times New Roman"/>
                <w:b/>
              </w:rPr>
            </w:pPr>
            <w:r>
              <w:rPr>
                <w:rFonts w:cs="Times New Roman"/>
                <w:b/>
              </w:rPr>
              <w:t>VA (</w:t>
            </w:r>
            <w:r w:rsidR="00E33CB2">
              <w:rPr>
                <w:rFonts w:cs="Times New Roman"/>
                <w:b/>
              </w:rPr>
              <w:t xml:space="preserve">VARD </w:t>
            </w:r>
            <w:r w:rsidR="004A32CB">
              <w:rPr>
                <w:rFonts w:cs="Times New Roman"/>
                <w:b/>
              </w:rPr>
              <w:t>3</w:t>
            </w:r>
            <w:r>
              <w:rPr>
                <w:rFonts w:cs="Times New Roman"/>
                <w:b/>
              </w:rPr>
              <w:t xml:space="preserve"> Mo. </w:t>
            </w:r>
            <w:r w:rsidR="00E33CB2">
              <w:rPr>
                <w:rFonts w:cs="Times New Roman"/>
                <w:b/>
              </w:rPr>
              <w:t xml:space="preserve">after, then </w:t>
            </w:r>
            <w:r w:rsidR="004A32CB">
              <w:rPr>
                <w:rFonts w:cs="Times New Roman"/>
                <w:b/>
              </w:rPr>
              <w:t xml:space="preserve">12 Mo. </w:t>
            </w:r>
            <w:r w:rsidR="00E33CB2">
              <w:rPr>
                <w:rFonts w:cs="Times New Roman"/>
                <w:b/>
              </w:rPr>
              <w:t xml:space="preserve">Exam </w:t>
            </w:r>
            <w:r>
              <w:rPr>
                <w:rFonts w:cs="Times New Roman"/>
                <w:b/>
              </w:rPr>
              <w:t>after Separation)</w:t>
            </w:r>
          </w:p>
        </w:tc>
      </w:tr>
      <w:tr w:rsidR="00DA3ED0" w:rsidTr="00DA3ED0">
        <w:trPr>
          <w:trHeight w:val="233"/>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DE21BF">
            <w:pPr>
              <w:pStyle w:val="ListParagraph"/>
              <w:spacing w:after="0" w:line="240" w:lineRule="exact"/>
              <w:ind w:left="0"/>
              <w:jc w:val="center"/>
              <w:rPr>
                <w:rFonts w:cs="Times New Roman"/>
                <w:b/>
                <w:sz w:val="20"/>
                <w:szCs w:val="20"/>
              </w:rPr>
            </w:pPr>
            <w:r>
              <w:rPr>
                <w:rFonts w:cs="Times New Roman"/>
                <w:b/>
                <w:sz w:val="20"/>
                <w:szCs w:val="20"/>
              </w:rPr>
              <w:t>Unfitting Conditions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DE21BF">
            <w:pPr>
              <w:pStyle w:val="ListParagraph"/>
              <w:spacing w:after="0" w:line="240" w:lineRule="exact"/>
              <w:ind w:left="0"/>
              <w:jc w:val="center"/>
              <w:rPr>
                <w:rFonts w:cs="Times New Roman"/>
                <w:b/>
                <w:sz w:val="20"/>
                <w:szCs w:val="20"/>
              </w:rPr>
            </w:pPr>
            <w:r>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DE21BF">
            <w:pPr>
              <w:pStyle w:val="ListParagraph"/>
              <w:spacing w:after="0" w:line="240" w:lineRule="exact"/>
              <w:ind w:left="0"/>
              <w:jc w:val="center"/>
              <w:rPr>
                <w:rFonts w:cs="Times New Roman"/>
                <w:b/>
                <w:sz w:val="20"/>
                <w:szCs w:val="20"/>
              </w:rPr>
            </w:pPr>
            <w:r>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Default="00DA3ED0" w:rsidP="00DE21BF">
            <w:pPr>
              <w:pStyle w:val="ListParagraph"/>
              <w:spacing w:after="0" w:line="240" w:lineRule="exact"/>
              <w:ind w:left="0"/>
              <w:jc w:val="center"/>
              <w:rPr>
                <w:rFonts w:cs="Times New Roman"/>
                <w:b/>
                <w:sz w:val="20"/>
                <w:szCs w:val="20"/>
              </w:rPr>
            </w:pPr>
            <w:r>
              <w:rPr>
                <w:rFonts w:cs="Times New Roman"/>
                <w:b/>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DE21BF">
            <w:pPr>
              <w:pStyle w:val="ListParagraph"/>
              <w:spacing w:after="0" w:line="240" w:lineRule="exact"/>
              <w:ind w:left="0"/>
              <w:jc w:val="center"/>
              <w:rPr>
                <w:rFonts w:cs="Times New Roman"/>
                <w:b/>
                <w:sz w:val="20"/>
                <w:szCs w:val="20"/>
              </w:rPr>
            </w:pPr>
            <w:r>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DE21BF">
            <w:pPr>
              <w:pStyle w:val="ListParagraph"/>
              <w:spacing w:after="0" w:line="240" w:lineRule="exact"/>
              <w:ind w:left="0"/>
              <w:jc w:val="center"/>
              <w:rPr>
                <w:rFonts w:cs="Times New Roman"/>
                <w:b/>
                <w:sz w:val="20"/>
                <w:szCs w:val="20"/>
              </w:rPr>
            </w:pPr>
            <w:r>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DE21BF">
            <w:pPr>
              <w:pStyle w:val="ListParagraph"/>
              <w:spacing w:after="0" w:line="240" w:lineRule="exact"/>
              <w:ind w:left="0"/>
              <w:jc w:val="center"/>
              <w:rPr>
                <w:rFonts w:cs="Times New Roman"/>
                <w:b/>
                <w:sz w:val="20"/>
                <w:szCs w:val="20"/>
              </w:rPr>
            </w:pPr>
            <w:r>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DE21BF">
            <w:pPr>
              <w:pStyle w:val="ListParagraph"/>
              <w:spacing w:after="0" w:line="240" w:lineRule="exact"/>
              <w:ind w:left="0"/>
              <w:jc w:val="center"/>
              <w:rPr>
                <w:rFonts w:cs="Times New Roman"/>
                <w:b/>
                <w:sz w:val="20"/>
                <w:szCs w:val="20"/>
              </w:rPr>
            </w:pPr>
            <w:r>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DE21BF">
            <w:pPr>
              <w:pStyle w:val="ListParagraph"/>
              <w:spacing w:after="0" w:line="240" w:lineRule="exact"/>
              <w:ind w:left="0"/>
              <w:jc w:val="center"/>
              <w:rPr>
                <w:rFonts w:cs="Times New Roman"/>
                <w:b/>
                <w:sz w:val="20"/>
                <w:szCs w:val="20"/>
              </w:rPr>
            </w:pPr>
            <w:r>
              <w:rPr>
                <w:rFonts w:cs="Times New Roman"/>
                <w:b/>
                <w:sz w:val="20"/>
                <w:szCs w:val="20"/>
              </w:rPr>
              <w:t>Effective</w:t>
            </w:r>
          </w:p>
        </w:tc>
      </w:tr>
      <w:tr w:rsidR="00DA3ED0" w:rsidTr="00A4391F">
        <w:trPr>
          <w:trHeight w:val="197"/>
        </w:trPr>
        <w:tc>
          <w:tcPr>
            <w:tcW w:w="243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DA3ED0" w:rsidRDefault="00F822A9" w:rsidP="00DE21BF">
            <w:pPr>
              <w:pStyle w:val="ListParagraph"/>
              <w:spacing w:after="0" w:line="240" w:lineRule="exact"/>
              <w:ind w:left="0"/>
              <w:rPr>
                <w:rFonts w:cs="Times New Roman"/>
                <w:sz w:val="20"/>
                <w:szCs w:val="20"/>
              </w:rPr>
            </w:pPr>
            <w:r>
              <w:rPr>
                <w:rFonts w:cs="Times New Roman"/>
                <w:sz w:val="20"/>
                <w:szCs w:val="20"/>
              </w:rPr>
              <w:t>Ulcerative Colitis, Moderate w/Infrequent Exacerbation</w:t>
            </w:r>
          </w:p>
        </w:tc>
        <w:tc>
          <w:tcPr>
            <w:tcW w:w="81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DA3ED0" w:rsidRDefault="00F822A9" w:rsidP="00DE21BF">
            <w:pPr>
              <w:pStyle w:val="ListParagraph"/>
              <w:spacing w:after="0" w:line="240" w:lineRule="exact"/>
              <w:ind w:left="0"/>
              <w:jc w:val="center"/>
              <w:rPr>
                <w:rFonts w:cs="Times New Roman"/>
                <w:sz w:val="18"/>
                <w:szCs w:val="18"/>
              </w:rPr>
            </w:pPr>
            <w:r>
              <w:rPr>
                <w:rFonts w:cs="Times New Roman"/>
                <w:sz w:val="18"/>
                <w:szCs w:val="18"/>
              </w:rPr>
              <w:t>7323</w:t>
            </w:r>
          </w:p>
        </w:tc>
        <w:tc>
          <w:tcPr>
            <w:tcW w:w="81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DA3ED0" w:rsidRDefault="00F822A9" w:rsidP="00DE21BF">
            <w:pPr>
              <w:pStyle w:val="ListParagraph"/>
              <w:spacing w:after="0" w:line="240" w:lineRule="exact"/>
              <w:ind w:left="0"/>
              <w:jc w:val="center"/>
              <w:rPr>
                <w:rFonts w:cs="Times New Roman"/>
                <w:sz w:val="18"/>
                <w:szCs w:val="18"/>
              </w:rPr>
            </w:pPr>
            <w:r>
              <w:rPr>
                <w:rFonts w:cs="Times New Roman"/>
                <w:sz w:val="18"/>
                <w:szCs w:val="18"/>
              </w:rPr>
              <w:t>10%</w:t>
            </w:r>
          </w:p>
        </w:tc>
        <w:tc>
          <w:tcPr>
            <w:tcW w:w="990" w:type="dxa"/>
            <w:tcBorders>
              <w:top w:val="single" w:sz="4" w:space="0" w:color="000000" w:themeColor="text1"/>
              <w:left w:val="single" w:sz="4" w:space="0" w:color="000000" w:themeColor="text1"/>
              <w:bottom w:val="double" w:sz="4" w:space="0" w:color="auto"/>
              <w:right w:val="thinThickThinSmallGap" w:sz="24" w:space="0" w:color="000000" w:themeColor="text1"/>
            </w:tcBorders>
            <w:hideMark/>
          </w:tcPr>
          <w:p w:rsidR="00DA3ED0" w:rsidRPr="002D046E" w:rsidRDefault="00F822A9" w:rsidP="00DE21BF">
            <w:pPr>
              <w:pStyle w:val="ListParagraph"/>
              <w:spacing w:after="0" w:line="240" w:lineRule="exact"/>
              <w:ind w:left="0"/>
              <w:rPr>
                <w:rFonts w:cs="Times New Roman"/>
                <w:sz w:val="18"/>
                <w:szCs w:val="18"/>
              </w:rPr>
            </w:pPr>
            <w:r w:rsidRPr="002D046E">
              <w:rPr>
                <w:rFonts w:cs="Times New Roman"/>
                <w:sz w:val="18"/>
                <w:szCs w:val="18"/>
              </w:rPr>
              <w:t>20050502</w:t>
            </w:r>
          </w:p>
        </w:tc>
        <w:tc>
          <w:tcPr>
            <w:tcW w:w="2250" w:type="dxa"/>
            <w:tcBorders>
              <w:top w:val="single" w:sz="4" w:space="0" w:color="000000" w:themeColor="text1"/>
              <w:left w:val="thinThickThinSmallGap" w:sz="24" w:space="0" w:color="000000" w:themeColor="text1"/>
              <w:bottom w:val="double" w:sz="4" w:space="0" w:color="auto"/>
              <w:right w:val="single" w:sz="4" w:space="0" w:color="000000" w:themeColor="text1"/>
            </w:tcBorders>
            <w:hideMark/>
          </w:tcPr>
          <w:p w:rsidR="00DA3ED0" w:rsidRPr="002D046E" w:rsidRDefault="00E9425B" w:rsidP="00DE21BF">
            <w:pPr>
              <w:pStyle w:val="ListParagraph"/>
              <w:spacing w:after="0" w:line="240" w:lineRule="exact"/>
              <w:ind w:left="0"/>
              <w:rPr>
                <w:rFonts w:cs="Times New Roman"/>
                <w:sz w:val="20"/>
                <w:szCs w:val="20"/>
              </w:rPr>
            </w:pPr>
            <w:r w:rsidRPr="002D046E">
              <w:rPr>
                <w:rFonts w:cs="Times New Roman"/>
                <w:sz w:val="20"/>
                <w:szCs w:val="20"/>
              </w:rPr>
              <w:t>Left Sided Ulcerative Colitis</w:t>
            </w:r>
          </w:p>
          <w:p w:rsidR="002D046E" w:rsidRPr="002D046E" w:rsidRDefault="002D046E" w:rsidP="00DE21BF">
            <w:pPr>
              <w:pStyle w:val="ListParagraph"/>
              <w:spacing w:after="0" w:line="240" w:lineRule="exact"/>
              <w:ind w:left="0"/>
              <w:rPr>
                <w:rFonts w:cs="Times New Roman"/>
                <w:sz w:val="20"/>
                <w:szCs w:val="20"/>
              </w:rPr>
            </w:pPr>
          </w:p>
          <w:p w:rsidR="002D046E" w:rsidRPr="002D046E" w:rsidRDefault="002D046E" w:rsidP="00DE21BF">
            <w:pPr>
              <w:pStyle w:val="ListParagraph"/>
              <w:spacing w:after="0" w:line="240" w:lineRule="exact"/>
              <w:ind w:left="0"/>
              <w:rPr>
                <w:rFonts w:cs="Times New Roman"/>
                <w:sz w:val="20"/>
                <w:szCs w:val="20"/>
              </w:rPr>
            </w:pPr>
            <w:r>
              <w:rPr>
                <w:rFonts w:cs="Times New Roman"/>
                <w:sz w:val="20"/>
                <w:szCs w:val="20"/>
              </w:rPr>
              <w:t>t</w:t>
            </w:r>
            <w:r w:rsidRPr="002D046E">
              <w:rPr>
                <w:rFonts w:cs="Times New Roman"/>
                <w:sz w:val="20"/>
                <w:szCs w:val="20"/>
              </w:rPr>
              <w:t>hen</w:t>
            </w:r>
          </w:p>
          <w:p w:rsidR="002D046E" w:rsidRPr="002D046E" w:rsidRDefault="002D046E" w:rsidP="00DE21BF">
            <w:pPr>
              <w:pStyle w:val="ListParagraph"/>
              <w:spacing w:after="0" w:line="240" w:lineRule="exact"/>
              <w:ind w:left="0"/>
              <w:rPr>
                <w:rFonts w:cs="Times New Roman"/>
                <w:sz w:val="20"/>
                <w:szCs w:val="20"/>
              </w:rPr>
            </w:pPr>
          </w:p>
          <w:p w:rsidR="002D046E" w:rsidRPr="002D046E" w:rsidRDefault="002D046E" w:rsidP="002D046E">
            <w:pPr>
              <w:spacing w:line="240" w:lineRule="exact"/>
              <w:rPr>
                <w:rFonts w:cs="Times New Roman"/>
                <w:color w:val="auto"/>
                <w:sz w:val="20"/>
                <w:szCs w:val="20"/>
              </w:rPr>
            </w:pPr>
            <w:r w:rsidRPr="002D046E">
              <w:rPr>
                <w:rFonts w:cs="Times New Roman"/>
                <w:color w:val="auto"/>
                <w:sz w:val="20"/>
                <w:szCs w:val="20"/>
              </w:rPr>
              <w:t xml:space="preserve">Left Sided Ulcerative Colitis &amp; </w:t>
            </w:r>
            <w:r w:rsidRPr="002D046E">
              <w:rPr>
                <w:rFonts w:eastAsiaTheme="minorEastAsia"/>
                <w:color w:val="auto"/>
                <w:sz w:val="18"/>
                <w:szCs w:val="18"/>
              </w:rPr>
              <w:t>Irritable Bowel Syndrome w/Functional Constipation</w:t>
            </w:r>
          </w:p>
        </w:tc>
        <w:tc>
          <w:tcPr>
            <w:tcW w:w="81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2D046E" w:rsidRDefault="00E9425B" w:rsidP="00DE21BF">
            <w:pPr>
              <w:pStyle w:val="ListParagraph"/>
              <w:spacing w:after="0" w:line="240" w:lineRule="exact"/>
              <w:ind w:left="0"/>
              <w:jc w:val="center"/>
              <w:rPr>
                <w:rFonts w:cs="Times New Roman"/>
                <w:sz w:val="18"/>
                <w:szCs w:val="18"/>
              </w:rPr>
            </w:pPr>
            <w:r>
              <w:rPr>
                <w:rFonts w:cs="Times New Roman"/>
                <w:sz w:val="18"/>
                <w:szCs w:val="18"/>
              </w:rPr>
              <w:t>7323</w:t>
            </w:r>
          </w:p>
          <w:p w:rsidR="002D046E" w:rsidRDefault="002D046E" w:rsidP="00DE21BF">
            <w:pPr>
              <w:pStyle w:val="ListParagraph"/>
              <w:spacing w:after="0" w:line="240" w:lineRule="exact"/>
              <w:ind w:left="0"/>
              <w:jc w:val="center"/>
              <w:rPr>
                <w:rFonts w:cs="Times New Roman"/>
                <w:sz w:val="18"/>
                <w:szCs w:val="18"/>
              </w:rPr>
            </w:pPr>
          </w:p>
          <w:p w:rsidR="002D046E" w:rsidRDefault="002D046E" w:rsidP="00DE21BF">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DA3ED0" w:rsidRDefault="00E9425B" w:rsidP="00DE21BF">
            <w:pPr>
              <w:pStyle w:val="ListParagraph"/>
              <w:spacing w:after="0" w:line="240" w:lineRule="exact"/>
              <w:ind w:left="0"/>
              <w:jc w:val="center"/>
              <w:rPr>
                <w:rFonts w:cs="Times New Roman"/>
                <w:sz w:val="18"/>
                <w:szCs w:val="18"/>
              </w:rPr>
            </w:pPr>
            <w:r>
              <w:rPr>
                <w:rFonts w:cs="Times New Roman"/>
                <w:sz w:val="18"/>
                <w:szCs w:val="18"/>
              </w:rPr>
              <w:t>10%</w:t>
            </w:r>
          </w:p>
          <w:p w:rsidR="00D174A8" w:rsidRDefault="00D174A8" w:rsidP="00DE21BF">
            <w:pPr>
              <w:pStyle w:val="ListParagraph"/>
              <w:spacing w:after="0" w:line="240" w:lineRule="exact"/>
              <w:ind w:left="0"/>
              <w:jc w:val="center"/>
              <w:rPr>
                <w:rFonts w:cs="Times New Roman"/>
                <w:sz w:val="18"/>
                <w:szCs w:val="18"/>
              </w:rPr>
            </w:pPr>
          </w:p>
          <w:p w:rsidR="00D174A8" w:rsidRDefault="00D174A8" w:rsidP="00DE21BF">
            <w:pPr>
              <w:pStyle w:val="ListParagraph"/>
              <w:spacing w:after="0" w:line="240" w:lineRule="exact"/>
              <w:ind w:left="0"/>
              <w:jc w:val="center"/>
              <w:rPr>
                <w:rFonts w:cs="Times New Roman"/>
                <w:sz w:val="18"/>
                <w:szCs w:val="18"/>
              </w:rPr>
            </w:pPr>
          </w:p>
          <w:p w:rsidR="00D174A8" w:rsidRDefault="00D174A8" w:rsidP="00DE21BF">
            <w:pPr>
              <w:pStyle w:val="ListParagraph"/>
              <w:spacing w:after="0" w:line="240" w:lineRule="exact"/>
              <w:ind w:left="0"/>
              <w:jc w:val="center"/>
              <w:rPr>
                <w:rFonts w:cs="Times New Roman"/>
                <w:sz w:val="18"/>
                <w:szCs w:val="18"/>
              </w:rPr>
            </w:pPr>
          </w:p>
          <w:p w:rsidR="00D174A8" w:rsidRDefault="00D174A8" w:rsidP="00DE21BF">
            <w:pPr>
              <w:pStyle w:val="ListParagraph"/>
              <w:spacing w:after="0" w:line="240" w:lineRule="exact"/>
              <w:ind w:left="0"/>
              <w:jc w:val="center"/>
              <w:rPr>
                <w:rFonts w:cs="Times New Roman"/>
                <w:sz w:val="18"/>
                <w:szCs w:val="18"/>
              </w:rPr>
            </w:pPr>
          </w:p>
          <w:p w:rsidR="00D174A8" w:rsidRDefault="00D174A8" w:rsidP="00DE21BF">
            <w:pPr>
              <w:pStyle w:val="ListParagraph"/>
              <w:spacing w:after="0" w:line="240" w:lineRule="exact"/>
              <w:ind w:left="0"/>
              <w:jc w:val="center"/>
              <w:rPr>
                <w:rFonts w:cs="Times New Roman"/>
                <w:sz w:val="18"/>
                <w:szCs w:val="18"/>
              </w:rPr>
            </w:pPr>
          </w:p>
          <w:p w:rsidR="00D174A8" w:rsidRDefault="00D174A8" w:rsidP="00DE21BF">
            <w:pPr>
              <w:pStyle w:val="ListParagraph"/>
              <w:spacing w:after="0" w:line="240" w:lineRule="exact"/>
              <w:ind w:left="0"/>
              <w:jc w:val="center"/>
              <w:rPr>
                <w:rFonts w:cs="Times New Roman"/>
                <w:sz w:val="18"/>
                <w:szCs w:val="18"/>
              </w:rPr>
            </w:pPr>
            <w:r>
              <w:rPr>
                <w:rFonts w:cs="Times New Roman"/>
                <w:sz w:val="18"/>
                <w:szCs w:val="18"/>
              </w:rPr>
              <w:t>10%</w:t>
            </w:r>
          </w:p>
        </w:tc>
        <w:tc>
          <w:tcPr>
            <w:tcW w:w="117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DA3ED0" w:rsidRDefault="00FF544C" w:rsidP="00FF544C">
            <w:pPr>
              <w:pStyle w:val="ListParagraph"/>
              <w:spacing w:after="0" w:line="240" w:lineRule="exact"/>
              <w:ind w:left="0"/>
              <w:jc w:val="center"/>
              <w:rPr>
                <w:rFonts w:cs="Times New Roman"/>
                <w:b/>
                <w:sz w:val="18"/>
                <w:szCs w:val="18"/>
              </w:rPr>
            </w:pPr>
            <w:r>
              <w:rPr>
                <w:rFonts w:cs="Times New Roman"/>
                <w:b/>
                <w:sz w:val="18"/>
                <w:szCs w:val="18"/>
              </w:rPr>
              <w:t>CI m</w:t>
            </w:r>
            <w:r w:rsidR="00E9425B" w:rsidRPr="00B067FD">
              <w:rPr>
                <w:rFonts w:cs="Times New Roman"/>
                <w:b/>
                <w:sz w:val="18"/>
                <w:szCs w:val="18"/>
              </w:rPr>
              <w:t>issed VA Exam</w:t>
            </w:r>
          </w:p>
          <w:p w:rsidR="00373F86" w:rsidRDefault="00373F86" w:rsidP="00FF544C">
            <w:pPr>
              <w:pStyle w:val="ListParagraph"/>
              <w:spacing w:after="0" w:line="240" w:lineRule="exact"/>
              <w:ind w:left="0"/>
              <w:jc w:val="center"/>
              <w:rPr>
                <w:rFonts w:cs="Times New Roman"/>
                <w:b/>
                <w:sz w:val="18"/>
                <w:szCs w:val="18"/>
              </w:rPr>
            </w:pPr>
          </w:p>
          <w:p w:rsidR="00373F86" w:rsidRDefault="00373F86" w:rsidP="00FF544C">
            <w:pPr>
              <w:pStyle w:val="ListParagraph"/>
              <w:spacing w:after="0" w:line="240" w:lineRule="exact"/>
              <w:ind w:left="0"/>
              <w:jc w:val="center"/>
              <w:rPr>
                <w:rFonts w:cs="Times New Roman"/>
                <w:b/>
                <w:sz w:val="18"/>
                <w:szCs w:val="18"/>
              </w:rPr>
            </w:pPr>
          </w:p>
          <w:p w:rsidR="00373F86" w:rsidRDefault="00373F86" w:rsidP="00FF544C">
            <w:pPr>
              <w:pStyle w:val="ListParagraph"/>
              <w:spacing w:after="0" w:line="240" w:lineRule="exact"/>
              <w:ind w:left="0"/>
              <w:jc w:val="center"/>
              <w:rPr>
                <w:rFonts w:cs="Times New Roman"/>
                <w:b/>
                <w:sz w:val="18"/>
                <w:szCs w:val="18"/>
              </w:rPr>
            </w:pPr>
          </w:p>
          <w:p w:rsidR="00373F86" w:rsidRDefault="00373F86" w:rsidP="00FF544C">
            <w:pPr>
              <w:pStyle w:val="ListParagraph"/>
              <w:spacing w:after="0" w:line="240" w:lineRule="exact"/>
              <w:ind w:left="0"/>
              <w:jc w:val="center"/>
              <w:rPr>
                <w:rFonts w:cs="Times New Roman"/>
                <w:b/>
                <w:sz w:val="18"/>
                <w:szCs w:val="18"/>
              </w:rPr>
            </w:pPr>
          </w:p>
          <w:p w:rsidR="00373F86" w:rsidRPr="00B067FD" w:rsidRDefault="00373F86" w:rsidP="00FF544C">
            <w:pPr>
              <w:pStyle w:val="ListParagraph"/>
              <w:spacing w:after="0" w:line="240" w:lineRule="exact"/>
              <w:ind w:left="0"/>
              <w:jc w:val="center"/>
              <w:rPr>
                <w:rFonts w:cs="Times New Roman"/>
                <w:b/>
                <w:sz w:val="18"/>
                <w:szCs w:val="18"/>
              </w:rPr>
            </w:pPr>
            <w:r>
              <w:rPr>
                <w:rFonts w:cs="Times New Roman"/>
                <w:b/>
                <w:sz w:val="18"/>
                <w:szCs w:val="18"/>
              </w:rPr>
              <w:t>20060718</w:t>
            </w:r>
          </w:p>
        </w:tc>
        <w:tc>
          <w:tcPr>
            <w:tcW w:w="1080" w:type="dxa"/>
            <w:tcBorders>
              <w:top w:val="single" w:sz="4" w:space="0" w:color="000000" w:themeColor="text1"/>
              <w:left w:val="single" w:sz="4" w:space="0" w:color="000000" w:themeColor="text1"/>
              <w:bottom w:val="double" w:sz="4" w:space="0" w:color="auto"/>
              <w:right w:val="single" w:sz="4" w:space="0" w:color="000000" w:themeColor="text1"/>
            </w:tcBorders>
            <w:hideMark/>
          </w:tcPr>
          <w:p w:rsidR="00DA3ED0" w:rsidRDefault="00E9425B" w:rsidP="00DE21BF">
            <w:pPr>
              <w:pStyle w:val="ListParagraph"/>
              <w:spacing w:after="0" w:line="240" w:lineRule="exact"/>
              <w:ind w:left="0"/>
              <w:jc w:val="center"/>
              <w:rPr>
                <w:rFonts w:cs="Times New Roman"/>
                <w:b/>
                <w:sz w:val="18"/>
                <w:szCs w:val="18"/>
              </w:rPr>
            </w:pPr>
            <w:r w:rsidRPr="00B067FD">
              <w:rPr>
                <w:rFonts w:cs="Times New Roman"/>
                <w:b/>
                <w:sz w:val="18"/>
                <w:szCs w:val="18"/>
              </w:rPr>
              <w:t>20050702</w:t>
            </w:r>
          </w:p>
          <w:p w:rsidR="00373F86" w:rsidRDefault="00373F86" w:rsidP="00DE21BF">
            <w:pPr>
              <w:pStyle w:val="ListParagraph"/>
              <w:spacing w:after="0" w:line="240" w:lineRule="exact"/>
              <w:ind w:left="0"/>
              <w:jc w:val="center"/>
              <w:rPr>
                <w:rFonts w:cs="Times New Roman"/>
                <w:b/>
                <w:sz w:val="18"/>
                <w:szCs w:val="18"/>
              </w:rPr>
            </w:pPr>
          </w:p>
          <w:p w:rsidR="00373F86" w:rsidRDefault="00373F86" w:rsidP="00DE21BF">
            <w:pPr>
              <w:pStyle w:val="ListParagraph"/>
              <w:spacing w:after="0" w:line="240" w:lineRule="exact"/>
              <w:ind w:left="0"/>
              <w:jc w:val="center"/>
              <w:rPr>
                <w:rFonts w:cs="Times New Roman"/>
                <w:b/>
                <w:sz w:val="18"/>
                <w:szCs w:val="18"/>
              </w:rPr>
            </w:pPr>
          </w:p>
          <w:p w:rsidR="00373F86" w:rsidRDefault="00373F86" w:rsidP="00DE21BF">
            <w:pPr>
              <w:pStyle w:val="ListParagraph"/>
              <w:spacing w:after="0" w:line="240" w:lineRule="exact"/>
              <w:ind w:left="0"/>
              <w:jc w:val="center"/>
              <w:rPr>
                <w:rFonts w:cs="Times New Roman"/>
                <w:b/>
                <w:sz w:val="18"/>
                <w:szCs w:val="18"/>
              </w:rPr>
            </w:pPr>
          </w:p>
          <w:p w:rsidR="00373F86" w:rsidRDefault="00373F86" w:rsidP="00DE21BF">
            <w:pPr>
              <w:pStyle w:val="ListParagraph"/>
              <w:spacing w:after="0" w:line="240" w:lineRule="exact"/>
              <w:ind w:left="0"/>
              <w:jc w:val="center"/>
              <w:rPr>
                <w:rFonts w:cs="Times New Roman"/>
                <w:b/>
                <w:sz w:val="18"/>
                <w:szCs w:val="18"/>
              </w:rPr>
            </w:pPr>
          </w:p>
          <w:p w:rsidR="00373F86" w:rsidRDefault="00373F86" w:rsidP="00DE21BF">
            <w:pPr>
              <w:pStyle w:val="ListParagraph"/>
              <w:spacing w:after="0" w:line="240" w:lineRule="exact"/>
              <w:ind w:left="0"/>
              <w:jc w:val="center"/>
              <w:rPr>
                <w:rFonts w:cs="Times New Roman"/>
                <w:b/>
                <w:sz w:val="18"/>
                <w:szCs w:val="18"/>
              </w:rPr>
            </w:pPr>
          </w:p>
          <w:p w:rsidR="00373F86" w:rsidRPr="00B067FD" w:rsidRDefault="00373F86" w:rsidP="00DE21BF">
            <w:pPr>
              <w:pStyle w:val="ListParagraph"/>
              <w:spacing w:after="0" w:line="240" w:lineRule="exact"/>
              <w:ind w:left="0"/>
              <w:jc w:val="center"/>
              <w:rPr>
                <w:rFonts w:cs="Times New Roman"/>
                <w:b/>
                <w:sz w:val="18"/>
                <w:szCs w:val="18"/>
              </w:rPr>
            </w:pPr>
            <w:r w:rsidRPr="00B067FD">
              <w:rPr>
                <w:rFonts w:cs="Times New Roman"/>
                <w:b/>
                <w:sz w:val="18"/>
                <w:szCs w:val="18"/>
              </w:rPr>
              <w:t>20050702</w:t>
            </w:r>
          </w:p>
        </w:tc>
      </w:tr>
      <w:tr w:rsidR="00DA3ED0" w:rsidTr="00A4391F">
        <w:trPr>
          <w:trHeight w:val="125"/>
        </w:trPr>
        <w:tc>
          <w:tcPr>
            <w:tcW w:w="243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rsidR="00DA3ED0" w:rsidRPr="00A4391F" w:rsidRDefault="002F0472" w:rsidP="00DE21BF">
            <w:pPr>
              <w:spacing w:line="240" w:lineRule="exact"/>
              <w:rPr>
                <w:rFonts w:eastAsiaTheme="minorEastAsia"/>
                <w:color w:val="auto"/>
                <w:sz w:val="18"/>
                <w:szCs w:val="18"/>
              </w:rPr>
            </w:pPr>
            <w:r w:rsidRPr="00A4391F">
              <w:rPr>
                <w:rFonts w:eastAsiaTheme="minorEastAsia"/>
                <w:color w:val="auto"/>
                <w:sz w:val="18"/>
                <w:szCs w:val="18"/>
              </w:rPr>
              <w:t>Constipation, Requiring Regular Use of Laxatives</w:t>
            </w:r>
          </w:p>
        </w:tc>
        <w:tc>
          <w:tcPr>
            <w:tcW w:w="81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DA3ED0" w:rsidRPr="004052EC" w:rsidRDefault="002F0472" w:rsidP="00DE21BF">
            <w:pPr>
              <w:spacing w:line="240" w:lineRule="exact"/>
              <w:jc w:val="center"/>
              <w:rPr>
                <w:rFonts w:eastAsiaTheme="minorEastAsia"/>
                <w:color w:val="auto"/>
                <w:sz w:val="20"/>
                <w:szCs w:val="20"/>
              </w:rPr>
            </w:pPr>
            <w:r w:rsidRPr="004052EC">
              <w:rPr>
                <w:color w:val="auto"/>
                <w:sz w:val="20"/>
                <w:szCs w:val="20"/>
              </w:rPr>
              <w:t>CAT II</w:t>
            </w:r>
          </w:p>
        </w:tc>
        <w:tc>
          <w:tcPr>
            <w:tcW w:w="1800" w:type="dxa"/>
            <w:gridSpan w:val="2"/>
            <w:tcBorders>
              <w:top w:val="double" w:sz="4" w:space="0" w:color="auto"/>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DA3ED0" w:rsidRPr="00495FB4" w:rsidRDefault="00495FB4" w:rsidP="00DE21BF">
            <w:pPr>
              <w:spacing w:line="240" w:lineRule="exact"/>
              <w:jc w:val="center"/>
              <w:rPr>
                <w:rFonts w:eastAsiaTheme="minorEastAsia"/>
                <w:color w:val="auto"/>
                <w:sz w:val="20"/>
                <w:szCs w:val="20"/>
                <w:highlight w:val="yellow"/>
              </w:rPr>
            </w:pPr>
            <w:r w:rsidRPr="00495FB4">
              <w:rPr>
                <w:color w:val="auto"/>
                <w:sz w:val="20"/>
                <w:szCs w:val="20"/>
              </w:rPr>
              <w:t>NARSUM Update &amp; NARSUM</w:t>
            </w:r>
          </w:p>
        </w:tc>
        <w:tc>
          <w:tcPr>
            <w:tcW w:w="2250" w:type="dxa"/>
            <w:tcBorders>
              <w:top w:val="double" w:sz="4" w:space="0" w:color="auto"/>
              <w:left w:val="thinThickThinSmallGap" w:sz="24" w:space="0" w:color="000000" w:themeColor="text1"/>
              <w:bottom w:val="single" w:sz="4" w:space="0" w:color="000000" w:themeColor="text1"/>
              <w:right w:val="single" w:sz="4" w:space="0" w:color="000000" w:themeColor="text1"/>
            </w:tcBorders>
            <w:shd w:val="clear" w:color="auto" w:fill="auto"/>
          </w:tcPr>
          <w:p w:rsidR="00DA3ED0" w:rsidRDefault="00B067FD" w:rsidP="00DE21BF">
            <w:pPr>
              <w:spacing w:line="240" w:lineRule="exact"/>
              <w:rPr>
                <w:rFonts w:eastAsiaTheme="minorEastAsia"/>
                <w:color w:val="auto"/>
                <w:sz w:val="18"/>
                <w:szCs w:val="18"/>
              </w:rPr>
            </w:pPr>
            <w:r>
              <w:rPr>
                <w:rFonts w:eastAsiaTheme="minorEastAsia"/>
                <w:color w:val="auto"/>
                <w:sz w:val="18"/>
                <w:szCs w:val="18"/>
              </w:rPr>
              <w:t>Irritable Bowel Syndrome w/Functional Constipation</w:t>
            </w:r>
          </w:p>
          <w:p w:rsidR="002D046E" w:rsidRDefault="002D046E" w:rsidP="00DE21BF">
            <w:pPr>
              <w:spacing w:line="240" w:lineRule="exact"/>
              <w:rPr>
                <w:rFonts w:eastAsiaTheme="minorEastAsia"/>
                <w:color w:val="auto"/>
                <w:sz w:val="18"/>
                <w:szCs w:val="18"/>
              </w:rPr>
            </w:pPr>
          </w:p>
          <w:p w:rsidR="002D046E" w:rsidRPr="00E73B7C" w:rsidRDefault="002D046E" w:rsidP="00DE21BF">
            <w:pPr>
              <w:spacing w:line="240" w:lineRule="exact"/>
              <w:rPr>
                <w:rFonts w:eastAsiaTheme="minorEastAsia"/>
                <w:color w:val="auto"/>
                <w:sz w:val="18"/>
                <w:szCs w:val="18"/>
              </w:rPr>
            </w:pPr>
            <w:r>
              <w:rPr>
                <w:rFonts w:eastAsiaTheme="minorEastAsia"/>
                <w:color w:val="auto"/>
                <w:sz w:val="18"/>
                <w:szCs w:val="18"/>
              </w:rPr>
              <w:t>then combined w/ Left Side Ulcerative Colitis above</w:t>
            </w:r>
          </w:p>
        </w:tc>
        <w:tc>
          <w:tcPr>
            <w:tcW w:w="81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DA3ED0" w:rsidRPr="00E73B7C" w:rsidRDefault="00B067FD" w:rsidP="00DE21BF">
            <w:pPr>
              <w:spacing w:line="240" w:lineRule="exact"/>
              <w:jc w:val="center"/>
              <w:rPr>
                <w:rFonts w:eastAsiaTheme="minorEastAsia"/>
                <w:color w:val="auto"/>
                <w:sz w:val="18"/>
                <w:szCs w:val="18"/>
              </w:rPr>
            </w:pPr>
            <w:r>
              <w:rPr>
                <w:color w:val="auto"/>
                <w:sz w:val="18"/>
                <w:szCs w:val="18"/>
              </w:rPr>
              <w:t>7319</w:t>
            </w:r>
          </w:p>
        </w:tc>
        <w:tc>
          <w:tcPr>
            <w:tcW w:w="81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DA3ED0" w:rsidRPr="00E73B7C" w:rsidRDefault="00B067FD" w:rsidP="00DE21BF">
            <w:pPr>
              <w:spacing w:line="240" w:lineRule="exact"/>
              <w:jc w:val="center"/>
              <w:rPr>
                <w:rFonts w:eastAsiaTheme="minorEastAsia"/>
                <w:color w:val="auto"/>
                <w:sz w:val="18"/>
                <w:szCs w:val="18"/>
              </w:rPr>
            </w:pPr>
            <w:r>
              <w:rPr>
                <w:color w:val="auto"/>
                <w:sz w:val="18"/>
                <w:szCs w:val="18"/>
              </w:rPr>
              <w:t>0%</w:t>
            </w:r>
          </w:p>
        </w:tc>
        <w:tc>
          <w:tcPr>
            <w:tcW w:w="117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DA3ED0" w:rsidRPr="00FF544C" w:rsidRDefault="00FF544C" w:rsidP="00DE21BF">
            <w:pPr>
              <w:spacing w:line="240" w:lineRule="exact"/>
              <w:rPr>
                <w:rFonts w:eastAsiaTheme="minorEastAsia"/>
                <w:b/>
                <w:color w:val="auto"/>
                <w:sz w:val="18"/>
                <w:szCs w:val="18"/>
              </w:rPr>
            </w:pPr>
            <w:r w:rsidRPr="00FF544C">
              <w:rPr>
                <w:rFonts w:cs="Times New Roman"/>
                <w:b/>
                <w:color w:val="auto"/>
                <w:sz w:val="18"/>
                <w:szCs w:val="18"/>
              </w:rPr>
              <w:t>CI missed VA Exam</w:t>
            </w:r>
          </w:p>
        </w:tc>
        <w:tc>
          <w:tcPr>
            <w:tcW w:w="108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DA3ED0" w:rsidRPr="00E73B7C" w:rsidRDefault="00B067FD" w:rsidP="00DE21BF">
            <w:pPr>
              <w:spacing w:line="240" w:lineRule="exact"/>
              <w:rPr>
                <w:rFonts w:eastAsiaTheme="minorEastAsia"/>
                <w:b/>
                <w:color w:val="auto"/>
                <w:sz w:val="18"/>
                <w:szCs w:val="18"/>
              </w:rPr>
            </w:pPr>
            <w:r>
              <w:rPr>
                <w:b/>
                <w:color w:val="auto"/>
                <w:sz w:val="18"/>
                <w:szCs w:val="18"/>
              </w:rPr>
              <w:t>20050702</w:t>
            </w:r>
          </w:p>
        </w:tc>
      </w:tr>
      <w:tr w:rsidR="00A4391F" w:rsidTr="00800931">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4391F" w:rsidRPr="00A4391F" w:rsidRDefault="00A4391F">
            <w:pPr>
              <w:rPr>
                <w:sz w:val="18"/>
                <w:szCs w:val="18"/>
              </w:rPr>
            </w:pPr>
            <w:r w:rsidRPr="00A4391F">
              <w:rPr>
                <w:rFonts w:eastAsiaTheme="minorEastAsia"/>
                <w:color w:val="auto"/>
                <w:sz w:val="18"/>
                <w:szCs w:val="18"/>
              </w:rPr>
              <w:t>No PEB Entry</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A4391F" w:rsidRDefault="00A4391F" w:rsidP="00E73BBE">
            <w:pPr>
              <w:spacing w:line="240" w:lineRule="exact"/>
              <w:rPr>
                <w:rFonts w:eastAsiaTheme="minorEastAsia"/>
                <w:sz w:val="20"/>
                <w:szCs w:val="20"/>
              </w:rPr>
            </w:pPr>
            <w:r w:rsidRPr="00495FB4">
              <w:rPr>
                <w:color w:val="auto"/>
                <w:sz w:val="20"/>
                <w:szCs w:val="20"/>
              </w:rPr>
              <w:t>NARSUM Update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A4391F" w:rsidRPr="00F44336" w:rsidRDefault="00A4391F" w:rsidP="00DE21BF">
            <w:pPr>
              <w:spacing w:line="240" w:lineRule="exact"/>
              <w:rPr>
                <w:rFonts w:eastAsiaTheme="minorEastAsia"/>
                <w:color w:val="auto"/>
                <w:sz w:val="18"/>
                <w:szCs w:val="18"/>
              </w:rPr>
            </w:pPr>
            <w:r w:rsidRPr="00F44336">
              <w:rPr>
                <w:rFonts w:eastAsiaTheme="minorEastAsia"/>
                <w:color w:val="auto"/>
                <w:sz w:val="18"/>
                <w:szCs w:val="18"/>
              </w:rPr>
              <w:t>Hemorrhoids (Claimed as Internal &amp; External Hemorrhoids)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4391F" w:rsidRPr="00F44336" w:rsidRDefault="00A4391F" w:rsidP="00DE21BF">
            <w:pPr>
              <w:spacing w:line="240" w:lineRule="exact"/>
              <w:jc w:val="center"/>
              <w:rPr>
                <w:rFonts w:eastAsiaTheme="minorEastAsia"/>
                <w:color w:val="auto"/>
                <w:sz w:val="18"/>
                <w:szCs w:val="18"/>
              </w:rPr>
            </w:pPr>
            <w:r w:rsidRPr="00F44336">
              <w:rPr>
                <w:rFonts w:eastAsiaTheme="minorEastAsia"/>
                <w:color w:val="auto"/>
                <w:sz w:val="18"/>
                <w:szCs w:val="18"/>
              </w:rPr>
              <w:t>7336</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4391F" w:rsidRPr="00F44336" w:rsidRDefault="00A4391F" w:rsidP="00DE21BF">
            <w:pPr>
              <w:spacing w:line="240" w:lineRule="exact"/>
              <w:jc w:val="center"/>
              <w:rPr>
                <w:rFonts w:eastAsiaTheme="minorEastAsia"/>
                <w:color w:val="auto"/>
                <w:sz w:val="18"/>
                <w:szCs w:val="18"/>
              </w:rPr>
            </w:pPr>
            <w:r w:rsidRPr="00F44336">
              <w:rPr>
                <w:rFonts w:eastAsiaTheme="minorEastAsia"/>
                <w:color w:val="auto"/>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4391F" w:rsidRPr="00FF544C" w:rsidRDefault="00FF544C" w:rsidP="00DE21BF">
            <w:pPr>
              <w:spacing w:line="240" w:lineRule="exact"/>
              <w:rPr>
                <w:b/>
                <w:color w:val="auto"/>
                <w:sz w:val="18"/>
                <w:szCs w:val="18"/>
              </w:rPr>
            </w:pPr>
            <w:r w:rsidRPr="00FF544C">
              <w:rPr>
                <w:rFonts w:cs="Times New Roman"/>
                <w:b/>
                <w:color w:val="auto"/>
                <w:sz w:val="18"/>
                <w:szCs w:val="18"/>
              </w:rPr>
              <w:t>CI missed VA 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4391F" w:rsidRPr="00E73B7C" w:rsidRDefault="00A4391F" w:rsidP="00DE21BF">
            <w:pPr>
              <w:spacing w:line="240" w:lineRule="exact"/>
              <w:rPr>
                <w:rFonts w:eastAsiaTheme="minorEastAsia"/>
                <w:b/>
                <w:color w:val="auto"/>
                <w:sz w:val="18"/>
                <w:szCs w:val="18"/>
              </w:rPr>
            </w:pPr>
            <w:r>
              <w:rPr>
                <w:b/>
                <w:color w:val="auto"/>
                <w:sz w:val="18"/>
                <w:szCs w:val="18"/>
              </w:rPr>
              <w:t>20050702</w:t>
            </w:r>
          </w:p>
        </w:tc>
      </w:tr>
      <w:tr w:rsidR="00A4391F" w:rsidTr="00800931">
        <w:trPr>
          <w:trHeight w:val="350"/>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4391F" w:rsidRPr="00A4391F" w:rsidRDefault="00A4391F">
            <w:pPr>
              <w:rPr>
                <w:sz w:val="18"/>
                <w:szCs w:val="18"/>
              </w:rPr>
            </w:pPr>
            <w:r w:rsidRPr="00A4391F">
              <w:rPr>
                <w:rFonts w:eastAsiaTheme="minorEastAsia"/>
                <w:color w:val="auto"/>
                <w:sz w:val="18"/>
                <w:szCs w:val="18"/>
              </w:rPr>
              <w:t>No PEB Entry</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A4391F" w:rsidRDefault="00A4391F" w:rsidP="00A4391F">
            <w:pPr>
              <w:spacing w:line="240" w:lineRule="exact"/>
              <w:rPr>
                <w:rFonts w:eastAsiaTheme="minorEastAsia"/>
                <w:sz w:val="20"/>
                <w:szCs w:val="20"/>
              </w:rPr>
            </w:pPr>
            <w:r>
              <w:rPr>
                <w:rFonts w:eastAsiaTheme="minorEastAsia"/>
                <w:color w:val="auto"/>
                <w:sz w:val="20"/>
                <w:szCs w:val="20"/>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A4391F" w:rsidRPr="00F44336" w:rsidRDefault="00A4391F" w:rsidP="00DE21BF">
            <w:pPr>
              <w:spacing w:line="240" w:lineRule="exact"/>
              <w:rPr>
                <w:rFonts w:eastAsiaTheme="minorEastAsia"/>
                <w:color w:val="auto"/>
                <w:sz w:val="18"/>
                <w:szCs w:val="18"/>
              </w:rPr>
            </w:pPr>
            <w:r w:rsidRPr="00F44336">
              <w:rPr>
                <w:rFonts w:eastAsiaTheme="minorEastAsia"/>
                <w:color w:val="auto"/>
                <w:sz w:val="18"/>
                <w:szCs w:val="18"/>
              </w:rPr>
              <w:t>Chronic Adjustment Disorder (Claimed as Depression and Anxiety)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4391F" w:rsidRPr="00F44336" w:rsidRDefault="00A4391F" w:rsidP="00DE21BF">
            <w:pPr>
              <w:spacing w:line="240" w:lineRule="exact"/>
              <w:jc w:val="center"/>
              <w:rPr>
                <w:rFonts w:eastAsiaTheme="minorEastAsia"/>
                <w:color w:val="auto"/>
                <w:sz w:val="18"/>
                <w:szCs w:val="18"/>
              </w:rPr>
            </w:pPr>
            <w:r w:rsidRPr="00F44336">
              <w:rPr>
                <w:rFonts w:eastAsiaTheme="minorEastAsia"/>
                <w:color w:val="auto"/>
                <w:sz w:val="18"/>
                <w:szCs w:val="18"/>
              </w:rPr>
              <w:t>NSC</w:t>
            </w:r>
          </w:p>
          <w:p w:rsidR="00A4391F" w:rsidRDefault="00A4391F" w:rsidP="00DE21BF">
            <w:pPr>
              <w:spacing w:line="240" w:lineRule="exact"/>
              <w:jc w:val="center"/>
              <w:rPr>
                <w:rFonts w:eastAsiaTheme="minorEastAsia"/>
                <w:color w:val="auto"/>
                <w:sz w:val="18"/>
                <w:szCs w:val="18"/>
              </w:rPr>
            </w:pPr>
            <w:r w:rsidRPr="00F44336">
              <w:rPr>
                <w:rFonts w:eastAsiaTheme="minorEastAsia"/>
                <w:color w:val="auto"/>
                <w:sz w:val="18"/>
                <w:szCs w:val="18"/>
              </w:rPr>
              <w:t xml:space="preserve">then </w:t>
            </w:r>
          </w:p>
          <w:p w:rsidR="00A4391F" w:rsidRDefault="00A4391F" w:rsidP="00DE21BF">
            <w:pPr>
              <w:spacing w:line="240" w:lineRule="exact"/>
              <w:jc w:val="center"/>
              <w:rPr>
                <w:rFonts w:eastAsiaTheme="minorEastAsia"/>
                <w:color w:val="auto"/>
                <w:sz w:val="18"/>
                <w:szCs w:val="18"/>
              </w:rPr>
            </w:pPr>
          </w:p>
          <w:p w:rsidR="00A4391F" w:rsidRPr="00F44336" w:rsidRDefault="00A4391F" w:rsidP="00DE21BF">
            <w:pPr>
              <w:spacing w:line="240" w:lineRule="exact"/>
              <w:jc w:val="center"/>
              <w:rPr>
                <w:rFonts w:eastAsiaTheme="minorEastAsia"/>
                <w:color w:val="auto"/>
                <w:sz w:val="18"/>
                <w:szCs w:val="18"/>
              </w:rPr>
            </w:pPr>
            <w:r w:rsidRPr="00F44336">
              <w:rPr>
                <w:rFonts w:eastAsiaTheme="minorEastAsia"/>
                <w:color w:val="auto"/>
                <w:sz w:val="18"/>
                <w:szCs w:val="18"/>
              </w:rPr>
              <w:t>9440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4391F" w:rsidRDefault="00A4391F" w:rsidP="00DE21BF">
            <w:pPr>
              <w:spacing w:line="240" w:lineRule="exact"/>
              <w:jc w:val="center"/>
              <w:rPr>
                <w:rFonts w:eastAsiaTheme="minorEastAsia"/>
                <w:color w:val="auto"/>
                <w:sz w:val="18"/>
                <w:szCs w:val="18"/>
              </w:rPr>
            </w:pPr>
          </w:p>
          <w:p w:rsidR="00A4391F" w:rsidRDefault="00A4391F" w:rsidP="00DE21BF">
            <w:pPr>
              <w:spacing w:line="240" w:lineRule="exact"/>
              <w:jc w:val="center"/>
              <w:rPr>
                <w:rFonts w:eastAsiaTheme="minorEastAsia"/>
                <w:color w:val="auto"/>
                <w:sz w:val="18"/>
                <w:szCs w:val="18"/>
              </w:rPr>
            </w:pPr>
          </w:p>
          <w:p w:rsidR="00A4391F" w:rsidRDefault="00A4391F" w:rsidP="00DE21BF">
            <w:pPr>
              <w:spacing w:line="240" w:lineRule="exact"/>
              <w:jc w:val="center"/>
              <w:rPr>
                <w:rFonts w:eastAsiaTheme="minorEastAsia"/>
                <w:color w:val="auto"/>
                <w:sz w:val="18"/>
                <w:szCs w:val="18"/>
              </w:rPr>
            </w:pPr>
          </w:p>
          <w:p w:rsidR="00A4391F" w:rsidRPr="00F44336" w:rsidRDefault="00A4391F" w:rsidP="00DE21BF">
            <w:pPr>
              <w:spacing w:line="240" w:lineRule="exact"/>
              <w:jc w:val="center"/>
              <w:rPr>
                <w:rFonts w:eastAsiaTheme="minorEastAsia"/>
                <w:color w:val="auto"/>
                <w:sz w:val="18"/>
                <w:szCs w:val="18"/>
              </w:rPr>
            </w:pPr>
            <w:r w:rsidRPr="00F44336">
              <w:rPr>
                <w:rFonts w:eastAsiaTheme="minorEastAsia"/>
                <w:color w:val="auto"/>
                <w:sz w:val="18"/>
                <w:szCs w:val="18"/>
              </w:rPr>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4391F" w:rsidRPr="00FF544C" w:rsidRDefault="00FF544C" w:rsidP="00DE21BF">
            <w:pPr>
              <w:spacing w:line="240" w:lineRule="exact"/>
              <w:rPr>
                <w:b/>
                <w:color w:val="auto"/>
                <w:sz w:val="18"/>
                <w:szCs w:val="18"/>
              </w:rPr>
            </w:pPr>
            <w:r w:rsidRPr="00FF544C">
              <w:rPr>
                <w:rFonts w:cs="Times New Roman"/>
                <w:b/>
                <w:color w:val="auto"/>
                <w:sz w:val="18"/>
                <w:szCs w:val="18"/>
              </w:rPr>
              <w:t>CI missed VA Exam</w:t>
            </w:r>
          </w:p>
          <w:p w:rsidR="00A4391F" w:rsidRDefault="00A4391F" w:rsidP="00DE21BF">
            <w:pPr>
              <w:spacing w:line="240" w:lineRule="exact"/>
              <w:rPr>
                <w:b/>
                <w:color w:val="auto"/>
                <w:sz w:val="18"/>
                <w:szCs w:val="18"/>
              </w:rPr>
            </w:pPr>
          </w:p>
          <w:p w:rsidR="00A4391F" w:rsidRDefault="00A4391F" w:rsidP="00D174A8">
            <w:pPr>
              <w:spacing w:line="240" w:lineRule="exact"/>
              <w:rPr>
                <w:rFonts w:eastAsiaTheme="minorEastAsia"/>
                <w:sz w:val="18"/>
                <w:szCs w:val="18"/>
              </w:rPr>
            </w:pPr>
            <w:r>
              <w:rPr>
                <w:b/>
                <w:color w:val="auto"/>
                <w:sz w:val="18"/>
                <w:szCs w:val="18"/>
              </w:rPr>
              <w:t xml:space="preserve">20060718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4391F" w:rsidRDefault="00A4391F" w:rsidP="00DE21BF">
            <w:pPr>
              <w:spacing w:line="240" w:lineRule="exact"/>
              <w:rPr>
                <w:rFonts w:eastAsiaTheme="minorEastAsia"/>
                <w:sz w:val="18"/>
                <w:szCs w:val="18"/>
              </w:rPr>
            </w:pPr>
          </w:p>
          <w:p w:rsidR="00336F43" w:rsidRDefault="00336F43" w:rsidP="00DE21BF">
            <w:pPr>
              <w:spacing w:line="240" w:lineRule="exact"/>
              <w:rPr>
                <w:rFonts w:eastAsiaTheme="minorEastAsia"/>
                <w:sz w:val="18"/>
                <w:szCs w:val="18"/>
              </w:rPr>
            </w:pPr>
          </w:p>
          <w:p w:rsidR="00336F43" w:rsidRDefault="00336F43" w:rsidP="00DE21BF">
            <w:pPr>
              <w:spacing w:line="240" w:lineRule="exact"/>
              <w:rPr>
                <w:rFonts w:eastAsiaTheme="minorEastAsia"/>
                <w:sz w:val="18"/>
                <w:szCs w:val="18"/>
              </w:rPr>
            </w:pPr>
          </w:p>
          <w:p w:rsidR="00336F43" w:rsidRDefault="00336F43" w:rsidP="00DE21BF">
            <w:pPr>
              <w:spacing w:line="240" w:lineRule="exact"/>
              <w:rPr>
                <w:rFonts w:eastAsiaTheme="minorEastAsia"/>
                <w:sz w:val="18"/>
                <w:szCs w:val="18"/>
              </w:rPr>
            </w:pPr>
            <w:r>
              <w:rPr>
                <w:b/>
                <w:color w:val="auto"/>
                <w:sz w:val="18"/>
                <w:szCs w:val="18"/>
              </w:rPr>
              <w:t>20050702</w:t>
            </w:r>
          </w:p>
        </w:tc>
      </w:tr>
      <w:tr w:rsidR="00A4391F" w:rsidTr="00800931">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4391F" w:rsidRPr="00A4391F" w:rsidRDefault="00A4391F">
            <w:pPr>
              <w:rPr>
                <w:sz w:val="18"/>
                <w:szCs w:val="18"/>
              </w:rPr>
            </w:pPr>
            <w:r w:rsidRPr="00A4391F">
              <w:rPr>
                <w:rFonts w:eastAsiaTheme="minorEastAsia"/>
                <w:color w:val="auto"/>
                <w:sz w:val="18"/>
                <w:szCs w:val="18"/>
              </w:rPr>
              <w:t>No PEB Entry</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A4391F" w:rsidRDefault="00A4391F">
            <w:r w:rsidRPr="006616F0">
              <w:rPr>
                <w:rFonts w:eastAsiaTheme="minorEastAsia"/>
                <w:color w:val="auto"/>
                <w:sz w:val="20"/>
                <w:szCs w:val="20"/>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A4391F" w:rsidRPr="00F44336" w:rsidRDefault="00A4391F" w:rsidP="00DE21BF">
            <w:pPr>
              <w:spacing w:line="240" w:lineRule="exact"/>
              <w:rPr>
                <w:rFonts w:eastAsiaTheme="minorEastAsia"/>
                <w:color w:val="auto"/>
                <w:sz w:val="18"/>
                <w:szCs w:val="18"/>
              </w:rPr>
            </w:pPr>
            <w:r w:rsidRPr="00F44336">
              <w:rPr>
                <w:rFonts w:eastAsiaTheme="minorEastAsia"/>
                <w:color w:val="auto"/>
                <w:sz w:val="18"/>
                <w:szCs w:val="18"/>
              </w:rPr>
              <w:t>Spider Veins, Right Lower Extremity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4391F" w:rsidRPr="00F44336" w:rsidRDefault="00A4391F" w:rsidP="00DE21BF">
            <w:pPr>
              <w:spacing w:line="240" w:lineRule="exact"/>
              <w:jc w:val="center"/>
              <w:rPr>
                <w:rFonts w:eastAsiaTheme="minorEastAsia"/>
                <w:color w:val="auto"/>
                <w:sz w:val="18"/>
                <w:szCs w:val="18"/>
              </w:rPr>
            </w:pPr>
            <w:r w:rsidRPr="00F44336">
              <w:rPr>
                <w:rFonts w:eastAsiaTheme="minorEastAsia"/>
                <w:color w:val="auto"/>
                <w:sz w:val="18"/>
                <w:szCs w:val="18"/>
              </w:rPr>
              <w:t>NSC</w:t>
            </w:r>
          </w:p>
          <w:p w:rsidR="00A4391F" w:rsidRPr="00F44336" w:rsidRDefault="00A4391F" w:rsidP="00DE21BF">
            <w:pPr>
              <w:spacing w:line="240" w:lineRule="exact"/>
              <w:jc w:val="center"/>
              <w:rPr>
                <w:rFonts w:eastAsiaTheme="minorEastAsia"/>
                <w:color w:val="auto"/>
                <w:sz w:val="18"/>
                <w:szCs w:val="18"/>
              </w:rPr>
            </w:pPr>
            <w:r w:rsidRPr="00F44336">
              <w:rPr>
                <w:rFonts w:eastAsiaTheme="minorEastAsia"/>
                <w:color w:val="auto"/>
                <w:sz w:val="18"/>
                <w:szCs w:val="18"/>
              </w:rPr>
              <w:t xml:space="preserve">then </w:t>
            </w:r>
          </w:p>
          <w:p w:rsidR="00A4391F" w:rsidRDefault="00A4391F" w:rsidP="00DE21BF">
            <w:pPr>
              <w:spacing w:line="240" w:lineRule="exact"/>
              <w:jc w:val="center"/>
              <w:rPr>
                <w:rFonts w:eastAsiaTheme="minorEastAsia"/>
                <w:color w:val="auto"/>
                <w:sz w:val="18"/>
                <w:szCs w:val="18"/>
              </w:rPr>
            </w:pPr>
          </w:p>
          <w:p w:rsidR="00A4391F" w:rsidRPr="00F44336" w:rsidRDefault="00A4391F" w:rsidP="00DE21BF">
            <w:pPr>
              <w:spacing w:line="240" w:lineRule="exact"/>
              <w:jc w:val="center"/>
              <w:rPr>
                <w:rFonts w:eastAsiaTheme="minorEastAsia"/>
                <w:color w:val="auto"/>
                <w:sz w:val="18"/>
                <w:szCs w:val="18"/>
              </w:rPr>
            </w:pPr>
            <w:r w:rsidRPr="00F44336">
              <w:rPr>
                <w:rFonts w:eastAsiaTheme="minorEastAsia"/>
                <w:color w:val="auto"/>
                <w:sz w:val="18"/>
                <w:szCs w:val="18"/>
              </w:rPr>
              <w:t>7199-7120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02598" w:rsidRDefault="00E02598" w:rsidP="00DE21BF">
            <w:pPr>
              <w:spacing w:line="240" w:lineRule="exact"/>
              <w:jc w:val="center"/>
              <w:rPr>
                <w:rFonts w:eastAsiaTheme="minorEastAsia"/>
                <w:color w:val="auto"/>
                <w:sz w:val="18"/>
                <w:szCs w:val="18"/>
              </w:rPr>
            </w:pPr>
          </w:p>
          <w:p w:rsidR="00E02598" w:rsidRDefault="00E02598" w:rsidP="00DE21BF">
            <w:pPr>
              <w:spacing w:line="240" w:lineRule="exact"/>
              <w:jc w:val="center"/>
              <w:rPr>
                <w:rFonts w:eastAsiaTheme="minorEastAsia"/>
                <w:color w:val="auto"/>
                <w:sz w:val="18"/>
                <w:szCs w:val="18"/>
              </w:rPr>
            </w:pPr>
          </w:p>
          <w:p w:rsidR="00E02598" w:rsidRDefault="00E02598" w:rsidP="00DE21BF">
            <w:pPr>
              <w:spacing w:line="240" w:lineRule="exact"/>
              <w:jc w:val="center"/>
              <w:rPr>
                <w:rFonts w:eastAsiaTheme="minorEastAsia"/>
                <w:color w:val="auto"/>
                <w:sz w:val="18"/>
                <w:szCs w:val="18"/>
              </w:rPr>
            </w:pPr>
          </w:p>
          <w:p w:rsidR="00A4391F" w:rsidRPr="00F44336" w:rsidRDefault="00A4391F" w:rsidP="00DE21BF">
            <w:pPr>
              <w:spacing w:line="240" w:lineRule="exact"/>
              <w:jc w:val="center"/>
              <w:rPr>
                <w:rFonts w:eastAsiaTheme="minorEastAsia"/>
                <w:color w:val="auto"/>
                <w:sz w:val="18"/>
                <w:szCs w:val="18"/>
              </w:rPr>
            </w:pPr>
            <w:r w:rsidRPr="00F44336">
              <w:rPr>
                <w:rFonts w:eastAsiaTheme="minorEastAsia"/>
                <w:color w:val="auto"/>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4391F" w:rsidRPr="00FF544C" w:rsidRDefault="00FF544C" w:rsidP="00DE21BF">
            <w:pPr>
              <w:spacing w:line="240" w:lineRule="exact"/>
              <w:rPr>
                <w:b/>
                <w:color w:val="auto"/>
                <w:sz w:val="18"/>
                <w:szCs w:val="18"/>
              </w:rPr>
            </w:pPr>
            <w:r w:rsidRPr="00FF544C">
              <w:rPr>
                <w:rFonts w:cs="Times New Roman"/>
                <w:b/>
                <w:color w:val="auto"/>
                <w:sz w:val="18"/>
                <w:szCs w:val="18"/>
              </w:rPr>
              <w:t>CI missed VA Exam</w:t>
            </w:r>
          </w:p>
          <w:p w:rsidR="00A4391F" w:rsidRDefault="00A4391F" w:rsidP="00DE21BF">
            <w:pPr>
              <w:spacing w:line="240" w:lineRule="exact"/>
              <w:rPr>
                <w:b/>
                <w:color w:val="auto"/>
                <w:sz w:val="18"/>
                <w:szCs w:val="18"/>
              </w:rPr>
            </w:pPr>
          </w:p>
          <w:p w:rsidR="00A4391F" w:rsidRDefault="00A4391F" w:rsidP="00D174A8">
            <w:pPr>
              <w:spacing w:line="240" w:lineRule="exact"/>
              <w:rPr>
                <w:rFonts w:eastAsiaTheme="minorEastAsia"/>
                <w:sz w:val="18"/>
                <w:szCs w:val="18"/>
              </w:rPr>
            </w:pPr>
            <w:r>
              <w:rPr>
                <w:b/>
                <w:color w:val="auto"/>
                <w:sz w:val="18"/>
                <w:szCs w:val="18"/>
              </w:rPr>
              <w:t>200607</w:t>
            </w:r>
            <w:r w:rsidR="00D174A8">
              <w:rPr>
                <w:b/>
                <w:color w:val="auto"/>
                <w:sz w:val="18"/>
                <w:szCs w:val="18"/>
              </w:rPr>
              <w:t>18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4391F" w:rsidRDefault="00A4391F" w:rsidP="00DE21BF">
            <w:pPr>
              <w:spacing w:line="240" w:lineRule="exact"/>
              <w:rPr>
                <w:rFonts w:eastAsiaTheme="minorEastAsia"/>
                <w:sz w:val="18"/>
                <w:szCs w:val="18"/>
              </w:rPr>
            </w:pPr>
          </w:p>
          <w:p w:rsidR="00336F43" w:rsidRDefault="00336F43" w:rsidP="00DE21BF">
            <w:pPr>
              <w:spacing w:line="240" w:lineRule="exact"/>
              <w:rPr>
                <w:rFonts w:eastAsiaTheme="minorEastAsia"/>
                <w:sz w:val="18"/>
                <w:szCs w:val="18"/>
              </w:rPr>
            </w:pPr>
          </w:p>
          <w:p w:rsidR="00336F43" w:rsidRDefault="00336F43" w:rsidP="00DE21BF">
            <w:pPr>
              <w:spacing w:line="240" w:lineRule="exact"/>
              <w:rPr>
                <w:rFonts w:eastAsiaTheme="minorEastAsia"/>
                <w:sz w:val="18"/>
                <w:szCs w:val="18"/>
              </w:rPr>
            </w:pPr>
          </w:p>
          <w:p w:rsidR="00336F43" w:rsidRDefault="00336F43" w:rsidP="00DE21BF">
            <w:pPr>
              <w:spacing w:line="240" w:lineRule="exact"/>
              <w:rPr>
                <w:rFonts w:eastAsiaTheme="minorEastAsia"/>
                <w:sz w:val="18"/>
                <w:szCs w:val="18"/>
              </w:rPr>
            </w:pPr>
            <w:r>
              <w:rPr>
                <w:b/>
                <w:color w:val="auto"/>
                <w:sz w:val="18"/>
                <w:szCs w:val="18"/>
              </w:rPr>
              <w:t>20050702</w:t>
            </w:r>
          </w:p>
        </w:tc>
      </w:tr>
      <w:tr w:rsidR="00A4391F" w:rsidTr="00800931">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4391F" w:rsidRPr="00A4391F" w:rsidRDefault="00A4391F">
            <w:pPr>
              <w:rPr>
                <w:sz w:val="18"/>
                <w:szCs w:val="18"/>
              </w:rPr>
            </w:pPr>
            <w:r w:rsidRPr="00A4391F">
              <w:rPr>
                <w:rFonts w:eastAsiaTheme="minorEastAsia"/>
                <w:color w:val="auto"/>
                <w:sz w:val="18"/>
                <w:szCs w:val="18"/>
              </w:rPr>
              <w:t>No PEB Entry</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A4391F" w:rsidRDefault="00A4391F">
            <w:r w:rsidRPr="006616F0">
              <w:rPr>
                <w:rFonts w:eastAsiaTheme="minorEastAsia"/>
                <w:color w:val="auto"/>
                <w:sz w:val="20"/>
                <w:szCs w:val="20"/>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A4391F" w:rsidRPr="00F44336" w:rsidRDefault="00A4391F" w:rsidP="00DE21BF">
            <w:pPr>
              <w:spacing w:line="240" w:lineRule="exact"/>
              <w:rPr>
                <w:rFonts w:eastAsiaTheme="minorEastAsia"/>
                <w:color w:val="auto"/>
                <w:sz w:val="18"/>
                <w:szCs w:val="18"/>
              </w:rPr>
            </w:pPr>
            <w:r w:rsidRPr="00F44336">
              <w:rPr>
                <w:rFonts w:eastAsiaTheme="minorEastAsia"/>
                <w:color w:val="auto"/>
                <w:sz w:val="18"/>
                <w:szCs w:val="18"/>
              </w:rPr>
              <w:t>Spider Veins, Left Lower Extremity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4391F" w:rsidRPr="00F44336" w:rsidRDefault="00A4391F" w:rsidP="00DE21BF">
            <w:pPr>
              <w:spacing w:line="240" w:lineRule="exact"/>
              <w:jc w:val="center"/>
              <w:rPr>
                <w:rFonts w:eastAsiaTheme="minorEastAsia"/>
                <w:color w:val="auto"/>
                <w:sz w:val="18"/>
                <w:szCs w:val="18"/>
              </w:rPr>
            </w:pPr>
            <w:r w:rsidRPr="00F44336">
              <w:rPr>
                <w:rFonts w:eastAsiaTheme="minorEastAsia"/>
                <w:color w:val="auto"/>
                <w:sz w:val="18"/>
                <w:szCs w:val="18"/>
              </w:rPr>
              <w:t>NSC</w:t>
            </w:r>
          </w:p>
          <w:p w:rsidR="00A4391F" w:rsidRDefault="00A4391F" w:rsidP="00DE21BF">
            <w:pPr>
              <w:spacing w:line="240" w:lineRule="exact"/>
              <w:jc w:val="center"/>
              <w:rPr>
                <w:rFonts w:eastAsiaTheme="minorEastAsia"/>
                <w:color w:val="auto"/>
                <w:sz w:val="18"/>
                <w:szCs w:val="18"/>
              </w:rPr>
            </w:pPr>
            <w:r w:rsidRPr="00F44336">
              <w:rPr>
                <w:rFonts w:eastAsiaTheme="minorEastAsia"/>
                <w:color w:val="auto"/>
                <w:sz w:val="18"/>
                <w:szCs w:val="18"/>
              </w:rPr>
              <w:t xml:space="preserve">then </w:t>
            </w:r>
          </w:p>
          <w:p w:rsidR="00A4391F" w:rsidRPr="00F44336" w:rsidRDefault="00A4391F" w:rsidP="00DE21BF">
            <w:pPr>
              <w:spacing w:line="240" w:lineRule="exact"/>
              <w:jc w:val="center"/>
              <w:rPr>
                <w:rFonts w:eastAsiaTheme="minorEastAsia"/>
                <w:color w:val="auto"/>
                <w:sz w:val="18"/>
                <w:szCs w:val="18"/>
              </w:rPr>
            </w:pPr>
          </w:p>
          <w:p w:rsidR="00A4391F" w:rsidRPr="00F44336" w:rsidRDefault="00A4391F" w:rsidP="00DE21BF">
            <w:pPr>
              <w:spacing w:line="240" w:lineRule="exact"/>
              <w:jc w:val="center"/>
              <w:rPr>
                <w:rFonts w:eastAsiaTheme="minorEastAsia"/>
                <w:color w:val="auto"/>
                <w:sz w:val="18"/>
                <w:szCs w:val="18"/>
              </w:rPr>
            </w:pPr>
            <w:r w:rsidRPr="00F44336">
              <w:rPr>
                <w:rFonts w:eastAsiaTheme="minorEastAsia"/>
                <w:color w:val="auto"/>
                <w:sz w:val="18"/>
                <w:szCs w:val="18"/>
              </w:rPr>
              <w:t>7199-7120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02598" w:rsidRDefault="00E02598" w:rsidP="00DE21BF">
            <w:pPr>
              <w:spacing w:line="240" w:lineRule="exact"/>
              <w:jc w:val="center"/>
              <w:rPr>
                <w:rFonts w:eastAsiaTheme="minorEastAsia"/>
                <w:color w:val="auto"/>
                <w:sz w:val="18"/>
                <w:szCs w:val="18"/>
              </w:rPr>
            </w:pPr>
          </w:p>
          <w:p w:rsidR="00E02598" w:rsidRDefault="00E02598" w:rsidP="00DE21BF">
            <w:pPr>
              <w:spacing w:line="240" w:lineRule="exact"/>
              <w:jc w:val="center"/>
              <w:rPr>
                <w:rFonts w:eastAsiaTheme="minorEastAsia"/>
                <w:color w:val="auto"/>
                <w:sz w:val="18"/>
                <w:szCs w:val="18"/>
              </w:rPr>
            </w:pPr>
          </w:p>
          <w:p w:rsidR="00E02598" w:rsidRDefault="00E02598" w:rsidP="00DE21BF">
            <w:pPr>
              <w:spacing w:line="240" w:lineRule="exact"/>
              <w:jc w:val="center"/>
              <w:rPr>
                <w:rFonts w:eastAsiaTheme="minorEastAsia"/>
                <w:color w:val="auto"/>
                <w:sz w:val="18"/>
                <w:szCs w:val="18"/>
              </w:rPr>
            </w:pPr>
          </w:p>
          <w:p w:rsidR="00A4391F" w:rsidRPr="00F44336" w:rsidRDefault="00A4391F" w:rsidP="00DE21BF">
            <w:pPr>
              <w:spacing w:line="240" w:lineRule="exact"/>
              <w:jc w:val="center"/>
              <w:rPr>
                <w:rFonts w:eastAsiaTheme="minorEastAsia"/>
                <w:color w:val="auto"/>
                <w:sz w:val="18"/>
                <w:szCs w:val="18"/>
              </w:rPr>
            </w:pPr>
            <w:r w:rsidRPr="00F44336">
              <w:rPr>
                <w:rFonts w:eastAsiaTheme="minorEastAsia"/>
                <w:color w:val="auto"/>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4391F" w:rsidRPr="00FF544C" w:rsidRDefault="00FF544C" w:rsidP="00DE21BF">
            <w:pPr>
              <w:spacing w:line="240" w:lineRule="exact"/>
              <w:rPr>
                <w:b/>
                <w:color w:val="auto"/>
                <w:sz w:val="18"/>
                <w:szCs w:val="18"/>
              </w:rPr>
            </w:pPr>
            <w:r w:rsidRPr="00FF544C">
              <w:rPr>
                <w:rFonts w:cs="Times New Roman"/>
                <w:b/>
                <w:color w:val="auto"/>
                <w:sz w:val="18"/>
                <w:szCs w:val="18"/>
              </w:rPr>
              <w:t>CI missed VA Exam</w:t>
            </w:r>
            <w:r w:rsidRPr="00FF544C">
              <w:rPr>
                <w:b/>
                <w:color w:val="auto"/>
                <w:sz w:val="18"/>
                <w:szCs w:val="18"/>
              </w:rPr>
              <w:t xml:space="preserve"> </w:t>
            </w:r>
          </w:p>
          <w:p w:rsidR="00FF544C" w:rsidRDefault="00FF544C" w:rsidP="00DE21BF">
            <w:pPr>
              <w:spacing w:line="240" w:lineRule="exact"/>
              <w:rPr>
                <w:b/>
                <w:color w:val="auto"/>
                <w:sz w:val="18"/>
                <w:szCs w:val="18"/>
              </w:rPr>
            </w:pPr>
          </w:p>
          <w:p w:rsidR="00A4391F" w:rsidRDefault="00A4391F" w:rsidP="00D174A8">
            <w:pPr>
              <w:spacing w:line="240" w:lineRule="exact"/>
              <w:rPr>
                <w:rFonts w:eastAsiaTheme="minorEastAsia"/>
                <w:sz w:val="18"/>
                <w:szCs w:val="18"/>
              </w:rPr>
            </w:pPr>
            <w:r>
              <w:rPr>
                <w:b/>
                <w:color w:val="auto"/>
                <w:sz w:val="18"/>
                <w:szCs w:val="18"/>
              </w:rPr>
              <w:t>200607</w:t>
            </w:r>
            <w:r w:rsidR="00D174A8">
              <w:rPr>
                <w:b/>
                <w:color w:val="auto"/>
                <w:sz w:val="18"/>
                <w:szCs w:val="18"/>
              </w:rPr>
              <w:t>18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4391F" w:rsidRDefault="00A4391F" w:rsidP="00DE21BF">
            <w:pPr>
              <w:spacing w:line="240" w:lineRule="exact"/>
              <w:rPr>
                <w:rFonts w:eastAsiaTheme="minorEastAsia"/>
                <w:sz w:val="18"/>
                <w:szCs w:val="18"/>
              </w:rPr>
            </w:pPr>
          </w:p>
          <w:p w:rsidR="00336F43" w:rsidRDefault="00336F43" w:rsidP="00DE21BF">
            <w:pPr>
              <w:spacing w:line="240" w:lineRule="exact"/>
              <w:rPr>
                <w:rFonts w:eastAsiaTheme="minorEastAsia"/>
                <w:sz w:val="18"/>
                <w:szCs w:val="18"/>
              </w:rPr>
            </w:pPr>
          </w:p>
          <w:p w:rsidR="00336F43" w:rsidRDefault="00336F43" w:rsidP="00DE21BF">
            <w:pPr>
              <w:spacing w:line="240" w:lineRule="exact"/>
              <w:rPr>
                <w:rFonts w:eastAsiaTheme="minorEastAsia"/>
                <w:sz w:val="18"/>
                <w:szCs w:val="18"/>
              </w:rPr>
            </w:pPr>
          </w:p>
          <w:p w:rsidR="00336F43" w:rsidRDefault="00336F43" w:rsidP="00DE21BF">
            <w:pPr>
              <w:spacing w:line="240" w:lineRule="exact"/>
              <w:rPr>
                <w:rFonts w:eastAsiaTheme="minorEastAsia"/>
                <w:sz w:val="18"/>
                <w:szCs w:val="18"/>
              </w:rPr>
            </w:pPr>
            <w:r>
              <w:rPr>
                <w:b/>
                <w:color w:val="auto"/>
                <w:sz w:val="18"/>
                <w:szCs w:val="18"/>
              </w:rPr>
              <w:t>20050702</w:t>
            </w:r>
          </w:p>
        </w:tc>
      </w:tr>
      <w:tr w:rsidR="00A4391F" w:rsidTr="00800931">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4391F" w:rsidRPr="00A4391F" w:rsidRDefault="00A4391F">
            <w:pPr>
              <w:rPr>
                <w:sz w:val="18"/>
                <w:szCs w:val="18"/>
              </w:rPr>
            </w:pPr>
            <w:r w:rsidRPr="00A4391F">
              <w:rPr>
                <w:rFonts w:eastAsiaTheme="minorEastAsia"/>
                <w:color w:val="auto"/>
                <w:sz w:val="18"/>
                <w:szCs w:val="18"/>
              </w:rPr>
              <w:t>No PEB Entry</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A4391F" w:rsidRDefault="00A4391F">
            <w:r w:rsidRPr="006616F0">
              <w:rPr>
                <w:rFonts w:eastAsiaTheme="minorEastAsia"/>
                <w:color w:val="auto"/>
                <w:sz w:val="20"/>
                <w:szCs w:val="20"/>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A4391F" w:rsidRPr="003812E3" w:rsidRDefault="00A4391F" w:rsidP="00DE21BF">
            <w:pPr>
              <w:spacing w:line="240" w:lineRule="exact"/>
              <w:rPr>
                <w:rFonts w:eastAsiaTheme="minorEastAsia"/>
                <w:color w:val="auto"/>
                <w:sz w:val="18"/>
                <w:szCs w:val="18"/>
              </w:rPr>
            </w:pPr>
            <w:r>
              <w:rPr>
                <w:rFonts w:eastAsiaTheme="minorEastAsia"/>
                <w:color w:val="auto"/>
                <w:sz w:val="18"/>
                <w:szCs w:val="18"/>
              </w:rPr>
              <w:t xml:space="preserve">Chronic </w:t>
            </w:r>
            <w:r w:rsidRPr="003812E3">
              <w:rPr>
                <w:rFonts w:eastAsiaTheme="minorEastAsia"/>
                <w:color w:val="auto"/>
                <w:sz w:val="18"/>
                <w:szCs w:val="18"/>
              </w:rPr>
              <w:t>Headaches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4391F" w:rsidRDefault="00A4391F" w:rsidP="00DE21BF">
            <w:pPr>
              <w:spacing w:line="240" w:lineRule="exact"/>
              <w:jc w:val="center"/>
              <w:rPr>
                <w:rFonts w:eastAsiaTheme="minorEastAsia"/>
                <w:color w:val="auto"/>
                <w:sz w:val="18"/>
                <w:szCs w:val="18"/>
              </w:rPr>
            </w:pPr>
            <w:r>
              <w:rPr>
                <w:rFonts w:eastAsiaTheme="minorEastAsia"/>
                <w:color w:val="auto"/>
                <w:sz w:val="18"/>
                <w:szCs w:val="18"/>
              </w:rPr>
              <w:t>NSC then</w:t>
            </w:r>
          </w:p>
          <w:p w:rsidR="00A4391F" w:rsidRDefault="00A4391F" w:rsidP="00DE21BF">
            <w:pPr>
              <w:spacing w:line="240" w:lineRule="exact"/>
              <w:jc w:val="center"/>
              <w:rPr>
                <w:rFonts w:eastAsiaTheme="minorEastAsia"/>
                <w:color w:val="auto"/>
                <w:sz w:val="18"/>
                <w:szCs w:val="18"/>
              </w:rPr>
            </w:pPr>
          </w:p>
          <w:p w:rsidR="00A4391F" w:rsidRPr="003812E3" w:rsidRDefault="00A4391F" w:rsidP="00DE21BF">
            <w:pPr>
              <w:spacing w:line="240" w:lineRule="exact"/>
              <w:jc w:val="center"/>
              <w:rPr>
                <w:rFonts w:eastAsiaTheme="minorEastAsia"/>
                <w:color w:val="auto"/>
                <w:sz w:val="18"/>
                <w:szCs w:val="18"/>
              </w:rPr>
            </w:pPr>
            <w:r>
              <w:rPr>
                <w:rFonts w:eastAsiaTheme="minorEastAsia"/>
                <w:color w:val="auto"/>
                <w:sz w:val="18"/>
                <w:szCs w:val="18"/>
              </w:rPr>
              <w:t>8100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4391F" w:rsidRDefault="00A4391F" w:rsidP="00DE21BF">
            <w:pPr>
              <w:spacing w:line="240" w:lineRule="exact"/>
              <w:jc w:val="center"/>
              <w:rPr>
                <w:rFonts w:eastAsiaTheme="minorEastAsia"/>
                <w:sz w:val="18"/>
                <w:szCs w:val="18"/>
              </w:rPr>
            </w:pPr>
          </w:p>
          <w:p w:rsidR="00C32F50" w:rsidRDefault="00C32F50" w:rsidP="00DE21BF">
            <w:pPr>
              <w:spacing w:line="240" w:lineRule="exact"/>
              <w:jc w:val="center"/>
              <w:rPr>
                <w:rFonts w:eastAsiaTheme="minorEastAsia"/>
                <w:sz w:val="18"/>
                <w:szCs w:val="18"/>
              </w:rPr>
            </w:pPr>
          </w:p>
          <w:p w:rsidR="00C32F50" w:rsidRDefault="00C32F50" w:rsidP="00DE21BF">
            <w:pPr>
              <w:spacing w:line="240" w:lineRule="exact"/>
              <w:jc w:val="center"/>
              <w:rPr>
                <w:rFonts w:eastAsiaTheme="minorEastAsia"/>
                <w:sz w:val="18"/>
                <w:szCs w:val="18"/>
              </w:rPr>
            </w:pPr>
          </w:p>
          <w:p w:rsidR="00C32F50" w:rsidRPr="00C32F50" w:rsidRDefault="00C32F50" w:rsidP="00DE21BF">
            <w:pPr>
              <w:spacing w:line="240" w:lineRule="exact"/>
              <w:jc w:val="center"/>
              <w:rPr>
                <w:rFonts w:eastAsiaTheme="minorEastAsia"/>
                <w:color w:val="auto"/>
                <w:sz w:val="18"/>
                <w:szCs w:val="18"/>
              </w:rPr>
            </w:pPr>
            <w:r w:rsidRPr="00C32F50">
              <w:rPr>
                <w:rFonts w:eastAsiaTheme="minorEastAsia"/>
                <w:color w:val="auto"/>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4391F" w:rsidRPr="00FF544C" w:rsidRDefault="00FF544C" w:rsidP="00DE21BF">
            <w:pPr>
              <w:spacing w:line="240" w:lineRule="exact"/>
              <w:rPr>
                <w:b/>
                <w:color w:val="auto"/>
                <w:sz w:val="18"/>
                <w:szCs w:val="18"/>
              </w:rPr>
            </w:pPr>
            <w:r w:rsidRPr="00FF544C">
              <w:rPr>
                <w:rFonts w:cs="Times New Roman"/>
                <w:b/>
                <w:color w:val="auto"/>
                <w:sz w:val="18"/>
                <w:szCs w:val="18"/>
              </w:rPr>
              <w:t>CI missed VA Exam</w:t>
            </w:r>
            <w:r w:rsidRPr="00FF544C">
              <w:rPr>
                <w:b/>
                <w:color w:val="auto"/>
                <w:sz w:val="18"/>
                <w:szCs w:val="18"/>
              </w:rPr>
              <w:t xml:space="preserve"> </w:t>
            </w:r>
          </w:p>
          <w:p w:rsidR="00FF544C" w:rsidRDefault="00FF544C" w:rsidP="00DE21BF">
            <w:pPr>
              <w:spacing w:line="240" w:lineRule="exact"/>
              <w:rPr>
                <w:b/>
                <w:color w:val="auto"/>
                <w:sz w:val="18"/>
                <w:szCs w:val="18"/>
              </w:rPr>
            </w:pPr>
          </w:p>
          <w:p w:rsidR="00A4391F" w:rsidRDefault="00A4391F" w:rsidP="00D174A8">
            <w:pPr>
              <w:spacing w:line="240" w:lineRule="exact"/>
              <w:rPr>
                <w:rFonts w:eastAsiaTheme="minorEastAsia"/>
                <w:sz w:val="18"/>
                <w:szCs w:val="18"/>
              </w:rPr>
            </w:pPr>
            <w:r>
              <w:rPr>
                <w:b/>
                <w:color w:val="auto"/>
                <w:sz w:val="18"/>
                <w:szCs w:val="18"/>
              </w:rPr>
              <w:t>200607</w:t>
            </w:r>
            <w:r w:rsidR="00D174A8">
              <w:rPr>
                <w:b/>
                <w:color w:val="auto"/>
                <w:sz w:val="18"/>
                <w:szCs w:val="18"/>
              </w:rPr>
              <w:t>18</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4391F" w:rsidRDefault="00A4391F" w:rsidP="00DE21BF">
            <w:pPr>
              <w:spacing w:line="240" w:lineRule="exact"/>
              <w:rPr>
                <w:rFonts w:eastAsiaTheme="minorEastAsia"/>
                <w:sz w:val="18"/>
                <w:szCs w:val="18"/>
              </w:rPr>
            </w:pPr>
          </w:p>
          <w:p w:rsidR="00336F43" w:rsidRDefault="00336F43" w:rsidP="00DE21BF">
            <w:pPr>
              <w:spacing w:line="240" w:lineRule="exact"/>
              <w:rPr>
                <w:rFonts w:eastAsiaTheme="minorEastAsia"/>
                <w:sz w:val="18"/>
                <w:szCs w:val="18"/>
              </w:rPr>
            </w:pPr>
          </w:p>
          <w:p w:rsidR="00336F43" w:rsidRDefault="00336F43" w:rsidP="00DE21BF">
            <w:pPr>
              <w:spacing w:line="240" w:lineRule="exact"/>
              <w:rPr>
                <w:rFonts w:eastAsiaTheme="minorEastAsia"/>
                <w:sz w:val="18"/>
                <w:szCs w:val="18"/>
              </w:rPr>
            </w:pPr>
          </w:p>
          <w:p w:rsidR="00336F43" w:rsidRDefault="00336F43" w:rsidP="00DE21BF">
            <w:pPr>
              <w:spacing w:line="240" w:lineRule="exact"/>
              <w:rPr>
                <w:rFonts w:eastAsiaTheme="minorEastAsia"/>
                <w:sz w:val="18"/>
                <w:szCs w:val="18"/>
              </w:rPr>
            </w:pPr>
            <w:r>
              <w:rPr>
                <w:b/>
                <w:color w:val="auto"/>
                <w:sz w:val="18"/>
                <w:szCs w:val="18"/>
              </w:rPr>
              <w:t>20050702</w:t>
            </w:r>
          </w:p>
        </w:tc>
      </w:tr>
      <w:tr w:rsidR="00A4391F" w:rsidTr="00800931">
        <w:trPr>
          <w:trHeight w:val="125"/>
        </w:trPr>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4391F" w:rsidRPr="00A4391F" w:rsidRDefault="00A4391F">
            <w:pPr>
              <w:rPr>
                <w:sz w:val="18"/>
                <w:szCs w:val="18"/>
              </w:rPr>
            </w:pPr>
            <w:r w:rsidRPr="00A4391F">
              <w:rPr>
                <w:rFonts w:eastAsiaTheme="minorEastAsia"/>
                <w:color w:val="auto"/>
                <w:sz w:val="18"/>
                <w:szCs w:val="18"/>
              </w:rPr>
              <w:t>No PEB Entry</w:t>
            </w:r>
          </w:p>
        </w:tc>
        <w:tc>
          <w:tcPr>
            <w:tcW w:w="261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A4391F" w:rsidRDefault="00A4391F">
            <w:r w:rsidRPr="006616F0">
              <w:rPr>
                <w:rFonts w:eastAsiaTheme="minorEastAsia"/>
                <w:color w:val="auto"/>
                <w:sz w:val="20"/>
                <w:szCs w:val="20"/>
              </w:rPr>
              <w:t>Not in DES</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A4391F" w:rsidRPr="003812E3" w:rsidRDefault="00A4391F" w:rsidP="00DE21BF">
            <w:pPr>
              <w:spacing w:line="240" w:lineRule="exact"/>
              <w:rPr>
                <w:rFonts w:eastAsiaTheme="minorEastAsia"/>
                <w:color w:val="auto"/>
                <w:sz w:val="18"/>
                <w:szCs w:val="18"/>
              </w:rPr>
            </w:pPr>
            <w:r>
              <w:rPr>
                <w:rFonts w:eastAsiaTheme="minorEastAsia"/>
                <w:color w:val="auto"/>
                <w:sz w:val="18"/>
                <w:szCs w:val="18"/>
              </w:rPr>
              <w:t>2</w:t>
            </w:r>
            <w:r w:rsidRPr="003812E3">
              <w:rPr>
                <w:rFonts w:eastAsiaTheme="minorEastAsia"/>
                <w:color w:val="auto"/>
                <w:sz w:val="18"/>
                <w:szCs w:val="18"/>
              </w:rPr>
              <w:t xml:space="preserve"> x Condition</w:t>
            </w:r>
            <w:r>
              <w:rPr>
                <w:rFonts w:eastAsiaTheme="minorEastAsia"/>
                <w:color w:val="auto"/>
                <w:sz w:val="18"/>
                <w:szCs w:val="18"/>
              </w:rPr>
              <w:t>s</w:t>
            </w:r>
            <w:r w:rsidRPr="003812E3">
              <w:rPr>
                <w:rFonts w:eastAsiaTheme="minorEastAsia"/>
                <w:color w:val="auto"/>
                <w:sz w:val="18"/>
                <w:szCs w:val="18"/>
              </w:rPr>
              <w:t xml:space="preserve"> (Left Hip Pain, Joint Inflammation;  Plantar Fasciitis</w:t>
            </w:r>
            <w:r>
              <w:rPr>
                <w:rFonts w:eastAsiaTheme="minorEastAsia"/>
                <w:color w:val="auto"/>
                <w:sz w:val="18"/>
                <w:szCs w:val="18"/>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4391F" w:rsidRPr="003812E3" w:rsidRDefault="00A4391F" w:rsidP="00DE21BF">
            <w:pPr>
              <w:spacing w:line="240" w:lineRule="exact"/>
              <w:jc w:val="center"/>
              <w:rPr>
                <w:rFonts w:eastAsiaTheme="minorEastAsia"/>
                <w:color w:val="auto"/>
                <w:sz w:val="18"/>
                <w:szCs w:val="18"/>
              </w:rPr>
            </w:pPr>
            <w:r w:rsidRPr="003812E3">
              <w:rPr>
                <w:rFonts w:eastAsiaTheme="minorEastAsia"/>
                <w:color w:val="auto"/>
                <w:sz w:val="18"/>
                <w:szCs w:val="18"/>
              </w:rPr>
              <w:t>NSC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4391F" w:rsidRDefault="00A4391F" w:rsidP="00DE21BF">
            <w:pPr>
              <w:spacing w:line="240" w:lineRule="exact"/>
              <w:jc w:val="center"/>
              <w:rPr>
                <w:rFonts w:eastAsiaTheme="minorEastAsia"/>
                <w:sz w:val="18"/>
                <w:szCs w:val="18"/>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4391F" w:rsidRDefault="00A4391F" w:rsidP="00DE21BF">
            <w:pPr>
              <w:spacing w:line="240" w:lineRule="exact"/>
              <w:rPr>
                <w:rFonts w:eastAsiaTheme="minorEastAsia"/>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A4391F" w:rsidRDefault="00A4391F" w:rsidP="00DE21BF">
            <w:pPr>
              <w:spacing w:line="240" w:lineRule="exact"/>
              <w:rPr>
                <w:rFonts w:eastAsiaTheme="minorEastAsia"/>
                <w:sz w:val="18"/>
                <w:szCs w:val="18"/>
              </w:rPr>
            </w:pPr>
          </w:p>
        </w:tc>
      </w:tr>
      <w:tr w:rsidR="00F50B8D" w:rsidTr="00DA3ED0">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F50B8D" w:rsidRDefault="00F50B8D" w:rsidP="00DE21BF">
            <w:pPr>
              <w:pStyle w:val="ListParagraph"/>
              <w:spacing w:after="0" w:line="240" w:lineRule="exact"/>
              <w:ind w:left="0"/>
              <w:jc w:val="center"/>
              <w:rPr>
                <w:rFonts w:cs="Times New Roman"/>
                <w:b/>
              </w:rPr>
            </w:pPr>
            <w:r>
              <w:rPr>
                <w:rFonts w:cs="Times New Roman"/>
                <w:b/>
              </w:rPr>
              <w:t>TOTAL Combined:  10%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50B8D" w:rsidRDefault="00F50B8D" w:rsidP="00DE21BF">
            <w:pPr>
              <w:pStyle w:val="ListParagraph"/>
              <w:spacing w:after="0" w:line="240" w:lineRule="exact"/>
              <w:ind w:left="0"/>
              <w:jc w:val="center"/>
              <w:rPr>
                <w:rFonts w:cs="Times New Roman"/>
                <w:b/>
              </w:rPr>
            </w:pPr>
            <w:r>
              <w:rPr>
                <w:rFonts w:cs="Times New Roman"/>
                <w:b/>
              </w:rPr>
              <w:t>TOTAL Combined (</w:t>
            </w:r>
            <w:r>
              <w:rPr>
                <w:rFonts w:cs="Times New Roman"/>
                <w:b/>
                <w:i/>
              </w:rPr>
              <w:t>Includes Non-PEB Conditions</w:t>
            </w:r>
            <w:r>
              <w:rPr>
                <w:rFonts w:cs="Times New Roman"/>
                <w:b/>
              </w:rPr>
              <w:t xml:space="preserve">):    </w:t>
            </w:r>
          </w:p>
          <w:p w:rsidR="00F50B8D" w:rsidRDefault="00B72A70" w:rsidP="00DE21BF">
            <w:pPr>
              <w:pStyle w:val="ListParagraph"/>
              <w:spacing w:after="0" w:line="240" w:lineRule="exact"/>
              <w:ind w:left="0"/>
              <w:jc w:val="center"/>
              <w:rPr>
                <w:rFonts w:cs="Times New Roman"/>
                <w:b/>
              </w:rPr>
            </w:pPr>
            <w:r>
              <w:rPr>
                <w:rFonts w:cs="Times New Roman"/>
                <w:b/>
              </w:rPr>
              <w:t>40%  from 20050702</w:t>
            </w:r>
            <w:r w:rsidR="00F50B8D">
              <w:rPr>
                <w:rFonts w:cs="Times New Roman"/>
                <w:b/>
              </w:rPr>
              <w:t xml:space="preserve">                                                        </w:t>
            </w:r>
            <w:r w:rsidR="00F50B8D">
              <w:rPr>
                <w:rFonts w:cs="Times New Roman"/>
              </w:rPr>
              <w:t xml:space="preserve"> </w:t>
            </w:r>
          </w:p>
        </w:tc>
      </w:tr>
    </w:tbl>
    <w:p w:rsidR="00EB76E4" w:rsidRPr="00AE3316" w:rsidRDefault="00EB76E4" w:rsidP="00DE21BF">
      <w:pPr>
        <w:tabs>
          <w:tab w:val="left" w:pos="288"/>
          <w:tab w:val="left" w:pos="4752"/>
        </w:tabs>
        <w:spacing w:line="240" w:lineRule="exact"/>
        <w:jc w:val="both"/>
        <w:rPr>
          <w:rFonts w:asciiTheme="minorHAnsi" w:hAnsiTheme="minorHAnsi"/>
          <w:color w:val="000080"/>
          <w:szCs w:val="24"/>
          <w:u w:val="single"/>
        </w:rPr>
      </w:pPr>
    </w:p>
    <w:p w:rsidR="00550577" w:rsidRPr="00505DAC" w:rsidRDefault="00550577" w:rsidP="00505DAC">
      <w:pPr>
        <w:tabs>
          <w:tab w:val="left" w:pos="288"/>
          <w:tab w:val="left" w:pos="4752"/>
        </w:tabs>
        <w:spacing w:line="240" w:lineRule="exact"/>
        <w:jc w:val="both"/>
        <w:rPr>
          <w:color w:val="auto"/>
          <w:szCs w:val="24"/>
        </w:rPr>
      </w:pPr>
      <w:r w:rsidRPr="00505DAC">
        <w:rPr>
          <w:color w:val="auto"/>
          <w:szCs w:val="24"/>
          <w:u w:val="single"/>
        </w:rPr>
        <w:t>_______________________________________________________________</w:t>
      </w:r>
      <w:r w:rsidRPr="00505DAC">
        <w:rPr>
          <w:color w:val="auto"/>
          <w:szCs w:val="24"/>
        </w:rPr>
        <w:t>_</w:t>
      </w:r>
    </w:p>
    <w:p w:rsidR="00A90D55" w:rsidRPr="00505DAC" w:rsidRDefault="00A90D55" w:rsidP="00505DAC">
      <w:pPr>
        <w:tabs>
          <w:tab w:val="left" w:pos="288"/>
          <w:tab w:val="left" w:pos="4752"/>
        </w:tabs>
        <w:spacing w:line="240" w:lineRule="exact"/>
        <w:jc w:val="both"/>
        <w:rPr>
          <w:color w:val="auto"/>
          <w:szCs w:val="24"/>
        </w:rPr>
      </w:pPr>
      <w:r w:rsidRPr="00505DAC">
        <w:rPr>
          <w:color w:val="auto"/>
          <w:szCs w:val="24"/>
          <w:u w:val="single"/>
        </w:rPr>
        <w:t>ANALYSIS SUMMARY</w:t>
      </w:r>
      <w:r w:rsidRPr="00505DAC">
        <w:rPr>
          <w:color w:val="auto"/>
          <w:szCs w:val="24"/>
        </w:rPr>
        <w:t>:</w:t>
      </w:r>
    </w:p>
    <w:p w:rsidR="00124778" w:rsidRPr="00505DAC" w:rsidRDefault="00124778" w:rsidP="00505DAC">
      <w:pPr>
        <w:tabs>
          <w:tab w:val="left" w:pos="288"/>
          <w:tab w:val="left" w:pos="4752"/>
        </w:tabs>
        <w:spacing w:line="240" w:lineRule="exact"/>
        <w:jc w:val="both"/>
        <w:rPr>
          <w:color w:val="auto"/>
          <w:szCs w:val="24"/>
        </w:rPr>
      </w:pPr>
    </w:p>
    <w:p w:rsidR="00E12D5D" w:rsidRDefault="00124778" w:rsidP="00505DAC">
      <w:pPr>
        <w:tabs>
          <w:tab w:val="left" w:pos="288"/>
          <w:tab w:val="left" w:pos="4752"/>
        </w:tabs>
        <w:spacing w:line="240" w:lineRule="exact"/>
        <w:jc w:val="both"/>
        <w:rPr>
          <w:color w:val="auto"/>
          <w:szCs w:val="24"/>
          <w:u w:val="single"/>
        </w:rPr>
      </w:pPr>
      <w:r w:rsidRPr="00505DAC">
        <w:rPr>
          <w:color w:val="auto"/>
          <w:szCs w:val="24"/>
          <w:u w:val="single"/>
        </w:rPr>
        <w:t xml:space="preserve">Condition 1: </w:t>
      </w:r>
      <w:r w:rsidR="004052EC" w:rsidRPr="00505DAC">
        <w:rPr>
          <w:color w:val="auto"/>
          <w:szCs w:val="24"/>
          <w:u w:val="single"/>
        </w:rPr>
        <w:t>Ulcerative Colitis</w:t>
      </w:r>
    </w:p>
    <w:p w:rsidR="00C7201F" w:rsidRPr="00F47283" w:rsidRDefault="00C7201F" w:rsidP="00C7201F">
      <w:pPr>
        <w:autoSpaceDE w:val="0"/>
        <w:autoSpaceDN w:val="0"/>
        <w:adjustRightInd w:val="0"/>
        <w:spacing w:line="240" w:lineRule="exact"/>
        <w:jc w:val="both"/>
        <w:rPr>
          <w:color w:val="auto"/>
          <w:szCs w:val="24"/>
        </w:rPr>
      </w:pPr>
      <w:r>
        <w:rPr>
          <w:color w:val="auto"/>
          <w:szCs w:val="24"/>
        </w:rPr>
        <w:t>On 20050328 t</w:t>
      </w:r>
      <w:r w:rsidRPr="00F47283">
        <w:rPr>
          <w:color w:val="auto"/>
          <w:szCs w:val="24"/>
        </w:rPr>
        <w:t>he Informal Physical Evaluation Board</w:t>
      </w:r>
      <w:r>
        <w:rPr>
          <w:color w:val="auto"/>
          <w:szCs w:val="24"/>
        </w:rPr>
        <w:t xml:space="preserve"> (IPEB) determined that the CI’s </w:t>
      </w:r>
      <w:r w:rsidRPr="00505DAC">
        <w:rPr>
          <w:color w:val="auto"/>
          <w:szCs w:val="24"/>
        </w:rPr>
        <w:t>medical condition prevent</w:t>
      </w:r>
      <w:r>
        <w:rPr>
          <w:color w:val="auto"/>
          <w:szCs w:val="24"/>
        </w:rPr>
        <w:t>ed</w:t>
      </w:r>
      <w:r w:rsidRPr="00505DAC">
        <w:rPr>
          <w:color w:val="auto"/>
          <w:szCs w:val="24"/>
        </w:rPr>
        <w:t xml:space="preserve"> her from reasonably performing the duties of her office, grade, rank, or </w:t>
      </w:r>
      <w:r w:rsidRPr="00505DAC">
        <w:rPr>
          <w:color w:val="auto"/>
          <w:szCs w:val="24"/>
        </w:rPr>
        <w:lastRenderedPageBreak/>
        <w:t xml:space="preserve">rating. </w:t>
      </w:r>
      <w:r w:rsidR="00BC1E90">
        <w:rPr>
          <w:color w:val="auto"/>
          <w:szCs w:val="24"/>
        </w:rPr>
        <w:t xml:space="preserve"> </w:t>
      </w:r>
      <w:r w:rsidRPr="00505DAC">
        <w:rPr>
          <w:color w:val="auto"/>
          <w:szCs w:val="24"/>
        </w:rPr>
        <w:t xml:space="preserve">The member's conditions </w:t>
      </w:r>
      <w:r>
        <w:rPr>
          <w:color w:val="auto"/>
          <w:szCs w:val="24"/>
        </w:rPr>
        <w:t>we</w:t>
      </w:r>
      <w:r w:rsidRPr="00505DAC">
        <w:rPr>
          <w:color w:val="auto"/>
          <w:szCs w:val="24"/>
        </w:rPr>
        <w:t xml:space="preserve">re </w:t>
      </w:r>
      <w:r w:rsidRPr="00F47283">
        <w:rPr>
          <w:color w:val="auto"/>
          <w:szCs w:val="24"/>
        </w:rPr>
        <w:t xml:space="preserve">not compatible with the rigors of military service and are subject to unpredictable flare-ups. </w:t>
      </w:r>
      <w:r w:rsidR="00BC1E90">
        <w:rPr>
          <w:color w:val="auto"/>
          <w:szCs w:val="24"/>
        </w:rPr>
        <w:t xml:space="preserve"> </w:t>
      </w:r>
      <w:r w:rsidRPr="00F47283">
        <w:rPr>
          <w:color w:val="auto"/>
          <w:szCs w:val="24"/>
        </w:rPr>
        <w:t>The</w:t>
      </w:r>
      <w:r>
        <w:rPr>
          <w:color w:val="auto"/>
          <w:szCs w:val="24"/>
        </w:rPr>
        <w:t xml:space="preserve"> </w:t>
      </w:r>
      <w:r w:rsidRPr="00F47283">
        <w:rPr>
          <w:color w:val="auto"/>
          <w:szCs w:val="24"/>
        </w:rPr>
        <w:t>Board opine</w:t>
      </w:r>
      <w:r>
        <w:rPr>
          <w:color w:val="auto"/>
          <w:szCs w:val="24"/>
        </w:rPr>
        <w:t>d</w:t>
      </w:r>
      <w:r w:rsidRPr="00F47283">
        <w:rPr>
          <w:color w:val="auto"/>
          <w:szCs w:val="24"/>
        </w:rPr>
        <w:t xml:space="preserve"> the severity of the member's ulcerative</w:t>
      </w:r>
      <w:r w:rsidRPr="00505DAC">
        <w:rPr>
          <w:color w:val="auto"/>
          <w:szCs w:val="24"/>
        </w:rPr>
        <w:t xml:space="preserve"> colitis m</w:t>
      </w:r>
      <w:r w:rsidR="000E2D15">
        <w:rPr>
          <w:color w:val="auto"/>
          <w:szCs w:val="24"/>
        </w:rPr>
        <w:t xml:space="preserve">ight </w:t>
      </w:r>
      <w:r w:rsidRPr="00505DAC">
        <w:rPr>
          <w:color w:val="auto"/>
          <w:szCs w:val="24"/>
        </w:rPr>
        <w:t>be masked by her chronic constipation.</w:t>
      </w:r>
      <w:r w:rsidR="00BC1E90">
        <w:rPr>
          <w:color w:val="auto"/>
          <w:szCs w:val="24"/>
        </w:rPr>
        <w:t xml:space="preserve"> </w:t>
      </w:r>
      <w:r>
        <w:rPr>
          <w:color w:val="auto"/>
          <w:szCs w:val="24"/>
        </w:rPr>
        <w:t xml:space="preserve"> It recommended separation from service with a rating of 10% for 7323 Ulcerative Colitis.</w:t>
      </w:r>
    </w:p>
    <w:p w:rsidR="00C7201F" w:rsidRDefault="00C7201F" w:rsidP="00C7201F">
      <w:pPr>
        <w:tabs>
          <w:tab w:val="left" w:pos="288"/>
          <w:tab w:val="left" w:pos="4752"/>
        </w:tabs>
        <w:spacing w:line="240" w:lineRule="exact"/>
        <w:jc w:val="both"/>
        <w:rPr>
          <w:color w:val="auto"/>
          <w:szCs w:val="24"/>
          <w:u w:val="single"/>
        </w:rPr>
      </w:pPr>
    </w:p>
    <w:p w:rsidR="00F47283" w:rsidRDefault="00C7201F" w:rsidP="00C7201F">
      <w:pPr>
        <w:autoSpaceDE w:val="0"/>
        <w:autoSpaceDN w:val="0"/>
        <w:adjustRightInd w:val="0"/>
        <w:spacing w:line="240" w:lineRule="exact"/>
        <w:jc w:val="both"/>
        <w:rPr>
          <w:color w:val="auto"/>
          <w:szCs w:val="24"/>
          <w:u w:val="single"/>
        </w:rPr>
      </w:pPr>
      <w:r w:rsidRPr="00F47283">
        <w:rPr>
          <w:color w:val="auto"/>
          <w:szCs w:val="24"/>
        </w:rPr>
        <w:t>The CI appealed</w:t>
      </w:r>
      <w:r>
        <w:rPr>
          <w:color w:val="auto"/>
          <w:szCs w:val="24"/>
        </w:rPr>
        <w:t xml:space="preserve"> the decision of the IPEB and contended she was fit to return to duty as she had been symptom-free since December 2004. </w:t>
      </w:r>
      <w:r w:rsidR="00BC1E90">
        <w:rPr>
          <w:color w:val="auto"/>
          <w:szCs w:val="24"/>
        </w:rPr>
        <w:t xml:space="preserve"> </w:t>
      </w:r>
      <w:r>
        <w:rPr>
          <w:color w:val="auto"/>
          <w:szCs w:val="24"/>
        </w:rPr>
        <w:t xml:space="preserve">She was on medication but the gastroenterologist had noted she was in clinical remission. </w:t>
      </w:r>
      <w:r w:rsidR="00BC1E90">
        <w:rPr>
          <w:color w:val="auto"/>
          <w:szCs w:val="24"/>
        </w:rPr>
        <w:t xml:space="preserve"> </w:t>
      </w:r>
      <w:r w:rsidRPr="00505DAC">
        <w:rPr>
          <w:color w:val="auto"/>
          <w:szCs w:val="24"/>
        </w:rPr>
        <w:t xml:space="preserve">She </w:t>
      </w:r>
      <w:r>
        <w:rPr>
          <w:color w:val="auto"/>
          <w:szCs w:val="24"/>
        </w:rPr>
        <w:t>wa</w:t>
      </w:r>
      <w:r w:rsidRPr="00505DAC">
        <w:rPr>
          <w:color w:val="auto"/>
          <w:szCs w:val="24"/>
        </w:rPr>
        <w:t xml:space="preserve">s medicated with </w:t>
      </w:r>
      <w:proofErr w:type="spellStart"/>
      <w:r w:rsidRPr="00505DAC">
        <w:rPr>
          <w:color w:val="auto"/>
          <w:szCs w:val="24"/>
        </w:rPr>
        <w:t>Zelnorm</w:t>
      </w:r>
      <w:proofErr w:type="spellEnd"/>
      <w:r w:rsidRPr="00505DAC">
        <w:rPr>
          <w:color w:val="auto"/>
          <w:szCs w:val="24"/>
        </w:rPr>
        <w:t xml:space="preserve">, </w:t>
      </w:r>
      <w:proofErr w:type="spellStart"/>
      <w:r w:rsidRPr="00505DAC">
        <w:rPr>
          <w:color w:val="auto"/>
          <w:szCs w:val="24"/>
        </w:rPr>
        <w:t>Prevacid</w:t>
      </w:r>
      <w:proofErr w:type="spellEnd"/>
      <w:r w:rsidRPr="00505DAC">
        <w:rPr>
          <w:color w:val="auto"/>
          <w:szCs w:val="24"/>
        </w:rPr>
        <w:t xml:space="preserve">, and </w:t>
      </w:r>
      <w:proofErr w:type="spellStart"/>
      <w:r w:rsidRPr="00505DAC">
        <w:rPr>
          <w:color w:val="auto"/>
          <w:szCs w:val="24"/>
        </w:rPr>
        <w:t>Rowasa</w:t>
      </w:r>
      <w:proofErr w:type="spellEnd"/>
      <w:r w:rsidRPr="00505DAC">
        <w:rPr>
          <w:color w:val="auto"/>
          <w:szCs w:val="24"/>
        </w:rPr>
        <w:t>, and over-the-counter fiber pills. She stated she had four flares of bloody stools in her career (Feb 99, Ju1</w:t>
      </w:r>
      <w:r w:rsidR="003E5B89">
        <w:rPr>
          <w:color w:val="auto"/>
          <w:szCs w:val="24"/>
        </w:rPr>
        <w:t xml:space="preserve"> </w:t>
      </w:r>
      <w:r w:rsidRPr="00505DAC">
        <w:rPr>
          <w:color w:val="auto"/>
          <w:szCs w:val="24"/>
        </w:rPr>
        <w:t xml:space="preserve">99, Oct 00, and Aug 04) which, based on her research, may have been the result of taking over-the-counter fiber and laxatives (Psy1ium Husk Fiber and Cascara </w:t>
      </w:r>
      <w:proofErr w:type="spellStart"/>
      <w:r w:rsidRPr="00505DAC">
        <w:rPr>
          <w:color w:val="auto"/>
          <w:szCs w:val="24"/>
        </w:rPr>
        <w:t>Sagrada</w:t>
      </w:r>
      <w:proofErr w:type="spellEnd"/>
      <w:r w:rsidRPr="00505DAC">
        <w:rPr>
          <w:color w:val="auto"/>
          <w:szCs w:val="24"/>
        </w:rPr>
        <w:t>). She believe</w:t>
      </w:r>
      <w:r>
        <w:rPr>
          <w:color w:val="auto"/>
          <w:szCs w:val="24"/>
        </w:rPr>
        <w:t>d</w:t>
      </w:r>
      <w:r w:rsidRPr="00505DAC">
        <w:rPr>
          <w:color w:val="auto"/>
          <w:szCs w:val="24"/>
        </w:rPr>
        <w:t xml:space="preserve">, based on this same research that her bowel may return to normal after </w:t>
      </w:r>
      <w:r>
        <w:rPr>
          <w:color w:val="auto"/>
          <w:szCs w:val="24"/>
        </w:rPr>
        <w:t>five</w:t>
      </w:r>
      <w:r w:rsidRPr="00505DAC">
        <w:rPr>
          <w:color w:val="auto"/>
          <w:szCs w:val="24"/>
        </w:rPr>
        <w:t xml:space="preserve"> years. </w:t>
      </w:r>
      <w:r w:rsidR="00BC1E90">
        <w:rPr>
          <w:color w:val="auto"/>
          <w:szCs w:val="24"/>
        </w:rPr>
        <w:t xml:space="preserve"> </w:t>
      </w:r>
      <w:r w:rsidRPr="00505DAC">
        <w:rPr>
          <w:color w:val="auto"/>
          <w:szCs w:val="24"/>
        </w:rPr>
        <w:t>She also ha</w:t>
      </w:r>
      <w:r>
        <w:rPr>
          <w:color w:val="auto"/>
          <w:szCs w:val="24"/>
        </w:rPr>
        <w:t>d</w:t>
      </w:r>
      <w:r w:rsidRPr="00505DAC">
        <w:rPr>
          <w:color w:val="auto"/>
          <w:szCs w:val="24"/>
        </w:rPr>
        <w:t xml:space="preserve"> strong command support for "Return to Duty" as evidenced by her supervisor's personal appearance and multiple letters of endorsement. </w:t>
      </w:r>
      <w:r w:rsidR="00BC1E90">
        <w:rPr>
          <w:color w:val="auto"/>
          <w:szCs w:val="24"/>
        </w:rPr>
        <w:t xml:space="preserve"> </w:t>
      </w:r>
      <w:r>
        <w:rPr>
          <w:color w:val="auto"/>
          <w:szCs w:val="24"/>
        </w:rPr>
        <w:t xml:space="preserve">A Formal </w:t>
      </w:r>
      <w:r w:rsidR="00BC1E90">
        <w:rPr>
          <w:color w:val="auto"/>
          <w:szCs w:val="24"/>
        </w:rPr>
        <w:t>Physical Evaluation Board (F</w:t>
      </w:r>
      <w:r>
        <w:rPr>
          <w:color w:val="auto"/>
          <w:szCs w:val="24"/>
        </w:rPr>
        <w:t>PEB</w:t>
      </w:r>
      <w:r w:rsidR="00BC1E90">
        <w:rPr>
          <w:color w:val="auto"/>
          <w:szCs w:val="24"/>
        </w:rPr>
        <w:t>)</w:t>
      </w:r>
      <w:r>
        <w:rPr>
          <w:color w:val="auto"/>
          <w:szCs w:val="24"/>
        </w:rPr>
        <w:t xml:space="preserve"> on 20050502 found</w:t>
      </w:r>
      <w:r w:rsidRPr="00505DAC">
        <w:rPr>
          <w:color w:val="auto"/>
          <w:szCs w:val="24"/>
        </w:rPr>
        <w:t xml:space="preserve"> </w:t>
      </w:r>
      <w:r>
        <w:rPr>
          <w:color w:val="auto"/>
          <w:szCs w:val="24"/>
        </w:rPr>
        <w:t>her</w:t>
      </w:r>
      <w:r w:rsidRPr="00505DAC">
        <w:rPr>
          <w:color w:val="auto"/>
          <w:szCs w:val="24"/>
        </w:rPr>
        <w:t xml:space="preserve"> unfit and recommend</w:t>
      </w:r>
      <w:r>
        <w:rPr>
          <w:color w:val="auto"/>
          <w:szCs w:val="24"/>
        </w:rPr>
        <w:t>ed</w:t>
      </w:r>
      <w:r w:rsidRPr="00505DAC">
        <w:rPr>
          <w:color w:val="auto"/>
          <w:szCs w:val="24"/>
        </w:rPr>
        <w:t xml:space="preserve"> Dis</w:t>
      </w:r>
      <w:r w:rsidR="00BC1E90">
        <w:rPr>
          <w:color w:val="auto"/>
          <w:szCs w:val="24"/>
        </w:rPr>
        <w:t>charge with Severance Pay.  The b</w:t>
      </w:r>
      <w:r w:rsidRPr="00505DAC">
        <w:rPr>
          <w:color w:val="auto"/>
          <w:szCs w:val="24"/>
        </w:rPr>
        <w:t>oard note</w:t>
      </w:r>
      <w:r>
        <w:rPr>
          <w:color w:val="auto"/>
          <w:szCs w:val="24"/>
        </w:rPr>
        <w:t>d</w:t>
      </w:r>
      <w:r w:rsidRPr="00505DAC">
        <w:rPr>
          <w:color w:val="auto"/>
          <w:szCs w:val="24"/>
        </w:rPr>
        <w:t xml:space="preserve"> the member has a condition that has a high probability of frequent flare-ups especially </w:t>
      </w:r>
      <w:r w:rsidRPr="00505DAC">
        <w:rPr>
          <w:rFonts w:cs="Arial"/>
          <w:color w:val="auto"/>
          <w:szCs w:val="24"/>
        </w:rPr>
        <w:t xml:space="preserve">in </w:t>
      </w:r>
      <w:r w:rsidR="00BC1E90">
        <w:rPr>
          <w:color w:val="auto"/>
          <w:szCs w:val="24"/>
        </w:rPr>
        <w:t>stressful situations.  The b</w:t>
      </w:r>
      <w:r w:rsidRPr="00505DAC">
        <w:rPr>
          <w:color w:val="auto"/>
          <w:szCs w:val="24"/>
        </w:rPr>
        <w:t>oard opine</w:t>
      </w:r>
      <w:r>
        <w:rPr>
          <w:color w:val="auto"/>
          <w:szCs w:val="24"/>
        </w:rPr>
        <w:t>d</w:t>
      </w:r>
      <w:r w:rsidRPr="00505DAC">
        <w:rPr>
          <w:color w:val="auto"/>
          <w:szCs w:val="24"/>
        </w:rPr>
        <w:t xml:space="preserve"> it </w:t>
      </w:r>
      <w:r>
        <w:rPr>
          <w:color w:val="auto"/>
          <w:szCs w:val="24"/>
        </w:rPr>
        <w:t>wa</w:t>
      </w:r>
      <w:r w:rsidRPr="00505DAC">
        <w:rPr>
          <w:color w:val="auto"/>
          <w:szCs w:val="24"/>
        </w:rPr>
        <w:t xml:space="preserve">s not a reasonable risk to return </w:t>
      </w:r>
      <w:r>
        <w:rPr>
          <w:color w:val="auto"/>
          <w:szCs w:val="24"/>
        </w:rPr>
        <w:t>her</w:t>
      </w:r>
      <w:r w:rsidRPr="00505DAC">
        <w:rPr>
          <w:color w:val="auto"/>
          <w:szCs w:val="24"/>
        </w:rPr>
        <w:t xml:space="preserve"> to duty as the stresses and rigors of military service may</w:t>
      </w:r>
      <w:r w:rsidR="00BC1E90">
        <w:rPr>
          <w:color w:val="auto"/>
          <w:szCs w:val="24"/>
        </w:rPr>
        <w:t xml:space="preserve"> aggravate this condition.  The b</w:t>
      </w:r>
      <w:r w:rsidRPr="00505DAC">
        <w:rPr>
          <w:color w:val="auto"/>
          <w:szCs w:val="24"/>
        </w:rPr>
        <w:t>oard opine</w:t>
      </w:r>
      <w:r>
        <w:rPr>
          <w:color w:val="auto"/>
          <w:szCs w:val="24"/>
        </w:rPr>
        <w:t>d</w:t>
      </w:r>
      <w:r w:rsidRPr="00505DAC">
        <w:rPr>
          <w:color w:val="auto"/>
          <w:szCs w:val="24"/>
        </w:rPr>
        <w:t xml:space="preserve"> the member's condition </w:t>
      </w:r>
      <w:r>
        <w:rPr>
          <w:color w:val="auto"/>
          <w:szCs w:val="24"/>
        </w:rPr>
        <w:t>wa</w:t>
      </w:r>
      <w:r w:rsidRPr="00505DAC">
        <w:rPr>
          <w:color w:val="auto"/>
          <w:szCs w:val="24"/>
        </w:rPr>
        <w:t>s appropriately rated at 10%.</w:t>
      </w:r>
    </w:p>
    <w:p w:rsidR="00F47283" w:rsidRDefault="00F47283" w:rsidP="00505DAC">
      <w:pPr>
        <w:tabs>
          <w:tab w:val="left" w:pos="288"/>
          <w:tab w:val="left" w:pos="4752"/>
        </w:tabs>
        <w:spacing w:line="240" w:lineRule="exact"/>
        <w:jc w:val="both"/>
        <w:rPr>
          <w:color w:val="auto"/>
          <w:szCs w:val="24"/>
          <w:u w:val="single"/>
        </w:rPr>
      </w:pPr>
    </w:p>
    <w:p w:rsidR="00F01BC2" w:rsidRPr="00505DAC" w:rsidRDefault="00F01BC2" w:rsidP="00F01BC2">
      <w:pPr>
        <w:autoSpaceDE w:val="0"/>
        <w:autoSpaceDN w:val="0"/>
        <w:adjustRightInd w:val="0"/>
        <w:spacing w:line="240" w:lineRule="exact"/>
        <w:jc w:val="both"/>
        <w:rPr>
          <w:color w:val="auto"/>
          <w:szCs w:val="24"/>
        </w:rPr>
      </w:pPr>
      <w:r>
        <w:rPr>
          <w:color w:val="auto"/>
          <w:szCs w:val="24"/>
        </w:rPr>
        <w:t>The o</w:t>
      </w:r>
      <w:r w:rsidRPr="00505DAC">
        <w:rPr>
          <w:color w:val="auto"/>
          <w:szCs w:val="24"/>
        </w:rPr>
        <w:t xml:space="preserve">riginal </w:t>
      </w:r>
      <w:r>
        <w:rPr>
          <w:color w:val="auto"/>
          <w:szCs w:val="24"/>
        </w:rPr>
        <w:t>Medical Evaluation Board (MEB) Narrative Summary (</w:t>
      </w:r>
      <w:r w:rsidRPr="00505DAC">
        <w:rPr>
          <w:color w:val="auto"/>
          <w:szCs w:val="24"/>
        </w:rPr>
        <w:t>NARSUM</w:t>
      </w:r>
      <w:r>
        <w:rPr>
          <w:color w:val="auto"/>
          <w:szCs w:val="24"/>
        </w:rPr>
        <w:t>)</w:t>
      </w:r>
      <w:r w:rsidRPr="00505DAC">
        <w:rPr>
          <w:color w:val="auto"/>
          <w:szCs w:val="24"/>
        </w:rPr>
        <w:t xml:space="preserve"> was </w:t>
      </w:r>
      <w:r>
        <w:rPr>
          <w:color w:val="auto"/>
          <w:szCs w:val="24"/>
        </w:rPr>
        <w:t>complete</w:t>
      </w:r>
      <w:r w:rsidR="00863F8E">
        <w:rPr>
          <w:color w:val="auto"/>
          <w:szCs w:val="24"/>
        </w:rPr>
        <w:t>d</w:t>
      </w:r>
      <w:r w:rsidRPr="00505DAC">
        <w:rPr>
          <w:color w:val="auto"/>
          <w:szCs w:val="24"/>
        </w:rPr>
        <w:t xml:space="preserve"> in October 2004. </w:t>
      </w:r>
      <w:r w:rsidR="00BC1E90">
        <w:rPr>
          <w:color w:val="auto"/>
          <w:szCs w:val="24"/>
        </w:rPr>
        <w:t xml:space="preserve"> </w:t>
      </w:r>
      <w:r w:rsidRPr="00505DAC">
        <w:rPr>
          <w:color w:val="auto"/>
          <w:szCs w:val="24"/>
        </w:rPr>
        <w:t xml:space="preserve">At that time she had been diagnosed with ulcerative colitis but it was </w:t>
      </w:r>
      <w:r>
        <w:rPr>
          <w:color w:val="auto"/>
          <w:szCs w:val="24"/>
        </w:rPr>
        <w:t>difficult</w:t>
      </w:r>
      <w:r w:rsidRPr="00505DAC">
        <w:rPr>
          <w:color w:val="auto"/>
          <w:szCs w:val="24"/>
        </w:rPr>
        <w:t xml:space="preserve"> for the gastroenterologist to define the severity of her disease as her severe constipation was most likely masking symptoms. </w:t>
      </w:r>
      <w:r w:rsidR="0041086E">
        <w:rPr>
          <w:color w:val="auto"/>
          <w:szCs w:val="24"/>
        </w:rPr>
        <w:t xml:space="preserve"> </w:t>
      </w:r>
      <w:r w:rsidRPr="00505DAC">
        <w:rPr>
          <w:color w:val="auto"/>
          <w:szCs w:val="24"/>
        </w:rPr>
        <w:t xml:space="preserve">He opined that once her constipation symptoms were better controlled, she would actually experience more symptoms of colitis such as diarrhea, increased stool frequency, and </w:t>
      </w:r>
      <w:proofErr w:type="spellStart"/>
      <w:r w:rsidRPr="00505DAC">
        <w:rPr>
          <w:color w:val="auto"/>
          <w:szCs w:val="24"/>
        </w:rPr>
        <w:t>tenesmus</w:t>
      </w:r>
      <w:proofErr w:type="spellEnd"/>
      <w:r w:rsidRPr="00505DAC">
        <w:rPr>
          <w:color w:val="auto"/>
          <w:szCs w:val="24"/>
        </w:rPr>
        <w:t>.</w:t>
      </w:r>
    </w:p>
    <w:p w:rsidR="00F01BC2" w:rsidRPr="00505DAC" w:rsidRDefault="00F01BC2" w:rsidP="00F01BC2">
      <w:pPr>
        <w:autoSpaceDE w:val="0"/>
        <w:autoSpaceDN w:val="0"/>
        <w:adjustRightInd w:val="0"/>
        <w:spacing w:line="240" w:lineRule="exact"/>
        <w:jc w:val="both"/>
        <w:rPr>
          <w:color w:val="auto"/>
          <w:szCs w:val="24"/>
        </w:rPr>
      </w:pPr>
    </w:p>
    <w:p w:rsidR="00F01BC2" w:rsidRDefault="00863F8E" w:rsidP="00F01BC2">
      <w:pPr>
        <w:autoSpaceDE w:val="0"/>
        <w:autoSpaceDN w:val="0"/>
        <w:adjustRightInd w:val="0"/>
        <w:spacing w:line="240" w:lineRule="exact"/>
        <w:jc w:val="both"/>
        <w:rPr>
          <w:color w:val="auto"/>
          <w:szCs w:val="24"/>
        </w:rPr>
      </w:pPr>
      <w:r>
        <w:rPr>
          <w:color w:val="auto"/>
          <w:szCs w:val="24"/>
        </w:rPr>
        <w:t>At the time of an update to the</w:t>
      </w:r>
      <w:r w:rsidR="00F01BC2" w:rsidRPr="00505DAC">
        <w:rPr>
          <w:color w:val="auto"/>
          <w:szCs w:val="24"/>
        </w:rPr>
        <w:t xml:space="preserve"> NARSUM in February 2005</w:t>
      </w:r>
      <w:r>
        <w:rPr>
          <w:color w:val="auto"/>
          <w:szCs w:val="24"/>
        </w:rPr>
        <w:t xml:space="preserve"> </w:t>
      </w:r>
      <w:r w:rsidR="00F01BC2" w:rsidRPr="00505DAC">
        <w:rPr>
          <w:color w:val="auto"/>
          <w:szCs w:val="24"/>
        </w:rPr>
        <w:t xml:space="preserve">the CI was in remission and was not taking any medications for colitis. She was </w:t>
      </w:r>
      <w:r>
        <w:rPr>
          <w:color w:val="auto"/>
          <w:szCs w:val="24"/>
        </w:rPr>
        <w:t>managing</w:t>
      </w:r>
      <w:r w:rsidR="00F01BC2" w:rsidRPr="00505DAC">
        <w:rPr>
          <w:color w:val="auto"/>
          <w:szCs w:val="24"/>
        </w:rPr>
        <w:t xml:space="preserve"> her constipation with </w:t>
      </w:r>
      <w:proofErr w:type="spellStart"/>
      <w:r w:rsidR="00F01BC2" w:rsidRPr="00505DAC">
        <w:rPr>
          <w:color w:val="auto"/>
          <w:szCs w:val="24"/>
        </w:rPr>
        <w:t>Miralax</w:t>
      </w:r>
      <w:proofErr w:type="spellEnd"/>
      <w:r w:rsidR="00F01BC2" w:rsidRPr="00505DAC">
        <w:rPr>
          <w:color w:val="auto"/>
          <w:szCs w:val="24"/>
        </w:rPr>
        <w:t xml:space="preserve"> and stimulant laxative as needed and her non-ulcer dyspepsia </w:t>
      </w:r>
      <w:proofErr w:type="gramStart"/>
      <w:r w:rsidR="00F01BC2" w:rsidRPr="00505DAC">
        <w:rPr>
          <w:color w:val="auto"/>
          <w:szCs w:val="24"/>
        </w:rPr>
        <w:t>was</w:t>
      </w:r>
      <w:proofErr w:type="gramEnd"/>
      <w:r w:rsidR="00F01BC2" w:rsidRPr="00505DAC">
        <w:rPr>
          <w:color w:val="auto"/>
          <w:szCs w:val="24"/>
        </w:rPr>
        <w:t xml:space="preserve"> controlled with </w:t>
      </w:r>
      <w:proofErr w:type="spellStart"/>
      <w:r w:rsidR="00F01BC2" w:rsidRPr="00505DAC">
        <w:rPr>
          <w:color w:val="auto"/>
          <w:szCs w:val="24"/>
        </w:rPr>
        <w:t>Prevacid</w:t>
      </w:r>
      <w:proofErr w:type="spellEnd"/>
      <w:r w:rsidR="00F01BC2" w:rsidRPr="00505DAC">
        <w:rPr>
          <w:color w:val="auto"/>
          <w:szCs w:val="24"/>
        </w:rPr>
        <w:t xml:space="preserve">. </w:t>
      </w:r>
      <w:r w:rsidR="000A7AFF">
        <w:rPr>
          <w:color w:val="auto"/>
          <w:szCs w:val="24"/>
        </w:rPr>
        <w:t xml:space="preserve"> </w:t>
      </w:r>
      <w:r w:rsidR="00F01BC2" w:rsidRPr="00505DAC">
        <w:rPr>
          <w:color w:val="auto"/>
          <w:szCs w:val="24"/>
        </w:rPr>
        <w:t>However, she would be expected to have sy</w:t>
      </w:r>
      <w:r w:rsidR="00F01BC2">
        <w:rPr>
          <w:color w:val="auto"/>
          <w:szCs w:val="24"/>
        </w:rPr>
        <w:t>mptoms of colitis in the future.</w:t>
      </w:r>
    </w:p>
    <w:p w:rsidR="00F01BC2" w:rsidRPr="00505DAC" w:rsidRDefault="00F01BC2" w:rsidP="00F01BC2">
      <w:pPr>
        <w:autoSpaceDE w:val="0"/>
        <w:autoSpaceDN w:val="0"/>
        <w:adjustRightInd w:val="0"/>
        <w:spacing w:line="240" w:lineRule="exact"/>
        <w:jc w:val="both"/>
        <w:rPr>
          <w:color w:val="auto"/>
          <w:szCs w:val="24"/>
        </w:rPr>
      </w:pPr>
    </w:p>
    <w:p w:rsidR="00F01BC2" w:rsidRPr="00505DAC" w:rsidRDefault="00F01BC2" w:rsidP="00F01BC2">
      <w:pPr>
        <w:autoSpaceDE w:val="0"/>
        <w:autoSpaceDN w:val="0"/>
        <w:adjustRightInd w:val="0"/>
        <w:spacing w:line="240" w:lineRule="exact"/>
        <w:jc w:val="both"/>
        <w:rPr>
          <w:color w:val="auto"/>
          <w:szCs w:val="24"/>
        </w:rPr>
      </w:pPr>
      <w:r>
        <w:rPr>
          <w:color w:val="auto"/>
          <w:szCs w:val="24"/>
        </w:rPr>
        <w:t>At an outpatient visit on 20050524 both</w:t>
      </w:r>
      <w:r w:rsidRPr="00505DAC">
        <w:rPr>
          <w:color w:val="auto"/>
          <w:szCs w:val="24"/>
        </w:rPr>
        <w:t xml:space="preserve"> </w:t>
      </w:r>
      <w:proofErr w:type="spellStart"/>
      <w:r w:rsidR="000E2D15">
        <w:rPr>
          <w:color w:val="auto"/>
          <w:szCs w:val="24"/>
        </w:rPr>
        <w:t>sulfasalazine</w:t>
      </w:r>
      <w:proofErr w:type="spellEnd"/>
      <w:r>
        <w:rPr>
          <w:color w:val="auto"/>
          <w:szCs w:val="24"/>
        </w:rPr>
        <w:t xml:space="preserve"> </w:t>
      </w:r>
      <w:r w:rsidRPr="00505DAC">
        <w:rPr>
          <w:color w:val="auto"/>
          <w:szCs w:val="24"/>
        </w:rPr>
        <w:t xml:space="preserve">and </w:t>
      </w:r>
      <w:proofErr w:type="spellStart"/>
      <w:r w:rsidRPr="00505DAC">
        <w:rPr>
          <w:color w:val="auto"/>
          <w:szCs w:val="24"/>
        </w:rPr>
        <w:t>folate</w:t>
      </w:r>
      <w:proofErr w:type="spellEnd"/>
      <w:r w:rsidRPr="00505DAC">
        <w:rPr>
          <w:color w:val="auto"/>
          <w:szCs w:val="24"/>
        </w:rPr>
        <w:t xml:space="preserve"> </w:t>
      </w:r>
      <w:r>
        <w:rPr>
          <w:color w:val="auto"/>
          <w:szCs w:val="24"/>
        </w:rPr>
        <w:t xml:space="preserve">were </w:t>
      </w:r>
      <w:r w:rsidRPr="00505DAC">
        <w:rPr>
          <w:color w:val="auto"/>
          <w:szCs w:val="24"/>
        </w:rPr>
        <w:t xml:space="preserve">started. </w:t>
      </w:r>
      <w:r w:rsidR="000A7AFF">
        <w:rPr>
          <w:color w:val="auto"/>
          <w:szCs w:val="24"/>
        </w:rPr>
        <w:t xml:space="preserve"> </w:t>
      </w:r>
      <w:r>
        <w:rPr>
          <w:color w:val="auto"/>
          <w:szCs w:val="24"/>
        </w:rPr>
        <w:t>The</w:t>
      </w:r>
      <w:r w:rsidRPr="00505DAC">
        <w:rPr>
          <w:color w:val="auto"/>
          <w:szCs w:val="24"/>
        </w:rPr>
        <w:t xml:space="preserve"> frequency or severity of current symptoms</w:t>
      </w:r>
      <w:r>
        <w:rPr>
          <w:color w:val="auto"/>
          <w:szCs w:val="24"/>
        </w:rPr>
        <w:t xml:space="preserve"> was not </w:t>
      </w:r>
      <w:r w:rsidR="000E2D15">
        <w:rPr>
          <w:color w:val="auto"/>
          <w:szCs w:val="24"/>
        </w:rPr>
        <w:t>document</w:t>
      </w:r>
      <w:r>
        <w:rPr>
          <w:color w:val="auto"/>
          <w:szCs w:val="24"/>
        </w:rPr>
        <w:t>ed and her abdominal exam showed</w:t>
      </w:r>
      <w:r w:rsidRPr="00505DAC">
        <w:rPr>
          <w:color w:val="auto"/>
          <w:szCs w:val="24"/>
        </w:rPr>
        <w:t xml:space="preserve"> nonspecific tenderness</w:t>
      </w:r>
      <w:r>
        <w:rPr>
          <w:color w:val="auto"/>
          <w:szCs w:val="24"/>
        </w:rPr>
        <w:t xml:space="preserve">. </w:t>
      </w:r>
      <w:r w:rsidR="000A7AFF">
        <w:rPr>
          <w:color w:val="auto"/>
          <w:szCs w:val="24"/>
        </w:rPr>
        <w:t xml:space="preserve"> </w:t>
      </w:r>
      <w:r>
        <w:rPr>
          <w:color w:val="auto"/>
          <w:szCs w:val="24"/>
        </w:rPr>
        <w:t xml:space="preserve">A </w:t>
      </w:r>
      <w:r w:rsidRPr="00505DAC">
        <w:rPr>
          <w:color w:val="auto"/>
          <w:szCs w:val="24"/>
        </w:rPr>
        <w:t>DD</w:t>
      </w:r>
      <w:r w:rsidR="0041086E">
        <w:rPr>
          <w:color w:val="auto"/>
          <w:szCs w:val="24"/>
        </w:rPr>
        <w:t xml:space="preserve"> Form </w:t>
      </w:r>
      <w:r w:rsidRPr="00505DAC">
        <w:rPr>
          <w:color w:val="auto"/>
          <w:szCs w:val="24"/>
        </w:rPr>
        <w:t xml:space="preserve">2697 </w:t>
      </w:r>
      <w:r>
        <w:rPr>
          <w:color w:val="auto"/>
          <w:szCs w:val="24"/>
        </w:rPr>
        <w:t xml:space="preserve">dated </w:t>
      </w:r>
      <w:r w:rsidRPr="00505DAC">
        <w:rPr>
          <w:color w:val="auto"/>
          <w:szCs w:val="24"/>
        </w:rPr>
        <w:t>20050601</w:t>
      </w:r>
      <w:r>
        <w:rPr>
          <w:color w:val="auto"/>
          <w:szCs w:val="24"/>
        </w:rPr>
        <w:t xml:space="preserve"> listed her medications as </w:t>
      </w:r>
      <w:proofErr w:type="spellStart"/>
      <w:r w:rsidRPr="00505DAC">
        <w:rPr>
          <w:color w:val="auto"/>
          <w:szCs w:val="24"/>
        </w:rPr>
        <w:t>Prilosec</w:t>
      </w:r>
      <w:proofErr w:type="spellEnd"/>
      <w:r w:rsidRPr="00505DAC">
        <w:rPr>
          <w:color w:val="auto"/>
          <w:szCs w:val="24"/>
        </w:rPr>
        <w:t xml:space="preserve">, </w:t>
      </w:r>
      <w:proofErr w:type="spellStart"/>
      <w:r w:rsidRPr="00505DAC">
        <w:rPr>
          <w:color w:val="auto"/>
          <w:szCs w:val="24"/>
        </w:rPr>
        <w:t>Zelnorm</w:t>
      </w:r>
      <w:proofErr w:type="spellEnd"/>
      <w:r w:rsidRPr="00505DAC">
        <w:rPr>
          <w:color w:val="auto"/>
          <w:szCs w:val="24"/>
        </w:rPr>
        <w:t xml:space="preserve">, </w:t>
      </w:r>
      <w:proofErr w:type="spellStart"/>
      <w:r w:rsidRPr="00505DAC">
        <w:rPr>
          <w:color w:val="auto"/>
          <w:szCs w:val="24"/>
        </w:rPr>
        <w:t>sulfasalazine</w:t>
      </w:r>
      <w:proofErr w:type="spellEnd"/>
      <w:r w:rsidRPr="00505DAC">
        <w:rPr>
          <w:color w:val="auto"/>
          <w:szCs w:val="24"/>
        </w:rPr>
        <w:t xml:space="preserve">, </w:t>
      </w:r>
      <w:r>
        <w:rPr>
          <w:color w:val="auto"/>
          <w:szCs w:val="24"/>
        </w:rPr>
        <w:t>and oral contraceptive pills</w:t>
      </w:r>
      <w:r w:rsidR="00F47283">
        <w:rPr>
          <w:color w:val="auto"/>
          <w:szCs w:val="24"/>
        </w:rPr>
        <w:t>.</w:t>
      </w:r>
    </w:p>
    <w:p w:rsidR="00F01BC2" w:rsidRPr="00505DAC" w:rsidRDefault="00F01BC2" w:rsidP="00F01BC2">
      <w:pPr>
        <w:autoSpaceDE w:val="0"/>
        <w:autoSpaceDN w:val="0"/>
        <w:adjustRightInd w:val="0"/>
        <w:spacing w:line="240" w:lineRule="exact"/>
        <w:jc w:val="both"/>
        <w:rPr>
          <w:color w:val="auto"/>
          <w:szCs w:val="24"/>
        </w:rPr>
      </w:pPr>
    </w:p>
    <w:p w:rsidR="00F01BC2" w:rsidRPr="00505DAC" w:rsidRDefault="00F47283" w:rsidP="00F01BC2">
      <w:pPr>
        <w:autoSpaceDE w:val="0"/>
        <w:autoSpaceDN w:val="0"/>
        <w:adjustRightInd w:val="0"/>
        <w:spacing w:line="240" w:lineRule="exact"/>
        <w:jc w:val="both"/>
        <w:rPr>
          <w:color w:val="auto"/>
          <w:szCs w:val="24"/>
        </w:rPr>
      </w:pPr>
      <w:r>
        <w:rPr>
          <w:color w:val="auto"/>
          <w:szCs w:val="24"/>
        </w:rPr>
        <w:lastRenderedPageBreak/>
        <w:t>Her first</w:t>
      </w:r>
      <w:r w:rsidR="00F01BC2" w:rsidRPr="00505DAC">
        <w:rPr>
          <w:color w:val="auto"/>
          <w:szCs w:val="24"/>
        </w:rPr>
        <w:t xml:space="preserve"> VA </w:t>
      </w:r>
      <w:r>
        <w:rPr>
          <w:color w:val="auto"/>
          <w:szCs w:val="24"/>
        </w:rPr>
        <w:t>evaluation</w:t>
      </w:r>
      <w:r w:rsidR="00F01BC2" w:rsidRPr="00505DAC">
        <w:rPr>
          <w:color w:val="auto"/>
          <w:szCs w:val="24"/>
        </w:rPr>
        <w:t xml:space="preserve"> was </w:t>
      </w:r>
      <w:r>
        <w:rPr>
          <w:color w:val="auto"/>
          <w:szCs w:val="24"/>
        </w:rPr>
        <w:t xml:space="preserve">done </w:t>
      </w:r>
      <w:r w:rsidR="00F01BC2" w:rsidRPr="00505DAC">
        <w:rPr>
          <w:color w:val="auto"/>
          <w:szCs w:val="24"/>
        </w:rPr>
        <w:t xml:space="preserve">in July 2006, 12 months after separation. </w:t>
      </w:r>
      <w:r w:rsidR="0041086E">
        <w:rPr>
          <w:color w:val="auto"/>
          <w:szCs w:val="24"/>
        </w:rPr>
        <w:t xml:space="preserve"> </w:t>
      </w:r>
      <w:r w:rsidR="00F01BC2" w:rsidRPr="00505DAC">
        <w:rPr>
          <w:color w:val="auto"/>
          <w:szCs w:val="24"/>
        </w:rPr>
        <w:t xml:space="preserve">At that time she was on sulfadiazine daily as preventive therapy and </w:t>
      </w:r>
      <w:proofErr w:type="spellStart"/>
      <w:r w:rsidR="00F01BC2" w:rsidRPr="00505DAC">
        <w:rPr>
          <w:color w:val="auto"/>
          <w:szCs w:val="24"/>
        </w:rPr>
        <w:t>Zelnorm</w:t>
      </w:r>
      <w:proofErr w:type="spellEnd"/>
      <w:r w:rsidR="00F01BC2" w:rsidRPr="00505DAC">
        <w:rPr>
          <w:color w:val="auto"/>
          <w:szCs w:val="24"/>
        </w:rPr>
        <w:t xml:space="preserve"> as needed as well as meds to control constipation. </w:t>
      </w:r>
      <w:r w:rsidR="0041086E">
        <w:rPr>
          <w:color w:val="auto"/>
          <w:szCs w:val="24"/>
        </w:rPr>
        <w:t xml:space="preserve"> </w:t>
      </w:r>
      <w:r w:rsidR="00F01BC2" w:rsidRPr="00505DAC">
        <w:rPr>
          <w:color w:val="auto"/>
          <w:szCs w:val="24"/>
        </w:rPr>
        <w:t xml:space="preserve">After </w:t>
      </w:r>
      <w:r>
        <w:rPr>
          <w:color w:val="auto"/>
          <w:szCs w:val="24"/>
        </w:rPr>
        <w:t>a 25</w:t>
      </w:r>
      <w:r w:rsidR="00F01BC2" w:rsidRPr="00505DAC">
        <w:rPr>
          <w:color w:val="auto"/>
          <w:szCs w:val="24"/>
        </w:rPr>
        <w:t xml:space="preserve"> pound weight gain when she first left service </w:t>
      </w:r>
      <w:r>
        <w:rPr>
          <w:color w:val="auto"/>
          <w:szCs w:val="24"/>
        </w:rPr>
        <w:t xml:space="preserve">her </w:t>
      </w:r>
      <w:r w:rsidR="00F01BC2" w:rsidRPr="00505DAC">
        <w:rPr>
          <w:color w:val="auto"/>
          <w:szCs w:val="24"/>
        </w:rPr>
        <w:t xml:space="preserve">weight remained stable. </w:t>
      </w:r>
      <w:r w:rsidR="0041086E">
        <w:rPr>
          <w:color w:val="auto"/>
          <w:szCs w:val="24"/>
        </w:rPr>
        <w:t xml:space="preserve"> </w:t>
      </w:r>
      <w:r>
        <w:rPr>
          <w:color w:val="auto"/>
          <w:szCs w:val="24"/>
        </w:rPr>
        <w:t>There were n</w:t>
      </w:r>
      <w:r w:rsidR="00F01BC2" w:rsidRPr="00505DAC">
        <w:rPr>
          <w:color w:val="auto"/>
          <w:szCs w:val="24"/>
        </w:rPr>
        <w:t>o signs of anemia or malnutrition.</w:t>
      </w:r>
      <w:r w:rsidR="0041086E">
        <w:rPr>
          <w:color w:val="auto"/>
          <w:szCs w:val="24"/>
        </w:rPr>
        <w:t xml:space="preserve"> </w:t>
      </w:r>
      <w:r>
        <w:rPr>
          <w:color w:val="auto"/>
          <w:szCs w:val="24"/>
        </w:rPr>
        <w:t xml:space="preserve"> </w:t>
      </w:r>
      <w:r w:rsidR="00F01BC2" w:rsidRPr="00505DAC">
        <w:rPr>
          <w:color w:val="auto"/>
          <w:szCs w:val="24"/>
        </w:rPr>
        <w:t xml:space="preserve">She </w:t>
      </w:r>
      <w:r>
        <w:rPr>
          <w:color w:val="auto"/>
          <w:szCs w:val="24"/>
        </w:rPr>
        <w:t>reported</w:t>
      </w:r>
      <w:r w:rsidR="00F01BC2" w:rsidRPr="00505DAC">
        <w:rPr>
          <w:color w:val="auto"/>
          <w:szCs w:val="24"/>
        </w:rPr>
        <w:t xml:space="preserve"> three episodes a month of pain with bowel movements and straining. </w:t>
      </w:r>
      <w:r w:rsidR="0041086E">
        <w:rPr>
          <w:color w:val="auto"/>
          <w:szCs w:val="24"/>
        </w:rPr>
        <w:t xml:space="preserve"> </w:t>
      </w:r>
      <w:r w:rsidR="00F01BC2" w:rsidRPr="00505DAC">
        <w:rPr>
          <w:color w:val="auto"/>
          <w:szCs w:val="24"/>
        </w:rPr>
        <w:t xml:space="preserve">She denied abdominal pain, bloating, or cramps but had </w:t>
      </w:r>
      <w:r>
        <w:rPr>
          <w:color w:val="auto"/>
          <w:szCs w:val="24"/>
        </w:rPr>
        <w:t xml:space="preserve">had </w:t>
      </w:r>
      <w:r w:rsidR="00F01BC2" w:rsidRPr="00505DAC">
        <w:rPr>
          <w:color w:val="auto"/>
          <w:szCs w:val="24"/>
        </w:rPr>
        <w:t xml:space="preserve">these </w:t>
      </w:r>
      <w:r w:rsidR="000E2D15">
        <w:rPr>
          <w:color w:val="auto"/>
          <w:szCs w:val="24"/>
        </w:rPr>
        <w:t xml:space="preserve">symptoms </w:t>
      </w:r>
      <w:r w:rsidR="00F01BC2" w:rsidRPr="00505DAC">
        <w:rPr>
          <w:color w:val="auto"/>
          <w:szCs w:val="24"/>
        </w:rPr>
        <w:t>while on active duty.</w:t>
      </w:r>
      <w:r>
        <w:rPr>
          <w:color w:val="auto"/>
          <w:szCs w:val="24"/>
        </w:rPr>
        <w:t xml:space="preserve"> </w:t>
      </w:r>
      <w:r w:rsidR="0041086E">
        <w:rPr>
          <w:color w:val="auto"/>
          <w:szCs w:val="24"/>
        </w:rPr>
        <w:t xml:space="preserve"> </w:t>
      </w:r>
      <w:r w:rsidR="00F01BC2" w:rsidRPr="00505DAC">
        <w:rPr>
          <w:color w:val="auto"/>
          <w:szCs w:val="24"/>
        </w:rPr>
        <w:t xml:space="preserve">She </w:t>
      </w:r>
      <w:r>
        <w:rPr>
          <w:color w:val="auto"/>
          <w:szCs w:val="24"/>
        </w:rPr>
        <w:t>also reported</w:t>
      </w:r>
      <w:r w:rsidR="00F01BC2" w:rsidRPr="00505DAC">
        <w:rPr>
          <w:color w:val="auto"/>
          <w:szCs w:val="24"/>
        </w:rPr>
        <w:t xml:space="preserve"> she was considered unfit for military service because of colitis, although she really wanted to stay in </w:t>
      </w:r>
      <w:r>
        <w:rPr>
          <w:color w:val="auto"/>
          <w:szCs w:val="24"/>
        </w:rPr>
        <w:t xml:space="preserve">her military career. </w:t>
      </w:r>
      <w:r w:rsidR="0041086E">
        <w:rPr>
          <w:color w:val="auto"/>
          <w:szCs w:val="24"/>
        </w:rPr>
        <w:t xml:space="preserve"> </w:t>
      </w:r>
      <w:r>
        <w:rPr>
          <w:color w:val="auto"/>
          <w:szCs w:val="24"/>
        </w:rPr>
        <w:t>She reported</w:t>
      </w:r>
      <w:r w:rsidR="00F01BC2" w:rsidRPr="00505DAC">
        <w:rPr>
          <w:color w:val="auto"/>
          <w:szCs w:val="24"/>
        </w:rPr>
        <w:t xml:space="preserve"> </w:t>
      </w:r>
      <w:r>
        <w:rPr>
          <w:color w:val="auto"/>
          <w:szCs w:val="24"/>
        </w:rPr>
        <w:t>colitis</w:t>
      </w:r>
      <w:r w:rsidR="00F01BC2" w:rsidRPr="00505DAC">
        <w:rPr>
          <w:color w:val="auto"/>
          <w:szCs w:val="24"/>
        </w:rPr>
        <w:t xml:space="preserve"> </w:t>
      </w:r>
      <w:r w:rsidR="000E2D15">
        <w:rPr>
          <w:color w:val="auto"/>
          <w:szCs w:val="24"/>
        </w:rPr>
        <w:t>wa</w:t>
      </w:r>
      <w:r w:rsidR="00F01BC2" w:rsidRPr="00505DAC">
        <w:rPr>
          <w:color w:val="auto"/>
          <w:szCs w:val="24"/>
        </w:rPr>
        <w:t xml:space="preserve">s not affecting her current job but she </w:t>
      </w:r>
      <w:r w:rsidR="000E2D15">
        <w:rPr>
          <w:color w:val="auto"/>
          <w:szCs w:val="24"/>
        </w:rPr>
        <w:t>wa</w:t>
      </w:r>
      <w:r w:rsidR="00F01BC2" w:rsidRPr="00505DAC">
        <w:rPr>
          <w:color w:val="auto"/>
          <w:szCs w:val="24"/>
        </w:rPr>
        <w:t xml:space="preserve">s adjusting to less pay. </w:t>
      </w:r>
      <w:r w:rsidR="0041086E">
        <w:rPr>
          <w:color w:val="auto"/>
          <w:szCs w:val="24"/>
        </w:rPr>
        <w:t xml:space="preserve"> </w:t>
      </w:r>
      <w:r w:rsidR="00F01BC2" w:rsidRPr="00505DAC">
        <w:rPr>
          <w:color w:val="auto"/>
          <w:szCs w:val="24"/>
        </w:rPr>
        <w:t>She report</w:t>
      </w:r>
      <w:r>
        <w:rPr>
          <w:color w:val="auto"/>
          <w:szCs w:val="24"/>
        </w:rPr>
        <w:t>ed</w:t>
      </w:r>
      <w:r w:rsidR="00F01BC2" w:rsidRPr="00505DAC">
        <w:rPr>
          <w:color w:val="auto"/>
          <w:szCs w:val="24"/>
        </w:rPr>
        <w:t xml:space="preserve"> </w:t>
      </w:r>
      <w:r>
        <w:rPr>
          <w:color w:val="auto"/>
          <w:szCs w:val="24"/>
        </w:rPr>
        <w:t>colitis</w:t>
      </w:r>
      <w:r w:rsidR="00F01BC2" w:rsidRPr="00505DAC">
        <w:rPr>
          <w:color w:val="auto"/>
          <w:szCs w:val="24"/>
        </w:rPr>
        <w:t xml:space="preserve"> </w:t>
      </w:r>
      <w:r w:rsidR="000E2D15">
        <w:rPr>
          <w:color w:val="auto"/>
          <w:szCs w:val="24"/>
        </w:rPr>
        <w:t>wa</w:t>
      </w:r>
      <w:r w:rsidR="00F01BC2" w:rsidRPr="00505DAC">
        <w:rPr>
          <w:color w:val="auto"/>
          <w:szCs w:val="24"/>
        </w:rPr>
        <w:t xml:space="preserve">s not affecting her daily activities. </w:t>
      </w:r>
      <w:r w:rsidR="0041086E">
        <w:rPr>
          <w:color w:val="auto"/>
          <w:szCs w:val="24"/>
        </w:rPr>
        <w:t xml:space="preserve"> </w:t>
      </w:r>
      <w:r>
        <w:rPr>
          <w:color w:val="auto"/>
          <w:szCs w:val="24"/>
        </w:rPr>
        <w:t>She was n</w:t>
      </w:r>
      <w:r w:rsidR="00F01BC2" w:rsidRPr="00505DAC">
        <w:rPr>
          <w:color w:val="auto"/>
          <w:szCs w:val="24"/>
        </w:rPr>
        <w:t>ot on med</w:t>
      </w:r>
      <w:r>
        <w:rPr>
          <w:color w:val="auto"/>
          <w:szCs w:val="24"/>
        </w:rPr>
        <w:t>ication</w:t>
      </w:r>
      <w:r w:rsidR="00F01BC2" w:rsidRPr="00505DAC">
        <w:rPr>
          <w:color w:val="auto"/>
          <w:szCs w:val="24"/>
        </w:rPr>
        <w:t>s for acid reflux at time of VA exam</w:t>
      </w:r>
      <w:r>
        <w:rPr>
          <w:color w:val="auto"/>
          <w:szCs w:val="24"/>
        </w:rPr>
        <w:t>.</w:t>
      </w:r>
    </w:p>
    <w:p w:rsidR="00F01BC2" w:rsidRPr="00505DAC" w:rsidRDefault="00F01BC2" w:rsidP="00F01BC2">
      <w:pPr>
        <w:autoSpaceDE w:val="0"/>
        <w:autoSpaceDN w:val="0"/>
        <w:adjustRightInd w:val="0"/>
        <w:spacing w:line="240" w:lineRule="exact"/>
        <w:jc w:val="both"/>
        <w:rPr>
          <w:color w:val="auto"/>
          <w:szCs w:val="24"/>
        </w:rPr>
      </w:pPr>
    </w:p>
    <w:p w:rsidR="00F01BC2" w:rsidRDefault="00F01BC2" w:rsidP="00F01BC2">
      <w:pPr>
        <w:autoSpaceDE w:val="0"/>
        <w:autoSpaceDN w:val="0"/>
        <w:adjustRightInd w:val="0"/>
        <w:spacing w:line="240" w:lineRule="exact"/>
        <w:jc w:val="both"/>
        <w:rPr>
          <w:color w:val="auto"/>
          <w:szCs w:val="24"/>
        </w:rPr>
      </w:pPr>
      <w:r w:rsidRPr="00505DAC">
        <w:rPr>
          <w:color w:val="auto"/>
          <w:szCs w:val="24"/>
        </w:rPr>
        <w:t>Based on military and VA examinations, it appears that she ha</w:t>
      </w:r>
      <w:r w:rsidR="00F47283">
        <w:rPr>
          <w:color w:val="auto"/>
          <w:szCs w:val="24"/>
        </w:rPr>
        <w:t>d</w:t>
      </w:r>
      <w:r w:rsidRPr="00505DAC">
        <w:rPr>
          <w:color w:val="auto"/>
          <w:szCs w:val="24"/>
        </w:rPr>
        <w:t xml:space="preserve"> frequent (three times a month) flares of abdominal distress (pain but no diarrhea or bleeding) that appear to be more related to constipation than ulcerative colitis although both can cause abdominal pain.  Although frequent</w:t>
      </w:r>
      <w:r w:rsidR="00F47283">
        <w:rPr>
          <w:color w:val="auto"/>
          <w:szCs w:val="24"/>
        </w:rPr>
        <w:t>,</w:t>
      </w:r>
      <w:r w:rsidRPr="00505DAC">
        <w:rPr>
          <w:color w:val="auto"/>
          <w:szCs w:val="24"/>
        </w:rPr>
        <w:t xml:space="preserve"> these appear to be mild exacerbations of ulcerative colitis. </w:t>
      </w:r>
    </w:p>
    <w:p w:rsidR="00863F8E" w:rsidRDefault="00863F8E" w:rsidP="00F01BC2">
      <w:pPr>
        <w:autoSpaceDE w:val="0"/>
        <w:autoSpaceDN w:val="0"/>
        <w:adjustRightInd w:val="0"/>
        <w:spacing w:line="240" w:lineRule="exact"/>
        <w:jc w:val="both"/>
        <w:rPr>
          <w:color w:val="auto"/>
          <w:szCs w:val="24"/>
        </w:rPr>
      </w:pPr>
    </w:p>
    <w:p w:rsidR="00863F8E" w:rsidRDefault="00863F8E" w:rsidP="00863F8E">
      <w:pPr>
        <w:autoSpaceDE w:val="0"/>
        <w:autoSpaceDN w:val="0"/>
        <w:adjustRightInd w:val="0"/>
        <w:spacing w:line="240" w:lineRule="exact"/>
        <w:jc w:val="both"/>
        <w:rPr>
          <w:color w:val="auto"/>
          <w:szCs w:val="24"/>
        </w:rPr>
      </w:pPr>
      <w:r>
        <w:rPr>
          <w:color w:val="auto"/>
          <w:szCs w:val="24"/>
        </w:rPr>
        <w:t>The VA initially determined</w:t>
      </w:r>
      <w:r w:rsidRPr="00505DAC">
        <w:rPr>
          <w:color w:val="auto"/>
          <w:szCs w:val="24"/>
        </w:rPr>
        <w:t xml:space="preserve"> service connection for </w:t>
      </w:r>
      <w:r w:rsidR="000E2D15">
        <w:rPr>
          <w:color w:val="auto"/>
          <w:szCs w:val="24"/>
        </w:rPr>
        <w:t xml:space="preserve">both </w:t>
      </w:r>
      <w:r w:rsidRPr="00505DAC">
        <w:rPr>
          <w:color w:val="auto"/>
          <w:szCs w:val="24"/>
        </w:rPr>
        <w:t xml:space="preserve">left sided ulcerative colitis and irritable bowel syndrome (IBS) with functional constipation and separate evaluations of 10 percent for colitis and 0 percent for </w:t>
      </w:r>
      <w:r>
        <w:rPr>
          <w:color w:val="auto"/>
          <w:szCs w:val="24"/>
        </w:rPr>
        <w:t>I</w:t>
      </w:r>
      <w:r w:rsidRPr="00505DAC">
        <w:rPr>
          <w:color w:val="auto"/>
          <w:szCs w:val="24"/>
        </w:rPr>
        <w:t xml:space="preserve">BS were assigned. </w:t>
      </w:r>
      <w:r w:rsidR="0041086E">
        <w:rPr>
          <w:color w:val="auto"/>
          <w:szCs w:val="24"/>
        </w:rPr>
        <w:t xml:space="preserve"> </w:t>
      </w:r>
      <w:r w:rsidRPr="00863F8E">
        <w:rPr>
          <w:color w:val="auto"/>
          <w:szCs w:val="24"/>
        </w:rPr>
        <w:t xml:space="preserve">Assigning separate evaluations for these </w:t>
      </w:r>
      <w:r w:rsidRPr="00863F8E">
        <w:rPr>
          <w:rFonts w:eastAsia="HiddenHorzOCR" w:cs="HiddenHorzOCR"/>
          <w:color w:val="auto"/>
          <w:szCs w:val="24"/>
        </w:rPr>
        <w:t xml:space="preserve">two </w:t>
      </w:r>
      <w:r w:rsidRPr="00863F8E">
        <w:rPr>
          <w:color w:val="auto"/>
          <w:szCs w:val="24"/>
        </w:rPr>
        <w:t xml:space="preserve">disabilities </w:t>
      </w:r>
      <w:r w:rsidR="000E2D15">
        <w:rPr>
          <w:color w:val="auto"/>
          <w:szCs w:val="24"/>
        </w:rPr>
        <w:t>wa</w:t>
      </w:r>
      <w:r w:rsidRPr="00863F8E">
        <w:rPr>
          <w:color w:val="auto"/>
          <w:szCs w:val="24"/>
        </w:rPr>
        <w:t xml:space="preserve">s an error as under the rating schedule for evaluating the digestive system ulcerative colitis and IBS are not to be evaluated separately, but rather a single evaluation is to be assigned under the diagnostic code which reflects the predominant disability picture. </w:t>
      </w:r>
      <w:r w:rsidR="0041086E">
        <w:rPr>
          <w:color w:val="auto"/>
          <w:szCs w:val="24"/>
        </w:rPr>
        <w:t xml:space="preserve"> </w:t>
      </w:r>
      <w:r w:rsidRPr="00863F8E">
        <w:rPr>
          <w:color w:val="auto"/>
          <w:szCs w:val="24"/>
        </w:rPr>
        <w:t>This is considered a harmless error since the combined evaluation</w:t>
      </w:r>
      <w:r w:rsidRPr="00505DAC">
        <w:rPr>
          <w:color w:val="auto"/>
          <w:szCs w:val="24"/>
        </w:rPr>
        <w:t xml:space="preserve"> and compensation </w:t>
      </w:r>
      <w:r w:rsidR="000E2D15">
        <w:rPr>
          <w:color w:val="auto"/>
          <w:szCs w:val="24"/>
        </w:rPr>
        <w:t>wa</w:t>
      </w:r>
      <w:r w:rsidRPr="00505DAC">
        <w:rPr>
          <w:color w:val="auto"/>
          <w:szCs w:val="24"/>
        </w:rPr>
        <w:t xml:space="preserve">s not affected by the change. </w:t>
      </w:r>
      <w:r w:rsidR="0041086E">
        <w:rPr>
          <w:color w:val="auto"/>
          <w:szCs w:val="24"/>
        </w:rPr>
        <w:t xml:space="preserve"> </w:t>
      </w:r>
      <w:r w:rsidRPr="00505DAC">
        <w:rPr>
          <w:color w:val="auto"/>
          <w:szCs w:val="24"/>
        </w:rPr>
        <w:t xml:space="preserve">A single 10 percent evaluation </w:t>
      </w:r>
      <w:r>
        <w:rPr>
          <w:color w:val="auto"/>
          <w:szCs w:val="24"/>
        </w:rPr>
        <w:t>wa</w:t>
      </w:r>
      <w:r w:rsidRPr="00505DAC">
        <w:rPr>
          <w:color w:val="auto"/>
          <w:szCs w:val="24"/>
        </w:rPr>
        <w:t>s assigned for left sided ulcerative colitis and irritable bowel syndrome with functional constipation effective from July 2, 2005.</w:t>
      </w:r>
      <w:r>
        <w:rPr>
          <w:color w:val="auto"/>
          <w:szCs w:val="24"/>
        </w:rPr>
        <w:t xml:space="preserve"> </w:t>
      </w:r>
      <w:r w:rsidR="0041086E">
        <w:rPr>
          <w:color w:val="auto"/>
          <w:szCs w:val="24"/>
        </w:rPr>
        <w:t xml:space="preserve"> </w:t>
      </w:r>
      <w:r>
        <w:rPr>
          <w:color w:val="auto"/>
          <w:szCs w:val="24"/>
        </w:rPr>
        <w:t>The CI</w:t>
      </w:r>
      <w:r w:rsidRPr="00505DAC">
        <w:rPr>
          <w:color w:val="auto"/>
          <w:szCs w:val="24"/>
        </w:rPr>
        <w:t xml:space="preserve"> </w:t>
      </w:r>
      <w:r>
        <w:rPr>
          <w:color w:val="auto"/>
          <w:szCs w:val="24"/>
        </w:rPr>
        <w:t>appealed</w:t>
      </w:r>
      <w:r w:rsidRPr="00505DAC">
        <w:rPr>
          <w:color w:val="auto"/>
          <w:szCs w:val="24"/>
        </w:rPr>
        <w:t xml:space="preserve"> the evaluation assigned for ulcerative colitis and irritable bowel syndrome </w:t>
      </w:r>
      <w:r>
        <w:rPr>
          <w:color w:val="auto"/>
          <w:szCs w:val="24"/>
        </w:rPr>
        <w:t>but the VA did not adjust the rating</w:t>
      </w:r>
      <w:r w:rsidRPr="00505DAC">
        <w:rPr>
          <w:color w:val="auto"/>
          <w:szCs w:val="24"/>
        </w:rPr>
        <w:t>.</w:t>
      </w:r>
    </w:p>
    <w:p w:rsidR="00863F8E" w:rsidRDefault="00863F8E" w:rsidP="00863F8E">
      <w:pPr>
        <w:autoSpaceDE w:val="0"/>
        <w:autoSpaceDN w:val="0"/>
        <w:adjustRightInd w:val="0"/>
        <w:spacing w:line="240" w:lineRule="exact"/>
        <w:jc w:val="both"/>
        <w:rPr>
          <w:color w:val="auto"/>
          <w:szCs w:val="24"/>
        </w:rPr>
      </w:pPr>
    </w:p>
    <w:p w:rsidR="00505DAC" w:rsidRPr="000E2D15" w:rsidRDefault="00863F8E" w:rsidP="000E2D15">
      <w:pPr>
        <w:autoSpaceDE w:val="0"/>
        <w:autoSpaceDN w:val="0"/>
        <w:adjustRightInd w:val="0"/>
        <w:spacing w:line="240" w:lineRule="exact"/>
        <w:jc w:val="both"/>
        <w:rPr>
          <w:color w:val="auto"/>
          <w:szCs w:val="24"/>
        </w:rPr>
      </w:pPr>
      <w:r>
        <w:rPr>
          <w:color w:val="auto"/>
          <w:szCs w:val="24"/>
        </w:rPr>
        <w:t>The PEB listed constipation as a Category II condition</w:t>
      </w:r>
      <w:r w:rsidR="000E2D15">
        <w:rPr>
          <w:color w:val="auto"/>
          <w:szCs w:val="24"/>
        </w:rPr>
        <w:t xml:space="preserve"> (a condition </w:t>
      </w:r>
      <w:r w:rsidR="000E2D15" w:rsidRPr="00505DAC">
        <w:rPr>
          <w:color w:val="auto"/>
          <w:szCs w:val="24"/>
        </w:rPr>
        <w:t xml:space="preserve">that can be unfitting but </w:t>
      </w:r>
      <w:r w:rsidR="00B3278F">
        <w:rPr>
          <w:color w:val="auto"/>
          <w:szCs w:val="24"/>
        </w:rPr>
        <w:t>is</w:t>
      </w:r>
      <w:r w:rsidR="000E2D15" w:rsidRPr="00505DAC">
        <w:rPr>
          <w:color w:val="auto"/>
          <w:szCs w:val="24"/>
        </w:rPr>
        <w:t xml:space="preserve"> not currently compensable or ratable</w:t>
      </w:r>
      <w:r w:rsidR="000E2D15">
        <w:rPr>
          <w:color w:val="auto"/>
          <w:szCs w:val="24"/>
        </w:rPr>
        <w:t xml:space="preserve">). </w:t>
      </w:r>
      <w:r w:rsidR="0041086E">
        <w:rPr>
          <w:color w:val="auto"/>
          <w:szCs w:val="24"/>
        </w:rPr>
        <w:t xml:space="preserve"> </w:t>
      </w:r>
      <w:r w:rsidR="000E2D15">
        <w:rPr>
          <w:color w:val="auto"/>
          <w:szCs w:val="24"/>
        </w:rPr>
        <w:t xml:space="preserve">This condition cannot be added as a separately unfitting condition with a rating applied </w:t>
      </w:r>
      <w:r w:rsidR="00B3278F">
        <w:rPr>
          <w:color w:val="auto"/>
          <w:szCs w:val="24"/>
        </w:rPr>
        <w:t>because</w:t>
      </w:r>
      <w:r w:rsidR="000E2D15">
        <w:rPr>
          <w:color w:val="auto"/>
          <w:szCs w:val="24"/>
        </w:rPr>
        <w:t xml:space="preserve"> doing so would violate VASRD </w:t>
      </w:r>
      <w:r w:rsidR="00505DAC" w:rsidRPr="00505DAC">
        <w:rPr>
          <w:rFonts w:hAnsi="Times New Roman"/>
          <w:b/>
          <w:color w:val="auto"/>
          <w:szCs w:val="24"/>
        </w:rPr>
        <w:t>§</w:t>
      </w:r>
      <w:r w:rsidR="00505DAC" w:rsidRPr="000E2D15">
        <w:rPr>
          <w:color w:val="auto"/>
          <w:szCs w:val="24"/>
        </w:rPr>
        <w:t>4.114 Schedule of ratings</w:t>
      </w:r>
      <w:r w:rsidR="00505DAC" w:rsidRPr="000E2D15">
        <w:rPr>
          <w:rFonts w:hAnsi="Times New Roman"/>
          <w:color w:val="auto"/>
          <w:szCs w:val="24"/>
        </w:rPr>
        <w:t>—</w:t>
      </w:r>
      <w:r w:rsidR="00505DAC" w:rsidRPr="000E2D15">
        <w:rPr>
          <w:color w:val="auto"/>
          <w:szCs w:val="24"/>
        </w:rPr>
        <w:t>digestive system.</w:t>
      </w:r>
    </w:p>
    <w:p w:rsidR="00124778" w:rsidRPr="00505DAC" w:rsidRDefault="00124778" w:rsidP="00505DAC">
      <w:pPr>
        <w:tabs>
          <w:tab w:val="left" w:pos="288"/>
          <w:tab w:val="left" w:pos="4752"/>
        </w:tabs>
        <w:spacing w:line="240" w:lineRule="exact"/>
        <w:jc w:val="both"/>
        <w:rPr>
          <w:color w:val="auto"/>
          <w:szCs w:val="24"/>
          <w:u w:val="single"/>
        </w:rPr>
      </w:pPr>
    </w:p>
    <w:p w:rsidR="00910EB6" w:rsidRPr="000E2D15" w:rsidRDefault="00124778" w:rsidP="00505DAC">
      <w:pPr>
        <w:autoSpaceDE w:val="0"/>
        <w:autoSpaceDN w:val="0"/>
        <w:adjustRightInd w:val="0"/>
        <w:spacing w:line="240" w:lineRule="exact"/>
        <w:jc w:val="both"/>
        <w:rPr>
          <w:color w:val="auto"/>
          <w:szCs w:val="24"/>
          <w:u w:val="single"/>
        </w:rPr>
      </w:pPr>
      <w:r w:rsidRPr="000E2D15">
        <w:rPr>
          <w:color w:val="auto"/>
          <w:szCs w:val="24"/>
          <w:u w:val="single"/>
        </w:rPr>
        <w:t xml:space="preserve">Other Conditions: </w:t>
      </w:r>
    </w:p>
    <w:p w:rsidR="00910EB6" w:rsidRPr="000E2D15" w:rsidRDefault="00910EB6" w:rsidP="00505DAC">
      <w:pPr>
        <w:autoSpaceDE w:val="0"/>
        <w:autoSpaceDN w:val="0"/>
        <w:adjustRightInd w:val="0"/>
        <w:spacing w:line="240" w:lineRule="exact"/>
        <w:jc w:val="both"/>
        <w:rPr>
          <w:rFonts w:eastAsiaTheme="minorEastAsia"/>
          <w:color w:val="auto"/>
          <w:szCs w:val="24"/>
        </w:rPr>
      </w:pPr>
      <w:r w:rsidRPr="000E2D15">
        <w:rPr>
          <w:rFonts w:eastAsiaTheme="minorEastAsia"/>
          <w:color w:val="auto"/>
          <w:szCs w:val="24"/>
        </w:rPr>
        <w:t xml:space="preserve">Hemorrhoids </w:t>
      </w:r>
    </w:p>
    <w:p w:rsidR="00910EB6" w:rsidRPr="000E2D15" w:rsidRDefault="00505DAC" w:rsidP="00505DAC">
      <w:pPr>
        <w:tabs>
          <w:tab w:val="left" w:pos="288"/>
          <w:tab w:val="left" w:pos="4752"/>
        </w:tabs>
        <w:spacing w:line="240" w:lineRule="exact"/>
        <w:jc w:val="both"/>
        <w:rPr>
          <w:color w:val="auto"/>
          <w:szCs w:val="24"/>
        </w:rPr>
      </w:pPr>
      <w:r w:rsidRPr="000E2D15">
        <w:rPr>
          <w:color w:val="auto"/>
          <w:szCs w:val="24"/>
        </w:rPr>
        <w:tab/>
      </w:r>
      <w:r w:rsidR="009816F7" w:rsidRPr="000E2D15">
        <w:rPr>
          <w:color w:val="auto"/>
          <w:szCs w:val="24"/>
        </w:rPr>
        <w:t>Addressed in</w:t>
      </w:r>
      <w:r w:rsidR="007D2C6D" w:rsidRPr="000E2D15">
        <w:rPr>
          <w:color w:val="auto"/>
          <w:szCs w:val="24"/>
        </w:rPr>
        <w:t xml:space="preserve"> NAR</w:t>
      </w:r>
      <w:r w:rsidR="00E26850" w:rsidRPr="000E2D15">
        <w:rPr>
          <w:color w:val="auto"/>
          <w:szCs w:val="24"/>
        </w:rPr>
        <w:t>SUM Update 20050208</w:t>
      </w:r>
    </w:p>
    <w:p w:rsidR="009254CF" w:rsidRPr="000E2D15" w:rsidRDefault="00505DAC" w:rsidP="00505DAC">
      <w:pPr>
        <w:tabs>
          <w:tab w:val="left" w:pos="288"/>
          <w:tab w:val="left" w:pos="4752"/>
        </w:tabs>
        <w:spacing w:line="240" w:lineRule="exact"/>
        <w:jc w:val="both"/>
        <w:rPr>
          <w:color w:val="auto"/>
          <w:szCs w:val="24"/>
        </w:rPr>
      </w:pPr>
      <w:r w:rsidRPr="000E2D15">
        <w:rPr>
          <w:color w:val="auto"/>
          <w:szCs w:val="24"/>
        </w:rPr>
        <w:tab/>
      </w:r>
      <w:r w:rsidR="009254CF" w:rsidRPr="000E2D15">
        <w:rPr>
          <w:color w:val="auto"/>
          <w:szCs w:val="24"/>
        </w:rPr>
        <w:t>No evidence this was unfitting</w:t>
      </w:r>
    </w:p>
    <w:p w:rsidR="00910EB6" w:rsidRPr="000E2D15" w:rsidRDefault="00910EB6" w:rsidP="00505DAC">
      <w:pPr>
        <w:autoSpaceDE w:val="0"/>
        <w:autoSpaceDN w:val="0"/>
        <w:adjustRightInd w:val="0"/>
        <w:spacing w:line="240" w:lineRule="exact"/>
        <w:jc w:val="both"/>
        <w:rPr>
          <w:color w:val="auto"/>
          <w:szCs w:val="24"/>
        </w:rPr>
      </w:pPr>
    </w:p>
    <w:p w:rsidR="00910EB6" w:rsidRDefault="00910EB6" w:rsidP="00505DAC">
      <w:pPr>
        <w:autoSpaceDE w:val="0"/>
        <w:autoSpaceDN w:val="0"/>
        <w:adjustRightInd w:val="0"/>
        <w:spacing w:line="240" w:lineRule="exact"/>
        <w:jc w:val="both"/>
        <w:rPr>
          <w:color w:val="auto"/>
          <w:szCs w:val="24"/>
        </w:rPr>
      </w:pPr>
    </w:p>
    <w:p w:rsidR="0041086E" w:rsidRDefault="0041086E" w:rsidP="00505DAC">
      <w:pPr>
        <w:autoSpaceDE w:val="0"/>
        <w:autoSpaceDN w:val="0"/>
        <w:adjustRightInd w:val="0"/>
        <w:spacing w:line="240" w:lineRule="exact"/>
        <w:jc w:val="both"/>
        <w:rPr>
          <w:color w:val="auto"/>
          <w:szCs w:val="24"/>
        </w:rPr>
      </w:pPr>
    </w:p>
    <w:p w:rsidR="0041086E" w:rsidRPr="000E2D15" w:rsidRDefault="0041086E" w:rsidP="00505DAC">
      <w:pPr>
        <w:autoSpaceDE w:val="0"/>
        <w:autoSpaceDN w:val="0"/>
        <w:adjustRightInd w:val="0"/>
        <w:spacing w:line="240" w:lineRule="exact"/>
        <w:jc w:val="both"/>
        <w:rPr>
          <w:color w:val="auto"/>
          <w:szCs w:val="24"/>
        </w:rPr>
      </w:pPr>
    </w:p>
    <w:p w:rsidR="00505DAC" w:rsidRPr="000E2D15" w:rsidRDefault="00DA1F7D" w:rsidP="00505DAC">
      <w:pPr>
        <w:autoSpaceDE w:val="0"/>
        <w:autoSpaceDN w:val="0"/>
        <w:adjustRightInd w:val="0"/>
        <w:spacing w:line="240" w:lineRule="exact"/>
        <w:jc w:val="both"/>
        <w:rPr>
          <w:rFonts w:eastAsiaTheme="minorEastAsia"/>
          <w:color w:val="auto"/>
          <w:szCs w:val="24"/>
          <w:u w:val="single"/>
        </w:rPr>
      </w:pPr>
      <w:r w:rsidRPr="000E2D15">
        <w:rPr>
          <w:rFonts w:eastAsiaTheme="minorEastAsia"/>
          <w:color w:val="auto"/>
          <w:szCs w:val="24"/>
          <w:u w:val="single"/>
        </w:rPr>
        <w:lastRenderedPageBreak/>
        <w:t xml:space="preserve">Additional </w:t>
      </w:r>
      <w:r w:rsidR="003F1A66" w:rsidRPr="000E2D15">
        <w:rPr>
          <w:rFonts w:eastAsiaTheme="minorEastAsia"/>
          <w:color w:val="auto"/>
          <w:szCs w:val="24"/>
          <w:u w:val="single"/>
        </w:rPr>
        <w:t>Service Connected</w:t>
      </w:r>
      <w:r w:rsidR="00E26850" w:rsidRPr="000E2D15">
        <w:rPr>
          <w:rFonts w:eastAsiaTheme="minorEastAsia"/>
          <w:color w:val="auto"/>
          <w:szCs w:val="24"/>
          <w:u w:val="single"/>
        </w:rPr>
        <w:t xml:space="preserve"> conditions</w:t>
      </w:r>
      <w:r w:rsidR="00B3278F">
        <w:rPr>
          <w:rFonts w:eastAsiaTheme="minorEastAsia"/>
          <w:color w:val="auto"/>
          <w:szCs w:val="24"/>
          <w:u w:val="single"/>
        </w:rPr>
        <w:t>:</w:t>
      </w:r>
    </w:p>
    <w:p w:rsidR="003F1A66" w:rsidRPr="00505DAC" w:rsidRDefault="00505DAC" w:rsidP="00505DAC">
      <w:pPr>
        <w:autoSpaceDE w:val="0"/>
        <w:autoSpaceDN w:val="0"/>
        <w:adjustRightInd w:val="0"/>
        <w:spacing w:line="240" w:lineRule="exact"/>
        <w:jc w:val="both"/>
        <w:rPr>
          <w:rFonts w:eastAsiaTheme="minorEastAsia"/>
          <w:color w:val="auto"/>
          <w:szCs w:val="24"/>
        </w:rPr>
      </w:pPr>
      <w:r w:rsidRPr="00505DAC">
        <w:rPr>
          <w:rFonts w:eastAsiaTheme="minorEastAsia"/>
          <w:color w:val="auto"/>
          <w:szCs w:val="24"/>
        </w:rPr>
        <w:t xml:space="preserve">None are mentioned in the </w:t>
      </w:r>
      <w:r w:rsidR="0041086E">
        <w:rPr>
          <w:rFonts w:eastAsiaTheme="minorEastAsia"/>
          <w:color w:val="auto"/>
          <w:szCs w:val="24"/>
        </w:rPr>
        <w:t>Disability Evaluation System (</w:t>
      </w:r>
      <w:r w:rsidRPr="00505DAC">
        <w:rPr>
          <w:rFonts w:eastAsiaTheme="minorEastAsia"/>
          <w:color w:val="auto"/>
          <w:szCs w:val="24"/>
        </w:rPr>
        <w:t>D</w:t>
      </w:r>
      <w:r w:rsidR="00B3278F">
        <w:rPr>
          <w:rFonts w:eastAsiaTheme="minorEastAsia"/>
          <w:color w:val="auto"/>
          <w:szCs w:val="24"/>
        </w:rPr>
        <w:t>ES</w:t>
      </w:r>
      <w:r w:rsidR="0041086E">
        <w:rPr>
          <w:rFonts w:eastAsiaTheme="minorEastAsia"/>
          <w:color w:val="auto"/>
          <w:szCs w:val="24"/>
        </w:rPr>
        <w:t>)</w:t>
      </w:r>
      <w:r w:rsidRPr="00505DAC">
        <w:rPr>
          <w:rFonts w:eastAsiaTheme="minorEastAsia"/>
          <w:color w:val="auto"/>
          <w:szCs w:val="24"/>
        </w:rPr>
        <w:t xml:space="preserve"> package and </w:t>
      </w:r>
      <w:r w:rsidR="009254CF" w:rsidRPr="00505DAC">
        <w:rPr>
          <w:rFonts w:eastAsiaTheme="minorEastAsia"/>
          <w:color w:val="auto"/>
          <w:szCs w:val="24"/>
        </w:rPr>
        <w:t xml:space="preserve">all </w:t>
      </w:r>
      <w:r w:rsidRPr="00505DAC">
        <w:rPr>
          <w:rFonts w:eastAsiaTheme="minorEastAsia"/>
          <w:color w:val="auto"/>
          <w:szCs w:val="24"/>
        </w:rPr>
        <w:t xml:space="preserve">are </w:t>
      </w:r>
      <w:r w:rsidR="009254CF" w:rsidRPr="00505DAC">
        <w:rPr>
          <w:rFonts w:eastAsiaTheme="minorEastAsia"/>
          <w:color w:val="auto"/>
          <w:szCs w:val="24"/>
        </w:rPr>
        <w:t>outside scope of PDBR</w:t>
      </w:r>
      <w:r w:rsidR="0041086E">
        <w:rPr>
          <w:rFonts w:eastAsiaTheme="minorEastAsia"/>
          <w:color w:val="auto"/>
          <w:szCs w:val="24"/>
        </w:rPr>
        <w:t>:</w:t>
      </w:r>
    </w:p>
    <w:p w:rsidR="003F1A66" w:rsidRPr="00505DAC" w:rsidRDefault="003F1A66" w:rsidP="00505DAC">
      <w:pPr>
        <w:spacing w:line="240" w:lineRule="exact"/>
        <w:jc w:val="both"/>
        <w:rPr>
          <w:rFonts w:eastAsiaTheme="minorEastAsia"/>
          <w:color w:val="auto"/>
          <w:szCs w:val="24"/>
        </w:rPr>
      </w:pPr>
      <w:r w:rsidRPr="00505DAC">
        <w:rPr>
          <w:rFonts w:eastAsiaTheme="minorEastAsia"/>
          <w:color w:val="auto"/>
          <w:szCs w:val="24"/>
        </w:rPr>
        <w:t>Chronic Adjustment Disorder (Claimed as Depression and Anxiety)</w:t>
      </w:r>
    </w:p>
    <w:p w:rsidR="003F1A66" w:rsidRPr="00505DAC" w:rsidRDefault="003F1A66" w:rsidP="00505DAC">
      <w:pPr>
        <w:autoSpaceDE w:val="0"/>
        <w:autoSpaceDN w:val="0"/>
        <w:adjustRightInd w:val="0"/>
        <w:spacing w:line="240" w:lineRule="exact"/>
        <w:jc w:val="both"/>
        <w:rPr>
          <w:rFonts w:eastAsiaTheme="minorEastAsia"/>
          <w:color w:val="auto"/>
          <w:szCs w:val="24"/>
        </w:rPr>
      </w:pPr>
      <w:r w:rsidRPr="00505DAC">
        <w:rPr>
          <w:rFonts w:eastAsiaTheme="minorEastAsia"/>
          <w:color w:val="auto"/>
          <w:szCs w:val="24"/>
        </w:rPr>
        <w:t>Spider Veins, Right Lower Extremity</w:t>
      </w:r>
    </w:p>
    <w:p w:rsidR="003F1A66" w:rsidRPr="00505DAC" w:rsidRDefault="003F1A66" w:rsidP="00505DAC">
      <w:pPr>
        <w:autoSpaceDE w:val="0"/>
        <w:autoSpaceDN w:val="0"/>
        <w:adjustRightInd w:val="0"/>
        <w:spacing w:line="240" w:lineRule="exact"/>
        <w:jc w:val="both"/>
        <w:rPr>
          <w:rFonts w:eastAsiaTheme="minorEastAsia"/>
          <w:color w:val="auto"/>
          <w:szCs w:val="24"/>
        </w:rPr>
      </w:pPr>
      <w:r w:rsidRPr="00505DAC">
        <w:rPr>
          <w:rFonts w:eastAsiaTheme="minorEastAsia"/>
          <w:color w:val="auto"/>
          <w:szCs w:val="24"/>
        </w:rPr>
        <w:t>Spider Veins, Left Lower Extremity</w:t>
      </w:r>
    </w:p>
    <w:p w:rsidR="007D2C6D" w:rsidRPr="00505DAC" w:rsidRDefault="003F1A66" w:rsidP="00505DAC">
      <w:pPr>
        <w:autoSpaceDE w:val="0"/>
        <w:autoSpaceDN w:val="0"/>
        <w:adjustRightInd w:val="0"/>
        <w:spacing w:line="240" w:lineRule="exact"/>
        <w:jc w:val="both"/>
        <w:rPr>
          <w:rFonts w:eastAsiaTheme="minorEastAsia"/>
          <w:color w:val="auto"/>
          <w:szCs w:val="24"/>
        </w:rPr>
      </w:pPr>
      <w:r w:rsidRPr="00505DAC">
        <w:rPr>
          <w:rFonts w:eastAsiaTheme="minorEastAsia"/>
          <w:color w:val="auto"/>
          <w:szCs w:val="24"/>
        </w:rPr>
        <w:t>Chronic Headaches</w:t>
      </w:r>
    </w:p>
    <w:p w:rsidR="00A90D55" w:rsidRPr="00505DAC" w:rsidRDefault="008B5D31" w:rsidP="00505DAC">
      <w:pPr>
        <w:tabs>
          <w:tab w:val="left" w:pos="288"/>
          <w:tab w:val="left" w:pos="4752"/>
        </w:tabs>
        <w:spacing w:line="240" w:lineRule="exact"/>
        <w:jc w:val="both"/>
        <w:rPr>
          <w:color w:val="auto"/>
          <w:szCs w:val="24"/>
        </w:rPr>
      </w:pPr>
      <w:r w:rsidRPr="00505DAC">
        <w:rPr>
          <w:color w:val="auto"/>
          <w:szCs w:val="24"/>
          <w:u w:val="single"/>
        </w:rPr>
        <w:t>_______________________________________________________________</w:t>
      </w:r>
      <w:r w:rsidRPr="00505DAC">
        <w:rPr>
          <w:color w:val="auto"/>
          <w:szCs w:val="24"/>
        </w:rPr>
        <w:t>_</w:t>
      </w:r>
    </w:p>
    <w:p w:rsidR="00A90D55" w:rsidRPr="00505DAC" w:rsidRDefault="00A90D55" w:rsidP="00505DAC">
      <w:pPr>
        <w:tabs>
          <w:tab w:val="left" w:pos="288"/>
          <w:tab w:val="left" w:pos="4752"/>
        </w:tabs>
        <w:spacing w:line="240" w:lineRule="exact"/>
        <w:jc w:val="both"/>
        <w:rPr>
          <w:color w:val="auto"/>
          <w:szCs w:val="24"/>
        </w:rPr>
      </w:pPr>
    </w:p>
    <w:p w:rsidR="001D1724" w:rsidRPr="001D1724" w:rsidRDefault="00FB593A" w:rsidP="001D1724">
      <w:pPr>
        <w:spacing w:line="240" w:lineRule="exact"/>
        <w:jc w:val="both"/>
        <w:rPr>
          <w:rFonts w:asciiTheme="minorHAnsi" w:eastAsiaTheme="minorHAnsi" w:hAnsiTheme="minorHAnsi"/>
          <w:color w:val="auto"/>
          <w:szCs w:val="24"/>
        </w:rPr>
      </w:pPr>
      <w:r w:rsidRPr="00505DAC">
        <w:rPr>
          <w:color w:val="auto"/>
          <w:szCs w:val="24"/>
          <w:u w:val="single"/>
        </w:rPr>
        <w:t>BOARD FINDINGS</w:t>
      </w:r>
      <w:r w:rsidRPr="00505DAC">
        <w:rPr>
          <w:color w:val="auto"/>
          <w:szCs w:val="24"/>
        </w:rPr>
        <w:t>:</w:t>
      </w:r>
      <w:r w:rsidRPr="00505DAC">
        <w:rPr>
          <w:rFonts w:eastAsiaTheme="minorHAnsi"/>
          <w:color w:val="auto"/>
          <w:szCs w:val="24"/>
        </w:rPr>
        <w:t xml:space="preserve">  IAW </w:t>
      </w:r>
      <w:proofErr w:type="spellStart"/>
      <w:r w:rsidRPr="00505DAC">
        <w:rPr>
          <w:rFonts w:eastAsiaTheme="minorHAnsi"/>
          <w:color w:val="auto"/>
          <w:szCs w:val="24"/>
        </w:rPr>
        <w:t>DoDI</w:t>
      </w:r>
      <w:proofErr w:type="spellEnd"/>
      <w:r w:rsidRPr="00505DAC">
        <w:rPr>
          <w:rFonts w:eastAsiaTheme="minorHAnsi"/>
          <w:color w:val="auto"/>
          <w:szCs w:val="24"/>
        </w:rPr>
        <w:t xml:space="preserve"> 6040.44, provisions of </w:t>
      </w:r>
      <w:proofErr w:type="spellStart"/>
      <w:r w:rsidRPr="00505DAC">
        <w:rPr>
          <w:rFonts w:eastAsiaTheme="minorHAnsi"/>
          <w:color w:val="auto"/>
          <w:szCs w:val="24"/>
        </w:rPr>
        <w:t>DoD</w:t>
      </w:r>
      <w:proofErr w:type="spellEnd"/>
      <w:r w:rsidRPr="00505DAC">
        <w:rPr>
          <w:rFonts w:eastAsiaTheme="minorHAnsi"/>
          <w:color w:val="auto"/>
          <w:szCs w:val="24"/>
        </w:rPr>
        <w:t xml:space="preserve"> or Military Department regulations or guidelines relied upon by the PEB will not be considered by the </w:t>
      </w:r>
      <w:r w:rsidR="007165CE" w:rsidRPr="00505DAC">
        <w:rPr>
          <w:rFonts w:eastAsiaTheme="minorHAnsi"/>
          <w:color w:val="auto"/>
          <w:szCs w:val="24"/>
        </w:rPr>
        <w:t>Board</w:t>
      </w:r>
      <w:r w:rsidRPr="00505DAC">
        <w:rPr>
          <w:rFonts w:eastAsiaTheme="minorHAnsi"/>
          <w:color w:val="auto"/>
          <w:szCs w:val="24"/>
        </w:rPr>
        <w:t xml:space="preserve"> to the extent they were inconsistent with the VASRD in effect at the time of the adjudication. </w:t>
      </w:r>
      <w:r w:rsidR="0041086E">
        <w:rPr>
          <w:rFonts w:eastAsiaTheme="minorHAnsi"/>
          <w:color w:val="auto"/>
          <w:szCs w:val="24"/>
        </w:rPr>
        <w:t xml:space="preserve"> </w:t>
      </w:r>
      <w:r w:rsidR="001D1724">
        <w:rPr>
          <w:rFonts w:eastAsiaTheme="minorHAnsi"/>
          <w:color w:val="auto"/>
          <w:szCs w:val="24"/>
        </w:rPr>
        <w:t xml:space="preserve">After careful consideration of all available information the Board unanimously </w:t>
      </w:r>
      <w:r w:rsidR="001D1724" w:rsidRPr="001D1724">
        <w:rPr>
          <w:rFonts w:eastAsiaTheme="minorHAnsi"/>
          <w:color w:val="auto"/>
          <w:szCs w:val="24"/>
        </w:rPr>
        <w:t>recommends that the CI’s condition be rated at</w:t>
      </w:r>
      <w:r w:rsidR="001D1724">
        <w:rPr>
          <w:rFonts w:eastAsiaTheme="minorHAnsi"/>
          <w:color w:val="auto"/>
          <w:szCs w:val="24"/>
        </w:rPr>
        <w:t xml:space="preserve"> 10% for 7323 Ulcerative Colitis, Moderate with Infrequent Exacerbation.</w:t>
      </w:r>
    </w:p>
    <w:p w:rsidR="001D1724" w:rsidRDefault="001D1724" w:rsidP="001D1724">
      <w:pPr>
        <w:spacing w:line="240" w:lineRule="exact"/>
        <w:rPr>
          <w:rFonts w:asciiTheme="minorHAnsi" w:hAnsiTheme="minorHAnsi"/>
          <w:color w:val="auto"/>
          <w:szCs w:val="24"/>
        </w:rPr>
      </w:pPr>
    </w:p>
    <w:p w:rsidR="00F5126A" w:rsidRDefault="00E26850" w:rsidP="00A63248">
      <w:pPr>
        <w:spacing w:line="240" w:lineRule="exact"/>
        <w:jc w:val="both"/>
        <w:rPr>
          <w:color w:val="auto"/>
          <w:szCs w:val="24"/>
        </w:rPr>
      </w:pPr>
      <w:r>
        <w:rPr>
          <w:color w:val="auto"/>
          <w:szCs w:val="24"/>
        </w:rPr>
        <w:t>T</w:t>
      </w:r>
      <w:r w:rsidR="00A63248">
        <w:rPr>
          <w:color w:val="auto"/>
          <w:szCs w:val="24"/>
        </w:rPr>
        <w:t xml:space="preserve">he CI had abdominal pain without diarrhea or bleeding </w:t>
      </w:r>
      <w:r>
        <w:rPr>
          <w:color w:val="auto"/>
          <w:szCs w:val="24"/>
        </w:rPr>
        <w:t xml:space="preserve">about </w:t>
      </w:r>
      <w:r w:rsidR="00A63248">
        <w:rPr>
          <w:color w:val="auto"/>
          <w:szCs w:val="24"/>
        </w:rPr>
        <w:t xml:space="preserve">three times a month. </w:t>
      </w:r>
      <w:r w:rsidR="0041086E">
        <w:rPr>
          <w:color w:val="auto"/>
          <w:szCs w:val="24"/>
        </w:rPr>
        <w:t xml:space="preserve"> </w:t>
      </w:r>
      <w:r w:rsidR="00A63248">
        <w:rPr>
          <w:color w:val="auto"/>
          <w:szCs w:val="24"/>
        </w:rPr>
        <w:t xml:space="preserve">Her symptoms appeared to be more related to constipation rather than ulcerative colitis although both can cause abdominal pain. </w:t>
      </w:r>
      <w:r w:rsidR="0041086E">
        <w:rPr>
          <w:color w:val="auto"/>
          <w:szCs w:val="24"/>
        </w:rPr>
        <w:t xml:space="preserve"> </w:t>
      </w:r>
      <w:r w:rsidR="00A63248">
        <w:rPr>
          <w:color w:val="auto"/>
          <w:szCs w:val="24"/>
        </w:rPr>
        <w:t xml:space="preserve">This appears to have been mild exacerbations of ulcerative colitis. </w:t>
      </w:r>
      <w:r w:rsidR="0041086E">
        <w:rPr>
          <w:color w:val="auto"/>
          <w:szCs w:val="24"/>
        </w:rPr>
        <w:t xml:space="preserve"> </w:t>
      </w:r>
      <w:r w:rsidR="00A63248">
        <w:rPr>
          <w:color w:val="auto"/>
          <w:szCs w:val="24"/>
        </w:rPr>
        <w:t>Moderately severe symptoms were not present and her health was good during remissions.</w:t>
      </w:r>
      <w:r w:rsidR="0041086E">
        <w:rPr>
          <w:color w:val="auto"/>
          <w:szCs w:val="24"/>
        </w:rPr>
        <w:t xml:space="preserve"> </w:t>
      </w:r>
      <w:r w:rsidR="00A63248">
        <w:rPr>
          <w:color w:val="auto"/>
          <w:szCs w:val="24"/>
        </w:rPr>
        <w:t xml:space="preserve"> </w:t>
      </w:r>
      <w:proofErr w:type="gramStart"/>
      <w:r w:rsidR="00A63248">
        <w:rPr>
          <w:color w:val="auto"/>
          <w:szCs w:val="24"/>
        </w:rPr>
        <w:t>Therefore, a rating greater than 10% is not warranted.</w:t>
      </w:r>
      <w:proofErr w:type="gramEnd"/>
    </w:p>
    <w:p w:rsidR="00A63248" w:rsidRDefault="00A63248" w:rsidP="00A63248">
      <w:pPr>
        <w:spacing w:line="240" w:lineRule="exact"/>
        <w:jc w:val="both"/>
        <w:rPr>
          <w:color w:val="auto"/>
          <w:szCs w:val="24"/>
        </w:rPr>
      </w:pPr>
    </w:p>
    <w:p w:rsidR="00A63248" w:rsidRDefault="00A63248" w:rsidP="00A63248">
      <w:pPr>
        <w:spacing w:line="240" w:lineRule="exact"/>
        <w:jc w:val="both"/>
        <w:rPr>
          <w:color w:val="auto"/>
          <w:szCs w:val="24"/>
        </w:rPr>
      </w:pPr>
      <w:r>
        <w:rPr>
          <w:color w:val="auto"/>
          <w:szCs w:val="24"/>
        </w:rPr>
        <w:t>The VA initially rated ulcerative colitis at 10% and continued this rating after a subsequent evaluation in July 2006.</w:t>
      </w:r>
      <w:r w:rsidR="00E26850">
        <w:rPr>
          <w:color w:val="auto"/>
          <w:szCs w:val="24"/>
        </w:rPr>
        <w:t xml:space="preserve"> </w:t>
      </w:r>
      <w:r w:rsidR="0041086E">
        <w:rPr>
          <w:color w:val="auto"/>
          <w:szCs w:val="24"/>
        </w:rPr>
        <w:t xml:space="preserve"> </w:t>
      </w:r>
      <w:r w:rsidR="00E26850">
        <w:rPr>
          <w:color w:val="auto"/>
          <w:szCs w:val="24"/>
        </w:rPr>
        <w:t>The VA a</w:t>
      </w:r>
      <w:r>
        <w:rPr>
          <w:color w:val="auto"/>
          <w:szCs w:val="24"/>
        </w:rPr>
        <w:t>lso initially applied a separate rating of 0% for 7319 Irritable Bowel Syndrome with Functional Constipation but later removed this rating IAW with VA</w:t>
      </w:r>
      <w:r w:rsidR="00CE1BC1">
        <w:rPr>
          <w:color w:val="auto"/>
          <w:szCs w:val="24"/>
        </w:rPr>
        <w:t xml:space="preserve">SRD </w:t>
      </w:r>
      <w:r w:rsidR="00CE1BC1" w:rsidRPr="00CE1BC1">
        <w:rPr>
          <w:rFonts w:hAnsi="Times New Roman"/>
          <w:color w:val="auto"/>
          <w:szCs w:val="24"/>
        </w:rPr>
        <w:t>§</w:t>
      </w:r>
      <w:r w:rsidR="00E26850" w:rsidRPr="00CE1BC1">
        <w:rPr>
          <w:color w:val="auto"/>
          <w:szCs w:val="24"/>
        </w:rPr>
        <w:t>4.114 Schedule</w:t>
      </w:r>
      <w:r w:rsidR="00CE1BC1" w:rsidRPr="00CE1BC1">
        <w:rPr>
          <w:color w:val="auto"/>
          <w:szCs w:val="24"/>
        </w:rPr>
        <w:t xml:space="preserve"> of ratings</w:t>
      </w:r>
      <w:r w:rsidR="00CE1BC1" w:rsidRPr="00CE1BC1">
        <w:rPr>
          <w:rFonts w:hAnsi="Times New Roman"/>
          <w:color w:val="auto"/>
          <w:szCs w:val="24"/>
        </w:rPr>
        <w:t>—</w:t>
      </w:r>
      <w:r w:rsidR="00CE1BC1" w:rsidRPr="00CE1BC1">
        <w:rPr>
          <w:color w:val="auto"/>
          <w:szCs w:val="24"/>
        </w:rPr>
        <w:t>digestive system</w:t>
      </w:r>
      <w:r w:rsidR="00CE1BC1">
        <w:rPr>
          <w:color w:val="auto"/>
          <w:szCs w:val="24"/>
        </w:rPr>
        <w:t xml:space="preserve">. </w:t>
      </w:r>
      <w:r w:rsidR="0041086E">
        <w:rPr>
          <w:color w:val="auto"/>
          <w:szCs w:val="24"/>
        </w:rPr>
        <w:t xml:space="preserve"> </w:t>
      </w:r>
      <w:r w:rsidR="00CE1BC1">
        <w:rPr>
          <w:color w:val="auto"/>
          <w:szCs w:val="24"/>
        </w:rPr>
        <w:t xml:space="preserve">This paragraph states that ratings under diagnostic codes 7301 to 7329, inclusive, 7331, 7342, and 7345 to 7348 inclusive will not be combined with each other. </w:t>
      </w:r>
      <w:r w:rsidR="0041086E">
        <w:rPr>
          <w:color w:val="auto"/>
          <w:szCs w:val="24"/>
        </w:rPr>
        <w:t xml:space="preserve"> </w:t>
      </w:r>
      <w:r w:rsidR="00CE1BC1">
        <w:rPr>
          <w:color w:val="auto"/>
          <w:szCs w:val="24"/>
        </w:rPr>
        <w:t>When this error was discovered, the VA assigned a single evaluation under the diagnostic code that represented the predominant disability picture</w:t>
      </w:r>
      <w:r w:rsidR="00E26850">
        <w:rPr>
          <w:color w:val="auto"/>
          <w:szCs w:val="24"/>
        </w:rPr>
        <w:t xml:space="preserve"> and continued a 10% rating for 7323</w:t>
      </w:r>
      <w:r w:rsidR="00CE1BC1">
        <w:rPr>
          <w:color w:val="auto"/>
          <w:szCs w:val="24"/>
        </w:rPr>
        <w:t>.</w:t>
      </w:r>
    </w:p>
    <w:p w:rsidR="00E26850" w:rsidRDefault="00E26850" w:rsidP="00A63248">
      <w:pPr>
        <w:spacing w:line="240" w:lineRule="exact"/>
        <w:jc w:val="both"/>
        <w:rPr>
          <w:color w:val="auto"/>
          <w:szCs w:val="24"/>
        </w:rPr>
      </w:pPr>
    </w:p>
    <w:p w:rsidR="00E26850" w:rsidRPr="00CE1BC1" w:rsidRDefault="00E26850" w:rsidP="00A63248">
      <w:pPr>
        <w:spacing w:line="240" w:lineRule="exact"/>
        <w:jc w:val="both"/>
        <w:rPr>
          <w:color w:val="auto"/>
          <w:szCs w:val="24"/>
        </w:rPr>
      </w:pPr>
      <w:r>
        <w:rPr>
          <w:color w:val="auto"/>
          <w:szCs w:val="24"/>
        </w:rPr>
        <w:t xml:space="preserve">Hemorrhoids were the only other condition rated by the VA that was mentioned in the </w:t>
      </w:r>
      <w:r w:rsidR="0041086E">
        <w:rPr>
          <w:color w:val="auto"/>
          <w:szCs w:val="24"/>
        </w:rPr>
        <w:t>DES</w:t>
      </w:r>
      <w:r>
        <w:rPr>
          <w:color w:val="auto"/>
          <w:szCs w:val="24"/>
        </w:rPr>
        <w:t xml:space="preserve"> package. </w:t>
      </w:r>
      <w:r w:rsidR="000A7AFF">
        <w:rPr>
          <w:color w:val="auto"/>
          <w:szCs w:val="24"/>
        </w:rPr>
        <w:t xml:space="preserve"> </w:t>
      </w:r>
      <w:r>
        <w:rPr>
          <w:color w:val="auto"/>
          <w:szCs w:val="24"/>
        </w:rPr>
        <w:t>The Board unanimously determined that this condition was not unfitting at the time of separation and therefore no rating is warranted.</w:t>
      </w:r>
    </w:p>
    <w:p w:rsidR="00A63248" w:rsidRPr="00CE1BC1" w:rsidRDefault="00A63248" w:rsidP="00A63248">
      <w:pPr>
        <w:spacing w:line="240" w:lineRule="exact"/>
        <w:jc w:val="both"/>
        <w:rPr>
          <w:color w:val="auto"/>
          <w:szCs w:val="24"/>
        </w:rPr>
      </w:pPr>
    </w:p>
    <w:p w:rsidR="001E5815" w:rsidRPr="00AE3316" w:rsidRDefault="00505DAC" w:rsidP="00E26850">
      <w:pPr>
        <w:spacing w:line="240" w:lineRule="exact"/>
        <w:jc w:val="both"/>
        <w:rPr>
          <w:rFonts w:asciiTheme="minorHAnsi" w:hAnsiTheme="minorHAnsi"/>
          <w:color w:val="auto"/>
          <w:szCs w:val="24"/>
        </w:rPr>
      </w:pPr>
      <w:r w:rsidRPr="004C7F5C">
        <w:rPr>
          <w:color w:val="auto"/>
        </w:rPr>
        <w:t xml:space="preserve">The other diagnoses </w:t>
      </w:r>
      <w:r w:rsidR="001E5815" w:rsidRPr="004C7F5C">
        <w:rPr>
          <w:color w:val="auto"/>
        </w:rPr>
        <w:t xml:space="preserve">rated by the VA </w:t>
      </w:r>
      <w:r w:rsidRPr="004C7F5C">
        <w:rPr>
          <w:color w:val="auto"/>
        </w:rPr>
        <w:t>(</w:t>
      </w:r>
      <w:r w:rsidRPr="004C7F5C">
        <w:rPr>
          <w:rFonts w:eastAsiaTheme="minorEastAsia"/>
          <w:color w:val="auto"/>
          <w:szCs w:val="24"/>
        </w:rPr>
        <w:t xml:space="preserve">Chronic Adjustment Disorder; Spider Veins, Right Lower Extremity; Spider Veins, Left Lower Extremity; and Chronic Headaches) </w:t>
      </w:r>
      <w:r w:rsidR="001E5815" w:rsidRPr="004C7F5C">
        <w:rPr>
          <w:color w:val="auto"/>
        </w:rPr>
        <w:t xml:space="preserve">were </w:t>
      </w:r>
      <w:r w:rsidR="001E5815" w:rsidRPr="004C7F5C">
        <w:rPr>
          <w:color w:val="auto"/>
          <w:szCs w:val="24"/>
        </w:rPr>
        <w:t xml:space="preserve">not mentioned in the </w:t>
      </w:r>
      <w:r w:rsidR="00E26850">
        <w:rPr>
          <w:color w:val="auto"/>
          <w:szCs w:val="24"/>
        </w:rPr>
        <w:t>DES</w:t>
      </w:r>
      <w:r w:rsidR="001E5815" w:rsidRPr="004C7F5C">
        <w:rPr>
          <w:color w:val="auto"/>
          <w:szCs w:val="24"/>
        </w:rPr>
        <w:t xml:space="preserve"> package and </w:t>
      </w:r>
      <w:r w:rsidR="001E5815" w:rsidRPr="004C7F5C">
        <w:rPr>
          <w:color w:val="auto"/>
        </w:rPr>
        <w:t xml:space="preserve">are therefore outside the scope of the Board. </w:t>
      </w:r>
      <w:r w:rsidR="000A7AFF">
        <w:rPr>
          <w:color w:val="auto"/>
        </w:rPr>
        <w:t xml:space="preserve"> </w:t>
      </w:r>
      <w:r w:rsidR="001E5815" w:rsidRPr="004C7F5C">
        <w:rPr>
          <w:color w:val="auto"/>
        </w:rPr>
        <w:t>The CI retains the right to request her service Board of Correction for Military Records (BCMR) to consider adding these conditions as unfitting.</w:t>
      </w:r>
    </w:p>
    <w:p w:rsidR="00FB593A" w:rsidRPr="00505DAC" w:rsidRDefault="008B5D31" w:rsidP="00DE21BF">
      <w:pPr>
        <w:tabs>
          <w:tab w:val="left" w:pos="288"/>
          <w:tab w:val="left" w:pos="4752"/>
        </w:tabs>
        <w:spacing w:line="240" w:lineRule="exact"/>
        <w:jc w:val="both"/>
        <w:rPr>
          <w:color w:val="auto"/>
          <w:szCs w:val="24"/>
        </w:rPr>
      </w:pPr>
      <w:r w:rsidRPr="00505DAC">
        <w:rPr>
          <w:color w:val="auto"/>
          <w:szCs w:val="24"/>
          <w:u w:val="single"/>
        </w:rPr>
        <w:t>_______________________________________________________</w:t>
      </w:r>
      <w:r w:rsidR="00505DAC">
        <w:rPr>
          <w:color w:val="auto"/>
          <w:szCs w:val="24"/>
          <w:u w:val="single"/>
        </w:rPr>
        <w:t>______</w:t>
      </w:r>
      <w:r w:rsidRPr="00505DAC">
        <w:rPr>
          <w:color w:val="auto"/>
          <w:szCs w:val="24"/>
          <w:u w:val="single"/>
        </w:rPr>
        <w:t>__</w:t>
      </w:r>
      <w:r w:rsidRPr="00505DAC">
        <w:rPr>
          <w:color w:val="auto"/>
          <w:szCs w:val="24"/>
        </w:rPr>
        <w:t>_</w:t>
      </w:r>
    </w:p>
    <w:p w:rsidR="00FB593A" w:rsidRDefault="00FB593A" w:rsidP="00DE21BF">
      <w:pPr>
        <w:tabs>
          <w:tab w:val="left" w:pos="288"/>
          <w:tab w:val="left" w:pos="4752"/>
        </w:tabs>
        <w:spacing w:line="240" w:lineRule="exact"/>
        <w:jc w:val="both"/>
        <w:rPr>
          <w:color w:val="auto"/>
          <w:szCs w:val="24"/>
        </w:rPr>
      </w:pPr>
    </w:p>
    <w:p w:rsidR="0041086E" w:rsidRDefault="0041086E" w:rsidP="00DE21BF">
      <w:pPr>
        <w:tabs>
          <w:tab w:val="left" w:pos="288"/>
          <w:tab w:val="left" w:pos="4752"/>
        </w:tabs>
        <w:spacing w:line="240" w:lineRule="exact"/>
        <w:jc w:val="both"/>
        <w:rPr>
          <w:color w:val="auto"/>
          <w:szCs w:val="24"/>
        </w:rPr>
      </w:pPr>
    </w:p>
    <w:p w:rsidR="0041086E" w:rsidRPr="00505DAC" w:rsidRDefault="0041086E" w:rsidP="00DE21BF">
      <w:pPr>
        <w:tabs>
          <w:tab w:val="left" w:pos="288"/>
          <w:tab w:val="left" w:pos="4752"/>
        </w:tabs>
        <w:spacing w:line="240" w:lineRule="exact"/>
        <w:jc w:val="both"/>
        <w:rPr>
          <w:color w:val="auto"/>
          <w:szCs w:val="24"/>
        </w:rPr>
      </w:pPr>
    </w:p>
    <w:p w:rsidR="0041086E" w:rsidRDefault="00FB593A" w:rsidP="00E26850">
      <w:pPr>
        <w:spacing w:line="240" w:lineRule="exact"/>
        <w:jc w:val="both"/>
        <w:rPr>
          <w:color w:val="auto"/>
          <w:szCs w:val="24"/>
        </w:rPr>
      </w:pPr>
      <w:r w:rsidRPr="00505DAC">
        <w:rPr>
          <w:color w:val="auto"/>
          <w:szCs w:val="24"/>
          <w:u w:val="single"/>
        </w:rPr>
        <w:lastRenderedPageBreak/>
        <w:t>RECOMMENDATION</w:t>
      </w:r>
      <w:r w:rsidRPr="00505DAC">
        <w:rPr>
          <w:color w:val="auto"/>
          <w:szCs w:val="24"/>
        </w:rPr>
        <w:t xml:space="preserve">: </w:t>
      </w:r>
    </w:p>
    <w:p w:rsidR="00FB593A" w:rsidRPr="00505DAC" w:rsidRDefault="00D331AA" w:rsidP="00E26850">
      <w:pPr>
        <w:spacing w:line="240" w:lineRule="exact"/>
        <w:jc w:val="both"/>
        <w:rPr>
          <w:color w:val="auto"/>
          <w:szCs w:val="24"/>
        </w:rPr>
      </w:pPr>
      <w:r w:rsidRPr="00505DAC">
        <w:rPr>
          <w:color w:val="auto"/>
          <w:szCs w:val="24"/>
        </w:rPr>
        <w:t xml:space="preserve">The Board therefore recommends that there be no </w:t>
      </w:r>
      <w:proofErr w:type="spellStart"/>
      <w:r w:rsidRPr="00505DAC">
        <w:rPr>
          <w:color w:val="auto"/>
          <w:szCs w:val="24"/>
        </w:rPr>
        <w:t>recharacterization</w:t>
      </w:r>
      <w:proofErr w:type="spellEnd"/>
      <w:r w:rsidRPr="00505DAC">
        <w:rPr>
          <w:color w:val="auto"/>
          <w:szCs w:val="24"/>
        </w:rPr>
        <w:t xml:space="preserve"> of the CI</w:t>
      </w:r>
      <w:r w:rsidRPr="00505DAC">
        <w:rPr>
          <w:rFonts w:hAnsiTheme="minorHAnsi"/>
          <w:color w:val="auto"/>
          <w:szCs w:val="24"/>
        </w:rPr>
        <w:t>’</w:t>
      </w:r>
      <w:r w:rsidRPr="00505DAC">
        <w:rPr>
          <w:color w:val="auto"/>
          <w:szCs w:val="24"/>
        </w:rPr>
        <w:t>s disability and separation determination.</w:t>
      </w:r>
    </w:p>
    <w:p w:rsidR="00FB593A" w:rsidRPr="00505DAC" w:rsidRDefault="00FB593A" w:rsidP="00DE21BF">
      <w:pPr>
        <w:tabs>
          <w:tab w:val="left" w:pos="288"/>
          <w:tab w:val="left" w:pos="4752"/>
        </w:tabs>
        <w:spacing w:line="240" w:lineRule="exact"/>
        <w:jc w:val="both"/>
        <w:rPr>
          <w:color w:val="auto"/>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0"/>
        <w:gridCol w:w="1890"/>
        <w:gridCol w:w="1890"/>
      </w:tblGrid>
      <w:tr w:rsidR="00FB593A" w:rsidRPr="00505DAC" w:rsidTr="00505DAC">
        <w:trPr>
          <w:trHeight w:val="287"/>
        </w:trPr>
        <w:tc>
          <w:tcPr>
            <w:tcW w:w="5310" w:type="dxa"/>
            <w:shd w:val="clear" w:color="auto" w:fill="D9D9D9"/>
          </w:tcPr>
          <w:p w:rsidR="00FB593A" w:rsidRPr="00505DAC" w:rsidRDefault="00FB593A" w:rsidP="00DE21BF">
            <w:pPr>
              <w:tabs>
                <w:tab w:val="left" w:pos="288"/>
                <w:tab w:val="left" w:pos="4752"/>
              </w:tabs>
              <w:spacing w:line="240" w:lineRule="exact"/>
              <w:jc w:val="center"/>
              <w:rPr>
                <w:b/>
                <w:color w:val="auto"/>
                <w:szCs w:val="24"/>
              </w:rPr>
            </w:pPr>
            <w:r w:rsidRPr="00505DAC">
              <w:rPr>
                <w:b/>
                <w:color w:val="auto"/>
                <w:szCs w:val="24"/>
              </w:rPr>
              <w:t>UNFITTING CONDITION</w:t>
            </w:r>
          </w:p>
        </w:tc>
        <w:tc>
          <w:tcPr>
            <w:tcW w:w="1890" w:type="dxa"/>
            <w:shd w:val="clear" w:color="auto" w:fill="D9D9D9"/>
          </w:tcPr>
          <w:p w:rsidR="00FB593A" w:rsidRPr="00505DAC" w:rsidRDefault="00FB593A" w:rsidP="00DE21BF">
            <w:pPr>
              <w:tabs>
                <w:tab w:val="left" w:pos="288"/>
                <w:tab w:val="left" w:pos="4752"/>
              </w:tabs>
              <w:spacing w:line="240" w:lineRule="exact"/>
              <w:jc w:val="center"/>
              <w:rPr>
                <w:b/>
                <w:color w:val="auto"/>
                <w:szCs w:val="24"/>
              </w:rPr>
            </w:pPr>
            <w:r w:rsidRPr="00505DAC">
              <w:rPr>
                <w:b/>
                <w:color w:val="auto"/>
                <w:szCs w:val="24"/>
              </w:rPr>
              <w:t>VASRD CODE</w:t>
            </w:r>
          </w:p>
        </w:tc>
        <w:tc>
          <w:tcPr>
            <w:tcW w:w="1890" w:type="dxa"/>
            <w:shd w:val="clear" w:color="auto" w:fill="D9D9D9"/>
          </w:tcPr>
          <w:p w:rsidR="00FB593A" w:rsidRPr="00505DAC" w:rsidRDefault="00FB593A" w:rsidP="00DE21BF">
            <w:pPr>
              <w:tabs>
                <w:tab w:val="left" w:pos="288"/>
                <w:tab w:val="left" w:pos="4752"/>
              </w:tabs>
              <w:spacing w:line="240" w:lineRule="exact"/>
              <w:jc w:val="center"/>
              <w:rPr>
                <w:b/>
                <w:color w:val="auto"/>
                <w:szCs w:val="24"/>
              </w:rPr>
            </w:pPr>
            <w:r w:rsidRPr="00505DAC">
              <w:rPr>
                <w:b/>
                <w:color w:val="auto"/>
                <w:szCs w:val="24"/>
              </w:rPr>
              <w:t>RATING</w:t>
            </w:r>
          </w:p>
        </w:tc>
      </w:tr>
      <w:tr w:rsidR="00D331AA" w:rsidRPr="00505DAC" w:rsidTr="00505DAC">
        <w:tc>
          <w:tcPr>
            <w:tcW w:w="5310" w:type="dxa"/>
          </w:tcPr>
          <w:p w:rsidR="00D331AA" w:rsidRPr="00505DAC" w:rsidRDefault="00D331AA" w:rsidP="0076331A">
            <w:pPr>
              <w:pStyle w:val="ListParagraph"/>
              <w:spacing w:after="0" w:line="240" w:lineRule="exact"/>
              <w:ind w:left="0"/>
              <w:rPr>
                <w:rFonts w:ascii="Courier" w:hAnsi="Courier" w:cs="Times New Roman"/>
                <w:sz w:val="24"/>
                <w:szCs w:val="24"/>
              </w:rPr>
            </w:pPr>
            <w:r w:rsidRPr="00505DAC">
              <w:rPr>
                <w:rFonts w:ascii="Courier" w:hAnsi="Courier" w:cs="Times New Roman"/>
                <w:sz w:val="24"/>
                <w:szCs w:val="24"/>
              </w:rPr>
              <w:t>Ulcerative Colitis, Moderate w/Infrequent Exacerbation</w:t>
            </w:r>
          </w:p>
        </w:tc>
        <w:tc>
          <w:tcPr>
            <w:tcW w:w="1890" w:type="dxa"/>
          </w:tcPr>
          <w:p w:rsidR="00D331AA" w:rsidRPr="00505DAC" w:rsidRDefault="00D331AA" w:rsidP="0076331A">
            <w:pPr>
              <w:pStyle w:val="ListParagraph"/>
              <w:spacing w:after="0" w:line="240" w:lineRule="exact"/>
              <w:ind w:left="0"/>
              <w:jc w:val="center"/>
              <w:rPr>
                <w:rFonts w:ascii="Courier" w:hAnsi="Courier" w:cs="Times New Roman"/>
                <w:sz w:val="24"/>
                <w:szCs w:val="24"/>
              </w:rPr>
            </w:pPr>
            <w:r w:rsidRPr="00505DAC">
              <w:rPr>
                <w:rFonts w:ascii="Courier" w:hAnsi="Courier" w:cs="Times New Roman"/>
                <w:sz w:val="24"/>
                <w:szCs w:val="24"/>
              </w:rPr>
              <w:t>7323</w:t>
            </w:r>
          </w:p>
        </w:tc>
        <w:tc>
          <w:tcPr>
            <w:tcW w:w="1890" w:type="dxa"/>
          </w:tcPr>
          <w:p w:rsidR="00D331AA" w:rsidRPr="00505DAC" w:rsidRDefault="00D331AA" w:rsidP="0076331A">
            <w:pPr>
              <w:pStyle w:val="ListParagraph"/>
              <w:spacing w:after="0" w:line="240" w:lineRule="exact"/>
              <w:ind w:left="0"/>
              <w:jc w:val="center"/>
              <w:rPr>
                <w:rFonts w:ascii="Courier" w:hAnsi="Courier" w:cs="Times New Roman"/>
                <w:sz w:val="24"/>
                <w:szCs w:val="24"/>
              </w:rPr>
            </w:pPr>
            <w:r w:rsidRPr="00505DAC">
              <w:rPr>
                <w:rFonts w:ascii="Courier" w:hAnsi="Courier" w:cs="Times New Roman"/>
                <w:sz w:val="24"/>
                <w:szCs w:val="24"/>
              </w:rPr>
              <w:t>10%</w:t>
            </w:r>
          </w:p>
        </w:tc>
      </w:tr>
      <w:tr w:rsidR="00D331AA" w:rsidRPr="00505DAC" w:rsidTr="00505DAC">
        <w:tblPrEx>
          <w:tblLook w:val="0000"/>
        </w:tblPrEx>
        <w:trPr>
          <w:gridBefore w:val="1"/>
          <w:wBefore w:w="5310" w:type="dxa"/>
          <w:trHeight w:val="287"/>
        </w:trPr>
        <w:tc>
          <w:tcPr>
            <w:tcW w:w="1890" w:type="dxa"/>
            <w:tcBorders>
              <w:left w:val="single" w:sz="4" w:space="0" w:color="auto"/>
              <w:bottom w:val="single" w:sz="4" w:space="0" w:color="000000"/>
            </w:tcBorders>
            <w:shd w:val="clear" w:color="auto" w:fill="D9D9D9" w:themeFill="background1" w:themeFillShade="D9"/>
          </w:tcPr>
          <w:p w:rsidR="00D331AA" w:rsidRPr="00505DAC" w:rsidRDefault="00D331AA" w:rsidP="00DE21BF">
            <w:pPr>
              <w:tabs>
                <w:tab w:val="left" w:pos="288"/>
                <w:tab w:val="left" w:pos="4752"/>
              </w:tabs>
              <w:spacing w:line="240" w:lineRule="exact"/>
              <w:jc w:val="center"/>
              <w:rPr>
                <w:b/>
                <w:color w:val="auto"/>
                <w:szCs w:val="24"/>
              </w:rPr>
            </w:pPr>
            <w:r w:rsidRPr="00505DAC">
              <w:rPr>
                <w:b/>
                <w:color w:val="auto"/>
                <w:szCs w:val="24"/>
              </w:rPr>
              <w:t>COMBINED</w:t>
            </w:r>
          </w:p>
        </w:tc>
        <w:tc>
          <w:tcPr>
            <w:tcW w:w="1890" w:type="dxa"/>
            <w:tcBorders>
              <w:bottom w:val="single" w:sz="4" w:space="0" w:color="000000"/>
            </w:tcBorders>
            <w:shd w:val="clear" w:color="auto" w:fill="D9D9D9" w:themeFill="background1" w:themeFillShade="D9"/>
          </w:tcPr>
          <w:p w:rsidR="00D331AA" w:rsidRPr="00505DAC" w:rsidRDefault="00D331AA" w:rsidP="00DE21BF">
            <w:pPr>
              <w:tabs>
                <w:tab w:val="left" w:pos="288"/>
                <w:tab w:val="left" w:pos="4752"/>
              </w:tabs>
              <w:spacing w:line="240" w:lineRule="exact"/>
              <w:jc w:val="center"/>
              <w:rPr>
                <w:b/>
                <w:color w:val="auto"/>
                <w:szCs w:val="24"/>
              </w:rPr>
            </w:pPr>
            <w:r w:rsidRPr="00505DAC">
              <w:rPr>
                <w:b/>
                <w:color w:val="auto"/>
                <w:szCs w:val="24"/>
              </w:rPr>
              <w:t>10%</w:t>
            </w:r>
          </w:p>
        </w:tc>
      </w:tr>
    </w:tbl>
    <w:p w:rsidR="00D91DA6" w:rsidRDefault="00D91DA6" w:rsidP="00DE21BF">
      <w:pPr>
        <w:pBdr>
          <w:bottom w:val="single" w:sz="12" w:space="1" w:color="auto"/>
        </w:pBdr>
        <w:tabs>
          <w:tab w:val="left" w:pos="288"/>
          <w:tab w:val="left" w:pos="4752"/>
        </w:tabs>
        <w:spacing w:line="240" w:lineRule="exact"/>
        <w:jc w:val="both"/>
        <w:rPr>
          <w:color w:val="auto"/>
          <w:szCs w:val="24"/>
        </w:rPr>
      </w:pPr>
    </w:p>
    <w:p w:rsidR="00505DAC" w:rsidRPr="00505DAC" w:rsidRDefault="00505DAC" w:rsidP="00DE21BF">
      <w:pPr>
        <w:tabs>
          <w:tab w:val="left" w:pos="288"/>
          <w:tab w:val="left" w:pos="4752"/>
        </w:tabs>
        <w:spacing w:line="240" w:lineRule="exact"/>
        <w:jc w:val="both"/>
        <w:rPr>
          <w:color w:val="auto"/>
          <w:szCs w:val="24"/>
        </w:rPr>
      </w:pPr>
    </w:p>
    <w:p w:rsidR="00D91DA6" w:rsidRPr="00505DAC" w:rsidRDefault="00114F20" w:rsidP="00DE21BF">
      <w:pPr>
        <w:tabs>
          <w:tab w:val="left" w:pos="288"/>
          <w:tab w:val="left" w:pos="4752"/>
        </w:tabs>
        <w:spacing w:line="240" w:lineRule="exact"/>
        <w:jc w:val="both"/>
        <w:rPr>
          <w:color w:val="auto"/>
          <w:szCs w:val="24"/>
        </w:rPr>
      </w:pPr>
      <w:r w:rsidRPr="00505DAC">
        <w:rPr>
          <w:color w:val="auto"/>
          <w:szCs w:val="24"/>
        </w:rPr>
        <w:t>The following documentary evidence was considered:</w:t>
      </w:r>
    </w:p>
    <w:p w:rsidR="00114F20" w:rsidRPr="00505DAC" w:rsidRDefault="00114F20" w:rsidP="00DE21BF">
      <w:pPr>
        <w:tabs>
          <w:tab w:val="left" w:pos="288"/>
          <w:tab w:val="left" w:pos="4752"/>
        </w:tabs>
        <w:spacing w:line="240" w:lineRule="exact"/>
        <w:jc w:val="both"/>
        <w:rPr>
          <w:color w:val="auto"/>
          <w:szCs w:val="24"/>
        </w:rPr>
      </w:pPr>
    </w:p>
    <w:p w:rsidR="00114F20" w:rsidRPr="00505DAC" w:rsidRDefault="0051146C" w:rsidP="00DE21BF">
      <w:pPr>
        <w:tabs>
          <w:tab w:val="left" w:pos="288"/>
          <w:tab w:val="left" w:pos="4752"/>
        </w:tabs>
        <w:spacing w:line="240" w:lineRule="exact"/>
        <w:jc w:val="both"/>
        <w:rPr>
          <w:color w:val="auto"/>
          <w:szCs w:val="24"/>
        </w:rPr>
      </w:pPr>
      <w:r w:rsidRPr="00505DAC">
        <w:rPr>
          <w:color w:val="auto"/>
          <w:szCs w:val="24"/>
        </w:rPr>
        <w:t xml:space="preserve">Exhibit A.  DD Form </w:t>
      </w:r>
      <w:proofErr w:type="gramStart"/>
      <w:r w:rsidRPr="00505DAC">
        <w:rPr>
          <w:color w:val="auto"/>
          <w:szCs w:val="24"/>
        </w:rPr>
        <w:t>294,</w:t>
      </w:r>
      <w:proofErr w:type="gramEnd"/>
      <w:r w:rsidRPr="00505DAC">
        <w:rPr>
          <w:color w:val="auto"/>
          <w:szCs w:val="24"/>
        </w:rPr>
        <w:t xml:space="preserve"> dated </w:t>
      </w:r>
      <w:r w:rsidR="00735F35" w:rsidRPr="00505DAC">
        <w:rPr>
          <w:caps/>
          <w:color w:val="auto"/>
          <w:szCs w:val="24"/>
        </w:rPr>
        <w:t>20090802</w:t>
      </w:r>
      <w:r w:rsidR="00114F20" w:rsidRPr="00505DAC">
        <w:rPr>
          <w:color w:val="auto"/>
          <w:szCs w:val="24"/>
        </w:rPr>
        <w:t>, w/</w:t>
      </w:r>
      <w:proofErr w:type="spellStart"/>
      <w:r w:rsidR="00114F20" w:rsidRPr="00505DAC">
        <w:rPr>
          <w:color w:val="auto"/>
          <w:szCs w:val="24"/>
        </w:rPr>
        <w:t>atchs</w:t>
      </w:r>
      <w:proofErr w:type="spellEnd"/>
      <w:r w:rsidR="00114F20" w:rsidRPr="00505DAC">
        <w:rPr>
          <w:color w:val="auto"/>
          <w:szCs w:val="24"/>
        </w:rPr>
        <w:t>.</w:t>
      </w:r>
    </w:p>
    <w:p w:rsidR="00114F20" w:rsidRPr="00505DAC" w:rsidRDefault="00114F20" w:rsidP="00DE21BF">
      <w:pPr>
        <w:tabs>
          <w:tab w:val="left" w:pos="288"/>
          <w:tab w:val="left" w:pos="4752"/>
        </w:tabs>
        <w:spacing w:line="240" w:lineRule="exact"/>
        <w:jc w:val="both"/>
        <w:rPr>
          <w:color w:val="auto"/>
          <w:szCs w:val="24"/>
        </w:rPr>
      </w:pPr>
      <w:r w:rsidRPr="00505DAC">
        <w:rPr>
          <w:color w:val="auto"/>
          <w:szCs w:val="24"/>
        </w:rPr>
        <w:t xml:space="preserve">Exhibit B.  </w:t>
      </w:r>
      <w:proofErr w:type="gramStart"/>
      <w:r w:rsidRPr="00505DAC">
        <w:rPr>
          <w:color w:val="auto"/>
          <w:szCs w:val="24"/>
        </w:rPr>
        <w:t>Service Treatment Record.</w:t>
      </w:r>
      <w:proofErr w:type="gramEnd"/>
    </w:p>
    <w:p w:rsidR="00114F20" w:rsidRPr="00505DAC" w:rsidRDefault="00114F20" w:rsidP="00DE21BF">
      <w:pPr>
        <w:tabs>
          <w:tab w:val="left" w:pos="288"/>
          <w:tab w:val="left" w:pos="4752"/>
        </w:tabs>
        <w:spacing w:line="240" w:lineRule="exact"/>
        <w:jc w:val="both"/>
        <w:rPr>
          <w:color w:val="auto"/>
          <w:szCs w:val="24"/>
        </w:rPr>
      </w:pPr>
      <w:r w:rsidRPr="00505DAC">
        <w:rPr>
          <w:color w:val="auto"/>
          <w:szCs w:val="24"/>
        </w:rPr>
        <w:t xml:space="preserve">Exhibit C.  </w:t>
      </w:r>
      <w:proofErr w:type="gramStart"/>
      <w:r w:rsidRPr="00505DAC">
        <w:rPr>
          <w:color w:val="auto"/>
          <w:szCs w:val="24"/>
        </w:rPr>
        <w:t>Department of Veterans</w:t>
      </w:r>
      <w:r w:rsidR="00385D6F" w:rsidRPr="00505DAC">
        <w:rPr>
          <w:color w:val="auto"/>
          <w:szCs w:val="24"/>
        </w:rPr>
        <w:t>'</w:t>
      </w:r>
      <w:r w:rsidRPr="00505DAC">
        <w:rPr>
          <w:color w:val="auto"/>
          <w:szCs w:val="24"/>
        </w:rPr>
        <w:t xml:space="preserve"> Affairs Treatment Record.</w:t>
      </w:r>
      <w:proofErr w:type="gramEnd"/>
    </w:p>
    <w:p w:rsidR="00D91DA6" w:rsidRPr="00505DAC" w:rsidRDefault="00D91DA6" w:rsidP="00DE21BF">
      <w:pPr>
        <w:tabs>
          <w:tab w:val="left" w:pos="288"/>
          <w:tab w:val="left" w:pos="4752"/>
        </w:tabs>
        <w:spacing w:line="240" w:lineRule="exact"/>
        <w:jc w:val="both"/>
        <w:rPr>
          <w:color w:val="auto"/>
          <w:szCs w:val="24"/>
        </w:rPr>
      </w:pPr>
    </w:p>
    <w:p w:rsidR="00114F20" w:rsidRPr="00505DAC" w:rsidRDefault="00114F20" w:rsidP="00DE21BF">
      <w:pPr>
        <w:tabs>
          <w:tab w:val="left" w:pos="288"/>
          <w:tab w:val="left" w:pos="4752"/>
        </w:tabs>
        <w:spacing w:line="240" w:lineRule="exact"/>
        <w:jc w:val="both"/>
        <w:rPr>
          <w:color w:val="auto"/>
          <w:szCs w:val="24"/>
        </w:rPr>
      </w:pPr>
    </w:p>
    <w:p w:rsidR="00114F20" w:rsidRPr="00505DAC" w:rsidRDefault="00114F20" w:rsidP="00DE21BF">
      <w:pPr>
        <w:tabs>
          <w:tab w:val="left" w:pos="288"/>
          <w:tab w:val="left" w:pos="4752"/>
        </w:tabs>
        <w:spacing w:line="240" w:lineRule="exact"/>
        <w:jc w:val="both"/>
        <w:rPr>
          <w:color w:val="auto"/>
          <w:szCs w:val="24"/>
        </w:rPr>
      </w:pPr>
    </w:p>
    <w:p w:rsidR="00114F20" w:rsidRDefault="00114F20" w:rsidP="00DE21BF">
      <w:pPr>
        <w:tabs>
          <w:tab w:val="left" w:pos="288"/>
          <w:tab w:val="left" w:pos="4752"/>
        </w:tabs>
        <w:spacing w:line="240" w:lineRule="exact"/>
        <w:jc w:val="both"/>
        <w:rPr>
          <w:color w:val="auto"/>
          <w:szCs w:val="24"/>
        </w:rPr>
      </w:pPr>
    </w:p>
    <w:p w:rsidR="0041086E" w:rsidRPr="00505DAC" w:rsidRDefault="0041086E" w:rsidP="00DE21BF">
      <w:pPr>
        <w:tabs>
          <w:tab w:val="left" w:pos="288"/>
          <w:tab w:val="left" w:pos="4752"/>
        </w:tabs>
        <w:spacing w:line="240" w:lineRule="exact"/>
        <w:jc w:val="both"/>
        <w:rPr>
          <w:color w:val="auto"/>
          <w:szCs w:val="24"/>
        </w:rPr>
      </w:pPr>
    </w:p>
    <w:p w:rsidR="00D91DA6" w:rsidRPr="00505DAC" w:rsidRDefault="0061348C" w:rsidP="00DE21BF">
      <w:pPr>
        <w:tabs>
          <w:tab w:val="left" w:pos="0"/>
          <w:tab w:val="left" w:pos="4320"/>
        </w:tabs>
        <w:spacing w:line="240" w:lineRule="exact"/>
        <w:jc w:val="both"/>
        <w:rPr>
          <w:color w:val="auto"/>
          <w:szCs w:val="24"/>
        </w:rPr>
      </w:pPr>
      <w:r>
        <w:rPr>
          <w:color w:val="auto"/>
          <w:szCs w:val="24"/>
        </w:rPr>
        <w:t xml:space="preserve">                 </w:t>
      </w:r>
      <w:r w:rsidR="002D736A">
        <w:rPr>
          <w:color w:val="auto"/>
          <w:szCs w:val="24"/>
        </w:rPr>
        <w:t xml:space="preserve"> </w:t>
      </w:r>
    </w:p>
    <w:p w:rsidR="00D91DA6" w:rsidRPr="00505DAC" w:rsidRDefault="00C30A97" w:rsidP="00DE21BF">
      <w:pPr>
        <w:tabs>
          <w:tab w:val="left" w:pos="0"/>
          <w:tab w:val="left" w:pos="4320"/>
        </w:tabs>
        <w:spacing w:line="240" w:lineRule="exact"/>
        <w:jc w:val="both"/>
        <w:rPr>
          <w:color w:val="auto"/>
          <w:szCs w:val="24"/>
        </w:rPr>
      </w:pPr>
      <w:r w:rsidRPr="00505DAC">
        <w:rPr>
          <w:color w:val="auto"/>
          <w:szCs w:val="24"/>
        </w:rPr>
        <w:t xml:space="preserve">                            </w:t>
      </w:r>
      <w:r w:rsidR="0061348C">
        <w:rPr>
          <w:color w:val="auto"/>
          <w:szCs w:val="24"/>
        </w:rPr>
        <w:t xml:space="preserve"> </w:t>
      </w:r>
      <w:r w:rsidR="00D91DA6" w:rsidRPr="00505DAC">
        <w:rPr>
          <w:color w:val="auto"/>
          <w:szCs w:val="24"/>
        </w:rPr>
        <w:t>President</w:t>
      </w:r>
    </w:p>
    <w:p w:rsidR="002D736A" w:rsidRDefault="00C30A97" w:rsidP="00DE21BF">
      <w:pPr>
        <w:tabs>
          <w:tab w:val="left" w:pos="288"/>
          <w:tab w:val="left" w:pos="4320"/>
          <w:tab w:val="left" w:pos="4410"/>
          <w:tab w:val="left" w:pos="4770"/>
          <w:tab w:val="left" w:pos="4860"/>
          <w:tab w:val="left" w:pos="5040"/>
        </w:tabs>
        <w:spacing w:line="240" w:lineRule="exact"/>
        <w:jc w:val="both"/>
        <w:rPr>
          <w:color w:val="auto"/>
          <w:szCs w:val="24"/>
        </w:rPr>
      </w:pPr>
      <w:r w:rsidRPr="00505DAC">
        <w:rPr>
          <w:color w:val="auto"/>
          <w:szCs w:val="24"/>
        </w:rPr>
        <w:tab/>
        <w:t xml:space="preserve">                          </w:t>
      </w:r>
      <w:r w:rsidR="0061348C">
        <w:rPr>
          <w:color w:val="auto"/>
          <w:szCs w:val="24"/>
        </w:rPr>
        <w:t xml:space="preserve"> </w:t>
      </w:r>
      <w:r w:rsidR="00D91DA6" w:rsidRPr="00505DAC">
        <w:rPr>
          <w:color w:val="auto"/>
          <w:szCs w:val="24"/>
        </w:rPr>
        <w:t>Physical Disability Board of Review</w:t>
      </w:r>
    </w:p>
    <w:p w:rsidR="002D736A" w:rsidRDefault="002D736A">
      <w:pPr>
        <w:rPr>
          <w:color w:val="auto"/>
          <w:szCs w:val="24"/>
        </w:rPr>
      </w:pPr>
      <w:r>
        <w:rPr>
          <w:color w:val="auto"/>
          <w:szCs w:val="24"/>
        </w:rPr>
        <w:br w:type="page"/>
      </w:r>
    </w:p>
    <w:p w:rsidR="002D736A" w:rsidRPr="002D736A" w:rsidRDefault="002D736A" w:rsidP="002D736A">
      <w:pPr>
        <w:rPr>
          <w:rFonts w:ascii="Times New Roman" w:hAnsi="Times New Roman"/>
        </w:rPr>
      </w:pPr>
      <w:r w:rsidRPr="002D736A">
        <w:rPr>
          <w:rFonts w:ascii="Times New Roman" w:hAnsi="Times New Roman"/>
        </w:rPr>
        <w:lastRenderedPageBreak/>
        <w:t>SAF/MRB</w:t>
      </w:r>
    </w:p>
    <w:p w:rsidR="002D736A" w:rsidRPr="002D736A" w:rsidRDefault="002D736A" w:rsidP="002D736A">
      <w:pPr>
        <w:rPr>
          <w:rFonts w:ascii="Times New Roman" w:hAnsi="Times New Roman"/>
        </w:rPr>
      </w:pPr>
      <w:r w:rsidRPr="002D736A">
        <w:rPr>
          <w:rFonts w:ascii="Times New Roman" w:hAnsi="Times New Roman"/>
        </w:rPr>
        <w:t>1535 Command Drive, Suite E-302</w:t>
      </w:r>
    </w:p>
    <w:p w:rsidR="002D736A" w:rsidRPr="002D736A" w:rsidRDefault="002D736A" w:rsidP="002D736A">
      <w:pPr>
        <w:rPr>
          <w:rFonts w:ascii="Times New Roman" w:hAnsi="Times New Roman"/>
        </w:rPr>
      </w:pPr>
      <w:r w:rsidRPr="002D736A">
        <w:rPr>
          <w:rFonts w:ascii="Times New Roman" w:hAnsi="Times New Roman"/>
        </w:rPr>
        <w:t>Andrews AFB, MD  20762-7002</w:t>
      </w:r>
    </w:p>
    <w:p w:rsidR="002D736A" w:rsidRPr="002D736A" w:rsidRDefault="002D736A" w:rsidP="002D736A">
      <w:pPr>
        <w:rPr>
          <w:rFonts w:ascii="Times New Roman" w:hAnsi="Times New Roman"/>
        </w:rPr>
      </w:pPr>
    </w:p>
    <w:p w:rsidR="002D736A" w:rsidRPr="002D736A" w:rsidRDefault="002D736A" w:rsidP="002D736A">
      <w:pPr>
        <w:rPr>
          <w:rFonts w:ascii="Times New Roman" w:hAnsi="Times New Roman"/>
        </w:rPr>
      </w:pPr>
      <w:r>
        <w:rPr>
          <w:rFonts w:ascii="Times New Roman" w:hAnsi="Times New Roman"/>
          <w:bCs/>
        </w:rPr>
        <w:t xml:space="preserve"> </w:t>
      </w:r>
    </w:p>
    <w:p w:rsidR="002D736A" w:rsidRPr="002D736A" w:rsidRDefault="002D736A" w:rsidP="002D736A">
      <w:pPr>
        <w:rPr>
          <w:rFonts w:ascii="Times New Roman" w:hAnsi="Times New Roman"/>
        </w:rPr>
      </w:pPr>
    </w:p>
    <w:p w:rsidR="002D736A" w:rsidRPr="002D736A" w:rsidRDefault="002D736A" w:rsidP="002D736A">
      <w:pPr>
        <w:rPr>
          <w:rFonts w:ascii="Times New Roman" w:hAnsi="Times New Roman"/>
        </w:rPr>
      </w:pPr>
      <w:r w:rsidRPr="002D736A">
        <w:rPr>
          <w:rFonts w:ascii="Times New Roman" w:hAnsi="Times New Roman"/>
        </w:rPr>
        <w:tab/>
        <w:t xml:space="preserve">Reference your application submitted under the provisions of </w:t>
      </w:r>
      <w:proofErr w:type="spellStart"/>
      <w:r w:rsidRPr="002D736A">
        <w:rPr>
          <w:rFonts w:ascii="Times New Roman" w:hAnsi="Times New Roman"/>
        </w:rPr>
        <w:t>DoDI</w:t>
      </w:r>
      <w:proofErr w:type="spellEnd"/>
      <w:r w:rsidRPr="002D736A">
        <w:rPr>
          <w:rFonts w:ascii="Times New Roman" w:hAnsi="Times New Roman"/>
        </w:rPr>
        <w:t xml:space="preserve"> 6040.44 (Section 1554, 10 USC), PDBR Case Number PD-2009-00474.</w:t>
      </w:r>
    </w:p>
    <w:p w:rsidR="002D736A" w:rsidRPr="002D736A" w:rsidRDefault="002D736A" w:rsidP="002D736A">
      <w:pPr>
        <w:rPr>
          <w:rFonts w:ascii="Times New Roman" w:hAnsi="Times New Roman"/>
        </w:rPr>
      </w:pPr>
    </w:p>
    <w:p w:rsidR="002D736A" w:rsidRPr="002D736A" w:rsidRDefault="002D736A" w:rsidP="002D736A">
      <w:pPr>
        <w:rPr>
          <w:rFonts w:ascii="Times New Roman" w:hAnsi="Times New Roman"/>
        </w:rPr>
      </w:pPr>
      <w:r w:rsidRPr="002D736A">
        <w:rPr>
          <w:rFonts w:ascii="Times New Roman" w:hAnsi="Times New Roman"/>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2D736A" w:rsidRPr="002D736A" w:rsidRDefault="002D736A" w:rsidP="002D736A">
      <w:pPr>
        <w:rPr>
          <w:rFonts w:ascii="Times New Roman" w:hAnsi="Times New Roman"/>
        </w:rPr>
      </w:pPr>
    </w:p>
    <w:p w:rsidR="002D736A" w:rsidRPr="002D736A" w:rsidRDefault="002D736A" w:rsidP="002D736A">
      <w:pPr>
        <w:rPr>
          <w:rFonts w:ascii="Times New Roman" w:hAnsi="Times New Roman"/>
        </w:rPr>
      </w:pPr>
      <w:r w:rsidRPr="002D736A">
        <w:rPr>
          <w:rFonts w:ascii="Times New Roman" w:hAnsi="Times New Roman"/>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2D736A" w:rsidRPr="002D736A" w:rsidRDefault="002D736A" w:rsidP="002D736A">
      <w:pPr>
        <w:rPr>
          <w:rFonts w:ascii="Times New Roman" w:hAnsi="Times New Roman"/>
        </w:rPr>
      </w:pPr>
    </w:p>
    <w:p w:rsidR="002D736A" w:rsidRPr="002D736A" w:rsidRDefault="002D736A" w:rsidP="002D736A">
      <w:pPr>
        <w:rPr>
          <w:rFonts w:ascii="Times New Roman" w:hAnsi="Times New Roman"/>
        </w:rPr>
      </w:pPr>
      <w:r w:rsidRPr="002D736A">
        <w:rPr>
          <w:rFonts w:ascii="Times New Roman" w:hAnsi="Times New Roman"/>
        </w:rPr>
        <w:tab/>
      </w:r>
      <w:r w:rsidRPr="002D736A">
        <w:rPr>
          <w:rFonts w:ascii="Times New Roman" w:hAnsi="Times New Roman"/>
        </w:rPr>
        <w:tab/>
      </w:r>
      <w:r w:rsidRPr="002D736A">
        <w:rPr>
          <w:rFonts w:ascii="Times New Roman" w:hAnsi="Times New Roman"/>
        </w:rPr>
        <w:tab/>
      </w:r>
      <w:r w:rsidRPr="002D736A">
        <w:rPr>
          <w:rFonts w:ascii="Times New Roman" w:hAnsi="Times New Roman"/>
        </w:rPr>
        <w:tab/>
      </w:r>
      <w:r w:rsidRPr="002D736A">
        <w:rPr>
          <w:rFonts w:ascii="Times New Roman" w:hAnsi="Times New Roman"/>
        </w:rPr>
        <w:tab/>
      </w:r>
      <w:r w:rsidRPr="002D736A">
        <w:rPr>
          <w:rFonts w:ascii="Times New Roman" w:hAnsi="Times New Roman"/>
        </w:rPr>
        <w:tab/>
      </w:r>
      <w:r w:rsidRPr="002D736A">
        <w:rPr>
          <w:rFonts w:ascii="Times New Roman" w:hAnsi="Times New Roman"/>
        </w:rPr>
        <w:tab/>
        <w:t>Sincerely</w:t>
      </w:r>
    </w:p>
    <w:p w:rsidR="002D736A" w:rsidRPr="002D736A" w:rsidRDefault="002D736A" w:rsidP="002D736A">
      <w:pPr>
        <w:rPr>
          <w:rFonts w:ascii="Times New Roman" w:hAnsi="Times New Roman"/>
        </w:rPr>
      </w:pPr>
    </w:p>
    <w:p w:rsidR="002D736A" w:rsidRPr="002D736A" w:rsidRDefault="002D736A" w:rsidP="002D736A">
      <w:pPr>
        <w:rPr>
          <w:rFonts w:ascii="Times New Roman" w:hAnsi="Times New Roman"/>
        </w:rPr>
      </w:pPr>
    </w:p>
    <w:p w:rsidR="002D736A" w:rsidRPr="002D736A" w:rsidRDefault="002D736A" w:rsidP="002D736A">
      <w:pPr>
        <w:rPr>
          <w:rFonts w:ascii="Times New Roman" w:hAnsi="Times New Roman"/>
        </w:rPr>
      </w:pPr>
    </w:p>
    <w:p w:rsidR="002D736A" w:rsidRPr="002D736A" w:rsidRDefault="002D736A" w:rsidP="002D736A">
      <w:pPr>
        <w:rPr>
          <w:rFonts w:ascii="Times New Roman" w:hAnsi="Times New Roman"/>
        </w:rPr>
      </w:pPr>
    </w:p>
    <w:p w:rsidR="002D736A" w:rsidRPr="002D736A" w:rsidRDefault="002D736A" w:rsidP="002D736A">
      <w:pPr>
        <w:rPr>
          <w:rFonts w:ascii="Times New Roman" w:hAnsi="Times New Roman"/>
        </w:rPr>
      </w:pPr>
      <w:r>
        <w:rPr>
          <w:rFonts w:ascii="Times New Roman" w:hAnsi="Times New Roman"/>
        </w:rPr>
        <w:t xml:space="preserve"> </w:t>
      </w:r>
    </w:p>
    <w:p w:rsidR="002D736A" w:rsidRPr="002D736A" w:rsidRDefault="002D736A" w:rsidP="002D736A">
      <w:pPr>
        <w:rPr>
          <w:rFonts w:ascii="Times New Roman" w:hAnsi="Times New Roman"/>
        </w:rPr>
      </w:pPr>
      <w:r w:rsidRPr="002D736A">
        <w:rPr>
          <w:rFonts w:ascii="Times New Roman" w:hAnsi="Times New Roman"/>
        </w:rPr>
        <w:t>Director</w:t>
      </w:r>
    </w:p>
    <w:p w:rsidR="002D736A" w:rsidRPr="002D736A" w:rsidRDefault="002D736A" w:rsidP="002D736A">
      <w:pPr>
        <w:rPr>
          <w:rFonts w:ascii="Times New Roman" w:hAnsi="Times New Roman"/>
        </w:rPr>
      </w:pPr>
      <w:r w:rsidRPr="002D736A">
        <w:rPr>
          <w:rFonts w:ascii="Times New Roman" w:hAnsi="Times New Roman"/>
        </w:rPr>
        <w:t>Air Force Review Boards Agency</w:t>
      </w:r>
    </w:p>
    <w:p w:rsidR="002D736A" w:rsidRPr="002D736A" w:rsidRDefault="002D736A" w:rsidP="002D736A">
      <w:pPr>
        <w:rPr>
          <w:rFonts w:ascii="Times New Roman" w:hAnsi="Times New Roman"/>
        </w:rPr>
      </w:pPr>
    </w:p>
    <w:p w:rsidR="002D736A" w:rsidRPr="002D736A" w:rsidRDefault="002D736A" w:rsidP="002D736A">
      <w:pPr>
        <w:rPr>
          <w:rFonts w:ascii="Times New Roman" w:hAnsi="Times New Roman"/>
        </w:rPr>
      </w:pPr>
      <w:r w:rsidRPr="002D736A">
        <w:rPr>
          <w:rFonts w:ascii="Times New Roman" w:hAnsi="Times New Roman"/>
        </w:rPr>
        <w:t>Attachment:</w:t>
      </w:r>
    </w:p>
    <w:p w:rsidR="002D736A" w:rsidRPr="002D736A" w:rsidRDefault="002D736A" w:rsidP="002D736A">
      <w:pPr>
        <w:rPr>
          <w:rFonts w:ascii="Times New Roman" w:hAnsi="Times New Roman"/>
        </w:rPr>
      </w:pPr>
      <w:r w:rsidRPr="002D736A">
        <w:rPr>
          <w:rFonts w:ascii="Times New Roman" w:hAnsi="Times New Roman"/>
        </w:rPr>
        <w:t>Record of Proceedings</w:t>
      </w:r>
    </w:p>
    <w:p w:rsidR="002D736A" w:rsidRPr="002D736A" w:rsidRDefault="002D736A" w:rsidP="002D736A">
      <w:pPr>
        <w:rPr>
          <w:rFonts w:ascii="Times New Roman" w:hAnsi="Times New Roman"/>
        </w:rPr>
      </w:pPr>
    </w:p>
    <w:p w:rsidR="002D736A" w:rsidRPr="002D736A" w:rsidRDefault="002D736A" w:rsidP="002D736A">
      <w:pPr>
        <w:rPr>
          <w:rFonts w:ascii="Times New Roman" w:hAnsi="Times New Roman"/>
        </w:rPr>
      </w:pPr>
      <w:r w:rsidRPr="002D736A">
        <w:rPr>
          <w:rFonts w:ascii="Times New Roman" w:hAnsi="Times New Roman"/>
        </w:rPr>
        <w:t>cc:</w:t>
      </w:r>
    </w:p>
    <w:p w:rsidR="00B522CD" w:rsidRPr="002D736A" w:rsidRDefault="002D736A" w:rsidP="002D736A">
      <w:pPr>
        <w:rPr>
          <w:rFonts w:ascii="Times New Roman" w:hAnsi="Times New Roman"/>
          <w:color w:val="auto"/>
          <w:szCs w:val="24"/>
        </w:rPr>
      </w:pPr>
      <w:r w:rsidRPr="002D736A">
        <w:rPr>
          <w:rFonts w:ascii="Times New Roman" w:hAnsi="Times New Roman"/>
        </w:rPr>
        <w:t>SAF/MRBR</w:t>
      </w:r>
    </w:p>
    <w:p w:rsidR="00AA04B3" w:rsidRDefault="00AA04B3" w:rsidP="00DE21BF">
      <w:pPr>
        <w:tabs>
          <w:tab w:val="left" w:pos="288"/>
          <w:tab w:val="left" w:pos="4320"/>
          <w:tab w:val="left" w:pos="4410"/>
          <w:tab w:val="left" w:pos="4770"/>
          <w:tab w:val="left" w:pos="4860"/>
          <w:tab w:val="left" w:pos="5040"/>
        </w:tabs>
        <w:spacing w:line="240" w:lineRule="exact"/>
        <w:jc w:val="both"/>
        <w:rPr>
          <w:color w:val="000080"/>
        </w:rPr>
      </w:pPr>
    </w:p>
    <w:sectPr w:rsidR="00AA04B3"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C68" w:rsidRDefault="00C67C68">
      <w:r>
        <w:separator/>
      </w:r>
    </w:p>
  </w:endnote>
  <w:endnote w:type="continuationSeparator" w:id="0">
    <w:p w:rsidR="00C67C68" w:rsidRDefault="00C67C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D15" w:rsidRDefault="00CD7574">
    <w:pPr>
      <w:pStyle w:val="Footer"/>
      <w:framePr w:wrap="around" w:vAnchor="text" w:hAnchor="margin" w:xAlign="center" w:y="1"/>
      <w:rPr>
        <w:rStyle w:val="PageNumber"/>
      </w:rPr>
    </w:pPr>
    <w:r>
      <w:rPr>
        <w:rStyle w:val="PageNumber"/>
      </w:rPr>
      <w:fldChar w:fldCharType="begin"/>
    </w:r>
    <w:r w:rsidR="000E2D15">
      <w:rPr>
        <w:rStyle w:val="PageNumber"/>
      </w:rPr>
      <w:instrText xml:space="preserve">PAGE  </w:instrText>
    </w:r>
    <w:r>
      <w:rPr>
        <w:rStyle w:val="PageNumber"/>
      </w:rPr>
      <w:fldChar w:fldCharType="separate"/>
    </w:r>
    <w:r w:rsidR="000E2D15">
      <w:rPr>
        <w:rStyle w:val="PageNumber"/>
        <w:noProof/>
      </w:rPr>
      <w:t>2</w:t>
    </w:r>
    <w:r>
      <w:rPr>
        <w:rStyle w:val="PageNumber"/>
      </w:rPr>
      <w:fldChar w:fldCharType="end"/>
    </w:r>
  </w:p>
  <w:p w:rsidR="000E2D15" w:rsidRDefault="000E2D15"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D15" w:rsidRPr="000F0327" w:rsidRDefault="00CD7574">
    <w:pPr>
      <w:pStyle w:val="Footer"/>
      <w:framePr w:wrap="around" w:vAnchor="text" w:hAnchor="margin" w:xAlign="center" w:y="1"/>
      <w:rPr>
        <w:rStyle w:val="PageNumber"/>
        <w:color w:val="auto"/>
      </w:rPr>
    </w:pPr>
    <w:r w:rsidRPr="000F0327">
      <w:rPr>
        <w:rStyle w:val="PageNumber"/>
        <w:color w:val="auto"/>
      </w:rPr>
      <w:fldChar w:fldCharType="begin"/>
    </w:r>
    <w:r w:rsidR="000E2D15" w:rsidRPr="000F0327">
      <w:rPr>
        <w:rStyle w:val="PageNumber"/>
        <w:color w:val="auto"/>
      </w:rPr>
      <w:instrText xml:space="preserve">PAGE  </w:instrText>
    </w:r>
    <w:r w:rsidRPr="000F0327">
      <w:rPr>
        <w:rStyle w:val="PageNumber"/>
        <w:color w:val="auto"/>
      </w:rPr>
      <w:fldChar w:fldCharType="separate"/>
    </w:r>
    <w:r w:rsidR="002D736A">
      <w:rPr>
        <w:rStyle w:val="PageNumber"/>
        <w:noProof/>
        <w:color w:val="auto"/>
      </w:rPr>
      <w:t>7</w:t>
    </w:r>
    <w:r w:rsidRPr="000F0327">
      <w:rPr>
        <w:rStyle w:val="PageNumber"/>
        <w:color w:val="auto"/>
      </w:rPr>
      <w:fldChar w:fldCharType="end"/>
    </w:r>
  </w:p>
  <w:p w:rsidR="000E2D15" w:rsidRPr="000F0327" w:rsidRDefault="000E2D15" w:rsidP="002B0749">
    <w:pPr>
      <w:pStyle w:val="Footer"/>
      <w:jc w:val="right"/>
      <w:rPr>
        <w:color w:val="auto"/>
      </w:rPr>
    </w:pPr>
    <w:r>
      <w:tab/>
    </w:r>
    <w:r>
      <w:tab/>
    </w:r>
    <w:r w:rsidRPr="000F0327">
      <w:rPr>
        <w:caps/>
        <w:color w:val="auto"/>
      </w:rPr>
      <w:t>PD0900474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C68" w:rsidRDefault="00C67C68">
      <w:r>
        <w:separator/>
      </w:r>
    </w:p>
  </w:footnote>
  <w:footnote w:type="continuationSeparator" w:id="0">
    <w:p w:rsidR="00C67C68" w:rsidRDefault="00C67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E4357"/>
    <w:multiLevelType w:val="multilevel"/>
    <w:tmpl w:val="52FA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121C"/>
    <w:rsid w:val="00002428"/>
    <w:rsid w:val="00002A13"/>
    <w:rsid w:val="000059FA"/>
    <w:rsid w:val="00010ABA"/>
    <w:rsid w:val="000145C2"/>
    <w:rsid w:val="00023D43"/>
    <w:rsid w:val="00025583"/>
    <w:rsid w:val="00035C3A"/>
    <w:rsid w:val="00036124"/>
    <w:rsid w:val="000379D0"/>
    <w:rsid w:val="000416F8"/>
    <w:rsid w:val="00051622"/>
    <w:rsid w:val="00051D3F"/>
    <w:rsid w:val="00060214"/>
    <w:rsid w:val="00072433"/>
    <w:rsid w:val="000A2BCE"/>
    <w:rsid w:val="000A3E5F"/>
    <w:rsid w:val="000A4BBA"/>
    <w:rsid w:val="000A7AFF"/>
    <w:rsid w:val="000B790D"/>
    <w:rsid w:val="000B7BEC"/>
    <w:rsid w:val="000C6BAB"/>
    <w:rsid w:val="000C7953"/>
    <w:rsid w:val="000C7DE4"/>
    <w:rsid w:val="000D15E7"/>
    <w:rsid w:val="000D43F9"/>
    <w:rsid w:val="000D4437"/>
    <w:rsid w:val="000D4717"/>
    <w:rsid w:val="000D7D55"/>
    <w:rsid w:val="000E2D15"/>
    <w:rsid w:val="000F0327"/>
    <w:rsid w:val="000F427B"/>
    <w:rsid w:val="0010417F"/>
    <w:rsid w:val="00104720"/>
    <w:rsid w:val="0010530E"/>
    <w:rsid w:val="0010580D"/>
    <w:rsid w:val="0011238A"/>
    <w:rsid w:val="00114F20"/>
    <w:rsid w:val="001231DC"/>
    <w:rsid w:val="00124778"/>
    <w:rsid w:val="001315DD"/>
    <w:rsid w:val="00133CE9"/>
    <w:rsid w:val="00135385"/>
    <w:rsid w:val="001364D1"/>
    <w:rsid w:val="0013749A"/>
    <w:rsid w:val="001541C5"/>
    <w:rsid w:val="00177659"/>
    <w:rsid w:val="00185ECB"/>
    <w:rsid w:val="0019273F"/>
    <w:rsid w:val="001A7538"/>
    <w:rsid w:val="001B5B59"/>
    <w:rsid w:val="001C181A"/>
    <w:rsid w:val="001C2053"/>
    <w:rsid w:val="001C28D1"/>
    <w:rsid w:val="001C7418"/>
    <w:rsid w:val="001D0051"/>
    <w:rsid w:val="001D1724"/>
    <w:rsid w:val="001D2224"/>
    <w:rsid w:val="001D60E3"/>
    <w:rsid w:val="001D6A8C"/>
    <w:rsid w:val="001D7A56"/>
    <w:rsid w:val="001E5815"/>
    <w:rsid w:val="0020237E"/>
    <w:rsid w:val="0020383C"/>
    <w:rsid w:val="00205EC5"/>
    <w:rsid w:val="00211DA0"/>
    <w:rsid w:val="00217C09"/>
    <w:rsid w:val="00224921"/>
    <w:rsid w:val="00225196"/>
    <w:rsid w:val="00225CB4"/>
    <w:rsid w:val="002276EA"/>
    <w:rsid w:val="002338CA"/>
    <w:rsid w:val="0024227D"/>
    <w:rsid w:val="00246860"/>
    <w:rsid w:val="0025183C"/>
    <w:rsid w:val="00260157"/>
    <w:rsid w:val="0026318D"/>
    <w:rsid w:val="0027159C"/>
    <w:rsid w:val="00274549"/>
    <w:rsid w:val="00274E46"/>
    <w:rsid w:val="00276C86"/>
    <w:rsid w:val="002905AD"/>
    <w:rsid w:val="00292EB4"/>
    <w:rsid w:val="002A7794"/>
    <w:rsid w:val="002B03B2"/>
    <w:rsid w:val="002B0749"/>
    <w:rsid w:val="002B171E"/>
    <w:rsid w:val="002B257D"/>
    <w:rsid w:val="002B7429"/>
    <w:rsid w:val="002C6561"/>
    <w:rsid w:val="002D046E"/>
    <w:rsid w:val="002D18B4"/>
    <w:rsid w:val="002D1D0B"/>
    <w:rsid w:val="002D3A10"/>
    <w:rsid w:val="002D45C5"/>
    <w:rsid w:val="002D736A"/>
    <w:rsid w:val="002E1C31"/>
    <w:rsid w:val="002E3474"/>
    <w:rsid w:val="002E764B"/>
    <w:rsid w:val="002F0472"/>
    <w:rsid w:val="002F7F81"/>
    <w:rsid w:val="00323E70"/>
    <w:rsid w:val="00330B8B"/>
    <w:rsid w:val="003325EA"/>
    <w:rsid w:val="00336F43"/>
    <w:rsid w:val="00346AF8"/>
    <w:rsid w:val="00350617"/>
    <w:rsid w:val="003509D2"/>
    <w:rsid w:val="00352DF9"/>
    <w:rsid w:val="00363362"/>
    <w:rsid w:val="003703D3"/>
    <w:rsid w:val="00373F86"/>
    <w:rsid w:val="0037520D"/>
    <w:rsid w:val="00377BD2"/>
    <w:rsid w:val="003812E3"/>
    <w:rsid w:val="00385D6F"/>
    <w:rsid w:val="00393651"/>
    <w:rsid w:val="00394FBA"/>
    <w:rsid w:val="00396C23"/>
    <w:rsid w:val="003A41BA"/>
    <w:rsid w:val="003A6A99"/>
    <w:rsid w:val="003A724B"/>
    <w:rsid w:val="003B227A"/>
    <w:rsid w:val="003D2BA3"/>
    <w:rsid w:val="003D7DDB"/>
    <w:rsid w:val="003E0543"/>
    <w:rsid w:val="003E5B89"/>
    <w:rsid w:val="003F1A66"/>
    <w:rsid w:val="003F58B0"/>
    <w:rsid w:val="003F6CF3"/>
    <w:rsid w:val="004007E9"/>
    <w:rsid w:val="00401BBC"/>
    <w:rsid w:val="00404B45"/>
    <w:rsid w:val="004052EC"/>
    <w:rsid w:val="00406CC5"/>
    <w:rsid w:val="004074A4"/>
    <w:rsid w:val="00410714"/>
    <w:rsid w:val="0041086E"/>
    <w:rsid w:val="0041245F"/>
    <w:rsid w:val="004128C2"/>
    <w:rsid w:val="00416543"/>
    <w:rsid w:val="004172DB"/>
    <w:rsid w:val="00422B75"/>
    <w:rsid w:val="004339B0"/>
    <w:rsid w:val="0043503A"/>
    <w:rsid w:val="0044384F"/>
    <w:rsid w:val="004543BC"/>
    <w:rsid w:val="004574C6"/>
    <w:rsid w:val="00457BCF"/>
    <w:rsid w:val="004664B5"/>
    <w:rsid w:val="004718E7"/>
    <w:rsid w:val="004761CC"/>
    <w:rsid w:val="0049168C"/>
    <w:rsid w:val="00495FB4"/>
    <w:rsid w:val="004A24D2"/>
    <w:rsid w:val="004A32CB"/>
    <w:rsid w:val="004A4136"/>
    <w:rsid w:val="004B03F3"/>
    <w:rsid w:val="004B32CA"/>
    <w:rsid w:val="004B5D8F"/>
    <w:rsid w:val="004B7169"/>
    <w:rsid w:val="004B7B1F"/>
    <w:rsid w:val="004C7C4F"/>
    <w:rsid w:val="004C7F5C"/>
    <w:rsid w:val="004D0DC0"/>
    <w:rsid w:val="004D6803"/>
    <w:rsid w:val="004E32EA"/>
    <w:rsid w:val="004E37DB"/>
    <w:rsid w:val="004F0D4F"/>
    <w:rsid w:val="00505DAC"/>
    <w:rsid w:val="00510588"/>
    <w:rsid w:val="0051146C"/>
    <w:rsid w:val="0051506C"/>
    <w:rsid w:val="0052590B"/>
    <w:rsid w:val="00526591"/>
    <w:rsid w:val="005350A5"/>
    <w:rsid w:val="00536379"/>
    <w:rsid w:val="00540BEF"/>
    <w:rsid w:val="005436C2"/>
    <w:rsid w:val="00544FE2"/>
    <w:rsid w:val="00550356"/>
    <w:rsid w:val="00550577"/>
    <w:rsid w:val="00554274"/>
    <w:rsid w:val="00564CE0"/>
    <w:rsid w:val="00575064"/>
    <w:rsid w:val="00583EC5"/>
    <w:rsid w:val="0058592B"/>
    <w:rsid w:val="005958EB"/>
    <w:rsid w:val="005A258C"/>
    <w:rsid w:val="005A3560"/>
    <w:rsid w:val="005A758D"/>
    <w:rsid w:val="005B011A"/>
    <w:rsid w:val="005F1115"/>
    <w:rsid w:val="005F27F2"/>
    <w:rsid w:val="005F424D"/>
    <w:rsid w:val="005F51F2"/>
    <w:rsid w:val="005F6C8A"/>
    <w:rsid w:val="005F7F05"/>
    <w:rsid w:val="00601356"/>
    <w:rsid w:val="00603FE6"/>
    <w:rsid w:val="0061348C"/>
    <w:rsid w:val="00615641"/>
    <w:rsid w:val="00622439"/>
    <w:rsid w:val="006326E9"/>
    <w:rsid w:val="00634C4A"/>
    <w:rsid w:val="00636977"/>
    <w:rsid w:val="006418C9"/>
    <w:rsid w:val="00642FF2"/>
    <w:rsid w:val="00645046"/>
    <w:rsid w:val="0064719B"/>
    <w:rsid w:val="00662F08"/>
    <w:rsid w:val="00663589"/>
    <w:rsid w:val="00663C73"/>
    <w:rsid w:val="0066495F"/>
    <w:rsid w:val="00672DD2"/>
    <w:rsid w:val="0067443B"/>
    <w:rsid w:val="00684E2B"/>
    <w:rsid w:val="00690FDA"/>
    <w:rsid w:val="00695F3E"/>
    <w:rsid w:val="00696476"/>
    <w:rsid w:val="006A376D"/>
    <w:rsid w:val="006A40E6"/>
    <w:rsid w:val="006A75FA"/>
    <w:rsid w:val="006B5923"/>
    <w:rsid w:val="006C52BB"/>
    <w:rsid w:val="006C58A7"/>
    <w:rsid w:val="006D2D39"/>
    <w:rsid w:val="006E06D1"/>
    <w:rsid w:val="006E7356"/>
    <w:rsid w:val="006F1A46"/>
    <w:rsid w:val="00700FB3"/>
    <w:rsid w:val="0070456F"/>
    <w:rsid w:val="007165CE"/>
    <w:rsid w:val="00721D12"/>
    <w:rsid w:val="00721F8B"/>
    <w:rsid w:val="00735F35"/>
    <w:rsid w:val="00736A49"/>
    <w:rsid w:val="00744EBB"/>
    <w:rsid w:val="00745A04"/>
    <w:rsid w:val="00746AE2"/>
    <w:rsid w:val="0076100C"/>
    <w:rsid w:val="007630C6"/>
    <w:rsid w:val="0076331A"/>
    <w:rsid w:val="007734EA"/>
    <w:rsid w:val="00781BD4"/>
    <w:rsid w:val="00782E4A"/>
    <w:rsid w:val="00784832"/>
    <w:rsid w:val="007853F6"/>
    <w:rsid w:val="00791F1E"/>
    <w:rsid w:val="00797A6D"/>
    <w:rsid w:val="007A0B39"/>
    <w:rsid w:val="007A168F"/>
    <w:rsid w:val="007A28E4"/>
    <w:rsid w:val="007A5AD1"/>
    <w:rsid w:val="007B0A06"/>
    <w:rsid w:val="007B14C3"/>
    <w:rsid w:val="007B7C41"/>
    <w:rsid w:val="007C433E"/>
    <w:rsid w:val="007D0292"/>
    <w:rsid w:val="007D2C6D"/>
    <w:rsid w:val="007E2046"/>
    <w:rsid w:val="007E4FBB"/>
    <w:rsid w:val="00800931"/>
    <w:rsid w:val="00804C41"/>
    <w:rsid w:val="00811D5B"/>
    <w:rsid w:val="00817713"/>
    <w:rsid w:val="008226B4"/>
    <w:rsid w:val="00830999"/>
    <w:rsid w:val="00830D5E"/>
    <w:rsid w:val="00830F69"/>
    <w:rsid w:val="008318AB"/>
    <w:rsid w:val="00834458"/>
    <w:rsid w:val="00837174"/>
    <w:rsid w:val="008373FD"/>
    <w:rsid w:val="00837465"/>
    <w:rsid w:val="00841457"/>
    <w:rsid w:val="0084374E"/>
    <w:rsid w:val="00846F1C"/>
    <w:rsid w:val="00847C38"/>
    <w:rsid w:val="00847CDE"/>
    <w:rsid w:val="00851495"/>
    <w:rsid w:val="0085206E"/>
    <w:rsid w:val="00853718"/>
    <w:rsid w:val="008541EF"/>
    <w:rsid w:val="00855696"/>
    <w:rsid w:val="0086162B"/>
    <w:rsid w:val="00863F8E"/>
    <w:rsid w:val="00865207"/>
    <w:rsid w:val="00865CF3"/>
    <w:rsid w:val="00871262"/>
    <w:rsid w:val="00875B51"/>
    <w:rsid w:val="00875F2D"/>
    <w:rsid w:val="00885CBF"/>
    <w:rsid w:val="00895AFD"/>
    <w:rsid w:val="008A63A9"/>
    <w:rsid w:val="008B28A5"/>
    <w:rsid w:val="008B5D31"/>
    <w:rsid w:val="008B7665"/>
    <w:rsid w:val="008C0398"/>
    <w:rsid w:val="008C11DF"/>
    <w:rsid w:val="008C55FB"/>
    <w:rsid w:val="008D1F33"/>
    <w:rsid w:val="008E2D99"/>
    <w:rsid w:val="008E3FD4"/>
    <w:rsid w:val="008E4A60"/>
    <w:rsid w:val="008E670B"/>
    <w:rsid w:val="008F1FE2"/>
    <w:rsid w:val="009026E8"/>
    <w:rsid w:val="00910EB6"/>
    <w:rsid w:val="00914ADB"/>
    <w:rsid w:val="00923B25"/>
    <w:rsid w:val="009254CF"/>
    <w:rsid w:val="00930FEC"/>
    <w:rsid w:val="00940C40"/>
    <w:rsid w:val="00941E6B"/>
    <w:rsid w:val="00942645"/>
    <w:rsid w:val="0094279C"/>
    <w:rsid w:val="0095340A"/>
    <w:rsid w:val="00953FA1"/>
    <w:rsid w:val="00954581"/>
    <w:rsid w:val="0095466C"/>
    <w:rsid w:val="00961433"/>
    <w:rsid w:val="0096168C"/>
    <w:rsid w:val="00964208"/>
    <w:rsid w:val="00972BE1"/>
    <w:rsid w:val="009732B8"/>
    <w:rsid w:val="00973C7C"/>
    <w:rsid w:val="00977CB4"/>
    <w:rsid w:val="009816F7"/>
    <w:rsid w:val="00985099"/>
    <w:rsid w:val="0098523C"/>
    <w:rsid w:val="009869A9"/>
    <w:rsid w:val="009A0DE3"/>
    <w:rsid w:val="009B1534"/>
    <w:rsid w:val="009B69D3"/>
    <w:rsid w:val="009B7BA7"/>
    <w:rsid w:val="009C0938"/>
    <w:rsid w:val="009C3448"/>
    <w:rsid w:val="009C3D79"/>
    <w:rsid w:val="009C3F82"/>
    <w:rsid w:val="009C7DF5"/>
    <w:rsid w:val="009D1ADE"/>
    <w:rsid w:val="009E1283"/>
    <w:rsid w:val="00A05A70"/>
    <w:rsid w:val="00A1105B"/>
    <w:rsid w:val="00A15CAD"/>
    <w:rsid w:val="00A16876"/>
    <w:rsid w:val="00A200AA"/>
    <w:rsid w:val="00A2186F"/>
    <w:rsid w:val="00A2270B"/>
    <w:rsid w:val="00A2496E"/>
    <w:rsid w:val="00A258B7"/>
    <w:rsid w:val="00A4391F"/>
    <w:rsid w:val="00A47CF1"/>
    <w:rsid w:val="00A50418"/>
    <w:rsid w:val="00A608FB"/>
    <w:rsid w:val="00A63248"/>
    <w:rsid w:val="00A70E7B"/>
    <w:rsid w:val="00A76094"/>
    <w:rsid w:val="00A86CB6"/>
    <w:rsid w:val="00A90D55"/>
    <w:rsid w:val="00AA04B3"/>
    <w:rsid w:val="00AA2D24"/>
    <w:rsid w:val="00AA57FB"/>
    <w:rsid w:val="00AC439D"/>
    <w:rsid w:val="00AC4C54"/>
    <w:rsid w:val="00AE2D29"/>
    <w:rsid w:val="00AE3316"/>
    <w:rsid w:val="00AE7933"/>
    <w:rsid w:val="00AF699F"/>
    <w:rsid w:val="00B03A90"/>
    <w:rsid w:val="00B067FD"/>
    <w:rsid w:val="00B227D6"/>
    <w:rsid w:val="00B25E6D"/>
    <w:rsid w:val="00B32179"/>
    <w:rsid w:val="00B3278F"/>
    <w:rsid w:val="00B40A3E"/>
    <w:rsid w:val="00B522CD"/>
    <w:rsid w:val="00B55917"/>
    <w:rsid w:val="00B55A51"/>
    <w:rsid w:val="00B72303"/>
    <w:rsid w:val="00B72A70"/>
    <w:rsid w:val="00B76C4A"/>
    <w:rsid w:val="00B82277"/>
    <w:rsid w:val="00B826C0"/>
    <w:rsid w:val="00B87177"/>
    <w:rsid w:val="00B93A2D"/>
    <w:rsid w:val="00BA2D98"/>
    <w:rsid w:val="00BA30D1"/>
    <w:rsid w:val="00BA5BE2"/>
    <w:rsid w:val="00BA7F46"/>
    <w:rsid w:val="00BB0A0A"/>
    <w:rsid w:val="00BB2085"/>
    <w:rsid w:val="00BC1E90"/>
    <w:rsid w:val="00BC5882"/>
    <w:rsid w:val="00BD0F1B"/>
    <w:rsid w:val="00BD586F"/>
    <w:rsid w:val="00BD6806"/>
    <w:rsid w:val="00BD7831"/>
    <w:rsid w:val="00BD7C10"/>
    <w:rsid w:val="00BE0DEB"/>
    <w:rsid w:val="00C13B34"/>
    <w:rsid w:val="00C261C6"/>
    <w:rsid w:val="00C30A97"/>
    <w:rsid w:val="00C31DDC"/>
    <w:rsid w:val="00C32F50"/>
    <w:rsid w:val="00C34326"/>
    <w:rsid w:val="00C47D99"/>
    <w:rsid w:val="00C54DF3"/>
    <w:rsid w:val="00C67C68"/>
    <w:rsid w:val="00C71BEC"/>
    <w:rsid w:val="00C7201F"/>
    <w:rsid w:val="00C812DE"/>
    <w:rsid w:val="00C82FEF"/>
    <w:rsid w:val="00C846EA"/>
    <w:rsid w:val="00C84AD1"/>
    <w:rsid w:val="00C85579"/>
    <w:rsid w:val="00CA068D"/>
    <w:rsid w:val="00CA282D"/>
    <w:rsid w:val="00CA3BAB"/>
    <w:rsid w:val="00CB23DC"/>
    <w:rsid w:val="00CB28E2"/>
    <w:rsid w:val="00CB7FF7"/>
    <w:rsid w:val="00CC2044"/>
    <w:rsid w:val="00CC69EC"/>
    <w:rsid w:val="00CD34C7"/>
    <w:rsid w:val="00CD7574"/>
    <w:rsid w:val="00CE1BC1"/>
    <w:rsid w:val="00CF4394"/>
    <w:rsid w:val="00D1648B"/>
    <w:rsid w:val="00D174A8"/>
    <w:rsid w:val="00D20AC0"/>
    <w:rsid w:val="00D331AA"/>
    <w:rsid w:val="00D336C8"/>
    <w:rsid w:val="00D339E8"/>
    <w:rsid w:val="00D40B1F"/>
    <w:rsid w:val="00D50C8C"/>
    <w:rsid w:val="00D52393"/>
    <w:rsid w:val="00D52928"/>
    <w:rsid w:val="00D76AB2"/>
    <w:rsid w:val="00D829AD"/>
    <w:rsid w:val="00D87788"/>
    <w:rsid w:val="00D910C2"/>
    <w:rsid w:val="00D9180B"/>
    <w:rsid w:val="00D9189B"/>
    <w:rsid w:val="00D91DA6"/>
    <w:rsid w:val="00D972D4"/>
    <w:rsid w:val="00DA195B"/>
    <w:rsid w:val="00DA1A83"/>
    <w:rsid w:val="00DA1F7D"/>
    <w:rsid w:val="00DA3ED0"/>
    <w:rsid w:val="00DA4E39"/>
    <w:rsid w:val="00DA68CD"/>
    <w:rsid w:val="00DB6FBE"/>
    <w:rsid w:val="00DC233D"/>
    <w:rsid w:val="00DD3593"/>
    <w:rsid w:val="00DD4327"/>
    <w:rsid w:val="00DE21BF"/>
    <w:rsid w:val="00DE7E74"/>
    <w:rsid w:val="00DF68D2"/>
    <w:rsid w:val="00E017F0"/>
    <w:rsid w:val="00E02598"/>
    <w:rsid w:val="00E041E4"/>
    <w:rsid w:val="00E12D5D"/>
    <w:rsid w:val="00E14581"/>
    <w:rsid w:val="00E15539"/>
    <w:rsid w:val="00E164E7"/>
    <w:rsid w:val="00E16541"/>
    <w:rsid w:val="00E2632B"/>
    <w:rsid w:val="00E26850"/>
    <w:rsid w:val="00E33CB2"/>
    <w:rsid w:val="00E405EA"/>
    <w:rsid w:val="00E40F19"/>
    <w:rsid w:val="00E42789"/>
    <w:rsid w:val="00E50BEB"/>
    <w:rsid w:val="00E55F25"/>
    <w:rsid w:val="00E619D4"/>
    <w:rsid w:val="00E7009E"/>
    <w:rsid w:val="00E7374B"/>
    <w:rsid w:val="00E73B7C"/>
    <w:rsid w:val="00E73BBE"/>
    <w:rsid w:val="00E825DD"/>
    <w:rsid w:val="00E82B6D"/>
    <w:rsid w:val="00E83F78"/>
    <w:rsid w:val="00E866F8"/>
    <w:rsid w:val="00E9232C"/>
    <w:rsid w:val="00E93D05"/>
    <w:rsid w:val="00E9425B"/>
    <w:rsid w:val="00EA11B6"/>
    <w:rsid w:val="00EA2DD8"/>
    <w:rsid w:val="00EA681F"/>
    <w:rsid w:val="00EB76E4"/>
    <w:rsid w:val="00EC0E65"/>
    <w:rsid w:val="00ED02C5"/>
    <w:rsid w:val="00EE0498"/>
    <w:rsid w:val="00EE0B44"/>
    <w:rsid w:val="00EF608E"/>
    <w:rsid w:val="00F01BC2"/>
    <w:rsid w:val="00F0706C"/>
    <w:rsid w:val="00F1516A"/>
    <w:rsid w:val="00F22A26"/>
    <w:rsid w:val="00F261DD"/>
    <w:rsid w:val="00F32139"/>
    <w:rsid w:val="00F341C9"/>
    <w:rsid w:val="00F34E08"/>
    <w:rsid w:val="00F36F33"/>
    <w:rsid w:val="00F41D91"/>
    <w:rsid w:val="00F44336"/>
    <w:rsid w:val="00F46964"/>
    <w:rsid w:val="00F47283"/>
    <w:rsid w:val="00F50B8D"/>
    <w:rsid w:val="00F5126A"/>
    <w:rsid w:val="00F70194"/>
    <w:rsid w:val="00F708EB"/>
    <w:rsid w:val="00F711D4"/>
    <w:rsid w:val="00F718A8"/>
    <w:rsid w:val="00F72183"/>
    <w:rsid w:val="00F822A9"/>
    <w:rsid w:val="00F82477"/>
    <w:rsid w:val="00F82981"/>
    <w:rsid w:val="00F8311F"/>
    <w:rsid w:val="00F83248"/>
    <w:rsid w:val="00F853AE"/>
    <w:rsid w:val="00F93DCC"/>
    <w:rsid w:val="00F9435D"/>
    <w:rsid w:val="00F94A5D"/>
    <w:rsid w:val="00FA0DB9"/>
    <w:rsid w:val="00FB593A"/>
    <w:rsid w:val="00FB6E82"/>
    <w:rsid w:val="00FC4576"/>
    <w:rsid w:val="00FC7DBC"/>
    <w:rsid w:val="00FD1D5A"/>
    <w:rsid w:val="00FD5F8D"/>
    <w:rsid w:val="00FF1F5C"/>
    <w:rsid w:val="00FF3C25"/>
    <w:rsid w:val="00FF5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paragraph" w:styleId="Heading3">
    <w:name w:val="heading 3"/>
    <w:basedOn w:val="Normal"/>
    <w:link w:val="Heading3Char"/>
    <w:uiPriority w:val="9"/>
    <w:qFormat/>
    <w:rsid w:val="003703D3"/>
    <w:pPr>
      <w:spacing w:before="100" w:beforeAutospacing="1" w:after="100" w:afterAutospacing="1"/>
      <w:outlineLvl w:val="2"/>
    </w:pPr>
    <w:rPr>
      <w:rFonts w:ascii="Arial" w:hAnsi="Arial" w:cs="Arial"/>
      <w:b/>
      <w:bCs/>
      <w:color w:val="330066"/>
      <w:sz w:val="27"/>
      <w:szCs w:val="27"/>
    </w:rPr>
  </w:style>
  <w:style w:type="paragraph" w:styleId="Heading4">
    <w:name w:val="heading 4"/>
    <w:basedOn w:val="Normal"/>
    <w:link w:val="Heading4Char"/>
    <w:uiPriority w:val="9"/>
    <w:qFormat/>
    <w:rsid w:val="003703D3"/>
    <w:pPr>
      <w:spacing w:before="100" w:beforeAutospacing="1" w:after="100" w:afterAutospacing="1"/>
      <w:outlineLvl w:val="3"/>
    </w:pPr>
    <w:rPr>
      <w:rFonts w:ascii="Arial" w:hAnsi="Arial" w:cs="Arial"/>
      <w:b/>
      <w:bCs/>
      <w:color w:val="33006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character" w:customStyle="1" w:styleId="Heading3Char">
    <w:name w:val="Heading 3 Char"/>
    <w:basedOn w:val="DefaultParagraphFont"/>
    <w:link w:val="Heading3"/>
    <w:uiPriority w:val="9"/>
    <w:rsid w:val="003703D3"/>
    <w:rPr>
      <w:rFonts w:ascii="Arial" w:hAnsi="Arial" w:cs="Arial"/>
      <w:b/>
      <w:bCs/>
      <w:color w:val="330066"/>
      <w:sz w:val="27"/>
      <w:szCs w:val="27"/>
    </w:rPr>
  </w:style>
  <w:style w:type="character" w:customStyle="1" w:styleId="Heading4Char">
    <w:name w:val="Heading 4 Char"/>
    <w:basedOn w:val="DefaultParagraphFont"/>
    <w:link w:val="Heading4"/>
    <w:uiPriority w:val="9"/>
    <w:rsid w:val="003703D3"/>
    <w:rPr>
      <w:rFonts w:ascii="Arial" w:hAnsi="Arial" w:cs="Arial"/>
      <w:b/>
      <w:bCs/>
      <w:color w:val="330066"/>
      <w:sz w:val="24"/>
      <w:szCs w:val="24"/>
    </w:rPr>
  </w:style>
  <w:style w:type="character" w:styleId="Hyperlink">
    <w:name w:val="Hyperlink"/>
    <w:basedOn w:val="DefaultParagraphFont"/>
    <w:uiPriority w:val="99"/>
    <w:unhideWhenUsed/>
    <w:rsid w:val="003703D3"/>
    <w:rPr>
      <w:color w:val="660099"/>
      <w:u w:val="single"/>
    </w:rPr>
  </w:style>
  <w:style w:type="paragraph" w:styleId="NormalWeb">
    <w:name w:val="Normal (Web)"/>
    <w:basedOn w:val="Normal"/>
    <w:uiPriority w:val="99"/>
    <w:unhideWhenUsed/>
    <w:rsid w:val="003703D3"/>
    <w:pPr>
      <w:spacing w:before="100" w:beforeAutospacing="1" w:after="100" w:afterAutospacing="1"/>
    </w:pPr>
    <w:rPr>
      <w:rFonts w:ascii="Arial" w:hAnsi="Arial" w:cs="Arial"/>
      <w:color w:val="000000"/>
      <w:szCs w:val="24"/>
    </w:rPr>
  </w:style>
  <w:style w:type="paragraph" w:styleId="Revision">
    <w:name w:val="Revision"/>
    <w:hidden/>
    <w:uiPriority w:val="99"/>
    <w:semiHidden/>
    <w:rsid w:val="0000121C"/>
    <w:rPr>
      <w:color w:val="008080"/>
      <w:sz w:val="24"/>
    </w:rPr>
  </w:style>
  <w:style w:type="paragraph" w:styleId="BodyText2">
    <w:name w:val="Body Text 2"/>
    <w:basedOn w:val="Normal"/>
    <w:link w:val="BodyText2Char"/>
    <w:rsid w:val="002D736A"/>
    <w:pPr>
      <w:spacing w:after="120" w:line="480" w:lineRule="auto"/>
    </w:pPr>
  </w:style>
  <w:style w:type="character" w:customStyle="1" w:styleId="BodyText2Char">
    <w:name w:val="Body Text 2 Char"/>
    <w:basedOn w:val="DefaultParagraphFont"/>
    <w:link w:val="BodyText2"/>
    <w:rsid w:val="002D736A"/>
    <w:rPr>
      <w:color w:val="008080"/>
      <w:sz w:val="24"/>
    </w:rPr>
  </w:style>
  <w:style w:type="character" w:customStyle="1" w:styleId="HeaderChar">
    <w:name w:val="Header Char"/>
    <w:basedOn w:val="DefaultParagraphFont"/>
    <w:link w:val="Header"/>
    <w:rsid w:val="002D736A"/>
    <w:rPr>
      <w:color w:val="008080"/>
      <w:sz w:val="24"/>
    </w:rPr>
  </w:style>
</w:styles>
</file>

<file path=word/webSettings.xml><?xml version="1.0" encoding="utf-8"?>
<w:webSettings xmlns:r="http://schemas.openxmlformats.org/officeDocument/2006/relationships" xmlns:w="http://schemas.openxmlformats.org/wordprocessingml/2006/main">
  <w:divs>
    <w:div w:id="30037391">
      <w:bodyDiv w:val="1"/>
      <w:marLeft w:val="0"/>
      <w:marRight w:val="0"/>
      <w:marTop w:val="0"/>
      <w:marBottom w:val="0"/>
      <w:divBdr>
        <w:top w:val="none" w:sz="0" w:space="0" w:color="auto"/>
        <w:left w:val="none" w:sz="0" w:space="0" w:color="auto"/>
        <w:bottom w:val="none" w:sz="0" w:space="0" w:color="auto"/>
        <w:right w:val="none" w:sz="0" w:space="0" w:color="auto"/>
      </w:divBdr>
      <w:divsChild>
        <w:div w:id="131749704">
          <w:marLeft w:val="0"/>
          <w:marRight w:val="0"/>
          <w:marTop w:val="0"/>
          <w:marBottom w:val="0"/>
          <w:divBdr>
            <w:top w:val="none" w:sz="0" w:space="0" w:color="auto"/>
            <w:left w:val="none" w:sz="0" w:space="0" w:color="auto"/>
            <w:bottom w:val="none" w:sz="0" w:space="0" w:color="auto"/>
            <w:right w:val="none" w:sz="0" w:space="0" w:color="auto"/>
          </w:divBdr>
          <w:divsChild>
            <w:div w:id="927999823">
              <w:marLeft w:val="0"/>
              <w:marRight w:val="0"/>
              <w:marTop w:val="0"/>
              <w:marBottom w:val="0"/>
              <w:divBdr>
                <w:top w:val="none" w:sz="0" w:space="0" w:color="auto"/>
                <w:left w:val="none" w:sz="0" w:space="0" w:color="auto"/>
                <w:bottom w:val="none" w:sz="0" w:space="0" w:color="auto"/>
                <w:right w:val="none" w:sz="0" w:space="0" w:color="auto"/>
              </w:divBdr>
            </w:div>
          </w:divsChild>
        </w:div>
        <w:div w:id="758211295">
          <w:marLeft w:val="0"/>
          <w:marRight w:val="0"/>
          <w:marTop w:val="0"/>
          <w:marBottom w:val="0"/>
          <w:divBdr>
            <w:top w:val="none" w:sz="0" w:space="0" w:color="auto"/>
            <w:left w:val="none" w:sz="0" w:space="0" w:color="auto"/>
            <w:bottom w:val="none" w:sz="0" w:space="0" w:color="auto"/>
            <w:right w:val="none" w:sz="0" w:space="0" w:color="auto"/>
          </w:divBdr>
          <w:divsChild>
            <w:div w:id="923685381">
              <w:marLeft w:val="0"/>
              <w:marRight w:val="0"/>
              <w:marTop w:val="0"/>
              <w:marBottom w:val="0"/>
              <w:divBdr>
                <w:top w:val="none" w:sz="0" w:space="0" w:color="auto"/>
                <w:left w:val="none" w:sz="0" w:space="0" w:color="auto"/>
                <w:bottom w:val="none" w:sz="0" w:space="0" w:color="auto"/>
                <w:right w:val="none" w:sz="0" w:space="0" w:color="auto"/>
              </w:divBdr>
              <w:divsChild>
                <w:div w:id="1853520626">
                  <w:marLeft w:val="0"/>
                  <w:marRight w:val="0"/>
                  <w:marTop w:val="0"/>
                  <w:marBottom w:val="0"/>
                  <w:divBdr>
                    <w:top w:val="none" w:sz="0" w:space="0" w:color="auto"/>
                    <w:left w:val="none" w:sz="0" w:space="0" w:color="auto"/>
                    <w:bottom w:val="none" w:sz="0" w:space="0" w:color="auto"/>
                    <w:right w:val="none" w:sz="0" w:space="0" w:color="auto"/>
                  </w:divBdr>
                  <w:divsChild>
                    <w:div w:id="734088567">
                      <w:marLeft w:val="0"/>
                      <w:marRight w:val="0"/>
                      <w:marTop w:val="0"/>
                      <w:marBottom w:val="0"/>
                      <w:divBdr>
                        <w:top w:val="none" w:sz="0" w:space="0" w:color="auto"/>
                        <w:left w:val="none" w:sz="0" w:space="0" w:color="auto"/>
                        <w:bottom w:val="none" w:sz="0" w:space="0" w:color="auto"/>
                        <w:right w:val="none" w:sz="0" w:space="0" w:color="auto"/>
                      </w:divBdr>
                    </w:div>
                    <w:div w:id="21032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1629">
              <w:marLeft w:val="0"/>
              <w:marRight w:val="0"/>
              <w:marTop w:val="0"/>
              <w:marBottom w:val="0"/>
              <w:divBdr>
                <w:top w:val="none" w:sz="0" w:space="0" w:color="auto"/>
                <w:left w:val="none" w:sz="0" w:space="0" w:color="auto"/>
                <w:bottom w:val="none" w:sz="0" w:space="0" w:color="auto"/>
                <w:right w:val="none" w:sz="0" w:space="0" w:color="auto"/>
              </w:divBdr>
              <w:divsChild>
                <w:div w:id="818230241">
                  <w:marLeft w:val="0"/>
                  <w:marRight w:val="0"/>
                  <w:marTop w:val="0"/>
                  <w:marBottom w:val="0"/>
                  <w:divBdr>
                    <w:top w:val="none" w:sz="0" w:space="0" w:color="auto"/>
                    <w:left w:val="none" w:sz="0" w:space="0" w:color="auto"/>
                    <w:bottom w:val="none" w:sz="0" w:space="0" w:color="auto"/>
                    <w:right w:val="none" w:sz="0" w:space="0" w:color="auto"/>
                  </w:divBdr>
                </w:div>
                <w:div w:id="11859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1458302">
      <w:bodyDiv w:val="1"/>
      <w:marLeft w:val="0"/>
      <w:marRight w:val="0"/>
      <w:marTop w:val="0"/>
      <w:marBottom w:val="0"/>
      <w:divBdr>
        <w:top w:val="none" w:sz="0" w:space="0" w:color="auto"/>
        <w:left w:val="none" w:sz="0" w:space="0" w:color="auto"/>
        <w:bottom w:val="none" w:sz="0" w:space="0" w:color="auto"/>
        <w:right w:val="none" w:sz="0" w:space="0" w:color="auto"/>
      </w:divBdr>
      <w:divsChild>
        <w:div w:id="1978602676">
          <w:marLeft w:val="0"/>
          <w:marRight w:val="0"/>
          <w:marTop w:val="0"/>
          <w:marBottom w:val="0"/>
          <w:divBdr>
            <w:top w:val="none" w:sz="0" w:space="0" w:color="auto"/>
            <w:left w:val="none" w:sz="0" w:space="0" w:color="auto"/>
            <w:bottom w:val="none" w:sz="0" w:space="0" w:color="auto"/>
            <w:right w:val="none" w:sz="0" w:space="0" w:color="auto"/>
          </w:divBdr>
          <w:divsChild>
            <w:div w:id="836578310">
              <w:marLeft w:val="0"/>
              <w:marRight w:val="0"/>
              <w:marTop w:val="0"/>
              <w:marBottom w:val="0"/>
              <w:divBdr>
                <w:top w:val="none" w:sz="0" w:space="0" w:color="auto"/>
                <w:left w:val="none" w:sz="0" w:space="0" w:color="auto"/>
                <w:bottom w:val="none" w:sz="0" w:space="0" w:color="auto"/>
                <w:right w:val="none" w:sz="0" w:space="0" w:color="auto"/>
              </w:divBdr>
              <w:divsChild>
                <w:div w:id="2021420808">
                  <w:marLeft w:val="0"/>
                  <w:marRight w:val="0"/>
                  <w:marTop w:val="0"/>
                  <w:marBottom w:val="0"/>
                  <w:divBdr>
                    <w:top w:val="none" w:sz="0" w:space="0" w:color="auto"/>
                    <w:left w:val="none" w:sz="0" w:space="0" w:color="auto"/>
                    <w:bottom w:val="none" w:sz="0" w:space="0" w:color="auto"/>
                    <w:right w:val="none" w:sz="0" w:space="0" w:color="auto"/>
                  </w:divBdr>
                  <w:divsChild>
                    <w:div w:id="1982735853">
                      <w:marLeft w:val="0"/>
                      <w:marRight w:val="0"/>
                      <w:marTop w:val="0"/>
                      <w:marBottom w:val="0"/>
                      <w:divBdr>
                        <w:top w:val="none" w:sz="0" w:space="0" w:color="auto"/>
                        <w:left w:val="none" w:sz="0" w:space="0" w:color="auto"/>
                        <w:bottom w:val="none" w:sz="0" w:space="0" w:color="auto"/>
                        <w:right w:val="none" w:sz="0" w:space="0" w:color="auto"/>
                      </w:divBdr>
                      <w:divsChild>
                        <w:div w:id="268970774">
                          <w:marLeft w:val="0"/>
                          <w:marRight w:val="0"/>
                          <w:marTop w:val="0"/>
                          <w:marBottom w:val="0"/>
                          <w:divBdr>
                            <w:top w:val="none" w:sz="0" w:space="0" w:color="auto"/>
                            <w:left w:val="none" w:sz="0" w:space="0" w:color="auto"/>
                            <w:bottom w:val="none" w:sz="0" w:space="0" w:color="auto"/>
                            <w:right w:val="none" w:sz="0" w:space="0" w:color="auto"/>
                          </w:divBdr>
                          <w:divsChild>
                            <w:div w:id="1076125906">
                              <w:marLeft w:val="60"/>
                              <w:marRight w:val="60"/>
                              <w:marTop w:val="0"/>
                              <w:marBottom w:val="0"/>
                              <w:divBdr>
                                <w:top w:val="single" w:sz="6" w:space="6" w:color="64A4C2"/>
                                <w:left w:val="single" w:sz="6" w:space="0" w:color="64A4C2"/>
                                <w:bottom w:val="single" w:sz="6" w:space="0" w:color="64A4C2"/>
                                <w:right w:val="single" w:sz="6" w:space="0" w:color="64A4C2"/>
                              </w:divBdr>
                              <w:divsChild>
                                <w:div w:id="2106145351">
                                  <w:marLeft w:val="0"/>
                                  <w:marRight w:val="0"/>
                                  <w:marTop w:val="0"/>
                                  <w:marBottom w:val="0"/>
                                  <w:divBdr>
                                    <w:top w:val="none" w:sz="0" w:space="0" w:color="auto"/>
                                    <w:left w:val="none" w:sz="0" w:space="0" w:color="auto"/>
                                    <w:bottom w:val="none" w:sz="0" w:space="0" w:color="auto"/>
                                    <w:right w:val="none" w:sz="0" w:space="0" w:color="auto"/>
                                  </w:divBdr>
                                  <w:divsChild>
                                    <w:div w:id="1715302227">
                                      <w:marLeft w:val="0"/>
                                      <w:marRight w:val="0"/>
                                      <w:marTop w:val="0"/>
                                      <w:marBottom w:val="0"/>
                                      <w:divBdr>
                                        <w:top w:val="none" w:sz="0" w:space="0" w:color="auto"/>
                                        <w:left w:val="none" w:sz="0" w:space="0" w:color="auto"/>
                                        <w:bottom w:val="none" w:sz="0" w:space="0" w:color="auto"/>
                                        <w:right w:val="none" w:sz="0" w:space="0" w:color="auto"/>
                                      </w:divBdr>
                                      <w:divsChild>
                                        <w:div w:id="20818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1884248993">
      <w:bodyDiv w:val="1"/>
      <w:marLeft w:val="120"/>
      <w:marRight w:val="120"/>
      <w:marTop w:val="0"/>
      <w:marBottom w:val="120"/>
      <w:divBdr>
        <w:top w:val="none" w:sz="0" w:space="0" w:color="auto"/>
        <w:left w:val="none" w:sz="0" w:space="0" w:color="auto"/>
        <w:bottom w:val="none" w:sz="0" w:space="0" w:color="auto"/>
        <w:right w:val="none" w:sz="0" w:space="0" w:color="auto"/>
      </w:divBdr>
      <w:divsChild>
        <w:div w:id="312492263">
          <w:marLeft w:val="0"/>
          <w:marRight w:val="0"/>
          <w:marTop w:val="0"/>
          <w:marBottom w:val="0"/>
          <w:divBdr>
            <w:top w:val="none" w:sz="0" w:space="0" w:color="auto"/>
            <w:left w:val="none" w:sz="0" w:space="0" w:color="auto"/>
            <w:bottom w:val="none" w:sz="0" w:space="0" w:color="auto"/>
            <w:right w:val="none" w:sz="0" w:space="0" w:color="auto"/>
          </w:divBdr>
          <w:divsChild>
            <w:div w:id="285429482">
              <w:marLeft w:val="0"/>
              <w:marRight w:val="0"/>
              <w:marTop w:val="0"/>
              <w:marBottom w:val="0"/>
              <w:divBdr>
                <w:top w:val="none" w:sz="0" w:space="0" w:color="auto"/>
                <w:left w:val="none" w:sz="0" w:space="0" w:color="auto"/>
                <w:bottom w:val="none" w:sz="0" w:space="0" w:color="auto"/>
                <w:right w:val="none" w:sz="0" w:space="0" w:color="auto"/>
              </w:divBdr>
              <w:divsChild>
                <w:div w:id="850686330">
                  <w:marLeft w:val="0"/>
                  <w:marRight w:val="0"/>
                  <w:marTop w:val="0"/>
                  <w:marBottom w:val="0"/>
                  <w:divBdr>
                    <w:top w:val="none" w:sz="0" w:space="0" w:color="auto"/>
                    <w:left w:val="none" w:sz="0" w:space="0" w:color="auto"/>
                    <w:bottom w:val="none" w:sz="0" w:space="0" w:color="auto"/>
                    <w:right w:val="none" w:sz="0" w:space="0" w:color="auto"/>
                  </w:divBdr>
                  <w:divsChild>
                    <w:div w:id="216210742">
                      <w:marLeft w:val="0"/>
                      <w:marRight w:val="0"/>
                      <w:marTop w:val="0"/>
                      <w:marBottom w:val="0"/>
                      <w:divBdr>
                        <w:top w:val="none" w:sz="0" w:space="0" w:color="auto"/>
                        <w:left w:val="none" w:sz="0" w:space="0" w:color="auto"/>
                        <w:bottom w:val="none" w:sz="0" w:space="0" w:color="auto"/>
                        <w:right w:val="none" w:sz="0" w:space="0" w:color="auto"/>
                      </w:divBdr>
                      <w:divsChild>
                        <w:div w:id="251594132">
                          <w:marLeft w:val="30"/>
                          <w:marRight w:val="0"/>
                          <w:marTop w:val="0"/>
                          <w:marBottom w:val="0"/>
                          <w:divBdr>
                            <w:top w:val="none" w:sz="0" w:space="0" w:color="auto"/>
                            <w:left w:val="none" w:sz="0" w:space="0" w:color="auto"/>
                            <w:bottom w:val="none" w:sz="0" w:space="0" w:color="auto"/>
                            <w:right w:val="none" w:sz="0" w:space="0" w:color="auto"/>
                          </w:divBdr>
                          <w:divsChild>
                            <w:div w:id="1053458001">
                              <w:marLeft w:val="0"/>
                              <w:marRight w:val="0"/>
                              <w:marTop w:val="0"/>
                              <w:marBottom w:val="0"/>
                              <w:divBdr>
                                <w:top w:val="none" w:sz="0" w:space="0" w:color="auto"/>
                                <w:left w:val="none" w:sz="0" w:space="0" w:color="auto"/>
                                <w:bottom w:val="none" w:sz="0" w:space="0" w:color="auto"/>
                                <w:right w:val="none" w:sz="0" w:space="0" w:color="auto"/>
                              </w:divBdr>
                              <w:divsChild>
                                <w:div w:id="1083263636">
                                  <w:marLeft w:val="0"/>
                                  <w:marRight w:val="0"/>
                                  <w:marTop w:val="0"/>
                                  <w:marBottom w:val="0"/>
                                  <w:divBdr>
                                    <w:top w:val="none" w:sz="0" w:space="0" w:color="auto"/>
                                    <w:left w:val="none" w:sz="0" w:space="0" w:color="auto"/>
                                    <w:bottom w:val="none" w:sz="0" w:space="0" w:color="auto"/>
                                    <w:right w:val="none" w:sz="0" w:space="0" w:color="auto"/>
                                  </w:divBdr>
                                  <w:divsChild>
                                    <w:div w:id="544023266">
                                      <w:marLeft w:val="0"/>
                                      <w:marRight w:val="0"/>
                                      <w:marTop w:val="0"/>
                                      <w:marBottom w:val="0"/>
                                      <w:divBdr>
                                        <w:top w:val="none" w:sz="0" w:space="0" w:color="auto"/>
                                        <w:left w:val="none" w:sz="0" w:space="0" w:color="auto"/>
                                        <w:bottom w:val="none" w:sz="0" w:space="0" w:color="auto"/>
                                        <w:right w:val="none" w:sz="0" w:space="0" w:color="auto"/>
                                      </w:divBdr>
                                      <w:divsChild>
                                        <w:div w:id="2090030764">
                                          <w:marLeft w:val="0"/>
                                          <w:marRight w:val="0"/>
                                          <w:marTop w:val="0"/>
                                          <w:marBottom w:val="0"/>
                                          <w:divBdr>
                                            <w:top w:val="none" w:sz="0" w:space="0" w:color="auto"/>
                                            <w:left w:val="none" w:sz="0" w:space="0" w:color="auto"/>
                                            <w:bottom w:val="none" w:sz="0" w:space="0" w:color="auto"/>
                                            <w:right w:val="none" w:sz="0" w:space="0" w:color="auto"/>
                                          </w:divBdr>
                                          <w:divsChild>
                                            <w:div w:id="1458178778">
                                              <w:marLeft w:val="300"/>
                                              <w:marRight w:val="0"/>
                                              <w:marTop w:val="0"/>
                                              <w:marBottom w:val="0"/>
                                              <w:divBdr>
                                                <w:top w:val="none" w:sz="0" w:space="0" w:color="auto"/>
                                                <w:left w:val="none" w:sz="0" w:space="0" w:color="auto"/>
                                                <w:bottom w:val="none" w:sz="0" w:space="0" w:color="auto"/>
                                                <w:right w:val="none" w:sz="0" w:space="0" w:color="auto"/>
                                              </w:divBdr>
                                              <w:divsChild>
                                                <w:div w:id="703867746">
                                                  <w:marLeft w:val="0"/>
                                                  <w:marRight w:val="0"/>
                                                  <w:marTop w:val="0"/>
                                                  <w:marBottom w:val="0"/>
                                                  <w:divBdr>
                                                    <w:top w:val="none" w:sz="0" w:space="0" w:color="auto"/>
                                                    <w:left w:val="none" w:sz="0" w:space="0" w:color="auto"/>
                                                    <w:bottom w:val="none" w:sz="0" w:space="0" w:color="auto"/>
                                                    <w:right w:val="none" w:sz="0" w:space="0" w:color="auto"/>
                                                  </w:divBdr>
                                                </w:div>
                                                <w:div w:id="1857768324">
                                                  <w:marLeft w:val="0"/>
                                                  <w:marRight w:val="0"/>
                                                  <w:marTop w:val="0"/>
                                                  <w:marBottom w:val="0"/>
                                                  <w:divBdr>
                                                    <w:top w:val="none" w:sz="0" w:space="0" w:color="auto"/>
                                                    <w:left w:val="none" w:sz="0" w:space="0" w:color="auto"/>
                                                    <w:bottom w:val="none" w:sz="0" w:space="0" w:color="auto"/>
                                                    <w:right w:val="none" w:sz="0" w:space="0" w:color="auto"/>
                                                  </w:divBdr>
                                                </w:div>
                                                <w:div w:id="1971939355">
                                                  <w:marLeft w:val="0"/>
                                                  <w:marRight w:val="0"/>
                                                  <w:marTop w:val="0"/>
                                                  <w:marBottom w:val="0"/>
                                                  <w:divBdr>
                                                    <w:top w:val="none" w:sz="0" w:space="0" w:color="auto"/>
                                                    <w:left w:val="none" w:sz="0" w:space="0" w:color="auto"/>
                                                    <w:bottom w:val="none" w:sz="0" w:space="0" w:color="auto"/>
                                                    <w:right w:val="none" w:sz="0" w:space="0" w:color="auto"/>
                                                  </w:divBdr>
                                                </w:div>
                                              </w:divsChild>
                                            </w:div>
                                            <w:div w:id="16092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84296-5052-4A5F-8C77-1DD9E27F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10</cp:revision>
  <cp:lastPrinted>2010-03-16T16:17:00Z</cp:lastPrinted>
  <dcterms:created xsi:type="dcterms:W3CDTF">2010-03-11T14:48:00Z</dcterms:created>
  <dcterms:modified xsi:type="dcterms:W3CDTF">2012-05-14T20:05:00Z</dcterms:modified>
</cp:coreProperties>
</file>