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16" w:rsidRPr="00A01FFF" w:rsidRDefault="00E55216" w:rsidP="000C7259">
      <w:pPr>
        <w:tabs>
          <w:tab w:val="left" w:pos="288"/>
          <w:tab w:val="left" w:pos="4752"/>
        </w:tabs>
        <w:spacing w:line="240" w:lineRule="exact"/>
        <w:jc w:val="center"/>
        <w:rPr>
          <w:rFonts w:asciiTheme="minorHAnsi" w:hAnsiTheme="minorHAnsi"/>
          <w:color w:val="auto"/>
        </w:rPr>
      </w:pPr>
      <w:r w:rsidRPr="00A01FFF">
        <w:rPr>
          <w:rFonts w:asciiTheme="minorHAnsi" w:hAnsiTheme="minorHAnsi"/>
          <w:color w:val="auto"/>
        </w:rPr>
        <w:t>RECORD OF PROCEEDINGS</w:t>
      </w:r>
      <w:r w:rsidR="004F0057">
        <w:rPr>
          <w:rFonts w:asciiTheme="minorHAnsi" w:hAnsiTheme="minorHAnsi"/>
          <w:color w:val="auto"/>
        </w:rPr>
        <w:t xml:space="preserve"> </w:t>
      </w:r>
    </w:p>
    <w:p w:rsidR="00E55216" w:rsidRPr="00A01FFF" w:rsidRDefault="00E55216" w:rsidP="000C7259">
      <w:pPr>
        <w:tabs>
          <w:tab w:val="left" w:pos="288"/>
          <w:tab w:val="left" w:pos="4752"/>
        </w:tabs>
        <w:spacing w:line="240" w:lineRule="exact"/>
        <w:jc w:val="center"/>
        <w:rPr>
          <w:rFonts w:asciiTheme="minorHAnsi" w:hAnsiTheme="minorHAnsi"/>
          <w:color w:val="auto"/>
        </w:rPr>
      </w:pPr>
      <w:r w:rsidRPr="00A01FFF">
        <w:rPr>
          <w:rFonts w:asciiTheme="minorHAnsi" w:hAnsiTheme="minorHAnsi"/>
          <w:color w:val="auto"/>
        </w:rPr>
        <w:t>PHYSICAL DISABILITY BOARD OF REVIEW</w:t>
      </w:r>
    </w:p>
    <w:p w:rsidR="00E55216" w:rsidRPr="00A01FFF" w:rsidRDefault="00E55216" w:rsidP="000C7259">
      <w:pPr>
        <w:tabs>
          <w:tab w:val="left" w:pos="288"/>
          <w:tab w:val="left" w:pos="4752"/>
        </w:tabs>
        <w:spacing w:line="240" w:lineRule="exact"/>
        <w:jc w:val="both"/>
        <w:rPr>
          <w:rFonts w:asciiTheme="minorHAnsi" w:hAnsiTheme="minorHAnsi"/>
          <w:color w:val="auto"/>
        </w:rPr>
      </w:pPr>
    </w:p>
    <w:p w:rsidR="00E55216" w:rsidRPr="00A01FFF" w:rsidRDefault="00E55216" w:rsidP="000C7259">
      <w:pPr>
        <w:tabs>
          <w:tab w:val="left" w:pos="288"/>
          <w:tab w:val="left" w:pos="4752"/>
        </w:tabs>
        <w:spacing w:line="240" w:lineRule="exact"/>
        <w:jc w:val="both"/>
        <w:rPr>
          <w:rFonts w:asciiTheme="minorHAnsi" w:hAnsiTheme="minorHAnsi" w:cs="Courier New"/>
          <w:color w:val="auto"/>
        </w:rPr>
      </w:pPr>
      <w:r w:rsidRPr="00A01FFF">
        <w:rPr>
          <w:rFonts w:asciiTheme="minorHAnsi" w:hAnsiTheme="minorHAnsi" w:cs="Courier New"/>
          <w:color w:val="auto"/>
        </w:rPr>
        <w:t>NAME:</w:t>
      </w:r>
      <w:r w:rsidR="004F0057">
        <w:rPr>
          <w:rFonts w:asciiTheme="minorHAnsi" w:hAnsiTheme="minorHAnsi" w:cs="Courier New"/>
          <w:color w:val="auto"/>
        </w:rPr>
        <w:t xml:space="preserve"> </w:t>
      </w:r>
      <w:r w:rsidR="009D053E">
        <w:rPr>
          <w:rFonts w:asciiTheme="minorHAnsi" w:hAnsiTheme="minorHAnsi" w:cs="Courier New"/>
          <w:color w:val="auto"/>
        </w:rPr>
        <w:t xml:space="preserve"> </w:t>
      </w:r>
      <w:r w:rsidRPr="00A01FFF">
        <w:rPr>
          <w:rFonts w:asciiTheme="minorHAnsi" w:hAnsiTheme="minorHAnsi" w:cs="Courier New"/>
          <w:color w:val="auto"/>
        </w:rPr>
        <w:tab/>
      </w:r>
      <w:r w:rsidRPr="00A01FFF">
        <w:rPr>
          <w:rFonts w:asciiTheme="minorHAnsi" w:hAnsiTheme="minorHAnsi" w:cs="Courier New"/>
          <w:color w:val="auto"/>
        </w:rPr>
        <w:tab/>
      </w:r>
      <w:r w:rsidRPr="00A01FFF">
        <w:rPr>
          <w:rFonts w:asciiTheme="minorHAnsi" w:hAnsiTheme="minorHAnsi" w:cs="Courier New"/>
          <w:color w:val="auto"/>
        </w:rPr>
        <w:tab/>
        <w:t>BRANCH OF SERVICE: A</w:t>
      </w:r>
      <w:r w:rsidR="004F0057">
        <w:rPr>
          <w:rFonts w:asciiTheme="minorHAnsi" w:hAnsiTheme="minorHAnsi" w:cs="Courier New"/>
          <w:color w:val="auto"/>
        </w:rPr>
        <w:t>IR FORCE</w:t>
      </w:r>
    </w:p>
    <w:p w:rsidR="008E4DAA" w:rsidRDefault="00E55216" w:rsidP="000C7259">
      <w:pPr>
        <w:tabs>
          <w:tab w:val="left" w:pos="288"/>
          <w:tab w:val="left" w:pos="4752"/>
        </w:tabs>
        <w:spacing w:line="240" w:lineRule="exact"/>
        <w:jc w:val="both"/>
        <w:rPr>
          <w:rFonts w:asciiTheme="minorHAnsi" w:hAnsiTheme="minorHAnsi" w:cs="Courier New"/>
          <w:color w:val="auto"/>
        </w:rPr>
      </w:pPr>
      <w:r w:rsidRPr="00A01FFF">
        <w:rPr>
          <w:rFonts w:asciiTheme="minorHAnsi" w:hAnsiTheme="minorHAnsi" w:cs="Courier New"/>
          <w:color w:val="auto"/>
        </w:rPr>
        <w:t>CASE NUMBE</w:t>
      </w:r>
      <w:r w:rsidR="004C009E">
        <w:rPr>
          <w:rFonts w:asciiTheme="minorHAnsi" w:hAnsiTheme="minorHAnsi" w:cs="Courier New"/>
          <w:color w:val="auto"/>
        </w:rPr>
        <w:t xml:space="preserve">R: </w:t>
      </w:r>
      <w:r w:rsidR="004F0057" w:rsidRPr="004F0057">
        <w:rPr>
          <w:rFonts w:asciiTheme="minorHAnsi" w:hAnsiTheme="minorHAnsi" w:cs="Courier New"/>
          <w:color w:val="auto"/>
        </w:rPr>
        <w:t>PD0900427</w:t>
      </w:r>
      <w:r w:rsidR="008E4DAA">
        <w:rPr>
          <w:rFonts w:asciiTheme="minorHAnsi" w:hAnsiTheme="minorHAnsi" w:cs="Courier New"/>
          <w:color w:val="auto"/>
        </w:rPr>
        <w:t xml:space="preserve">   </w:t>
      </w:r>
      <w:r w:rsidR="008E4DAA">
        <w:rPr>
          <w:rFonts w:asciiTheme="minorHAnsi" w:hAnsiTheme="minorHAnsi" w:cs="Courier New"/>
          <w:color w:val="auto"/>
        </w:rPr>
        <w:tab/>
      </w:r>
      <w:r w:rsidR="008E4DAA">
        <w:rPr>
          <w:rFonts w:asciiTheme="minorHAnsi" w:hAnsiTheme="minorHAnsi" w:cs="Courier New"/>
          <w:color w:val="auto"/>
        </w:rPr>
        <w:tab/>
      </w:r>
      <w:r w:rsidR="008E4DAA">
        <w:rPr>
          <w:rFonts w:asciiTheme="minorHAnsi" w:hAnsiTheme="minorHAnsi" w:cs="Courier New"/>
          <w:color w:val="auto"/>
        </w:rPr>
        <w:tab/>
      </w:r>
      <w:r w:rsidR="00C92D99" w:rsidRPr="00A01FFF">
        <w:rPr>
          <w:rFonts w:asciiTheme="minorHAnsi" w:hAnsiTheme="minorHAnsi" w:cs="Courier New"/>
          <w:color w:val="auto"/>
        </w:rPr>
        <w:t xml:space="preserve">SEPARATION DATE: </w:t>
      </w:r>
      <w:r w:rsidR="00C92D99" w:rsidRPr="004F0057">
        <w:rPr>
          <w:rFonts w:asciiTheme="minorHAnsi" w:hAnsiTheme="minorHAnsi" w:cs="Courier New"/>
          <w:color w:val="auto"/>
        </w:rPr>
        <w:t>20071221</w:t>
      </w:r>
    </w:p>
    <w:p w:rsidR="008E4DAA" w:rsidRDefault="00E55216" w:rsidP="000C7259">
      <w:pPr>
        <w:tabs>
          <w:tab w:val="left" w:pos="288"/>
          <w:tab w:val="left" w:pos="4752"/>
        </w:tabs>
        <w:spacing w:line="240" w:lineRule="exact"/>
        <w:jc w:val="both"/>
        <w:rPr>
          <w:rFonts w:asciiTheme="minorHAnsi" w:hAnsiTheme="minorHAnsi" w:cs="Courier New"/>
          <w:color w:val="auto"/>
        </w:rPr>
      </w:pPr>
      <w:r w:rsidRPr="00A01FFF">
        <w:rPr>
          <w:rFonts w:asciiTheme="minorHAnsi" w:hAnsiTheme="minorHAnsi" w:cs="Courier New"/>
          <w:color w:val="auto"/>
        </w:rPr>
        <w:t xml:space="preserve">BOARD DATE: </w:t>
      </w:r>
      <w:r w:rsidRPr="00460403">
        <w:rPr>
          <w:rFonts w:asciiTheme="minorHAnsi" w:hAnsiTheme="minorHAnsi"/>
          <w:color w:val="auto"/>
        </w:rPr>
        <w:t>20</w:t>
      </w:r>
      <w:r w:rsidR="00460403" w:rsidRPr="00460403">
        <w:rPr>
          <w:rFonts w:asciiTheme="minorHAnsi" w:hAnsiTheme="minorHAnsi"/>
          <w:color w:val="auto"/>
        </w:rPr>
        <w:t>10</w:t>
      </w:r>
      <w:r w:rsidR="00C92D99">
        <w:rPr>
          <w:rFonts w:asciiTheme="minorHAnsi" w:hAnsiTheme="minorHAnsi"/>
          <w:color w:val="auto"/>
        </w:rPr>
        <w:t>0922</w:t>
      </w:r>
      <w:r w:rsidRPr="00A01FFF">
        <w:rPr>
          <w:rFonts w:asciiTheme="minorHAnsi" w:hAnsiTheme="minorHAnsi" w:cs="Courier New"/>
          <w:color w:val="auto"/>
        </w:rPr>
        <w:tab/>
      </w:r>
      <w:r w:rsidRPr="00A01FFF">
        <w:rPr>
          <w:rFonts w:asciiTheme="minorHAnsi" w:hAnsiTheme="minorHAnsi" w:cs="Courier New"/>
          <w:color w:val="auto"/>
        </w:rPr>
        <w:tab/>
      </w:r>
      <w:r w:rsidR="008E4DAA">
        <w:rPr>
          <w:rFonts w:asciiTheme="minorHAnsi" w:hAnsiTheme="minorHAnsi" w:cs="Courier New"/>
          <w:color w:val="auto"/>
        </w:rPr>
        <w:tab/>
      </w:r>
    </w:p>
    <w:p w:rsidR="00E55216" w:rsidRPr="00A01FFF" w:rsidRDefault="00E55216" w:rsidP="000C7259">
      <w:pPr>
        <w:tabs>
          <w:tab w:val="left" w:pos="288"/>
          <w:tab w:val="left" w:pos="4752"/>
        </w:tabs>
        <w:spacing w:line="240" w:lineRule="exact"/>
        <w:jc w:val="both"/>
        <w:rPr>
          <w:rFonts w:asciiTheme="minorHAnsi" w:hAnsiTheme="minorHAnsi"/>
          <w:color w:val="auto"/>
        </w:rPr>
      </w:pPr>
      <w:r w:rsidRPr="00A01FFF">
        <w:rPr>
          <w:rFonts w:asciiTheme="minorHAnsi" w:hAnsiTheme="minorHAnsi"/>
          <w:color w:val="auto"/>
          <w:u w:val="single"/>
        </w:rPr>
        <w:t>________________________________________________</w:t>
      </w:r>
      <w:r w:rsidR="005006C7" w:rsidRPr="00A01FFF">
        <w:rPr>
          <w:rFonts w:asciiTheme="minorHAnsi" w:hAnsiTheme="minorHAnsi"/>
          <w:color w:val="auto"/>
          <w:u w:val="single"/>
        </w:rPr>
        <w:t>________________</w:t>
      </w:r>
      <w:r w:rsidRPr="00A01FFF">
        <w:rPr>
          <w:rFonts w:asciiTheme="minorHAnsi" w:hAnsiTheme="minorHAnsi"/>
          <w:color w:val="auto"/>
          <w:u w:val="single"/>
        </w:rPr>
        <w:t>___________</w:t>
      </w:r>
      <w:r w:rsidR="00BC5065">
        <w:rPr>
          <w:rFonts w:asciiTheme="minorHAnsi" w:hAnsiTheme="minorHAnsi"/>
          <w:color w:val="auto"/>
          <w:u w:val="single"/>
        </w:rPr>
        <w:tab/>
      </w:r>
    </w:p>
    <w:p w:rsidR="00E55216" w:rsidRPr="00A01FFF" w:rsidRDefault="00E55216" w:rsidP="000C7259">
      <w:pPr>
        <w:tabs>
          <w:tab w:val="left" w:pos="288"/>
          <w:tab w:val="left" w:pos="4752"/>
        </w:tabs>
        <w:spacing w:line="240" w:lineRule="exact"/>
        <w:jc w:val="both"/>
        <w:rPr>
          <w:rFonts w:asciiTheme="minorHAnsi" w:hAnsiTheme="minorHAnsi"/>
          <w:color w:val="auto"/>
        </w:rPr>
      </w:pPr>
    </w:p>
    <w:p w:rsidR="004F0057" w:rsidRPr="00A01FFF" w:rsidRDefault="00E55216" w:rsidP="0074712D">
      <w:pPr>
        <w:tabs>
          <w:tab w:val="left" w:pos="288"/>
          <w:tab w:val="left" w:pos="4752"/>
        </w:tabs>
        <w:spacing w:line="240" w:lineRule="exact"/>
        <w:jc w:val="both"/>
        <w:rPr>
          <w:rFonts w:asciiTheme="minorHAnsi" w:hAnsiTheme="minorHAnsi"/>
          <w:color w:val="auto"/>
        </w:rPr>
      </w:pPr>
      <w:r w:rsidRPr="00A01FFF">
        <w:rPr>
          <w:rFonts w:asciiTheme="minorHAnsi" w:hAnsiTheme="minorHAnsi"/>
          <w:color w:val="auto"/>
          <w:u w:val="single"/>
        </w:rPr>
        <w:t>SUMMARY OF CASE</w:t>
      </w:r>
      <w:r w:rsidRPr="00A01FFF">
        <w:rPr>
          <w:rFonts w:asciiTheme="minorHAnsi" w:hAnsiTheme="minorHAnsi"/>
          <w:color w:val="auto"/>
        </w:rPr>
        <w:t xml:space="preserve">:  </w:t>
      </w:r>
      <w:r w:rsidR="004F0057" w:rsidRPr="004F0057">
        <w:rPr>
          <w:rFonts w:asciiTheme="minorHAnsi" w:hAnsiTheme="minorHAnsi"/>
          <w:color w:val="auto"/>
        </w:rPr>
        <w:t>This cove</w:t>
      </w:r>
      <w:r w:rsidR="004F0057">
        <w:rPr>
          <w:rFonts w:asciiTheme="minorHAnsi" w:hAnsiTheme="minorHAnsi"/>
          <w:color w:val="auto"/>
        </w:rPr>
        <w:t>red individual (CI) was an A1C (</w:t>
      </w:r>
      <w:r w:rsidR="004F0057" w:rsidRPr="004F0057">
        <w:rPr>
          <w:rFonts w:asciiTheme="minorHAnsi" w:hAnsiTheme="minorHAnsi"/>
          <w:color w:val="auto"/>
        </w:rPr>
        <w:t xml:space="preserve">E3, Airborne </w:t>
      </w:r>
      <w:proofErr w:type="spellStart"/>
      <w:r w:rsidR="004F0057" w:rsidRPr="004F0057">
        <w:rPr>
          <w:rFonts w:asciiTheme="minorHAnsi" w:hAnsiTheme="minorHAnsi"/>
          <w:color w:val="auto"/>
        </w:rPr>
        <w:t>Cryptological</w:t>
      </w:r>
      <w:proofErr w:type="spellEnd"/>
      <w:r w:rsidR="004F0057" w:rsidRPr="004F0057">
        <w:rPr>
          <w:rFonts w:asciiTheme="minorHAnsi" w:hAnsiTheme="minorHAnsi"/>
          <w:color w:val="auto"/>
        </w:rPr>
        <w:t xml:space="preserve"> Linguist </w:t>
      </w:r>
      <w:r w:rsidR="004F0057">
        <w:rPr>
          <w:rFonts w:asciiTheme="minorHAnsi" w:hAnsiTheme="minorHAnsi"/>
          <w:color w:val="auto"/>
        </w:rPr>
        <w:t>[incompletely trained])</w:t>
      </w:r>
      <w:r w:rsidR="004F0057" w:rsidRPr="004F0057">
        <w:rPr>
          <w:rFonts w:asciiTheme="minorHAnsi" w:hAnsiTheme="minorHAnsi"/>
          <w:color w:val="auto"/>
        </w:rPr>
        <w:t xml:space="preserve"> medically separated from the Air Force in 2007 after 27 months of active service.  The medical basis for the separation was Asthma.</w:t>
      </w:r>
      <w:r w:rsidR="004F0057">
        <w:rPr>
          <w:rFonts w:asciiTheme="minorHAnsi" w:hAnsiTheme="minorHAnsi"/>
          <w:color w:val="auto"/>
        </w:rPr>
        <w:t xml:space="preserve">  </w:t>
      </w:r>
      <w:r w:rsidR="00AB3ACA">
        <w:rPr>
          <w:rFonts w:asciiTheme="minorHAnsi" w:hAnsiTheme="minorHAnsi"/>
          <w:color w:val="auto"/>
        </w:rPr>
        <w:t xml:space="preserve">While at the </w:t>
      </w:r>
      <w:r w:rsidR="00AB3ACA" w:rsidRPr="00AB3ACA">
        <w:rPr>
          <w:rFonts w:asciiTheme="minorHAnsi" w:hAnsiTheme="minorHAnsi"/>
          <w:color w:val="auto"/>
        </w:rPr>
        <w:t xml:space="preserve">Defense Languages Institute in Monterey, CA, </w:t>
      </w:r>
      <w:r w:rsidR="00AB3ACA">
        <w:rPr>
          <w:rFonts w:asciiTheme="minorHAnsi" w:hAnsiTheme="minorHAnsi"/>
          <w:color w:val="auto"/>
        </w:rPr>
        <w:t>the CI developed chronic cough.  She was evaluated by subspecialists and treated for bronchitis without improvement.  CT scan and bronchoscope noted only small pulmonary nodules.</w:t>
      </w:r>
      <w:r w:rsidR="006F6543">
        <w:rPr>
          <w:rFonts w:asciiTheme="minorHAnsi" w:hAnsiTheme="minorHAnsi"/>
          <w:color w:val="auto"/>
        </w:rPr>
        <w:t xml:space="preserve">  Pulmonary function tests and </w:t>
      </w:r>
      <w:proofErr w:type="spellStart"/>
      <w:r w:rsidR="006F6543">
        <w:rPr>
          <w:rFonts w:asciiTheme="minorHAnsi" w:hAnsiTheme="minorHAnsi"/>
          <w:color w:val="auto"/>
        </w:rPr>
        <w:t>M</w:t>
      </w:r>
      <w:r w:rsidR="00AB3ACA">
        <w:rPr>
          <w:rFonts w:asciiTheme="minorHAnsi" w:hAnsiTheme="minorHAnsi"/>
          <w:color w:val="auto"/>
        </w:rPr>
        <w:t>ethacholine</w:t>
      </w:r>
      <w:proofErr w:type="spellEnd"/>
      <w:r w:rsidR="00AB3ACA">
        <w:rPr>
          <w:rFonts w:asciiTheme="minorHAnsi" w:hAnsiTheme="minorHAnsi"/>
          <w:color w:val="auto"/>
        </w:rPr>
        <w:t xml:space="preserve"> challenge testing were all normal</w:t>
      </w:r>
      <w:r w:rsidR="006F6543">
        <w:rPr>
          <w:rFonts w:asciiTheme="minorHAnsi" w:hAnsiTheme="minorHAnsi"/>
          <w:color w:val="auto"/>
        </w:rPr>
        <w:t xml:space="preserve">; gastro-esophageal </w:t>
      </w:r>
      <w:r w:rsidR="00AB3ACA">
        <w:rPr>
          <w:rFonts w:asciiTheme="minorHAnsi" w:hAnsiTheme="minorHAnsi"/>
          <w:color w:val="auto"/>
        </w:rPr>
        <w:t xml:space="preserve">reflux disease was ruled out.  She was diagnosed </w:t>
      </w:r>
      <w:proofErr w:type="gramStart"/>
      <w:r w:rsidR="00AB3ACA">
        <w:rPr>
          <w:rFonts w:asciiTheme="minorHAnsi" w:hAnsiTheme="minorHAnsi"/>
          <w:color w:val="auto"/>
        </w:rPr>
        <w:t>with</w:t>
      </w:r>
      <w:proofErr w:type="gramEnd"/>
      <w:r w:rsidR="00AB3ACA">
        <w:rPr>
          <w:rFonts w:asciiTheme="minorHAnsi" w:hAnsiTheme="minorHAnsi"/>
          <w:color w:val="auto"/>
        </w:rPr>
        <w:t xml:space="preserve"> cough variant asthma and treated with inhaled medications.  On detailed re-evaluation at </w:t>
      </w:r>
      <w:r w:rsidR="006F6543">
        <w:rPr>
          <w:rFonts w:asciiTheme="minorHAnsi" w:hAnsiTheme="minorHAnsi"/>
          <w:color w:val="auto"/>
        </w:rPr>
        <w:t>Travis AFB, CA,</w:t>
      </w:r>
      <w:r w:rsidR="00AB3ACA">
        <w:rPr>
          <w:rFonts w:asciiTheme="minorHAnsi" w:hAnsiTheme="minorHAnsi"/>
          <w:color w:val="auto"/>
        </w:rPr>
        <w:t xml:space="preserve"> she was diagnosed with exercise induced asthma and continued on inhaled medication. </w:t>
      </w:r>
      <w:r w:rsidR="00E82EB9">
        <w:rPr>
          <w:rFonts w:asciiTheme="minorHAnsi" w:hAnsiTheme="minorHAnsi"/>
          <w:color w:val="auto"/>
        </w:rPr>
        <w:t xml:space="preserve"> </w:t>
      </w:r>
      <w:r w:rsidR="00AB3ACA">
        <w:rPr>
          <w:rFonts w:asciiTheme="minorHAnsi" w:hAnsiTheme="minorHAnsi"/>
          <w:color w:val="auto"/>
        </w:rPr>
        <w:t xml:space="preserve"> </w:t>
      </w:r>
      <w:r w:rsidR="00E82EB9">
        <w:rPr>
          <w:rFonts w:asciiTheme="minorHAnsi" w:hAnsiTheme="minorHAnsi"/>
          <w:color w:val="auto"/>
        </w:rPr>
        <w:t xml:space="preserve">She </w:t>
      </w:r>
      <w:r w:rsidR="00E82EB9" w:rsidRPr="00E82EB9">
        <w:rPr>
          <w:rFonts w:asciiTheme="minorHAnsi" w:hAnsiTheme="minorHAnsi"/>
          <w:color w:val="auto"/>
        </w:rPr>
        <w:t>did not respond adequately to perform within h</w:t>
      </w:r>
      <w:r w:rsidR="00E82EB9">
        <w:rPr>
          <w:rFonts w:asciiTheme="minorHAnsi" w:hAnsiTheme="minorHAnsi"/>
          <w:color w:val="auto"/>
        </w:rPr>
        <w:t>er</w:t>
      </w:r>
      <w:r w:rsidR="00E82EB9" w:rsidRPr="00E82EB9">
        <w:rPr>
          <w:rFonts w:asciiTheme="minorHAnsi" w:hAnsiTheme="minorHAnsi"/>
          <w:color w:val="auto"/>
        </w:rPr>
        <w:t xml:space="preserve"> m</w:t>
      </w:r>
      <w:r w:rsidR="00E82EB9">
        <w:rPr>
          <w:rFonts w:asciiTheme="minorHAnsi" w:hAnsiTheme="minorHAnsi"/>
          <w:color w:val="auto"/>
        </w:rPr>
        <w:t xml:space="preserve">ilitary occupation, </w:t>
      </w:r>
      <w:r w:rsidR="00E82EB9" w:rsidRPr="00E82EB9">
        <w:rPr>
          <w:rFonts w:asciiTheme="minorHAnsi" w:hAnsiTheme="minorHAnsi"/>
          <w:color w:val="auto"/>
        </w:rPr>
        <w:t xml:space="preserve">was issued a </w:t>
      </w:r>
      <w:r w:rsidR="00255ECE">
        <w:rPr>
          <w:rFonts w:asciiTheme="minorHAnsi" w:hAnsiTheme="minorHAnsi"/>
          <w:color w:val="auto"/>
        </w:rPr>
        <w:t>temporary</w:t>
      </w:r>
      <w:r w:rsidR="00E82EB9" w:rsidRPr="00E82EB9">
        <w:rPr>
          <w:rFonts w:asciiTheme="minorHAnsi" w:hAnsiTheme="minorHAnsi"/>
          <w:color w:val="auto"/>
        </w:rPr>
        <w:t xml:space="preserve"> </w:t>
      </w:r>
      <w:r w:rsidR="00E82EB9">
        <w:rPr>
          <w:rFonts w:asciiTheme="minorHAnsi" w:hAnsiTheme="minorHAnsi"/>
          <w:color w:val="auto"/>
        </w:rPr>
        <w:t>P-4</w:t>
      </w:r>
      <w:r w:rsidR="00E82EB9" w:rsidRPr="00E82EB9">
        <w:rPr>
          <w:rFonts w:asciiTheme="minorHAnsi" w:hAnsiTheme="minorHAnsi"/>
          <w:color w:val="auto"/>
        </w:rPr>
        <w:t xml:space="preserve"> profile and underwent a Medical Evaluation Board (MEB).</w:t>
      </w:r>
      <w:r w:rsidR="00E82EB9">
        <w:rPr>
          <w:rFonts w:asciiTheme="minorHAnsi" w:hAnsiTheme="minorHAnsi"/>
          <w:color w:val="auto"/>
        </w:rPr>
        <w:t xml:space="preserve">  </w:t>
      </w:r>
      <w:r w:rsidR="004F0057" w:rsidRPr="004F0057">
        <w:rPr>
          <w:rFonts w:asciiTheme="minorHAnsi" w:hAnsiTheme="minorHAnsi"/>
          <w:color w:val="auto"/>
        </w:rPr>
        <w:t xml:space="preserve">The MEB forwarded the Asthma condition </w:t>
      </w:r>
      <w:r w:rsidR="004F0057" w:rsidRPr="0013533F">
        <w:rPr>
          <w:rFonts w:asciiTheme="minorHAnsi" w:hAnsiTheme="minorHAnsi"/>
          <w:color w:val="auto"/>
        </w:rPr>
        <w:t xml:space="preserve">to the Physical Evaluation Board (PEB) as medically unacceptable.  No other conditions were noted </w:t>
      </w:r>
      <w:r w:rsidR="004F0057" w:rsidRPr="0013533F">
        <w:rPr>
          <w:rFonts w:asciiTheme="minorHAnsi" w:hAnsiTheme="minorHAnsi"/>
          <w:color w:val="auto"/>
          <w:szCs w:val="24"/>
        </w:rPr>
        <w:t>on the</w:t>
      </w:r>
      <w:r w:rsidR="0013533F" w:rsidRPr="0013533F">
        <w:rPr>
          <w:rFonts w:asciiTheme="minorHAnsi" w:hAnsiTheme="minorHAnsi"/>
          <w:color w:val="auto"/>
          <w:szCs w:val="24"/>
        </w:rPr>
        <w:t xml:space="preserve"> AF Form 618</w:t>
      </w:r>
      <w:r w:rsidR="004F0057" w:rsidRPr="0013533F">
        <w:rPr>
          <w:rFonts w:asciiTheme="minorHAnsi" w:hAnsiTheme="minorHAnsi"/>
          <w:color w:val="auto"/>
        </w:rPr>
        <w:t xml:space="preserve">.  </w:t>
      </w:r>
      <w:r w:rsidR="00194C79" w:rsidRPr="0013533F">
        <w:rPr>
          <w:rFonts w:asciiTheme="minorHAnsi" w:hAnsiTheme="minorHAnsi"/>
          <w:color w:val="auto"/>
        </w:rPr>
        <w:t xml:space="preserve">Additional conditions supported in the Disability Evaluation System (DES) packet are discussed below, but were not forwarded for PEB adjudication.  </w:t>
      </w:r>
      <w:r w:rsidR="004F0057" w:rsidRPr="0013533F">
        <w:rPr>
          <w:rFonts w:asciiTheme="minorHAnsi" w:hAnsiTheme="minorHAnsi"/>
          <w:color w:val="auto"/>
          <w:szCs w:val="24"/>
        </w:rPr>
        <w:t>The informal PEB determined the Asth</w:t>
      </w:r>
      <w:r w:rsidR="004F0057" w:rsidRPr="004F0057">
        <w:rPr>
          <w:rFonts w:asciiTheme="minorHAnsi" w:hAnsiTheme="minorHAnsi"/>
          <w:color w:val="auto"/>
          <w:szCs w:val="24"/>
        </w:rPr>
        <w:t>ma condition as unfitting</w:t>
      </w:r>
      <w:r w:rsidR="00194C79">
        <w:rPr>
          <w:rFonts w:asciiTheme="minorHAnsi" w:hAnsiTheme="minorHAnsi"/>
          <w:color w:val="auto"/>
          <w:szCs w:val="24"/>
        </w:rPr>
        <w:t>, rated</w:t>
      </w:r>
      <w:r w:rsidR="004F0057" w:rsidRPr="004F0057">
        <w:rPr>
          <w:rFonts w:asciiTheme="minorHAnsi" w:hAnsiTheme="minorHAnsi"/>
          <w:color w:val="auto"/>
          <w:szCs w:val="24"/>
        </w:rPr>
        <w:t xml:space="preserve"> at 20%</w:t>
      </w:r>
      <w:r w:rsidR="00194C79">
        <w:rPr>
          <w:rFonts w:asciiTheme="minorHAnsi" w:hAnsiTheme="minorHAnsi"/>
          <w:color w:val="auto"/>
          <w:szCs w:val="24"/>
        </w:rPr>
        <w:t xml:space="preserve">, with possible application of </w:t>
      </w:r>
      <w:proofErr w:type="spellStart"/>
      <w:r w:rsidR="00194C79" w:rsidRPr="00194C79">
        <w:rPr>
          <w:rFonts w:asciiTheme="minorHAnsi" w:hAnsiTheme="minorHAnsi"/>
          <w:color w:val="auto"/>
          <w:szCs w:val="24"/>
        </w:rPr>
        <w:t>DoDI</w:t>
      </w:r>
      <w:proofErr w:type="spellEnd"/>
      <w:r w:rsidR="00194C79" w:rsidRPr="00194C79">
        <w:rPr>
          <w:rFonts w:asciiTheme="minorHAnsi" w:hAnsiTheme="minorHAnsi"/>
          <w:color w:val="auto"/>
          <w:szCs w:val="24"/>
        </w:rPr>
        <w:t xml:space="preserve"> 1332.39 </w:t>
      </w:r>
      <w:r w:rsidR="00194C79">
        <w:rPr>
          <w:rFonts w:asciiTheme="minorHAnsi" w:hAnsiTheme="minorHAnsi"/>
          <w:color w:val="auto"/>
          <w:szCs w:val="24"/>
        </w:rPr>
        <w:t xml:space="preserve">as there is no </w:t>
      </w:r>
      <w:r w:rsidR="00BB16DE">
        <w:rPr>
          <w:rFonts w:asciiTheme="minorHAnsi" w:hAnsiTheme="minorHAnsi"/>
          <w:color w:val="auto"/>
          <w:szCs w:val="24"/>
        </w:rPr>
        <w:t>Veterans Administration Schedule for Rating Disabilities (</w:t>
      </w:r>
      <w:r w:rsidR="00194C79">
        <w:rPr>
          <w:rFonts w:asciiTheme="minorHAnsi" w:hAnsiTheme="minorHAnsi"/>
          <w:color w:val="auto"/>
          <w:szCs w:val="24"/>
        </w:rPr>
        <w:t>VASR</w:t>
      </w:r>
      <w:r w:rsidR="00BB16DE">
        <w:rPr>
          <w:rFonts w:asciiTheme="minorHAnsi" w:hAnsiTheme="minorHAnsi"/>
          <w:color w:val="auto"/>
          <w:szCs w:val="24"/>
        </w:rPr>
        <w:t>D)</w:t>
      </w:r>
      <w:r w:rsidR="00194C79">
        <w:rPr>
          <w:rFonts w:asciiTheme="minorHAnsi" w:hAnsiTheme="minorHAnsi"/>
          <w:color w:val="auto"/>
          <w:szCs w:val="24"/>
        </w:rPr>
        <w:t xml:space="preserve"> 20% rating for asthma.  </w:t>
      </w:r>
      <w:r w:rsidR="004F0057" w:rsidRPr="004F0057">
        <w:rPr>
          <w:rFonts w:asciiTheme="minorHAnsi" w:hAnsiTheme="minorHAnsi"/>
          <w:color w:val="auto"/>
          <w:szCs w:val="24"/>
        </w:rPr>
        <w:t xml:space="preserve">The </w:t>
      </w:r>
      <w:r w:rsidR="004F0057" w:rsidRPr="004F0057">
        <w:rPr>
          <w:rFonts w:asciiTheme="minorHAnsi" w:hAnsiTheme="minorHAnsi"/>
          <w:color w:val="auto"/>
        </w:rPr>
        <w:t xml:space="preserve">CI appealed for a formal PEB </w:t>
      </w:r>
      <w:r w:rsidR="004F0057">
        <w:rPr>
          <w:rFonts w:asciiTheme="minorHAnsi" w:hAnsiTheme="minorHAnsi"/>
          <w:color w:val="auto"/>
        </w:rPr>
        <w:t xml:space="preserve">that </w:t>
      </w:r>
      <w:r w:rsidR="00194C79">
        <w:rPr>
          <w:rFonts w:asciiTheme="minorHAnsi" w:hAnsiTheme="minorHAnsi"/>
          <w:color w:val="auto"/>
        </w:rPr>
        <w:t>re</w:t>
      </w:r>
      <w:r w:rsidR="00E360C2">
        <w:rPr>
          <w:rFonts w:asciiTheme="minorHAnsi" w:hAnsiTheme="minorHAnsi"/>
          <w:color w:val="auto"/>
        </w:rPr>
        <w:t>-</w:t>
      </w:r>
      <w:r w:rsidR="00194C79">
        <w:rPr>
          <w:rFonts w:asciiTheme="minorHAnsi" w:hAnsiTheme="minorHAnsi"/>
          <w:color w:val="auto"/>
        </w:rPr>
        <w:t xml:space="preserve">adjudicated her </w:t>
      </w:r>
      <w:r w:rsidR="00194C79" w:rsidRPr="00194C79">
        <w:rPr>
          <w:rFonts w:asciiTheme="minorHAnsi" w:hAnsiTheme="minorHAnsi"/>
          <w:color w:val="auto"/>
        </w:rPr>
        <w:t xml:space="preserve">condition as unfitting at 10%.  The CI </w:t>
      </w:r>
      <w:r w:rsidR="004F0057" w:rsidRPr="00194C79">
        <w:rPr>
          <w:rFonts w:asciiTheme="minorHAnsi" w:hAnsiTheme="minorHAnsi"/>
          <w:color w:val="auto"/>
        </w:rPr>
        <w:t>was th</w:t>
      </w:r>
      <w:r w:rsidR="00194C79" w:rsidRPr="00194C79">
        <w:rPr>
          <w:rFonts w:asciiTheme="minorHAnsi" w:hAnsiTheme="minorHAnsi"/>
          <w:color w:val="auto"/>
        </w:rPr>
        <w:t>erefore</w:t>
      </w:r>
      <w:r w:rsidR="004F0057" w:rsidRPr="00194C79">
        <w:rPr>
          <w:rFonts w:asciiTheme="minorHAnsi" w:hAnsiTheme="minorHAnsi"/>
          <w:color w:val="auto"/>
        </w:rPr>
        <w:t xml:space="preserve"> medically separated with a 10% disability rating.</w:t>
      </w:r>
      <w:r w:rsidR="004F0057" w:rsidRPr="00A01FFF">
        <w:rPr>
          <w:rFonts w:asciiTheme="minorHAnsi" w:hAnsiTheme="minorHAnsi"/>
          <w:color w:val="auto"/>
        </w:rPr>
        <w:t xml:space="preserve">  </w:t>
      </w:r>
    </w:p>
    <w:p w:rsidR="00BC5065" w:rsidRPr="00A01FFF" w:rsidRDefault="00BC5065" w:rsidP="00BC5065">
      <w:pPr>
        <w:tabs>
          <w:tab w:val="left" w:pos="288"/>
          <w:tab w:val="left" w:pos="4752"/>
        </w:tabs>
        <w:spacing w:line="240" w:lineRule="exact"/>
        <w:jc w:val="both"/>
        <w:rPr>
          <w:rFonts w:asciiTheme="minorHAnsi" w:hAnsiTheme="minorHAnsi"/>
          <w:color w:val="auto"/>
        </w:rPr>
      </w:pPr>
      <w:r w:rsidRPr="00A01FFF">
        <w:rPr>
          <w:rFonts w:asciiTheme="minorHAnsi" w:hAnsiTheme="minorHAnsi"/>
          <w:color w:val="auto"/>
          <w:u w:val="single"/>
        </w:rPr>
        <w:t>___________________________________________________________________________</w:t>
      </w:r>
      <w:r>
        <w:rPr>
          <w:rFonts w:asciiTheme="minorHAnsi" w:hAnsiTheme="minorHAnsi"/>
          <w:color w:val="auto"/>
          <w:u w:val="single"/>
        </w:rPr>
        <w:tab/>
      </w:r>
    </w:p>
    <w:p w:rsidR="00BC5065" w:rsidRDefault="00BC5065" w:rsidP="0074712D">
      <w:pPr>
        <w:tabs>
          <w:tab w:val="left" w:pos="288"/>
          <w:tab w:val="left" w:pos="4752"/>
        </w:tabs>
        <w:spacing w:line="240" w:lineRule="exact"/>
        <w:jc w:val="both"/>
        <w:rPr>
          <w:rFonts w:asciiTheme="minorHAnsi" w:hAnsiTheme="minorHAnsi"/>
          <w:color w:val="auto"/>
          <w:u w:val="single"/>
        </w:rPr>
      </w:pPr>
    </w:p>
    <w:p w:rsidR="00E55216" w:rsidRPr="00A01FFF" w:rsidRDefault="00E55216" w:rsidP="0074712D">
      <w:pPr>
        <w:tabs>
          <w:tab w:val="left" w:pos="288"/>
          <w:tab w:val="left" w:pos="4752"/>
        </w:tabs>
        <w:spacing w:line="240" w:lineRule="exact"/>
        <w:jc w:val="both"/>
        <w:rPr>
          <w:rFonts w:asciiTheme="minorHAnsi" w:hAnsiTheme="minorHAnsi"/>
          <w:color w:val="auto"/>
        </w:rPr>
      </w:pPr>
      <w:r w:rsidRPr="00A01FFF">
        <w:rPr>
          <w:rFonts w:asciiTheme="minorHAnsi" w:hAnsiTheme="minorHAnsi"/>
          <w:color w:val="auto"/>
          <w:u w:val="single"/>
        </w:rPr>
        <w:t>CI CONTENTION</w:t>
      </w:r>
      <w:r w:rsidRPr="00A01FFF">
        <w:rPr>
          <w:rFonts w:asciiTheme="minorHAnsi" w:hAnsiTheme="minorHAnsi"/>
          <w:color w:val="auto"/>
        </w:rPr>
        <w:t xml:space="preserve">:  </w:t>
      </w:r>
      <w:r w:rsidR="00194C79" w:rsidRPr="00194C79">
        <w:rPr>
          <w:rFonts w:asciiTheme="minorHAnsi" w:hAnsiTheme="minorHAnsi"/>
          <w:color w:val="auto"/>
        </w:rPr>
        <w:t>The CI states: “At the time of my discharge the USAF only allowed a 10% disability for my asthma. I am now rated 30% for the same condition by the Department of Veterans Affairs and believe that the 30% should go back to the date of discharge from the USAF and place on TDRL.”</w:t>
      </w:r>
      <w:r w:rsidR="00194C79">
        <w:rPr>
          <w:rFonts w:asciiTheme="minorHAnsi" w:hAnsiTheme="minorHAnsi"/>
          <w:color w:val="auto"/>
        </w:rPr>
        <w:t xml:space="preserve">  </w:t>
      </w:r>
    </w:p>
    <w:p w:rsidR="00BC5065" w:rsidRPr="00A01FFF" w:rsidRDefault="00BC5065" w:rsidP="00BC5065">
      <w:pPr>
        <w:tabs>
          <w:tab w:val="left" w:pos="288"/>
          <w:tab w:val="left" w:pos="4752"/>
        </w:tabs>
        <w:spacing w:line="240" w:lineRule="exact"/>
        <w:jc w:val="both"/>
        <w:rPr>
          <w:rFonts w:asciiTheme="minorHAnsi" w:hAnsiTheme="minorHAnsi"/>
          <w:color w:val="auto"/>
        </w:rPr>
      </w:pPr>
      <w:r w:rsidRPr="00A01FFF">
        <w:rPr>
          <w:rFonts w:asciiTheme="minorHAnsi" w:hAnsiTheme="minorHAnsi"/>
          <w:color w:val="auto"/>
          <w:u w:val="single"/>
        </w:rPr>
        <w:t>___________________________________________________________________________</w:t>
      </w:r>
      <w:r>
        <w:rPr>
          <w:rFonts w:asciiTheme="minorHAnsi" w:hAnsiTheme="minorHAnsi"/>
          <w:color w:val="auto"/>
          <w:u w:val="single"/>
        </w:rPr>
        <w:tab/>
      </w:r>
    </w:p>
    <w:p w:rsidR="00BC5065" w:rsidRDefault="00BC5065" w:rsidP="000C7259">
      <w:pPr>
        <w:tabs>
          <w:tab w:val="left" w:pos="288"/>
          <w:tab w:val="left" w:pos="4752"/>
        </w:tabs>
        <w:spacing w:line="240" w:lineRule="exact"/>
        <w:jc w:val="both"/>
        <w:rPr>
          <w:rFonts w:asciiTheme="minorHAnsi" w:hAnsiTheme="minorHAnsi"/>
          <w:color w:val="auto"/>
          <w:u w:val="single"/>
        </w:rPr>
      </w:pPr>
    </w:p>
    <w:p w:rsidR="002338CA" w:rsidRDefault="002C6E5B" w:rsidP="000C7259">
      <w:pPr>
        <w:tabs>
          <w:tab w:val="left" w:pos="288"/>
          <w:tab w:val="left" w:pos="4752"/>
        </w:tabs>
        <w:spacing w:line="240" w:lineRule="exact"/>
        <w:jc w:val="both"/>
        <w:rPr>
          <w:rFonts w:asciiTheme="minorHAnsi" w:hAnsiTheme="minorHAnsi"/>
          <w:color w:val="auto"/>
        </w:rPr>
      </w:pPr>
      <w:r w:rsidRPr="005C2BC8">
        <w:rPr>
          <w:rFonts w:asciiTheme="minorHAnsi" w:hAnsiTheme="minorHAnsi"/>
          <w:color w:val="auto"/>
          <w:u w:val="single"/>
        </w:rPr>
        <w:t>RATING COMPARISON</w:t>
      </w:r>
      <w:r w:rsidRPr="005C2BC8">
        <w:rPr>
          <w:rFonts w:asciiTheme="minorHAnsi" w:hAnsiTheme="minorHAnsi"/>
          <w:color w:val="auto"/>
        </w:rPr>
        <w:t>:</w:t>
      </w:r>
      <w:r w:rsidR="00541A69">
        <w:rPr>
          <w:rFonts w:asciiTheme="minorHAnsi" w:hAnsiTheme="minorHAnsi"/>
          <w:color w:val="auto"/>
        </w:rPr>
        <w:t xml:space="preserve">  </w:t>
      </w:r>
    </w:p>
    <w:p w:rsidR="00F82981" w:rsidRPr="005C2BC8" w:rsidRDefault="00F82981" w:rsidP="000C7259">
      <w:pPr>
        <w:tabs>
          <w:tab w:val="left" w:pos="288"/>
          <w:tab w:val="left" w:pos="4752"/>
        </w:tabs>
        <w:spacing w:line="240" w:lineRule="exact"/>
        <w:jc w:val="both"/>
        <w:rPr>
          <w:rFonts w:asciiTheme="minorHAnsi" w:hAnsiTheme="minorHAnsi"/>
          <w:color w:val="auto"/>
        </w:rPr>
      </w:pPr>
    </w:p>
    <w:tbl>
      <w:tblPr>
        <w:tblStyle w:val="TableGrid"/>
        <w:tblW w:w="9270" w:type="dxa"/>
        <w:tblInd w:w="108" w:type="dxa"/>
        <w:tblLayout w:type="fixed"/>
        <w:tblLook w:val="04A0"/>
      </w:tblPr>
      <w:tblGrid>
        <w:gridCol w:w="2520"/>
        <w:gridCol w:w="720"/>
        <w:gridCol w:w="810"/>
        <w:gridCol w:w="2700"/>
        <w:gridCol w:w="720"/>
        <w:gridCol w:w="810"/>
        <w:gridCol w:w="990"/>
      </w:tblGrid>
      <w:tr w:rsidR="00684E2B" w:rsidRPr="005C2BC8" w:rsidTr="005C2BC8">
        <w:trPr>
          <w:trHeight w:val="233"/>
        </w:trPr>
        <w:tc>
          <w:tcPr>
            <w:tcW w:w="4050" w:type="dxa"/>
            <w:gridSpan w:val="3"/>
            <w:tcBorders>
              <w:right w:val="thinThickThinSmallGap" w:sz="24" w:space="0" w:color="auto"/>
            </w:tcBorders>
            <w:shd w:val="clear" w:color="auto" w:fill="D9D9D9" w:themeFill="background1" w:themeFillShade="D9"/>
          </w:tcPr>
          <w:p w:rsidR="00684E2B" w:rsidRPr="005C2BC8" w:rsidRDefault="00684E2B" w:rsidP="000C7259">
            <w:pPr>
              <w:pStyle w:val="ListParagraph"/>
              <w:spacing w:after="0" w:line="240" w:lineRule="exact"/>
              <w:ind w:left="0"/>
              <w:jc w:val="center"/>
              <w:rPr>
                <w:rFonts w:cs="Times New Roman"/>
                <w:b/>
                <w:sz w:val="20"/>
                <w:szCs w:val="20"/>
              </w:rPr>
            </w:pPr>
            <w:r w:rsidRPr="005C2BC8">
              <w:rPr>
                <w:rFonts w:cs="Times New Roman"/>
                <w:b/>
                <w:sz w:val="20"/>
                <w:szCs w:val="20"/>
              </w:rPr>
              <w:t xml:space="preserve">Service </w:t>
            </w:r>
            <w:r w:rsidR="00194C79">
              <w:rPr>
                <w:rFonts w:cs="Times New Roman"/>
                <w:b/>
                <w:sz w:val="20"/>
                <w:szCs w:val="20"/>
              </w:rPr>
              <w:t>F</w:t>
            </w:r>
            <w:r w:rsidRPr="005C2BC8">
              <w:rPr>
                <w:rFonts w:cs="Times New Roman"/>
                <w:b/>
                <w:sz w:val="20"/>
                <w:szCs w:val="20"/>
              </w:rPr>
              <w:t>PEB</w:t>
            </w:r>
            <w:r w:rsidR="002B2645" w:rsidRPr="005C2BC8">
              <w:rPr>
                <w:rFonts w:cs="Times New Roman"/>
                <w:b/>
                <w:sz w:val="20"/>
                <w:szCs w:val="20"/>
              </w:rPr>
              <w:t xml:space="preserve"> – </w:t>
            </w:r>
            <w:r w:rsidR="00E55216" w:rsidRPr="005C2BC8">
              <w:rPr>
                <w:rFonts w:cs="Times New Roman"/>
                <w:b/>
                <w:sz w:val="20"/>
                <w:szCs w:val="20"/>
              </w:rPr>
              <w:t xml:space="preserve">Dated </w:t>
            </w:r>
            <w:r w:rsidR="00194C79" w:rsidRPr="00194C79">
              <w:rPr>
                <w:rFonts w:cs="Times New Roman"/>
                <w:b/>
                <w:sz w:val="20"/>
                <w:szCs w:val="20"/>
              </w:rPr>
              <w:t>20071130</w:t>
            </w:r>
          </w:p>
        </w:tc>
        <w:tc>
          <w:tcPr>
            <w:tcW w:w="5220" w:type="dxa"/>
            <w:gridSpan w:val="4"/>
            <w:tcBorders>
              <w:left w:val="thinThickThinSmallGap" w:sz="24" w:space="0" w:color="auto"/>
            </w:tcBorders>
            <w:shd w:val="clear" w:color="auto" w:fill="D9D9D9" w:themeFill="background1" w:themeFillShade="D9"/>
          </w:tcPr>
          <w:p w:rsidR="00684E2B" w:rsidRPr="005C2BC8" w:rsidRDefault="00684E2B" w:rsidP="000C7259">
            <w:pPr>
              <w:pStyle w:val="ListParagraph"/>
              <w:spacing w:after="0" w:line="240" w:lineRule="exact"/>
              <w:ind w:left="0"/>
              <w:jc w:val="center"/>
              <w:rPr>
                <w:rFonts w:cs="Times New Roman"/>
                <w:b/>
                <w:sz w:val="20"/>
                <w:szCs w:val="20"/>
              </w:rPr>
            </w:pPr>
            <w:r w:rsidRPr="005C2BC8">
              <w:rPr>
                <w:rFonts w:cs="Times New Roman"/>
                <w:b/>
                <w:sz w:val="20"/>
                <w:szCs w:val="20"/>
              </w:rPr>
              <w:t xml:space="preserve">VA </w:t>
            </w:r>
            <w:r w:rsidR="001E52E9">
              <w:rPr>
                <w:rFonts w:cs="Times New Roman"/>
                <w:b/>
                <w:sz w:val="20"/>
                <w:szCs w:val="20"/>
              </w:rPr>
              <w:t xml:space="preserve">(2.5 Mo. after Separation) </w:t>
            </w:r>
            <w:r w:rsidR="000C3C13" w:rsidRPr="005C2BC8">
              <w:rPr>
                <w:rFonts w:cs="Times New Roman"/>
                <w:b/>
                <w:sz w:val="20"/>
                <w:szCs w:val="20"/>
              </w:rPr>
              <w:t xml:space="preserve">– All Effective </w:t>
            </w:r>
            <w:r w:rsidR="001E52E9" w:rsidRPr="001E52E9">
              <w:rPr>
                <w:rFonts w:cs="Times New Roman"/>
                <w:b/>
                <w:sz w:val="20"/>
                <w:szCs w:val="20"/>
              </w:rPr>
              <w:t>20071222</w:t>
            </w:r>
          </w:p>
        </w:tc>
      </w:tr>
      <w:tr w:rsidR="002B2645" w:rsidRPr="005C2BC8" w:rsidTr="005C2BC8">
        <w:trPr>
          <w:trHeight w:val="233"/>
        </w:trPr>
        <w:tc>
          <w:tcPr>
            <w:tcW w:w="2520" w:type="dxa"/>
            <w:tcBorders>
              <w:bottom w:val="single" w:sz="4" w:space="0" w:color="000000" w:themeColor="text1"/>
            </w:tcBorders>
            <w:shd w:val="clear" w:color="auto" w:fill="D9D9D9" w:themeFill="background1" w:themeFillShade="D9"/>
          </w:tcPr>
          <w:p w:rsidR="002B2645" w:rsidRPr="005C2BC8" w:rsidRDefault="002B2645" w:rsidP="000C7259">
            <w:pPr>
              <w:pStyle w:val="ListParagraph"/>
              <w:spacing w:after="0" w:line="240" w:lineRule="exact"/>
              <w:ind w:left="0"/>
              <w:jc w:val="center"/>
              <w:rPr>
                <w:rFonts w:cs="Times New Roman"/>
                <w:b/>
                <w:sz w:val="20"/>
                <w:szCs w:val="20"/>
              </w:rPr>
            </w:pPr>
            <w:r w:rsidRPr="005C2BC8">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5C2BC8" w:rsidRDefault="002B2645" w:rsidP="000C7259">
            <w:pPr>
              <w:pStyle w:val="ListParagraph"/>
              <w:spacing w:after="0" w:line="240" w:lineRule="exact"/>
              <w:ind w:left="0"/>
              <w:jc w:val="center"/>
              <w:rPr>
                <w:rFonts w:cs="Times New Roman"/>
                <w:b/>
                <w:sz w:val="20"/>
                <w:szCs w:val="20"/>
              </w:rPr>
            </w:pPr>
            <w:r w:rsidRPr="005C2BC8">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5C2BC8" w:rsidRDefault="002B2645" w:rsidP="000C7259">
            <w:pPr>
              <w:pStyle w:val="ListParagraph"/>
              <w:spacing w:after="0" w:line="240" w:lineRule="exact"/>
              <w:ind w:left="0"/>
              <w:jc w:val="center"/>
              <w:rPr>
                <w:rFonts w:cs="Times New Roman"/>
                <w:b/>
                <w:sz w:val="20"/>
                <w:szCs w:val="20"/>
              </w:rPr>
            </w:pPr>
            <w:r w:rsidRPr="005C2BC8">
              <w:rPr>
                <w:rFonts w:cs="Times New Roman"/>
                <w:b/>
                <w:sz w:val="20"/>
                <w:szCs w:val="20"/>
              </w:rPr>
              <w:t>Rating</w:t>
            </w:r>
          </w:p>
        </w:tc>
        <w:tc>
          <w:tcPr>
            <w:tcW w:w="2700" w:type="dxa"/>
            <w:tcBorders>
              <w:left w:val="thinThickThinSmallGap" w:sz="24" w:space="0" w:color="auto"/>
              <w:bottom w:val="single" w:sz="4" w:space="0" w:color="000000" w:themeColor="text1"/>
            </w:tcBorders>
            <w:shd w:val="clear" w:color="auto" w:fill="D9D9D9" w:themeFill="background1" w:themeFillShade="D9"/>
          </w:tcPr>
          <w:p w:rsidR="002B2645" w:rsidRPr="005C2BC8" w:rsidRDefault="002B2645" w:rsidP="000C7259">
            <w:pPr>
              <w:pStyle w:val="ListParagraph"/>
              <w:spacing w:after="0" w:line="240" w:lineRule="exact"/>
              <w:ind w:left="0"/>
              <w:jc w:val="center"/>
              <w:rPr>
                <w:rFonts w:cs="Times New Roman"/>
                <w:b/>
                <w:sz w:val="20"/>
                <w:szCs w:val="20"/>
              </w:rPr>
            </w:pPr>
            <w:r w:rsidRPr="005C2BC8">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5C2BC8" w:rsidRDefault="002B2645" w:rsidP="000C7259">
            <w:pPr>
              <w:pStyle w:val="ListParagraph"/>
              <w:spacing w:after="0" w:line="240" w:lineRule="exact"/>
              <w:ind w:left="0"/>
              <w:jc w:val="center"/>
              <w:rPr>
                <w:rFonts w:cs="Times New Roman"/>
                <w:b/>
                <w:sz w:val="20"/>
                <w:szCs w:val="20"/>
              </w:rPr>
            </w:pPr>
            <w:r w:rsidRPr="005C2BC8">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5C2BC8" w:rsidRDefault="002B2645" w:rsidP="000C7259">
            <w:pPr>
              <w:pStyle w:val="ListParagraph"/>
              <w:spacing w:after="0" w:line="240" w:lineRule="exact"/>
              <w:ind w:left="0"/>
              <w:jc w:val="center"/>
              <w:rPr>
                <w:rFonts w:cs="Times New Roman"/>
                <w:b/>
                <w:sz w:val="20"/>
                <w:szCs w:val="20"/>
              </w:rPr>
            </w:pPr>
            <w:r w:rsidRPr="005C2BC8">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5C2BC8" w:rsidRDefault="002B2645" w:rsidP="000C7259">
            <w:pPr>
              <w:pStyle w:val="ListParagraph"/>
              <w:spacing w:after="0" w:line="240" w:lineRule="exact"/>
              <w:ind w:left="0"/>
              <w:jc w:val="center"/>
              <w:rPr>
                <w:rFonts w:cs="Times New Roman"/>
                <w:b/>
                <w:sz w:val="20"/>
                <w:szCs w:val="20"/>
              </w:rPr>
            </w:pPr>
            <w:r w:rsidRPr="005C2BC8">
              <w:rPr>
                <w:rFonts w:cs="Times New Roman"/>
                <w:b/>
                <w:sz w:val="20"/>
                <w:szCs w:val="20"/>
              </w:rPr>
              <w:t>Exam</w:t>
            </w:r>
          </w:p>
        </w:tc>
      </w:tr>
      <w:tr w:rsidR="00E55216" w:rsidRPr="005C2BC8" w:rsidTr="001008C1">
        <w:trPr>
          <w:trHeight w:val="152"/>
        </w:trPr>
        <w:tc>
          <w:tcPr>
            <w:tcW w:w="2520" w:type="dxa"/>
            <w:shd w:val="clear" w:color="auto" w:fill="FFFFFF" w:themeFill="background1"/>
          </w:tcPr>
          <w:p w:rsidR="00E55216" w:rsidRPr="005C2BC8" w:rsidRDefault="00E55216" w:rsidP="000C7259">
            <w:pPr>
              <w:pStyle w:val="ListParagraph"/>
              <w:spacing w:after="0" w:line="240" w:lineRule="exact"/>
              <w:ind w:left="0"/>
              <w:jc w:val="both"/>
              <w:rPr>
                <w:rFonts w:cs="Times New Roman"/>
                <w:sz w:val="18"/>
                <w:szCs w:val="18"/>
              </w:rPr>
            </w:pPr>
            <w:r w:rsidRPr="005C2BC8">
              <w:rPr>
                <w:sz w:val="18"/>
                <w:szCs w:val="18"/>
              </w:rPr>
              <w:t>Asthma</w:t>
            </w:r>
            <w:r w:rsidR="001E52E9">
              <w:rPr>
                <w:rFonts w:cs="Times New Roman"/>
                <w:sz w:val="18"/>
                <w:szCs w:val="18"/>
              </w:rPr>
              <w:t xml:space="preserve">, Mild, Exercise Induced </w:t>
            </w:r>
          </w:p>
        </w:tc>
        <w:tc>
          <w:tcPr>
            <w:tcW w:w="720" w:type="dxa"/>
            <w:shd w:val="clear" w:color="auto" w:fill="FFFFFF" w:themeFill="background1"/>
          </w:tcPr>
          <w:p w:rsidR="00E55216" w:rsidRPr="005C2BC8" w:rsidRDefault="00E55216" w:rsidP="000C7259">
            <w:pPr>
              <w:pStyle w:val="ListParagraph"/>
              <w:spacing w:after="0" w:line="240" w:lineRule="exact"/>
              <w:ind w:left="0"/>
              <w:jc w:val="both"/>
              <w:rPr>
                <w:rFonts w:cs="Times New Roman"/>
                <w:sz w:val="18"/>
                <w:szCs w:val="18"/>
              </w:rPr>
            </w:pPr>
            <w:r w:rsidRPr="005C2BC8">
              <w:rPr>
                <w:rFonts w:cs="Times New Roman"/>
                <w:sz w:val="18"/>
                <w:szCs w:val="18"/>
              </w:rPr>
              <w:t>6602</w:t>
            </w:r>
          </w:p>
        </w:tc>
        <w:tc>
          <w:tcPr>
            <w:tcW w:w="810" w:type="dxa"/>
            <w:tcBorders>
              <w:right w:val="thinThickThinSmallGap" w:sz="24" w:space="0" w:color="auto"/>
            </w:tcBorders>
            <w:shd w:val="clear" w:color="auto" w:fill="FFFFFF" w:themeFill="background1"/>
          </w:tcPr>
          <w:p w:rsidR="00E55216" w:rsidRPr="005C2BC8" w:rsidRDefault="00E55216" w:rsidP="000C7259">
            <w:pPr>
              <w:pStyle w:val="ListParagraph"/>
              <w:spacing w:after="0" w:line="240" w:lineRule="exact"/>
              <w:ind w:left="0"/>
              <w:jc w:val="both"/>
              <w:rPr>
                <w:rFonts w:cs="Times New Roman"/>
                <w:sz w:val="18"/>
                <w:szCs w:val="18"/>
              </w:rPr>
            </w:pPr>
            <w:r w:rsidRPr="005C2BC8">
              <w:rPr>
                <w:rFonts w:cs="Times New Roman"/>
                <w:sz w:val="18"/>
                <w:szCs w:val="18"/>
              </w:rPr>
              <w:t>10%</w:t>
            </w:r>
          </w:p>
        </w:tc>
        <w:tc>
          <w:tcPr>
            <w:tcW w:w="2700" w:type="dxa"/>
            <w:tcBorders>
              <w:left w:val="thinThickThinSmallGap" w:sz="24" w:space="0" w:color="auto"/>
            </w:tcBorders>
            <w:shd w:val="clear" w:color="auto" w:fill="FFFFFF" w:themeFill="background1"/>
          </w:tcPr>
          <w:p w:rsidR="00E55216" w:rsidRPr="005C2BC8" w:rsidRDefault="00E55216" w:rsidP="000C7259">
            <w:pPr>
              <w:pStyle w:val="ListParagraph"/>
              <w:spacing w:after="0" w:line="240" w:lineRule="exact"/>
              <w:ind w:left="0"/>
              <w:jc w:val="both"/>
              <w:rPr>
                <w:rFonts w:cs="Times New Roman"/>
                <w:sz w:val="18"/>
                <w:szCs w:val="18"/>
                <w:highlight w:val="yellow"/>
              </w:rPr>
            </w:pPr>
            <w:r w:rsidRPr="005C2BC8">
              <w:rPr>
                <w:sz w:val="18"/>
                <w:szCs w:val="18"/>
              </w:rPr>
              <w:t>Asthma</w:t>
            </w:r>
          </w:p>
        </w:tc>
        <w:tc>
          <w:tcPr>
            <w:tcW w:w="720" w:type="dxa"/>
            <w:shd w:val="clear" w:color="auto" w:fill="FFFFFF" w:themeFill="background1"/>
          </w:tcPr>
          <w:p w:rsidR="00E55216" w:rsidRPr="005C2BC8" w:rsidRDefault="00E55216" w:rsidP="000C7259">
            <w:pPr>
              <w:pStyle w:val="ListParagraph"/>
              <w:spacing w:after="0" w:line="240" w:lineRule="exact"/>
              <w:ind w:left="0"/>
              <w:jc w:val="center"/>
              <w:rPr>
                <w:rFonts w:eastAsiaTheme="minorEastAsia"/>
                <w:sz w:val="18"/>
                <w:szCs w:val="18"/>
                <w:highlight w:val="yellow"/>
              </w:rPr>
            </w:pPr>
            <w:r w:rsidRPr="005C2BC8">
              <w:rPr>
                <w:rFonts w:cs="Times New Roman"/>
                <w:sz w:val="18"/>
                <w:szCs w:val="18"/>
              </w:rPr>
              <w:t>6602</w:t>
            </w:r>
          </w:p>
        </w:tc>
        <w:tc>
          <w:tcPr>
            <w:tcW w:w="810" w:type="dxa"/>
            <w:shd w:val="clear" w:color="auto" w:fill="FFFFFF" w:themeFill="background1"/>
          </w:tcPr>
          <w:p w:rsidR="00E55216" w:rsidRPr="005C2BC8" w:rsidRDefault="00E55216" w:rsidP="000C7259">
            <w:pPr>
              <w:pStyle w:val="ListParagraph"/>
              <w:spacing w:after="0" w:line="240" w:lineRule="exact"/>
              <w:ind w:left="0"/>
              <w:jc w:val="center"/>
              <w:rPr>
                <w:rFonts w:cs="Times New Roman"/>
                <w:sz w:val="18"/>
                <w:szCs w:val="18"/>
              </w:rPr>
            </w:pPr>
            <w:r w:rsidRPr="005C2BC8">
              <w:rPr>
                <w:rFonts w:cs="Times New Roman"/>
                <w:sz w:val="18"/>
                <w:szCs w:val="18"/>
              </w:rPr>
              <w:t>30%</w:t>
            </w:r>
          </w:p>
        </w:tc>
        <w:tc>
          <w:tcPr>
            <w:tcW w:w="990" w:type="dxa"/>
            <w:shd w:val="clear" w:color="auto" w:fill="FFFFFF" w:themeFill="background1"/>
          </w:tcPr>
          <w:p w:rsidR="00E55216" w:rsidRPr="005C2BC8" w:rsidRDefault="001E52E9" w:rsidP="000C7259">
            <w:pPr>
              <w:pStyle w:val="ListParagraph"/>
              <w:spacing w:after="0" w:line="240" w:lineRule="exact"/>
              <w:ind w:left="0"/>
              <w:jc w:val="center"/>
              <w:rPr>
                <w:rFonts w:cs="Times New Roman"/>
                <w:sz w:val="18"/>
                <w:szCs w:val="18"/>
              </w:rPr>
            </w:pPr>
            <w:r>
              <w:rPr>
                <w:rFonts w:cs="Times New Roman"/>
                <w:sz w:val="18"/>
                <w:szCs w:val="18"/>
              </w:rPr>
              <w:t>20080305</w:t>
            </w:r>
          </w:p>
        </w:tc>
      </w:tr>
      <w:tr w:rsidR="001E52E9" w:rsidRPr="005C2BC8" w:rsidTr="0045252D">
        <w:trPr>
          <w:trHeight w:val="188"/>
        </w:trPr>
        <w:tc>
          <w:tcPr>
            <w:tcW w:w="4050" w:type="dxa"/>
            <w:gridSpan w:val="3"/>
            <w:vMerge w:val="restart"/>
            <w:tcBorders>
              <w:right w:val="thinThickThinSmallGap" w:sz="24" w:space="0" w:color="auto"/>
            </w:tcBorders>
            <w:shd w:val="clear" w:color="auto" w:fill="FFFFFF" w:themeFill="background1"/>
          </w:tcPr>
          <w:p w:rsidR="001E52E9" w:rsidRPr="005C2BC8" w:rsidRDefault="001E52E9" w:rsidP="000C7259">
            <w:pPr>
              <w:pStyle w:val="ListParagraph"/>
              <w:spacing w:after="0" w:line="240" w:lineRule="exact"/>
              <w:ind w:left="0"/>
              <w:jc w:val="center"/>
              <w:rPr>
                <w:rFonts w:cs="Times New Roman"/>
                <w:sz w:val="18"/>
                <w:szCs w:val="18"/>
              </w:rPr>
            </w:pPr>
            <w:r w:rsidRPr="005C2BC8">
              <w:rPr>
                <w:rFonts w:eastAsiaTheme="minorEastAsia"/>
                <w:sz w:val="18"/>
                <w:szCs w:val="18"/>
              </w:rPr>
              <w:t xml:space="preserve">↓No Additional </w:t>
            </w:r>
            <w:r>
              <w:rPr>
                <w:rFonts w:eastAsiaTheme="minorEastAsia"/>
                <w:sz w:val="18"/>
                <w:szCs w:val="18"/>
              </w:rPr>
              <w:t>MEB</w:t>
            </w:r>
            <w:r w:rsidRPr="005C2BC8">
              <w:rPr>
                <w:rFonts w:eastAsiaTheme="minorEastAsia"/>
                <w:sz w:val="18"/>
                <w:szCs w:val="18"/>
              </w:rPr>
              <w:t xml:space="preserve"> Entries↓</w:t>
            </w:r>
          </w:p>
        </w:tc>
        <w:tc>
          <w:tcPr>
            <w:tcW w:w="2700" w:type="dxa"/>
            <w:tcBorders>
              <w:left w:val="thinThickThinSmallGap" w:sz="24" w:space="0" w:color="auto"/>
            </w:tcBorders>
            <w:shd w:val="clear" w:color="auto" w:fill="FFFFFF" w:themeFill="background1"/>
          </w:tcPr>
          <w:p w:rsidR="001E52E9" w:rsidRDefault="001E52E9" w:rsidP="000C7259">
            <w:pPr>
              <w:pStyle w:val="ListParagraph"/>
              <w:spacing w:after="0" w:line="240" w:lineRule="exact"/>
              <w:ind w:left="0"/>
              <w:rPr>
                <w:rFonts w:cs="Times New Roman"/>
                <w:sz w:val="18"/>
                <w:szCs w:val="18"/>
              </w:rPr>
            </w:pPr>
            <w:r>
              <w:rPr>
                <w:rFonts w:cs="Times New Roman"/>
                <w:sz w:val="18"/>
                <w:szCs w:val="18"/>
              </w:rPr>
              <w:t>Eczema</w:t>
            </w:r>
          </w:p>
        </w:tc>
        <w:tc>
          <w:tcPr>
            <w:tcW w:w="720" w:type="dxa"/>
            <w:shd w:val="clear" w:color="auto" w:fill="FFFFFF" w:themeFill="background1"/>
          </w:tcPr>
          <w:p w:rsidR="001E52E9" w:rsidRDefault="001E52E9" w:rsidP="000C7259">
            <w:pPr>
              <w:pStyle w:val="ListParagraph"/>
              <w:spacing w:after="0" w:line="240" w:lineRule="exact"/>
              <w:ind w:left="0"/>
              <w:jc w:val="center"/>
              <w:rPr>
                <w:rFonts w:cs="Times New Roman"/>
                <w:sz w:val="18"/>
                <w:szCs w:val="18"/>
              </w:rPr>
            </w:pPr>
            <w:r>
              <w:rPr>
                <w:rFonts w:cs="Times New Roman"/>
                <w:sz w:val="18"/>
                <w:szCs w:val="18"/>
              </w:rPr>
              <w:t>7806</w:t>
            </w:r>
          </w:p>
        </w:tc>
        <w:tc>
          <w:tcPr>
            <w:tcW w:w="810" w:type="dxa"/>
            <w:shd w:val="clear" w:color="auto" w:fill="FFFFFF" w:themeFill="background1"/>
          </w:tcPr>
          <w:p w:rsidR="001E52E9" w:rsidRDefault="001E52E9" w:rsidP="000C7259">
            <w:pPr>
              <w:pStyle w:val="ListParagraph"/>
              <w:spacing w:after="0" w:line="240" w:lineRule="exact"/>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1E52E9" w:rsidRPr="005C2BC8" w:rsidRDefault="001E52E9" w:rsidP="000C7259">
            <w:pPr>
              <w:pStyle w:val="ListParagraph"/>
              <w:spacing w:after="0" w:line="240" w:lineRule="exact"/>
              <w:ind w:left="0"/>
              <w:jc w:val="center"/>
              <w:rPr>
                <w:rFonts w:cs="Times New Roman"/>
                <w:sz w:val="18"/>
                <w:szCs w:val="18"/>
              </w:rPr>
            </w:pPr>
            <w:r>
              <w:rPr>
                <w:rFonts w:cs="Times New Roman"/>
                <w:sz w:val="18"/>
                <w:szCs w:val="18"/>
              </w:rPr>
              <w:t>20080305</w:t>
            </w:r>
          </w:p>
        </w:tc>
      </w:tr>
      <w:tr w:rsidR="001E52E9" w:rsidRPr="005C2BC8" w:rsidTr="001158C8">
        <w:trPr>
          <w:trHeight w:val="197"/>
        </w:trPr>
        <w:tc>
          <w:tcPr>
            <w:tcW w:w="4050" w:type="dxa"/>
            <w:gridSpan w:val="3"/>
            <w:vMerge/>
            <w:tcBorders>
              <w:right w:val="thinThickThinSmallGap" w:sz="24" w:space="0" w:color="auto"/>
            </w:tcBorders>
            <w:shd w:val="clear" w:color="auto" w:fill="FFFFFF" w:themeFill="background1"/>
          </w:tcPr>
          <w:p w:rsidR="001E52E9" w:rsidRPr="005C2BC8" w:rsidRDefault="001E52E9" w:rsidP="000C7259">
            <w:pPr>
              <w:pStyle w:val="ListParagraph"/>
              <w:spacing w:after="0" w:line="240" w:lineRule="exact"/>
              <w:ind w:left="0"/>
              <w:jc w:val="center"/>
              <w:rPr>
                <w:rFonts w:cs="Times New Roman"/>
                <w:b/>
                <w:sz w:val="18"/>
                <w:szCs w:val="18"/>
              </w:rPr>
            </w:pPr>
          </w:p>
        </w:tc>
        <w:tc>
          <w:tcPr>
            <w:tcW w:w="5220" w:type="dxa"/>
            <w:gridSpan w:val="4"/>
            <w:tcBorders>
              <w:left w:val="thinThickThinSmallGap" w:sz="24" w:space="0" w:color="auto"/>
            </w:tcBorders>
            <w:shd w:val="clear" w:color="auto" w:fill="FFFFFF" w:themeFill="background1"/>
          </w:tcPr>
          <w:p w:rsidR="001E52E9" w:rsidRPr="005C2BC8" w:rsidRDefault="001E52E9" w:rsidP="000C7259">
            <w:pPr>
              <w:pStyle w:val="ListParagraph"/>
              <w:spacing w:after="0" w:line="240" w:lineRule="exact"/>
              <w:ind w:left="0"/>
              <w:jc w:val="center"/>
              <w:rPr>
                <w:rFonts w:cs="Times New Roman"/>
                <w:sz w:val="18"/>
                <w:szCs w:val="18"/>
              </w:rPr>
            </w:pPr>
            <w:r w:rsidRPr="005C2BC8">
              <w:rPr>
                <w:rFonts w:cs="Times New Roman"/>
                <w:sz w:val="18"/>
                <w:szCs w:val="18"/>
              </w:rPr>
              <w:t xml:space="preserve">NSC X </w:t>
            </w:r>
            <w:r>
              <w:rPr>
                <w:rFonts w:cs="Times New Roman"/>
                <w:sz w:val="18"/>
                <w:szCs w:val="18"/>
              </w:rPr>
              <w:t>3</w:t>
            </w:r>
          </w:p>
        </w:tc>
      </w:tr>
      <w:tr w:rsidR="00684E2B" w:rsidRPr="005C2BC8" w:rsidTr="005C2BC8">
        <w:trPr>
          <w:trHeight w:val="242"/>
        </w:trPr>
        <w:tc>
          <w:tcPr>
            <w:tcW w:w="4050" w:type="dxa"/>
            <w:gridSpan w:val="3"/>
            <w:tcBorders>
              <w:right w:val="thinThickThinSmallGap" w:sz="24" w:space="0" w:color="auto"/>
            </w:tcBorders>
            <w:shd w:val="clear" w:color="auto" w:fill="D9D9D9" w:themeFill="background1" w:themeFillShade="D9"/>
          </w:tcPr>
          <w:p w:rsidR="00684E2B" w:rsidRPr="005C2BC8" w:rsidRDefault="00684E2B" w:rsidP="000C7259">
            <w:pPr>
              <w:pStyle w:val="ListParagraph"/>
              <w:spacing w:after="0" w:line="240" w:lineRule="exact"/>
              <w:ind w:left="0"/>
              <w:jc w:val="center"/>
              <w:rPr>
                <w:rFonts w:cs="Times New Roman"/>
                <w:b/>
                <w:sz w:val="20"/>
                <w:szCs w:val="20"/>
              </w:rPr>
            </w:pPr>
            <w:r w:rsidRPr="005C2BC8">
              <w:rPr>
                <w:rFonts w:cs="Times New Roman"/>
                <w:b/>
                <w:sz w:val="20"/>
                <w:szCs w:val="20"/>
              </w:rPr>
              <w:t xml:space="preserve">TOTAL Combined: </w:t>
            </w:r>
            <w:r w:rsidR="00E55216" w:rsidRPr="005C2BC8">
              <w:rPr>
                <w:rFonts w:cs="Times New Roman"/>
                <w:b/>
                <w:sz w:val="20"/>
                <w:szCs w:val="20"/>
              </w:rPr>
              <w:t>10</w:t>
            </w:r>
            <w:r w:rsidRPr="005C2BC8">
              <w:rPr>
                <w:rFonts w:cs="Times New Roman"/>
                <w:b/>
                <w:sz w:val="20"/>
                <w:szCs w:val="20"/>
              </w:rPr>
              <w:t>%</w:t>
            </w:r>
          </w:p>
        </w:tc>
        <w:tc>
          <w:tcPr>
            <w:tcW w:w="5220" w:type="dxa"/>
            <w:gridSpan w:val="4"/>
            <w:tcBorders>
              <w:left w:val="thinThickThinSmallGap" w:sz="24" w:space="0" w:color="auto"/>
            </w:tcBorders>
            <w:shd w:val="clear" w:color="auto" w:fill="D9D9D9" w:themeFill="background1" w:themeFillShade="D9"/>
          </w:tcPr>
          <w:p w:rsidR="00684E2B" w:rsidRPr="005C2BC8" w:rsidRDefault="00684E2B" w:rsidP="000C7259">
            <w:pPr>
              <w:pStyle w:val="ListParagraph"/>
              <w:spacing w:after="0" w:line="240" w:lineRule="exact"/>
              <w:ind w:left="0"/>
              <w:jc w:val="center"/>
              <w:rPr>
                <w:rFonts w:cs="Times New Roman"/>
                <w:b/>
                <w:sz w:val="20"/>
                <w:szCs w:val="20"/>
              </w:rPr>
            </w:pPr>
            <w:r w:rsidRPr="005C2BC8">
              <w:rPr>
                <w:rFonts w:cs="Times New Roman"/>
                <w:b/>
                <w:sz w:val="20"/>
                <w:szCs w:val="20"/>
              </w:rPr>
              <w:t>TOTAL Combined (</w:t>
            </w:r>
            <w:r w:rsidRPr="005C2BC8">
              <w:rPr>
                <w:rFonts w:cs="Times New Roman"/>
                <w:b/>
                <w:i/>
                <w:sz w:val="20"/>
                <w:szCs w:val="20"/>
              </w:rPr>
              <w:t>Includes Non-PEB Conditions</w:t>
            </w:r>
            <w:r w:rsidR="006F5A4E" w:rsidRPr="005C2BC8">
              <w:rPr>
                <w:rFonts w:cs="Times New Roman"/>
                <w:b/>
                <w:sz w:val="20"/>
                <w:szCs w:val="20"/>
              </w:rPr>
              <w:t xml:space="preserve">): </w:t>
            </w:r>
            <w:r w:rsidR="001E52E9">
              <w:rPr>
                <w:rFonts w:cs="Times New Roman"/>
                <w:b/>
                <w:sz w:val="20"/>
                <w:szCs w:val="20"/>
              </w:rPr>
              <w:t>4</w:t>
            </w:r>
            <w:r w:rsidRPr="005C2BC8">
              <w:rPr>
                <w:rFonts w:cs="Times New Roman"/>
                <w:b/>
                <w:sz w:val="20"/>
                <w:szCs w:val="20"/>
              </w:rPr>
              <w:t xml:space="preserve">0%                                                                         </w:t>
            </w:r>
            <w:r w:rsidRPr="005C2BC8">
              <w:rPr>
                <w:rFonts w:cs="Times New Roman"/>
                <w:sz w:val="20"/>
                <w:szCs w:val="20"/>
              </w:rPr>
              <w:t xml:space="preserve"> </w:t>
            </w:r>
          </w:p>
        </w:tc>
      </w:tr>
    </w:tbl>
    <w:p w:rsidR="00BC5065" w:rsidRPr="00A01FFF" w:rsidRDefault="00BC5065" w:rsidP="00BC5065">
      <w:pPr>
        <w:tabs>
          <w:tab w:val="left" w:pos="288"/>
          <w:tab w:val="left" w:pos="4752"/>
        </w:tabs>
        <w:spacing w:line="240" w:lineRule="exact"/>
        <w:jc w:val="both"/>
        <w:rPr>
          <w:rFonts w:asciiTheme="minorHAnsi" w:hAnsiTheme="minorHAnsi"/>
          <w:color w:val="auto"/>
        </w:rPr>
      </w:pPr>
      <w:r w:rsidRPr="00A01FFF">
        <w:rPr>
          <w:rFonts w:asciiTheme="minorHAnsi" w:hAnsiTheme="minorHAnsi"/>
          <w:color w:val="auto"/>
          <w:u w:val="single"/>
        </w:rPr>
        <w:t>___________________________________________________________________________</w:t>
      </w:r>
      <w:r>
        <w:rPr>
          <w:rFonts w:asciiTheme="minorHAnsi" w:hAnsiTheme="minorHAnsi"/>
          <w:color w:val="auto"/>
          <w:u w:val="single"/>
        </w:rPr>
        <w:tab/>
      </w:r>
    </w:p>
    <w:p w:rsidR="00A90D55" w:rsidRPr="00A01FFF" w:rsidRDefault="00A90D55" w:rsidP="000C7259">
      <w:pPr>
        <w:tabs>
          <w:tab w:val="left" w:pos="288"/>
          <w:tab w:val="left" w:pos="4752"/>
        </w:tabs>
        <w:spacing w:line="240" w:lineRule="exact"/>
        <w:jc w:val="both"/>
        <w:rPr>
          <w:rFonts w:asciiTheme="minorHAnsi" w:hAnsiTheme="minorHAnsi"/>
          <w:color w:val="000080"/>
        </w:rPr>
      </w:pPr>
    </w:p>
    <w:p w:rsidR="002C6E5B" w:rsidRPr="00A01FFF" w:rsidRDefault="002C6E5B" w:rsidP="000C7259">
      <w:pPr>
        <w:tabs>
          <w:tab w:val="left" w:pos="288"/>
          <w:tab w:val="left" w:pos="4752"/>
        </w:tabs>
        <w:spacing w:line="240" w:lineRule="exact"/>
        <w:rPr>
          <w:rFonts w:asciiTheme="minorHAnsi" w:hAnsiTheme="minorHAnsi"/>
          <w:color w:val="auto"/>
          <w:szCs w:val="24"/>
        </w:rPr>
      </w:pPr>
      <w:r w:rsidRPr="00A01FFF">
        <w:rPr>
          <w:rFonts w:asciiTheme="minorHAnsi" w:hAnsiTheme="minorHAnsi"/>
          <w:color w:val="auto"/>
          <w:szCs w:val="24"/>
          <w:u w:val="single"/>
        </w:rPr>
        <w:t>ANALYSIS SUMMARY</w:t>
      </w:r>
      <w:r w:rsidRPr="00A01FFF">
        <w:rPr>
          <w:rFonts w:asciiTheme="minorHAnsi" w:hAnsiTheme="minorHAnsi"/>
          <w:color w:val="auto"/>
          <w:szCs w:val="24"/>
        </w:rPr>
        <w:t>:</w:t>
      </w:r>
      <w:r w:rsidR="005C2BC8">
        <w:rPr>
          <w:rFonts w:asciiTheme="minorHAnsi" w:hAnsiTheme="minorHAnsi"/>
          <w:color w:val="auto"/>
          <w:szCs w:val="24"/>
        </w:rPr>
        <w:t xml:space="preserve">  </w:t>
      </w:r>
    </w:p>
    <w:p w:rsidR="002C6E5B" w:rsidRPr="00A01FFF" w:rsidRDefault="002C6E5B" w:rsidP="000C7259">
      <w:pPr>
        <w:tabs>
          <w:tab w:val="left" w:pos="288"/>
          <w:tab w:val="left" w:pos="4752"/>
        </w:tabs>
        <w:spacing w:line="240" w:lineRule="exact"/>
        <w:rPr>
          <w:rFonts w:asciiTheme="minorHAnsi" w:hAnsiTheme="minorHAnsi"/>
          <w:color w:val="auto"/>
          <w:szCs w:val="24"/>
        </w:rPr>
      </w:pPr>
    </w:p>
    <w:p w:rsidR="006E2B47" w:rsidRDefault="003C4E8D" w:rsidP="0074712D">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Asthma</w:t>
      </w:r>
      <w:r w:rsidR="002C6E5B" w:rsidRPr="00A01FFF">
        <w:rPr>
          <w:rFonts w:asciiTheme="minorHAnsi" w:hAnsiTheme="minorHAnsi"/>
          <w:color w:val="auto"/>
          <w:szCs w:val="24"/>
          <w:u w:val="single"/>
        </w:rPr>
        <w:t xml:space="preserve"> Condition</w:t>
      </w:r>
      <w:r w:rsidR="002C6E5B" w:rsidRPr="00A01FFF">
        <w:rPr>
          <w:rFonts w:asciiTheme="minorHAnsi" w:hAnsiTheme="minorHAnsi"/>
          <w:color w:val="auto"/>
          <w:szCs w:val="24"/>
        </w:rPr>
        <w:t>.</w:t>
      </w:r>
      <w:proofErr w:type="gramEnd"/>
      <w:r w:rsidR="002C6E5B" w:rsidRPr="00A01FFF">
        <w:rPr>
          <w:rFonts w:asciiTheme="minorHAnsi" w:hAnsiTheme="minorHAnsi"/>
          <w:color w:val="auto"/>
          <w:szCs w:val="24"/>
        </w:rPr>
        <w:t xml:space="preserve">  </w:t>
      </w:r>
      <w:r w:rsidR="0013533F">
        <w:rPr>
          <w:rFonts w:asciiTheme="minorHAnsi" w:hAnsiTheme="minorHAnsi"/>
          <w:color w:val="auto"/>
          <w:szCs w:val="24"/>
        </w:rPr>
        <w:t xml:space="preserve">The CI’s Asthma was not a typical presentation.  Her cough-variant Asthma was formally diagnosed by multiple pulmonary specialists and is a matter of record.  As noted </w:t>
      </w:r>
      <w:r w:rsidR="0013533F">
        <w:rPr>
          <w:rFonts w:asciiTheme="minorHAnsi" w:hAnsiTheme="minorHAnsi"/>
          <w:color w:val="auto"/>
          <w:szCs w:val="24"/>
        </w:rPr>
        <w:lastRenderedPageBreak/>
        <w:t>above, the I</w:t>
      </w:r>
      <w:r w:rsidR="00AB1311">
        <w:rPr>
          <w:rFonts w:asciiTheme="minorHAnsi" w:hAnsiTheme="minorHAnsi"/>
          <w:color w:val="auto"/>
          <w:szCs w:val="24"/>
        </w:rPr>
        <w:t xml:space="preserve">nformal </w:t>
      </w:r>
      <w:r w:rsidR="0013533F">
        <w:rPr>
          <w:rFonts w:asciiTheme="minorHAnsi" w:hAnsiTheme="minorHAnsi"/>
          <w:color w:val="auto"/>
          <w:szCs w:val="24"/>
        </w:rPr>
        <w:t>PEB determination of Asthma; 6602 at 20% was not IAW the VASRD (no 20% criteria).  Her F</w:t>
      </w:r>
      <w:r w:rsidR="00AB1311">
        <w:rPr>
          <w:rFonts w:asciiTheme="minorHAnsi" w:hAnsiTheme="minorHAnsi"/>
          <w:color w:val="auto"/>
          <w:szCs w:val="24"/>
        </w:rPr>
        <w:t xml:space="preserve">ormal </w:t>
      </w:r>
      <w:r w:rsidR="0013533F">
        <w:rPr>
          <w:rFonts w:asciiTheme="minorHAnsi" w:hAnsiTheme="minorHAnsi"/>
          <w:color w:val="auto"/>
          <w:szCs w:val="24"/>
        </w:rPr>
        <w:t>PEB diagnosis of “</w:t>
      </w:r>
      <w:r w:rsidR="0013533F" w:rsidRPr="0013533F">
        <w:rPr>
          <w:rFonts w:asciiTheme="minorHAnsi" w:hAnsiTheme="minorHAnsi"/>
          <w:color w:val="auto"/>
          <w:szCs w:val="24"/>
        </w:rPr>
        <w:t xml:space="preserve">Asthma, Mild, </w:t>
      </w:r>
      <w:proofErr w:type="gramStart"/>
      <w:r w:rsidR="0013533F" w:rsidRPr="0013533F">
        <w:rPr>
          <w:rFonts w:asciiTheme="minorHAnsi" w:hAnsiTheme="minorHAnsi"/>
          <w:color w:val="auto"/>
          <w:szCs w:val="24"/>
        </w:rPr>
        <w:t>Exercise</w:t>
      </w:r>
      <w:proofErr w:type="gramEnd"/>
      <w:r w:rsidR="0013533F" w:rsidRPr="0013533F">
        <w:rPr>
          <w:rFonts w:asciiTheme="minorHAnsi" w:hAnsiTheme="minorHAnsi"/>
          <w:color w:val="auto"/>
          <w:szCs w:val="24"/>
        </w:rPr>
        <w:t xml:space="preserve"> Induced</w:t>
      </w:r>
      <w:r w:rsidR="0013533F">
        <w:rPr>
          <w:rFonts w:asciiTheme="minorHAnsi" w:hAnsiTheme="minorHAnsi"/>
          <w:color w:val="auto"/>
          <w:szCs w:val="24"/>
        </w:rPr>
        <w:t>” was not in dispute</w:t>
      </w:r>
      <w:r w:rsidR="00B31E63">
        <w:rPr>
          <w:rFonts w:asciiTheme="minorHAnsi" w:hAnsiTheme="minorHAnsi"/>
          <w:color w:val="auto"/>
          <w:szCs w:val="24"/>
        </w:rPr>
        <w:t xml:space="preserve">, and did not indicate reliance on </w:t>
      </w:r>
      <w:proofErr w:type="spellStart"/>
      <w:r w:rsidR="00B31E63" w:rsidRPr="00194C79">
        <w:rPr>
          <w:rFonts w:asciiTheme="minorHAnsi" w:hAnsiTheme="minorHAnsi"/>
          <w:color w:val="auto"/>
          <w:szCs w:val="24"/>
        </w:rPr>
        <w:t>DoDI</w:t>
      </w:r>
      <w:proofErr w:type="spellEnd"/>
      <w:r w:rsidR="00B31E63" w:rsidRPr="00194C79">
        <w:rPr>
          <w:rFonts w:asciiTheme="minorHAnsi" w:hAnsiTheme="minorHAnsi"/>
          <w:color w:val="auto"/>
          <w:szCs w:val="24"/>
        </w:rPr>
        <w:t xml:space="preserve"> 1332.39</w:t>
      </w:r>
      <w:r w:rsidR="00B31E63">
        <w:rPr>
          <w:rFonts w:asciiTheme="minorHAnsi" w:hAnsiTheme="minorHAnsi"/>
          <w:color w:val="auto"/>
          <w:szCs w:val="24"/>
        </w:rPr>
        <w:t xml:space="preserve">.  </w:t>
      </w:r>
      <w:r w:rsidR="0013533F">
        <w:rPr>
          <w:rFonts w:asciiTheme="minorHAnsi" w:hAnsiTheme="minorHAnsi"/>
          <w:color w:val="auto"/>
          <w:szCs w:val="24"/>
        </w:rPr>
        <w:t xml:space="preserve"> </w:t>
      </w:r>
      <w:r w:rsidR="00B31E63" w:rsidRPr="00B31E63">
        <w:rPr>
          <w:rFonts w:asciiTheme="minorHAnsi" w:hAnsiTheme="minorHAnsi"/>
          <w:color w:val="auto"/>
          <w:szCs w:val="24"/>
        </w:rPr>
        <w:t xml:space="preserve">The CI’s </w:t>
      </w:r>
      <w:r w:rsidR="00AB1311">
        <w:rPr>
          <w:rFonts w:asciiTheme="minorHAnsi" w:hAnsiTheme="minorHAnsi"/>
          <w:color w:val="auto"/>
          <w:szCs w:val="24"/>
        </w:rPr>
        <w:t>Pulmonary Function Tests (</w:t>
      </w:r>
      <w:r w:rsidR="00B31E63" w:rsidRPr="00B31E63">
        <w:rPr>
          <w:rFonts w:asciiTheme="minorHAnsi" w:hAnsiTheme="minorHAnsi"/>
          <w:color w:val="auto"/>
          <w:szCs w:val="24"/>
        </w:rPr>
        <w:t>PFTs</w:t>
      </w:r>
      <w:r w:rsidR="00AB1311">
        <w:rPr>
          <w:rFonts w:asciiTheme="minorHAnsi" w:hAnsiTheme="minorHAnsi"/>
          <w:color w:val="auto"/>
          <w:szCs w:val="24"/>
        </w:rPr>
        <w:t>)</w:t>
      </w:r>
      <w:r w:rsidR="00B31E63" w:rsidRPr="00B31E63">
        <w:rPr>
          <w:rFonts w:asciiTheme="minorHAnsi" w:hAnsiTheme="minorHAnsi"/>
          <w:color w:val="auto"/>
          <w:szCs w:val="24"/>
        </w:rPr>
        <w:t xml:space="preserve"> were over 80 percent for both ratable parameters (FEV-1 and FEV-1/FVC), and rating hinges on frequency of medication for asthma.  </w:t>
      </w:r>
      <w:r w:rsidR="00B31E63">
        <w:rPr>
          <w:rFonts w:asciiTheme="minorHAnsi" w:hAnsiTheme="minorHAnsi"/>
          <w:color w:val="auto"/>
          <w:szCs w:val="24"/>
        </w:rPr>
        <w:t xml:space="preserve">The </w:t>
      </w:r>
      <w:r w:rsidR="00AB1311">
        <w:rPr>
          <w:rFonts w:asciiTheme="minorHAnsi" w:hAnsiTheme="minorHAnsi"/>
          <w:color w:val="auto"/>
          <w:szCs w:val="24"/>
        </w:rPr>
        <w:t>Narrative Summary (</w:t>
      </w:r>
      <w:r w:rsidR="00B31E63">
        <w:rPr>
          <w:rFonts w:asciiTheme="minorHAnsi" w:hAnsiTheme="minorHAnsi"/>
          <w:color w:val="auto"/>
          <w:szCs w:val="24"/>
        </w:rPr>
        <w:t>NARSUM</w:t>
      </w:r>
      <w:r w:rsidR="00AB1311">
        <w:rPr>
          <w:rFonts w:asciiTheme="minorHAnsi" w:hAnsiTheme="minorHAnsi"/>
          <w:color w:val="auto"/>
          <w:szCs w:val="24"/>
        </w:rPr>
        <w:t>)</w:t>
      </w:r>
      <w:r w:rsidR="00B31E63">
        <w:rPr>
          <w:rFonts w:asciiTheme="minorHAnsi" w:hAnsiTheme="minorHAnsi"/>
          <w:color w:val="auto"/>
          <w:szCs w:val="24"/>
        </w:rPr>
        <w:t xml:space="preserve">, IPEB and FPEB all noted use of daily inhaled medications, with the FPEB remarks of “she </w:t>
      </w:r>
      <w:r w:rsidR="00B31E63" w:rsidRPr="00B31E63">
        <w:rPr>
          <w:rFonts w:asciiTheme="minorHAnsi" w:hAnsiTheme="minorHAnsi"/>
          <w:color w:val="auto"/>
          <w:szCs w:val="24"/>
        </w:rPr>
        <w:t xml:space="preserve">requires </w:t>
      </w:r>
      <w:proofErr w:type="spellStart"/>
      <w:r w:rsidR="00B31E63" w:rsidRPr="00B31E63">
        <w:rPr>
          <w:rFonts w:asciiTheme="minorHAnsi" w:hAnsiTheme="minorHAnsi"/>
          <w:color w:val="auto"/>
          <w:szCs w:val="24"/>
        </w:rPr>
        <w:t>Advair</w:t>
      </w:r>
      <w:proofErr w:type="spellEnd"/>
      <w:r w:rsidR="00B31E63" w:rsidRPr="00B31E63">
        <w:rPr>
          <w:rFonts w:asciiTheme="minorHAnsi" w:hAnsiTheme="minorHAnsi"/>
          <w:color w:val="auto"/>
          <w:szCs w:val="24"/>
        </w:rPr>
        <w:t xml:space="preserve"> </w:t>
      </w:r>
      <w:r w:rsidR="00E360C2">
        <w:rPr>
          <w:rFonts w:asciiTheme="minorHAnsi" w:hAnsiTheme="minorHAnsi"/>
          <w:color w:val="auto"/>
          <w:szCs w:val="24"/>
        </w:rPr>
        <w:t>(</w:t>
      </w:r>
      <w:r w:rsidR="00E360C2" w:rsidRPr="00B31E63">
        <w:rPr>
          <w:rFonts w:asciiTheme="minorHAnsi" w:hAnsiTheme="minorHAnsi"/>
          <w:color w:val="auto"/>
          <w:szCs w:val="24"/>
        </w:rPr>
        <w:t>FLUTICASONE/SALMETRO</w:t>
      </w:r>
      <w:r w:rsidR="00E360C2">
        <w:rPr>
          <w:rFonts w:asciiTheme="minorHAnsi" w:hAnsiTheme="minorHAnsi"/>
          <w:color w:val="auto"/>
          <w:szCs w:val="24"/>
        </w:rPr>
        <w:t xml:space="preserve">L)  </w:t>
      </w:r>
      <w:r w:rsidR="00B31E63" w:rsidRPr="00B31E63">
        <w:rPr>
          <w:rFonts w:asciiTheme="minorHAnsi" w:hAnsiTheme="minorHAnsi"/>
          <w:color w:val="auto"/>
          <w:szCs w:val="24"/>
        </w:rPr>
        <w:t xml:space="preserve">two times per day and </w:t>
      </w:r>
      <w:proofErr w:type="spellStart"/>
      <w:r w:rsidR="00B31E63" w:rsidRPr="00B31E63">
        <w:rPr>
          <w:rFonts w:asciiTheme="minorHAnsi" w:hAnsiTheme="minorHAnsi"/>
          <w:color w:val="auto"/>
          <w:szCs w:val="24"/>
        </w:rPr>
        <w:t>Albuterol</w:t>
      </w:r>
      <w:proofErr w:type="spellEnd"/>
      <w:r w:rsidR="00B31E63" w:rsidRPr="00B31E63">
        <w:rPr>
          <w:rFonts w:asciiTheme="minorHAnsi" w:hAnsiTheme="minorHAnsi"/>
          <w:color w:val="auto"/>
          <w:szCs w:val="24"/>
        </w:rPr>
        <w:t xml:space="preserve"> as needed</w:t>
      </w:r>
      <w:r w:rsidR="00B31E63">
        <w:rPr>
          <w:rFonts w:asciiTheme="minorHAnsi" w:hAnsiTheme="minorHAnsi"/>
          <w:color w:val="auto"/>
          <w:szCs w:val="24"/>
        </w:rPr>
        <w:t xml:space="preserve">…”.  The VA post separation examination noted continued use of </w:t>
      </w:r>
      <w:proofErr w:type="spellStart"/>
      <w:r w:rsidR="00B31E63">
        <w:rPr>
          <w:rFonts w:asciiTheme="minorHAnsi" w:hAnsiTheme="minorHAnsi"/>
          <w:color w:val="auto"/>
          <w:szCs w:val="24"/>
        </w:rPr>
        <w:t>Advair</w:t>
      </w:r>
      <w:proofErr w:type="spellEnd"/>
      <w:r w:rsidR="00E360C2">
        <w:rPr>
          <w:rFonts w:asciiTheme="minorHAnsi" w:hAnsiTheme="minorHAnsi"/>
          <w:color w:val="auto"/>
          <w:szCs w:val="24"/>
        </w:rPr>
        <w:t>.</w:t>
      </w:r>
      <w:r w:rsidR="00B31E63">
        <w:rPr>
          <w:rFonts w:asciiTheme="minorHAnsi" w:hAnsiTheme="minorHAnsi"/>
          <w:color w:val="auto"/>
          <w:szCs w:val="24"/>
        </w:rPr>
        <w:t xml:space="preserve"> The </w:t>
      </w:r>
      <w:r w:rsidR="00460403">
        <w:rPr>
          <w:rFonts w:asciiTheme="minorHAnsi" w:hAnsiTheme="minorHAnsi"/>
          <w:color w:val="auto"/>
          <w:szCs w:val="24"/>
        </w:rPr>
        <w:t xml:space="preserve">applicable portions of the </w:t>
      </w:r>
      <w:r w:rsidR="00B31E63">
        <w:rPr>
          <w:rFonts w:asciiTheme="minorHAnsi" w:hAnsiTheme="minorHAnsi"/>
          <w:color w:val="auto"/>
          <w:szCs w:val="24"/>
        </w:rPr>
        <w:t xml:space="preserve">VASRD 6602 </w:t>
      </w:r>
      <w:r w:rsidR="00460403">
        <w:rPr>
          <w:rFonts w:asciiTheme="minorHAnsi" w:hAnsiTheme="minorHAnsi"/>
          <w:color w:val="auto"/>
          <w:szCs w:val="24"/>
        </w:rPr>
        <w:t xml:space="preserve">criteria are </w:t>
      </w:r>
      <w:r w:rsidR="00B31E63">
        <w:rPr>
          <w:rFonts w:asciiTheme="minorHAnsi" w:hAnsiTheme="minorHAnsi"/>
          <w:color w:val="auto"/>
          <w:szCs w:val="24"/>
        </w:rPr>
        <w:t>“</w:t>
      </w:r>
      <w:r w:rsidR="00B31E63" w:rsidRPr="00B31E63">
        <w:rPr>
          <w:rFonts w:asciiTheme="minorHAnsi" w:hAnsiTheme="minorHAnsi"/>
          <w:color w:val="auto"/>
          <w:szCs w:val="24"/>
        </w:rPr>
        <w:t>daily inhalational or oral bronchodilator therapy</w:t>
      </w:r>
      <w:r w:rsidR="00B31E63">
        <w:rPr>
          <w:rFonts w:asciiTheme="minorHAnsi" w:hAnsiTheme="minorHAnsi"/>
          <w:color w:val="auto"/>
          <w:szCs w:val="24"/>
        </w:rPr>
        <w:t>” (30%) or “</w:t>
      </w:r>
      <w:r w:rsidR="00B31E63" w:rsidRPr="00B31E63">
        <w:rPr>
          <w:rFonts w:asciiTheme="minorHAnsi" w:hAnsiTheme="minorHAnsi"/>
          <w:color w:val="auto"/>
          <w:szCs w:val="24"/>
        </w:rPr>
        <w:t>intermittent inhalational or oral bronchodilator therapy</w:t>
      </w:r>
      <w:r w:rsidR="00B31E63">
        <w:rPr>
          <w:rFonts w:asciiTheme="minorHAnsi" w:hAnsiTheme="minorHAnsi"/>
          <w:color w:val="auto"/>
          <w:szCs w:val="24"/>
        </w:rPr>
        <w:t xml:space="preserve">” (10%). </w:t>
      </w:r>
      <w:r w:rsidR="00460403">
        <w:rPr>
          <w:rFonts w:asciiTheme="minorHAnsi" w:hAnsiTheme="minorHAnsi"/>
          <w:color w:val="auto"/>
          <w:szCs w:val="24"/>
        </w:rPr>
        <w:t xml:space="preserve"> </w:t>
      </w:r>
      <w:r w:rsidR="004C009E">
        <w:rPr>
          <w:rFonts w:asciiTheme="minorHAnsi" w:hAnsiTheme="minorHAnsi"/>
          <w:color w:val="auto"/>
          <w:szCs w:val="24"/>
        </w:rPr>
        <w:t xml:space="preserve">The Board discussed the potential gap in the CI’s daily use of </w:t>
      </w:r>
      <w:proofErr w:type="spellStart"/>
      <w:r w:rsidR="004C009E">
        <w:rPr>
          <w:rFonts w:asciiTheme="minorHAnsi" w:hAnsiTheme="minorHAnsi"/>
          <w:color w:val="auto"/>
          <w:szCs w:val="24"/>
        </w:rPr>
        <w:t>Advair</w:t>
      </w:r>
      <w:proofErr w:type="spellEnd"/>
      <w:r w:rsidR="004C009E">
        <w:rPr>
          <w:rFonts w:asciiTheme="minorHAnsi" w:hAnsiTheme="minorHAnsi"/>
          <w:color w:val="auto"/>
          <w:szCs w:val="24"/>
        </w:rPr>
        <w:t xml:space="preserve"> as calculated by analyzing the “Medication Profile” for the amounts of medication the CI obtained.  </w:t>
      </w:r>
      <w:r w:rsidR="00460403">
        <w:rPr>
          <w:rFonts w:asciiTheme="minorHAnsi" w:hAnsiTheme="minorHAnsi"/>
          <w:color w:val="auto"/>
          <w:szCs w:val="24"/>
        </w:rPr>
        <w:t xml:space="preserve">Given the consistent record of the CI’s </w:t>
      </w:r>
      <w:r w:rsidR="004C009E">
        <w:rPr>
          <w:rFonts w:asciiTheme="minorHAnsi" w:hAnsiTheme="minorHAnsi"/>
          <w:color w:val="auto"/>
          <w:szCs w:val="24"/>
        </w:rPr>
        <w:t xml:space="preserve">being prescribed and using daily </w:t>
      </w:r>
      <w:r w:rsidR="00460403">
        <w:rPr>
          <w:rFonts w:asciiTheme="minorHAnsi" w:hAnsiTheme="minorHAnsi"/>
          <w:color w:val="auto"/>
          <w:szCs w:val="24"/>
        </w:rPr>
        <w:t>medication, t</w:t>
      </w:r>
      <w:r w:rsidR="006E2B47" w:rsidRPr="0013533F">
        <w:rPr>
          <w:rFonts w:asciiTheme="minorHAnsi" w:hAnsiTheme="minorHAnsi"/>
          <w:color w:val="auto"/>
          <w:szCs w:val="24"/>
        </w:rPr>
        <w:t xml:space="preserve">he CI meets the </w:t>
      </w:r>
      <w:r w:rsidR="00541A69" w:rsidRPr="0013533F">
        <w:rPr>
          <w:rFonts w:asciiTheme="minorHAnsi" w:hAnsiTheme="minorHAnsi"/>
          <w:color w:val="auto"/>
          <w:szCs w:val="24"/>
        </w:rPr>
        <w:t xml:space="preserve">30% criteria </w:t>
      </w:r>
      <w:r w:rsidR="006E2B47" w:rsidRPr="0013533F">
        <w:rPr>
          <w:rFonts w:asciiTheme="minorHAnsi" w:hAnsiTheme="minorHAnsi"/>
          <w:color w:val="auto"/>
          <w:szCs w:val="24"/>
        </w:rPr>
        <w:t xml:space="preserve">of </w:t>
      </w:r>
      <w:r w:rsidR="00541A69" w:rsidRPr="0013533F">
        <w:rPr>
          <w:rFonts w:asciiTheme="minorHAnsi" w:hAnsiTheme="minorHAnsi"/>
          <w:color w:val="auto"/>
          <w:szCs w:val="24"/>
        </w:rPr>
        <w:t>“daily inhalational or oral bronchodilator therapy, or; inhalational anti-inflammatory medication</w:t>
      </w:r>
      <w:r w:rsidR="006E2B47" w:rsidRPr="0013533F">
        <w:rPr>
          <w:rFonts w:asciiTheme="minorHAnsi" w:hAnsiTheme="minorHAnsi"/>
          <w:color w:val="auto"/>
          <w:szCs w:val="24"/>
        </w:rPr>
        <w:t>.</w:t>
      </w:r>
      <w:r w:rsidR="00541A69" w:rsidRPr="0013533F">
        <w:rPr>
          <w:rFonts w:asciiTheme="minorHAnsi" w:hAnsiTheme="minorHAnsi"/>
          <w:color w:val="auto"/>
          <w:szCs w:val="24"/>
        </w:rPr>
        <w:t xml:space="preserve">” </w:t>
      </w:r>
      <w:r w:rsidR="006E2B47" w:rsidRPr="0013533F">
        <w:rPr>
          <w:rFonts w:asciiTheme="minorHAnsi" w:hAnsiTheme="minorHAnsi"/>
          <w:color w:val="auto"/>
          <w:szCs w:val="24"/>
        </w:rPr>
        <w:t xml:space="preserve"> All evidence considered, the Board recommends coding 6602 at 30% as the fair</w:t>
      </w:r>
      <w:r w:rsidR="00E360C2">
        <w:rPr>
          <w:rFonts w:asciiTheme="minorHAnsi" w:hAnsiTheme="minorHAnsi"/>
          <w:color w:val="auto"/>
          <w:szCs w:val="24"/>
        </w:rPr>
        <w:t>,</w:t>
      </w:r>
      <w:r w:rsidR="006E2B47" w:rsidRPr="0013533F">
        <w:rPr>
          <w:rFonts w:asciiTheme="minorHAnsi" w:hAnsiTheme="minorHAnsi"/>
          <w:color w:val="auto"/>
          <w:szCs w:val="24"/>
        </w:rPr>
        <w:t xml:space="preserve"> permanent separation rating for Asthma in this case.</w:t>
      </w:r>
      <w:r w:rsidR="006E2B47">
        <w:rPr>
          <w:rFonts w:asciiTheme="minorHAnsi" w:hAnsiTheme="minorHAnsi"/>
          <w:color w:val="auto"/>
          <w:szCs w:val="24"/>
        </w:rPr>
        <w:t xml:space="preserve">   </w:t>
      </w:r>
    </w:p>
    <w:p w:rsidR="009A20FC" w:rsidRPr="00A01FFF" w:rsidRDefault="009A20FC" w:rsidP="0074712D">
      <w:pPr>
        <w:tabs>
          <w:tab w:val="left" w:pos="288"/>
          <w:tab w:val="left" w:pos="4752"/>
        </w:tabs>
        <w:spacing w:line="240" w:lineRule="exact"/>
        <w:jc w:val="both"/>
        <w:rPr>
          <w:rFonts w:asciiTheme="minorHAnsi" w:eastAsiaTheme="minorHAnsi" w:hAnsiTheme="minorHAnsi"/>
          <w:color w:val="auto"/>
          <w:szCs w:val="24"/>
        </w:rPr>
      </w:pPr>
    </w:p>
    <w:p w:rsidR="005C2BC8" w:rsidRPr="00A01FFF" w:rsidRDefault="002C6E5B" w:rsidP="0074712D">
      <w:pPr>
        <w:spacing w:line="240" w:lineRule="exact"/>
        <w:jc w:val="both"/>
        <w:rPr>
          <w:rFonts w:asciiTheme="minorHAnsi" w:hAnsiTheme="minorHAnsi"/>
          <w:color w:val="auto"/>
          <w:szCs w:val="24"/>
        </w:rPr>
      </w:pPr>
      <w:proofErr w:type="gramStart"/>
      <w:r w:rsidRPr="00A01FFF">
        <w:rPr>
          <w:rFonts w:asciiTheme="minorHAnsi" w:hAnsiTheme="minorHAnsi"/>
          <w:color w:val="auto"/>
          <w:szCs w:val="24"/>
          <w:u w:val="single"/>
        </w:rPr>
        <w:t>Other Conditions</w:t>
      </w:r>
      <w:r w:rsidRPr="00A01FFF">
        <w:rPr>
          <w:rFonts w:asciiTheme="minorHAnsi" w:hAnsiTheme="minorHAnsi"/>
          <w:color w:val="auto"/>
          <w:szCs w:val="24"/>
        </w:rPr>
        <w:t>.</w:t>
      </w:r>
      <w:proofErr w:type="gramEnd"/>
      <w:r w:rsidRPr="00A01FFF">
        <w:rPr>
          <w:rFonts w:asciiTheme="minorHAnsi" w:hAnsiTheme="minorHAnsi"/>
          <w:color w:val="auto"/>
          <w:szCs w:val="24"/>
        </w:rPr>
        <w:t xml:space="preserve">  </w:t>
      </w:r>
      <w:r w:rsidR="004E21A3" w:rsidRPr="00A01FFF">
        <w:rPr>
          <w:rFonts w:asciiTheme="minorHAnsi" w:hAnsiTheme="minorHAnsi"/>
          <w:color w:val="auto"/>
          <w:szCs w:val="24"/>
        </w:rPr>
        <w:t>The NARSUM formally identif</w:t>
      </w:r>
      <w:r w:rsidR="00684268">
        <w:rPr>
          <w:rFonts w:asciiTheme="minorHAnsi" w:hAnsiTheme="minorHAnsi"/>
          <w:color w:val="auto"/>
          <w:szCs w:val="24"/>
        </w:rPr>
        <w:t>ied</w:t>
      </w:r>
      <w:r w:rsidR="004E21A3" w:rsidRPr="00A01FFF">
        <w:rPr>
          <w:rFonts w:asciiTheme="minorHAnsi" w:hAnsiTheme="minorHAnsi"/>
          <w:color w:val="auto"/>
          <w:szCs w:val="24"/>
        </w:rPr>
        <w:t xml:space="preserve"> </w:t>
      </w:r>
      <w:r w:rsidR="001E52E9">
        <w:rPr>
          <w:rFonts w:asciiTheme="minorHAnsi" w:eastAsiaTheme="minorHAnsi" w:hAnsiTheme="minorHAnsi"/>
          <w:color w:val="auto"/>
          <w:szCs w:val="24"/>
        </w:rPr>
        <w:t>eczema</w:t>
      </w:r>
      <w:r w:rsidR="00684268" w:rsidRPr="00A01FFF">
        <w:rPr>
          <w:rFonts w:asciiTheme="minorHAnsi" w:eastAsiaTheme="minorHAnsi" w:hAnsiTheme="minorHAnsi"/>
          <w:color w:val="auto"/>
          <w:szCs w:val="24"/>
        </w:rPr>
        <w:t xml:space="preserve"> condition</w:t>
      </w:r>
      <w:r w:rsidR="00684268" w:rsidRPr="00A01FFF">
        <w:rPr>
          <w:rFonts w:asciiTheme="minorHAnsi" w:hAnsiTheme="minorHAnsi"/>
          <w:color w:val="auto"/>
          <w:szCs w:val="24"/>
        </w:rPr>
        <w:t xml:space="preserve"> </w:t>
      </w:r>
      <w:r w:rsidR="00684268">
        <w:rPr>
          <w:rFonts w:asciiTheme="minorHAnsi" w:hAnsiTheme="minorHAnsi"/>
          <w:color w:val="auto"/>
          <w:szCs w:val="24"/>
        </w:rPr>
        <w:t xml:space="preserve">as a diagnosis without indicating </w:t>
      </w:r>
      <w:r w:rsidR="001E52E9">
        <w:rPr>
          <w:rFonts w:asciiTheme="minorHAnsi" w:hAnsiTheme="minorHAnsi"/>
          <w:color w:val="auto"/>
          <w:szCs w:val="24"/>
        </w:rPr>
        <w:t>that it</w:t>
      </w:r>
      <w:r w:rsidR="00684268">
        <w:rPr>
          <w:rFonts w:asciiTheme="minorHAnsi" w:hAnsiTheme="minorHAnsi"/>
          <w:color w:val="auto"/>
          <w:szCs w:val="24"/>
        </w:rPr>
        <w:t xml:space="preserve"> was unacceptable</w:t>
      </w:r>
      <w:r w:rsidR="001E52E9">
        <w:rPr>
          <w:rFonts w:asciiTheme="minorHAnsi" w:hAnsiTheme="minorHAnsi"/>
          <w:color w:val="auto"/>
          <w:szCs w:val="24"/>
        </w:rPr>
        <w:t>.</w:t>
      </w:r>
      <w:r w:rsidR="00684268">
        <w:rPr>
          <w:rFonts w:asciiTheme="minorHAnsi" w:hAnsiTheme="minorHAnsi"/>
          <w:color w:val="auto"/>
          <w:szCs w:val="24"/>
        </w:rPr>
        <w:t xml:space="preserve"> </w:t>
      </w:r>
      <w:r w:rsidR="001E52E9">
        <w:rPr>
          <w:rFonts w:asciiTheme="minorHAnsi" w:hAnsiTheme="minorHAnsi"/>
          <w:color w:val="auto"/>
          <w:szCs w:val="24"/>
        </w:rPr>
        <w:t xml:space="preserve"> </w:t>
      </w:r>
      <w:r w:rsidR="00684268">
        <w:rPr>
          <w:rFonts w:asciiTheme="minorHAnsi" w:hAnsiTheme="minorHAnsi"/>
          <w:color w:val="auto"/>
          <w:szCs w:val="24"/>
        </w:rPr>
        <w:t xml:space="preserve">The </w:t>
      </w:r>
      <w:r w:rsidR="001E52E9">
        <w:rPr>
          <w:rFonts w:asciiTheme="minorHAnsi" w:eastAsiaTheme="minorHAnsi" w:hAnsiTheme="minorHAnsi"/>
          <w:color w:val="auto"/>
          <w:szCs w:val="24"/>
        </w:rPr>
        <w:t>eczema</w:t>
      </w:r>
      <w:r w:rsidR="00684268">
        <w:rPr>
          <w:rFonts w:asciiTheme="minorHAnsi" w:hAnsiTheme="minorHAnsi"/>
          <w:color w:val="auto"/>
          <w:szCs w:val="24"/>
        </w:rPr>
        <w:t xml:space="preserve"> was controlled by </w:t>
      </w:r>
      <w:r w:rsidR="001E52E9">
        <w:rPr>
          <w:rFonts w:asciiTheme="minorHAnsi" w:hAnsiTheme="minorHAnsi"/>
          <w:color w:val="auto"/>
          <w:szCs w:val="24"/>
        </w:rPr>
        <w:t xml:space="preserve">topical </w:t>
      </w:r>
      <w:r w:rsidR="00684268">
        <w:rPr>
          <w:rFonts w:asciiTheme="minorHAnsi" w:hAnsiTheme="minorHAnsi"/>
          <w:color w:val="auto"/>
          <w:szCs w:val="24"/>
        </w:rPr>
        <w:t xml:space="preserve">medications and there was no indication that </w:t>
      </w:r>
      <w:r w:rsidR="006F6543">
        <w:rPr>
          <w:rFonts w:asciiTheme="minorHAnsi" w:hAnsiTheme="minorHAnsi"/>
          <w:color w:val="auto"/>
          <w:szCs w:val="24"/>
        </w:rPr>
        <w:t>it was</w:t>
      </w:r>
      <w:r w:rsidR="00684268">
        <w:rPr>
          <w:rFonts w:asciiTheme="minorHAnsi" w:hAnsiTheme="minorHAnsi"/>
          <w:color w:val="auto"/>
          <w:szCs w:val="24"/>
        </w:rPr>
        <w:t xml:space="preserve"> unfitting</w:t>
      </w:r>
      <w:r w:rsidR="00C92D99">
        <w:rPr>
          <w:rFonts w:asciiTheme="minorHAnsi" w:hAnsiTheme="minorHAnsi"/>
          <w:color w:val="auto"/>
          <w:szCs w:val="24"/>
        </w:rPr>
        <w:t xml:space="preserve">.  </w:t>
      </w:r>
      <w:r w:rsidR="001E52E9">
        <w:rPr>
          <w:rFonts w:asciiTheme="minorHAnsi" w:hAnsiTheme="minorHAnsi"/>
          <w:color w:val="auto"/>
          <w:szCs w:val="24"/>
        </w:rPr>
        <w:t>The CI was not profiled for any skin condition, was not restricted from wearing military gear and was not noted on the Commander’s statement</w:t>
      </w:r>
      <w:r w:rsidR="00AB3ACA">
        <w:rPr>
          <w:rFonts w:asciiTheme="minorHAnsi" w:hAnsiTheme="minorHAnsi"/>
          <w:color w:val="auto"/>
          <w:szCs w:val="24"/>
        </w:rPr>
        <w:t xml:space="preserve"> as being duty limiting.  </w:t>
      </w:r>
      <w:r w:rsidR="00AB3ACA" w:rsidRPr="00AB3ACA">
        <w:rPr>
          <w:rFonts w:asciiTheme="minorHAnsi" w:hAnsiTheme="minorHAnsi"/>
          <w:color w:val="auto"/>
          <w:szCs w:val="24"/>
        </w:rPr>
        <w:t>All evidence considered</w:t>
      </w:r>
      <w:proofErr w:type="gramStart"/>
      <w:r w:rsidR="00AB3ACA" w:rsidRPr="00AB3ACA">
        <w:rPr>
          <w:rFonts w:asciiTheme="minorHAnsi" w:hAnsiTheme="minorHAnsi"/>
          <w:color w:val="auto"/>
          <w:szCs w:val="24"/>
        </w:rPr>
        <w:t>,</w:t>
      </w:r>
      <w:proofErr w:type="gramEnd"/>
      <w:r w:rsidR="00AB3ACA" w:rsidRPr="00AB3ACA">
        <w:rPr>
          <w:rFonts w:asciiTheme="minorHAnsi" w:hAnsiTheme="minorHAnsi"/>
          <w:color w:val="auto"/>
          <w:szCs w:val="24"/>
        </w:rPr>
        <w:t xml:space="preserve"> there is not reasonable doubt in the CI’s favor </w:t>
      </w:r>
      <w:r w:rsidR="00E360C2">
        <w:rPr>
          <w:rFonts w:asciiTheme="minorHAnsi" w:hAnsiTheme="minorHAnsi"/>
          <w:color w:val="auto"/>
          <w:szCs w:val="24"/>
        </w:rPr>
        <w:t xml:space="preserve">which </w:t>
      </w:r>
      <w:r w:rsidR="00AB3ACA" w:rsidRPr="00AB3ACA">
        <w:rPr>
          <w:rFonts w:asciiTheme="minorHAnsi" w:hAnsiTheme="minorHAnsi"/>
          <w:color w:val="auto"/>
          <w:szCs w:val="24"/>
        </w:rPr>
        <w:t>support</w:t>
      </w:r>
      <w:r w:rsidR="00E360C2">
        <w:rPr>
          <w:rFonts w:asciiTheme="minorHAnsi" w:hAnsiTheme="minorHAnsi"/>
          <w:color w:val="auto"/>
          <w:szCs w:val="24"/>
        </w:rPr>
        <w:t xml:space="preserve">s the </w:t>
      </w:r>
      <w:r w:rsidR="00AB3ACA" w:rsidRPr="00AB3ACA">
        <w:rPr>
          <w:rFonts w:asciiTheme="minorHAnsi" w:hAnsiTheme="minorHAnsi"/>
          <w:color w:val="auto"/>
          <w:szCs w:val="24"/>
        </w:rPr>
        <w:t xml:space="preserve">addition of </w:t>
      </w:r>
      <w:r w:rsidR="00AB3ACA">
        <w:rPr>
          <w:rFonts w:asciiTheme="minorHAnsi" w:eastAsiaTheme="minorHAnsi" w:hAnsiTheme="minorHAnsi"/>
          <w:color w:val="auto"/>
          <w:szCs w:val="24"/>
        </w:rPr>
        <w:t>eczema</w:t>
      </w:r>
      <w:r w:rsidR="00AB3ACA" w:rsidRPr="00AB3ACA">
        <w:rPr>
          <w:rFonts w:asciiTheme="minorHAnsi" w:hAnsiTheme="minorHAnsi"/>
          <w:color w:val="auto"/>
          <w:szCs w:val="24"/>
        </w:rPr>
        <w:t xml:space="preserve"> as an unfitting condition for separation rating.</w:t>
      </w:r>
      <w:r w:rsidR="00AB3ACA">
        <w:rPr>
          <w:rFonts w:asciiTheme="minorHAnsi" w:hAnsiTheme="minorHAnsi"/>
          <w:color w:val="auto"/>
          <w:szCs w:val="24"/>
        </w:rPr>
        <w:t xml:space="preserve">  </w:t>
      </w:r>
      <w:r w:rsidR="007C3951" w:rsidRPr="00A01FFF">
        <w:rPr>
          <w:rFonts w:asciiTheme="minorHAnsi" w:eastAsiaTheme="minorHAnsi" w:hAnsiTheme="minorHAnsi"/>
          <w:color w:val="auto"/>
          <w:szCs w:val="24"/>
        </w:rPr>
        <w:t xml:space="preserve">No other conditions were service connected with a compensable rating by the VA within twelve months of separation. </w:t>
      </w:r>
      <w:r w:rsidR="005C2BC8">
        <w:rPr>
          <w:rFonts w:asciiTheme="minorHAnsi" w:eastAsiaTheme="minorHAnsi" w:hAnsiTheme="minorHAnsi"/>
          <w:color w:val="auto"/>
          <w:szCs w:val="24"/>
        </w:rPr>
        <w:t xml:space="preserve"> </w:t>
      </w:r>
      <w:r w:rsidR="005C2BC8" w:rsidRPr="00A01FFF">
        <w:rPr>
          <w:rFonts w:asciiTheme="minorHAnsi" w:hAnsiTheme="minorHAnsi"/>
          <w:color w:val="auto"/>
          <w:szCs w:val="24"/>
        </w:rPr>
        <w:t>There are therefore no additional conditions in this case appropriate for Board recommendation as additionally unfitting for separation rating.</w:t>
      </w:r>
      <w:r w:rsidR="00541A69">
        <w:rPr>
          <w:rFonts w:asciiTheme="minorHAnsi" w:hAnsiTheme="minorHAnsi"/>
          <w:color w:val="auto"/>
          <w:szCs w:val="24"/>
        </w:rPr>
        <w:t xml:space="preserve">  </w:t>
      </w:r>
    </w:p>
    <w:p w:rsidR="00BC5065" w:rsidRPr="00A01FFF" w:rsidRDefault="00BC5065" w:rsidP="00BC5065">
      <w:pPr>
        <w:tabs>
          <w:tab w:val="left" w:pos="288"/>
          <w:tab w:val="left" w:pos="4752"/>
        </w:tabs>
        <w:spacing w:line="240" w:lineRule="exact"/>
        <w:jc w:val="both"/>
        <w:rPr>
          <w:rFonts w:asciiTheme="minorHAnsi" w:hAnsiTheme="minorHAnsi"/>
          <w:color w:val="auto"/>
        </w:rPr>
      </w:pPr>
      <w:r w:rsidRPr="00A01FFF">
        <w:rPr>
          <w:rFonts w:asciiTheme="minorHAnsi" w:hAnsiTheme="minorHAnsi"/>
          <w:color w:val="auto"/>
          <w:u w:val="single"/>
        </w:rPr>
        <w:t>___________________________________________________________________________</w:t>
      </w:r>
      <w:r>
        <w:rPr>
          <w:rFonts w:asciiTheme="minorHAnsi" w:hAnsiTheme="minorHAnsi"/>
          <w:color w:val="auto"/>
          <w:u w:val="single"/>
        </w:rPr>
        <w:tab/>
      </w:r>
    </w:p>
    <w:p w:rsidR="00A90D55" w:rsidRPr="00A01FFF" w:rsidRDefault="00A90D55" w:rsidP="0074712D">
      <w:pPr>
        <w:tabs>
          <w:tab w:val="left" w:pos="288"/>
          <w:tab w:val="left" w:pos="4752"/>
        </w:tabs>
        <w:spacing w:line="240" w:lineRule="exact"/>
        <w:jc w:val="both"/>
        <w:rPr>
          <w:rFonts w:asciiTheme="minorHAnsi" w:hAnsiTheme="minorHAnsi"/>
          <w:color w:val="000080"/>
        </w:rPr>
      </w:pPr>
    </w:p>
    <w:p w:rsidR="00D523E4" w:rsidRPr="00AB3ACA" w:rsidRDefault="00C56FC8" w:rsidP="0074712D">
      <w:pPr>
        <w:spacing w:line="240" w:lineRule="exact"/>
        <w:jc w:val="both"/>
        <w:rPr>
          <w:rFonts w:asciiTheme="minorHAnsi" w:eastAsiaTheme="minorHAnsi" w:hAnsiTheme="minorHAnsi"/>
          <w:color w:val="auto"/>
          <w:szCs w:val="24"/>
        </w:rPr>
      </w:pPr>
      <w:r w:rsidRPr="00A01FFF">
        <w:rPr>
          <w:rFonts w:asciiTheme="minorHAnsi" w:hAnsiTheme="minorHAnsi"/>
          <w:color w:val="auto"/>
          <w:szCs w:val="24"/>
          <w:u w:val="single"/>
        </w:rPr>
        <w:t>BOARD FINDINGS</w:t>
      </w:r>
      <w:r w:rsidRPr="00A01FFF">
        <w:rPr>
          <w:rFonts w:asciiTheme="minorHAnsi" w:hAnsiTheme="minorHAnsi"/>
          <w:color w:val="auto"/>
          <w:szCs w:val="24"/>
        </w:rPr>
        <w:t>:</w:t>
      </w:r>
      <w:r w:rsidRPr="00A01FFF">
        <w:rPr>
          <w:rFonts w:asciiTheme="minorHAnsi" w:eastAsiaTheme="minorHAnsi" w:hAnsiTheme="minorHAnsi"/>
          <w:color w:val="auto"/>
          <w:szCs w:val="24"/>
        </w:rPr>
        <w:t xml:space="preserve">  </w:t>
      </w:r>
      <w:r w:rsidRPr="004C009E">
        <w:rPr>
          <w:rFonts w:asciiTheme="minorHAnsi" w:hAnsiTheme="minorHAnsi"/>
          <w:color w:val="auto"/>
          <w:szCs w:val="24"/>
        </w:rPr>
        <w:t xml:space="preserve">IAW </w:t>
      </w:r>
      <w:proofErr w:type="spellStart"/>
      <w:r w:rsidRPr="004C009E">
        <w:rPr>
          <w:rFonts w:asciiTheme="minorHAnsi" w:hAnsiTheme="minorHAnsi"/>
          <w:color w:val="auto"/>
          <w:szCs w:val="24"/>
        </w:rPr>
        <w:t>DoDI</w:t>
      </w:r>
      <w:proofErr w:type="spellEnd"/>
      <w:r w:rsidRPr="004C009E">
        <w:rPr>
          <w:rFonts w:asciiTheme="minorHAnsi" w:hAnsiTheme="minorHAnsi"/>
          <w:color w:val="auto"/>
          <w:szCs w:val="24"/>
        </w:rPr>
        <w:t xml:space="preserve"> 6040.44, provisions of </w:t>
      </w:r>
      <w:proofErr w:type="spellStart"/>
      <w:r w:rsidRPr="004C009E">
        <w:rPr>
          <w:rFonts w:asciiTheme="minorHAnsi" w:hAnsiTheme="minorHAnsi"/>
          <w:color w:val="auto"/>
          <w:szCs w:val="24"/>
        </w:rPr>
        <w:t>DoD</w:t>
      </w:r>
      <w:proofErr w:type="spellEnd"/>
      <w:r w:rsidRPr="004C009E">
        <w:rPr>
          <w:rFonts w:ascii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 </w:t>
      </w:r>
      <w:r w:rsidR="001D68CF" w:rsidRPr="004C009E">
        <w:rPr>
          <w:rFonts w:asciiTheme="minorHAnsi" w:hAnsiTheme="minorHAnsi"/>
          <w:color w:val="auto"/>
          <w:szCs w:val="24"/>
        </w:rPr>
        <w:t xml:space="preserve"> </w:t>
      </w:r>
      <w:r w:rsidR="00E360C2" w:rsidRPr="004C009E">
        <w:rPr>
          <w:rFonts w:asciiTheme="minorHAnsi" w:hAnsiTheme="minorHAnsi"/>
          <w:color w:val="auto"/>
          <w:szCs w:val="24"/>
        </w:rPr>
        <w:t>T</w:t>
      </w:r>
      <w:r w:rsidR="00676AF0" w:rsidRPr="004C009E">
        <w:rPr>
          <w:rFonts w:asciiTheme="minorHAnsi" w:hAnsiTheme="minorHAnsi"/>
          <w:color w:val="auto"/>
          <w:szCs w:val="24"/>
        </w:rPr>
        <w:t xml:space="preserve">here is no firm evidence that there was </w:t>
      </w:r>
      <w:r w:rsidR="001E52E9" w:rsidRPr="004C009E">
        <w:rPr>
          <w:rFonts w:asciiTheme="minorHAnsi" w:hAnsiTheme="minorHAnsi"/>
          <w:color w:val="auto"/>
          <w:szCs w:val="24"/>
        </w:rPr>
        <w:t>F</w:t>
      </w:r>
      <w:r w:rsidR="003C4E8D" w:rsidRPr="004C009E">
        <w:rPr>
          <w:rFonts w:asciiTheme="minorHAnsi" w:hAnsiTheme="minorHAnsi"/>
          <w:color w:val="auto"/>
          <w:szCs w:val="24"/>
        </w:rPr>
        <w:t xml:space="preserve">PEB reliance on </w:t>
      </w:r>
      <w:proofErr w:type="spellStart"/>
      <w:r w:rsidR="003C4E8D" w:rsidRPr="004C009E">
        <w:rPr>
          <w:rFonts w:asciiTheme="minorHAnsi" w:hAnsiTheme="minorHAnsi"/>
          <w:color w:val="auto"/>
          <w:szCs w:val="24"/>
        </w:rPr>
        <w:t>DoDI</w:t>
      </w:r>
      <w:proofErr w:type="spellEnd"/>
      <w:r w:rsidR="003C4E8D" w:rsidRPr="004C009E">
        <w:rPr>
          <w:rFonts w:asciiTheme="minorHAnsi" w:hAnsiTheme="minorHAnsi"/>
          <w:color w:val="auto"/>
          <w:szCs w:val="24"/>
        </w:rPr>
        <w:t xml:space="preserve"> 1332.39 for </w:t>
      </w:r>
      <w:r w:rsidR="00676AF0" w:rsidRPr="004C009E">
        <w:rPr>
          <w:rFonts w:asciiTheme="minorHAnsi" w:hAnsiTheme="minorHAnsi"/>
          <w:color w:val="auto"/>
          <w:szCs w:val="24"/>
        </w:rPr>
        <w:t xml:space="preserve">the CI’s permanent </w:t>
      </w:r>
      <w:r w:rsidR="003C4E8D" w:rsidRPr="004C009E">
        <w:rPr>
          <w:rFonts w:asciiTheme="minorHAnsi" w:hAnsiTheme="minorHAnsi"/>
          <w:color w:val="auto"/>
          <w:szCs w:val="24"/>
        </w:rPr>
        <w:t xml:space="preserve">rating </w:t>
      </w:r>
      <w:r w:rsidR="00676AF0" w:rsidRPr="004C009E">
        <w:rPr>
          <w:rFonts w:asciiTheme="minorHAnsi" w:hAnsiTheme="minorHAnsi"/>
          <w:color w:val="auto"/>
          <w:szCs w:val="24"/>
        </w:rPr>
        <w:t xml:space="preserve">for </w:t>
      </w:r>
      <w:r w:rsidR="003C4E8D" w:rsidRPr="004C009E">
        <w:rPr>
          <w:rFonts w:asciiTheme="minorHAnsi" w:hAnsiTheme="minorHAnsi"/>
          <w:color w:val="auto"/>
          <w:szCs w:val="24"/>
        </w:rPr>
        <w:t>Asthma</w:t>
      </w:r>
      <w:r w:rsidR="00676AF0" w:rsidRPr="004C009E">
        <w:rPr>
          <w:rFonts w:asciiTheme="minorHAnsi" w:hAnsiTheme="minorHAnsi"/>
          <w:color w:val="auto"/>
          <w:szCs w:val="24"/>
        </w:rPr>
        <w:t xml:space="preserve">; regardless, Asthma </w:t>
      </w:r>
      <w:r w:rsidR="003C4E8D" w:rsidRPr="004C009E">
        <w:rPr>
          <w:rFonts w:asciiTheme="minorHAnsi" w:hAnsiTheme="minorHAnsi"/>
          <w:color w:val="auto"/>
          <w:szCs w:val="24"/>
        </w:rPr>
        <w:t>was adjudicated independently of that instruction by the Board.</w:t>
      </w:r>
      <w:r w:rsidR="00684268" w:rsidRPr="004C009E">
        <w:rPr>
          <w:rFonts w:asciiTheme="minorHAnsi" w:hAnsiTheme="minorHAnsi"/>
          <w:color w:val="auto"/>
          <w:szCs w:val="24"/>
        </w:rPr>
        <w:t xml:space="preserve">  </w:t>
      </w:r>
      <w:r w:rsidR="006F6543" w:rsidRPr="004C009E">
        <w:rPr>
          <w:rFonts w:asciiTheme="minorHAnsi" w:hAnsiTheme="minorHAnsi"/>
          <w:color w:val="auto"/>
          <w:szCs w:val="24"/>
        </w:rPr>
        <w:t>For</w:t>
      </w:r>
      <w:r w:rsidRPr="004C009E">
        <w:rPr>
          <w:rFonts w:asciiTheme="minorHAnsi" w:hAnsiTheme="minorHAnsi"/>
          <w:color w:val="auto"/>
          <w:szCs w:val="24"/>
        </w:rPr>
        <w:t xml:space="preserve"> the </w:t>
      </w:r>
      <w:r w:rsidR="00684268" w:rsidRPr="004C009E">
        <w:rPr>
          <w:rFonts w:asciiTheme="minorHAnsi" w:hAnsiTheme="minorHAnsi"/>
          <w:color w:val="auto"/>
          <w:szCs w:val="24"/>
        </w:rPr>
        <w:t>Asthma</w:t>
      </w:r>
      <w:r w:rsidRPr="004C009E">
        <w:rPr>
          <w:rFonts w:asciiTheme="minorHAnsi" w:hAnsiTheme="minorHAnsi"/>
          <w:color w:val="auto"/>
          <w:szCs w:val="24"/>
        </w:rPr>
        <w:t xml:space="preserve"> condition, the </w:t>
      </w:r>
      <w:r w:rsidR="00E360C2" w:rsidRPr="004C009E">
        <w:rPr>
          <w:rFonts w:asciiTheme="minorHAnsi" w:hAnsiTheme="minorHAnsi"/>
          <w:color w:val="auto"/>
          <w:szCs w:val="24"/>
        </w:rPr>
        <w:t>Board recommends</w:t>
      </w:r>
      <w:r w:rsidR="008E1772" w:rsidRPr="004C009E">
        <w:rPr>
          <w:rFonts w:asciiTheme="minorHAnsi" w:hAnsiTheme="minorHAnsi"/>
          <w:color w:val="auto"/>
          <w:szCs w:val="24"/>
        </w:rPr>
        <w:t xml:space="preserve"> </w:t>
      </w:r>
      <w:r w:rsidR="004C009E" w:rsidRPr="004C009E">
        <w:rPr>
          <w:rFonts w:asciiTheme="minorHAnsi" w:hAnsiTheme="minorHAnsi"/>
          <w:color w:val="auto"/>
          <w:szCs w:val="24"/>
        </w:rPr>
        <w:t xml:space="preserve">by a 2:1 vote </w:t>
      </w:r>
      <w:r w:rsidR="008E1772" w:rsidRPr="004C009E">
        <w:rPr>
          <w:rFonts w:asciiTheme="minorHAnsi" w:hAnsiTheme="minorHAnsi"/>
          <w:color w:val="auto"/>
          <w:szCs w:val="24"/>
        </w:rPr>
        <w:t xml:space="preserve">a rating of 30% coded 6602 </w:t>
      </w:r>
      <w:r w:rsidR="008E1772" w:rsidRPr="00A01FFF">
        <w:rPr>
          <w:rFonts w:asciiTheme="minorHAnsi" w:hAnsiTheme="minorHAnsi"/>
          <w:color w:val="auto"/>
          <w:szCs w:val="24"/>
        </w:rPr>
        <w:t xml:space="preserve">IAW </w:t>
      </w:r>
      <w:r w:rsidR="008E1772" w:rsidRPr="00684268">
        <w:rPr>
          <w:rFonts w:asciiTheme="minorHAnsi" w:hAnsiTheme="minorHAnsi"/>
          <w:color w:val="auto"/>
          <w:szCs w:val="24"/>
        </w:rPr>
        <w:t>VASRD §4.97</w:t>
      </w:r>
      <w:r w:rsidR="008E1772" w:rsidRPr="004C009E">
        <w:rPr>
          <w:rFonts w:asciiTheme="minorHAnsi" w:hAnsiTheme="minorHAnsi"/>
          <w:color w:val="auto"/>
          <w:szCs w:val="24"/>
        </w:rPr>
        <w:t xml:space="preserve">.  </w:t>
      </w:r>
      <w:r w:rsidR="008E1772" w:rsidRPr="008E1772">
        <w:rPr>
          <w:rFonts w:asciiTheme="minorHAnsi" w:hAnsiTheme="minorHAnsi"/>
          <w:color w:val="auto"/>
          <w:szCs w:val="24"/>
        </w:rPr>
        <w:t xml:space="preserve">The single voter for dissent (who recommended </w:t>
      </w:r>
      <w:r w:rsidR="00E360C2">
        <w:rPr>
          <w:rFonts w:asciiTheme="minorHAnsi" w:hAnsiTheme="minorHAnsi"/>
          <w:color w:val="auto"/>
          <w:szCs w:val="24"/>
        </w:rPr>
        <w:t>no re-characterization</w:t>
      </w:r>
      <w:r w:rsidR="008E1772" w:rsidRPr="008E1772">
        <w:rPr>
          <w:rFonts w:asciiTheme="minorHAnsi" w:hAnsiTheme="minorHAnsi"/>
          <w:color w:val="auto"/>
          <w:szCs w:val="24"/>
        </w:rPr>
        <w:t xml:space="preserve">) </w:t>
      </w:r>
      <w:r w:rsidR="00E360C2">
        <w:rPr>
          <w:rFonts w:asciiTheme="minorHAnsi" w:hAnsiTheme="minorHAnsi"/>
          <w:color w:val="auto"/>
          <w:szCs w:val="24"/>
        </w:rPr>
        <w:t>submitted the app</w:t>
      </w:r>
      <w:r w:rsidR="008E1772" w:rsidRPr="00E360C2">
        <w:rPr>
          <w:rFonts w:asciiTheme="minorHAnsi" w:hAnsiTheme="minorHAnsi"/>
          <w:color w:val="auto"/>
          <w:szCs w:val="24"/>
        </w:rPr>
        <w:t>ended minority opinion.</w:t>
      </w:r>
      <w:r w:rsidR="008E1772" w:rsidRPr="008E1772">
        <w:rPr>
          <w:rFonts w:asciiTheme="minorHAnsi" w:hAnsiTheme="minorHAnsi"/>
          <w:color w:val="auto"/>
          <w:szCs w:val="24"/>
        </w:rPr>
        <w:t xml:space="preserve"> </w:t>
      </w:r>
      <w:r w:rsidR="00AB3ACA" w:rsidRPr="004C009E">
        <w:rPr>
          <w:rFonts w:asciiTheme="minorHAnsi" w:hAnsiTheme="minorHAnsi"/>
          <w:color w:val="auto"/>
          <w:szCs w:val="24"/>
        </w:rPr>
        <w:t>In the matter of the eczema condition or any other medical conditions eligible for Board consideration</w:t>
      </w:r>
      <w:r w:rsidR="006F6543" w:rsidRPr="004C009E">
        <w:rPr>
          <w:rFonts w:asciiTheme="minorHAnsi" w:hAnsiTheme="minorHAnsi"/>
          <w:color w:val="auto"/>
          <w:szCs w:val="24"/>
        </w:rPr>
        <w:t>,</w:t>
      </w:r>
      <w:r w:rsidR="00AB3ACA" w:rsidRPr="004C009E">
        <w:rPr>
          <w:rFonts w:asciiTheme="minorHAnsi" w:hAnsiTheme="minorHAnsi"/>
          <w:color w:val="auto"/>
          <w:szCs w:val="24"/>
        </w:rPr>
        <w:t xml:space="preserve"> the Board unanimously agrees that it cannot recommend any findings of unfit for additional rating at separation.</w:t>
      </w:r>
      <w:r w:rsidR="004C009E">
        <w:rPr>
          <w:rFonts w:asciiTheme="minorHAnsi" w:hAnsiTheme="minorHAnsi"/>
          <w:color w:val="auto"/>
          <w:szCs w:val="24"/>
        </w:rPr>
        <w:t xml:space="preserve">  </w:t>
      </w:r>
    </w:p>
    <w:p w:rsidR="00BC5065" w:rsidRPr="00A01FFF" w:rsidRDefault="00BC5065" w:rsidP="00BC5065">
      <w:pPr>
        <w:tabs>
          <w:tab w:val="left" w:pos="288"/>
          <w:tab w:val="left" w:pos="4752"/>
        </w:tabs>
        <w:spacing w:line="240" w:lineRule="exact"/>
        <w:jc w:val="both"/>
        <w:rPr>
          <w:rFonts w:asciiTheme="minorHAnsi" w:hAnsiTheme="minorHAnsi"/>
          <w:color w:val="auto"/>
        </w:rPr>
      </w:pPr>
      <w:r w:rsidRPr="00A01FFF">
        <w:rPr>
          <w:rFonts w:asciiTheme="minorHAnsi" w:hAnsiTheme="minorHAnsi"/>
          <w:color w:val="auto"/>
          <w:u w:val="single"/>
        </w:rPr>
        <w:t>___________________________________________________________________________</w:t>
      </w:r>
      <w:r>
        <w:rPr>
          <w:rFonts w:asciiTheme="minorHAnsi" w:hAnsiTheme="minorHAnsi"/>
          <w:color w:val="auto"/>
          <w:u w:val="single"/>
        </w:rPr>
        <w:tab/>
      </w:r>
    </w:p>
    <w:p w:rsidR="00553E64" w:rsidRDefault="00553E64" w:rsidP="000C7259">
      <w:pPr>
        <w:spacing w:line="240" w:lineRule="exact"/>
        <w:rPr>
          <w:rFonts w:asciiTheme="minorHAnsi" w:hAnsiTheme="minorHAnsi"/>
          <w:color w:val="auto"/>
          <w:szCs w:val="24"/>
          <w:u w:val="single"/>
        </w:rPr>
      </w:pPr>
    </w:p>
    <w:p w:rsidR="00C56FC8" w:rsidRDefault="00C56FC8" w:rsidP="000C7259">
      <w:pPr>
        <w:tabs>
          <w:tab w:val="left" w:pos="288"/>
          <w:tab w:val="left" w:pos="4752"/>
        </w:tabs>
        <w:spacing w:line="240" w:lineRule="exact"/>
        <w:rPr>
          <w:rFonts w:asciiTheme="minorHAnsi" w:hAnsiTheme="minorHAnsi"/>
          <w:color w:val="auto"/>
          <w:szCs w:val="24"/>
        </w:rPr>
      </w:pPr>
      <w:r w:rsidRPr="00A01FFF">
        <w:rPr>
          <w:rFonts w:asciiTheme="minorHAnsi" w:hAnsiTheme="minorHAnsi"/>
          <w:color w:val="auto"/>
          <w:szCs w:val="24"/>
          <w:u w:val="single"/>
        </w:rPr>
        <w:t>RECOMMENDATION</w:t>
      </w:r>
      <w:r w:rsidRPr="00A01FFF">
        <w:rPr>
          <w:rFonts w:asciiTheme="minorHAnsi" w:hAnsiTheme="minorHAnsi"/>
          <w:color w:val="auto"/>
          <w:szCs w:val="24"/>
        </w:rPr>
        <w:t>:</w:t>
      </w:r>
      <w:r w:rsidRPr="00A01FFF">
        <w:rPr>
          <w:rFonts w:asciiTheme="minorHAnsi" w:hAnsiTheme="minorHAnsi"/>
          <w:color w:val="000080"/>
          <w:szCs w:val="24"/>
        </w:rPr>
        <w:t xml:space="preserve"> </w:t>
      </w:r>
      <w:r w:rsidR="005C2BC8">
        <w:rPr>
          <w:rFonts w:asciiTheme="minorHAnsi" w:hAnsiTheme="minorHAnsi"/>
          <w:color w:val="000080"/>
          <w:szCs w:val="24"/>
        </w:rPr>
        <w:t xml:space="preserve"> </w:t>
      </w:r>
      <w:r w:rsidRPr="00A01FFF">
        <w:rPr>
          <w:rFonts w:asciiTheme="minorHAnsi" w:hAnsiTheme="minorHAnsi"/>
          <w:color w:val="auto"/>
          <w:szCs w:val="24"/>
        </w:rPr>
        <w:t>The Board recommends that the CI’s prior determination be modified as follows and that the discharge with severance pay be re</w:t>
      </w:r>
      <w:r w:rsidR="00E360C2">
        <w:rPr>
          <w:rFonts w:asciiTheme="minorHAnsi" w:hAnsiTheme="minorHAnsi"/>
          <w:color w:val="auto"/>
          <w:szCs w:val="24"/>
        </w:rPr>
        <w:t>-</w:t>
      </w:r>
      <w:r w:rsidRPr="00A01FFF">
        <w:rPr>
          <w:rFonts w:asciiTheme="minorHAnsi" w:hAnsiTheme="minorHAnsi"/>
          <w:color w:val="auto"/>
          <w:szCs w:val="24"/>
        </w:rPr>
        <w:t>characterized to reflect permanent disability retirement, effective as of the date of h</w:t>
      </w:r>
      <w:r w:rsidR="001E52E9">
        <w:rPr>
          <w:rFonts w:asciiTheme="minorHAnsi" w:hAnsiTheme="minorHAnsi"/>
          <w:color w:val="auto"/>
          <w:szCs w:val="24"/>
        </w:rPr>
        <w:t>er</w:t>
      </w:r>
      <w:r w:rsidRPr="00A01FFF">
        <w:rPr>
          <w:rFonts w:asciiTheme="minorHAnsi" w:hAnsiTheme="minorHAnsi"/>
          <w:color w:val="auto"/>
          <w:szCs w:val="24"/>
        </w:rPr>
        <w:t xml:space="preserve"> prior medical separation.</w:t>
      </w:r>
      <w:r w:rsidR="004C009E">
        <w:rPr>
          <w:rFonts w:asciiTheme="minorHAnsi" w:hAnsiTheme="minorHAnsi"/>
          <w:color w:val="auto"/>
          <w:szCs w:val="24"/>
        </w:rPr>
        <w:t xml:space="preserve">  </w:t>
      </w:r>
    </w:p>
    <w:p w:rsidR="004C009E" w:rsidRDefault="004C009E" w:rsidP="000C7259">
      <w:pPr>
        <w:tabs>
          <w:tab w:val="left" w:pos="288"/>
          <w:tab w:val="left" w:pos="4752"/>
        </w:tabs>
        <w:spacing w:line="240" w:lineRule="exact"/>
        <w:jc w:val="both"/>
        <w:rPr>
          <w:rFonts w:asciiTheme="minorHAnsi" w:hAnsiTheme="minorHAnsi"/>
          <w:color w:val="auto"/>
          <w:szCs w:val="24"/>
        </w:rPr>
      </w:pPr>
    </w:p>
    <w:tbl>
      <w:tblPr>
        <w:tblW w:w="0" w:type="auto"/>
        <w:jc w:val="center"/>
        <w:tblInd w:w="1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25"/>
        <w:gridCol w:w="1710"/>
        <w:gridCol w:w="1170"/>
      </w:tblGrid>
      <w:tr w:rsidR="004C009E" w:rsidTr="004C009E">
        <w:trPr>
          <w:trHeight w:val="287"/>
          <w:jc w:val="center"/>
        </w:trPr>
        <w:tc>
          <w:tcPr>
            <w:tcW w:w="47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C009E" w:rsidRDefault="004C009E" w:rsidP="000C7259">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C009E" w:rsidRDefault="004C009E" w:rsidP="000C7259">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C009E" w:rsidRDefault="004C009E" w:rsidP="000C7259">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RATING</w:t>
            </w:r>
          </w:p>
        </w:tc>
      </w:tr>
      <w:tr w:rsidR="004C009E" w:rsidTr="004C009E">
        <w:trPr>
          <w:jc w:val="center"/>
        </w:trPr>
        <w:tc>
          <w:tcPr>
            <w:tcW w:w="4725" w:type="dxa"/>
            <w:tcBorders>
              <w:top w:val="single" w:sz="4" w:space="0" w:color="000000"/>
              <w:left w:val="single" w:sz="4" w:space="0" w:color="000000"/>
              <w:bottom w:val="single" w:sz="4" w:space="0" w:color="000000"/>
              <w:right w:val="single" w:sz="4" w:space="0" w:color="000000"/>
            </w:tcBorders>
          </w:tcPr>
          <w:p w:rsidR="004C009E" w:rsidRDefault="004C009E" w:rsidP="000C7259">
            <w:pPr>
              <w:tabs>
                <w:tab w:val="left" w:pos="288"/>
                <w:tab w:val="left" w:pos="4752"/>
              </w:tabs>
              <w:spacing w:line="240" w:lineRule="exact"/>
              <w:rPr>
                <w:rFonts w:asciiTheme="minorHAnsi" w:hAnsiTheme="minorHAnsi"/>
                <w:color w:val="auto"/>
                <w:szCs w:val="24"/>
              </w:rPr>
            </w:pPr>
            <w:r w:rsidRPr="005C2BC8">
              <w:rPr>
                <w:rFonts w:asciiTheme="minorHAnsi" w:hAnsiTheme="minorHAnsi"/>
                <w:color w:val="auto"/>
                <w:szCs w:val="24"/>
              </w:rPr>
              <w:t>Asthma</w:t>
            </w:r>
          </w:p>
        </w:tc>
        <w:tc>
          <w:tcPr>
            <w:tcW w:w="1710" w:type="dxa"/>
            <w:tcBorders>
              <w:top w:val="single" w:sz="4" w:space="0" w:color="000000"/>
              <w:left w:val="single" w:sz="4" w:space="0" w:color="000000"/>
              <w:bottom w:val="single" w:sz="4" w:space="0" w:color="000000"/>
              <w:right w:val="single" w:sz="4" w:space="0" w:color="000000"/>
            </w:tcBorders>
          </w:tcPr>
          <w:p w:rsidR="004C009E" w:rsidRDefault="004C009E" w:rsidP="000C7259">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6602</w:t>
            </w:r>
          </w:p>
        </w:tc>
        <w:tc>
          <w:tcPr>
            <w:tcW w:w="1170" w:type="dxa"/>
            <w:tcBorders>
              <w:top w:val="single" w:sz="4" w:space="0" w:color="000000"/>
              <w:left w:val="single" w:sz="4" w:space="0" w:color="000000"/>
              <w:bottom w:val="single" w:sz="4" w:space="0" w:color="000000"/>
              <w:right w:val="single" w:sz="4" w:space="0" w:color="000000"/>
            </w:tcBorders>
            <w:hideMark/>
          </w:tcPr>
          <w:p w:rsidR="004C009E" w:rsidRDefault="004C009E" w:rsidP="000C7259">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30%</w:t>
            </w:r>
          </w:p>
        </w:tc>
      </w:tr>
      <w:tr w:rsidR="004C009E" w:rsidTr="004C009E">
        <w:trPr>
          <w:gridBefore w:val="1"/>
          <w:wBefore w:w="4725" w:type="dxa"/>
          <w:trHeight w:val="287"/>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4C009E" w:rsidRDefault="004C009E" w:rsidP="000C7259">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C009E" w:rsidRDefault="004C009E" w:rsidP="000C7259">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30%</w:t>
            </w:r>
          </w:p>
        </w:tc>
      </w:tr>
    </w:tbl>
    <w:p w:rsidR="00BC5065" w:rsidRPr="00A01FFF" w:rsidRDefault="00BC5065" w:rsidP="00BC5065">
      <w:pPr>
        <w:tabs>
          <w:tab w:val="left" w:pos="288"/>
          <w:tab w:val="left" w:pos="4752"/>
        </w:tabs>
        <w:spacing w:line="240" w:lineRule="exact"/>
        <w:jc w:val="both"/>
        <w:rPr>
          <w:rFonts w:asciiTheme="minorHAnsi" w:hAnsiTheme="minorHAnsi"/>
          <w:color w:val="auto"/>
        </w:rPr>
      </w:pPr>
      <w:r w:rsidRPr="00A01FFF">
        <w:rPr>
          <w:rFonts w:asciiTheme="minorHAnsi" w:hAnsiTheme="minorHAnsi"/>
          <w:color w:val="auto"/>
          <w:u w:val="single"/>
        </w:rPr>
        <w:t>___________________________________________________________________________</w:t>
      </w:r>
      <w:r>
        <w:rPr>
          <w:rFonts w:asciiTheme="minorHAnsi" w:hAnsiTheme="minorHAnsi"/>
          <w:color w:val="auto"/>
          <w:u w:val="single"/>
        </w:rPr>
        <w:tab/>
      </w:r>
    </w:p>
    <w:p w:rsidR="00BC5065" w:rsidRDefault="00BC5065">
      <w:pPr>
        <w:rPr>
          <w:rFonts w:asciiTheme="minorHAnsi" w:hAnsiTheme="minorHAnsi"/>
          <w:color w:val="auto"/>
        </w:rPr>
      </w:pPr>
      <w:r>
        <w:rPr>
          <w:rFonts w:asciiTheme="minorHAnsi" w:hAnsiTheme="minorHAnsi"/>
          <w:color w:val="auto"/>
        </w:rPr>
        <w:br w:type="page"/>
      </w:r>
    </w:p>
    <w:p w:rsidR="00F07D51" w:rsidRDefault="00F07D51" w:rsidP="000C7259">
      <w:pPr>
        <w:tabs>
          <w:tab w:val="left" w:pos="288"/>
          <w:tab w:val="left" w:pos="4752"/>
        </w:tabs>
        <w:spacing w:line="240" w:lineRule="exact"/>
        <w:jc w:val="both"/>
        <w:rPr>
          <w:rFonts w:asciiTheme="minorHAnsi" w:hAnsiTheme="minorHAnsi"/>
          <w:color w:val="auto"/>
        </w:rPr>
      </w:pPr>
    </w:p>
    <w:p w:rsidR="00D91DA6" w:rsidRPr="00A01FFF" w:rsidRDefault="00114F20" w:rsidP="000C7259">
      <w:pPr>
        <w:tabs>
          <w:tab w:val="left" w:pos="288"/>
          <w:tab w:val="left" w:pos="4752"/>
        </w:tabs>
        <w:spacing w:line="240" w:lineRule="exact"/>
        <w:jc w:val="both"/>
        <w:rPr>
          <w:rFonts w:asciiTheme="minorHAnsi" w:hAnsiTheme="minorHAnsi"/>
          <w:color w:val="auto"/>
        </w:rPr>
      </w:pPr>
      <w:r w:rsidRPr="00A01FFF">
        <w:rPr>
          <w:rFonts w:asciiTheme="minorHAnsi" w:hAnsiTheme="minorHAnsi"/>
          <w:color w:val="auto"/>
        </w:rPr>
        <w:t>The following documentary evidence was considered:</w:t>
      </w:r>
    </w:p>
    <w:p w:rsidR="00114F20" w:rsidRPr="00A01FFF" w:rsidRDefault="00114F20" w:rsidP="000C7259">
      <w:pPr>
        <w:tabs>
          <w:tab w:val="left" w:pos="288"/>
          <w:tab w:val="left" w:pos="4752"/>
        </w:tabs>
        <w:spacing w:line="240" w:lineRule="exact"/>
        <w:jc w:val="both"/>
        <w:rPr>
          <w:rFonts w:asciiTheme="minorHAnsi" w:hAnsiTheme="minorHAnsi"/>
          <w:color w:val="auto"/>
        </w:rPr>
      </w:pPr>
    </w:p>
    <w:p w:rsidR="00114F20" w:rsidRPr="00A01FFF" w:rsidRDefault="0051146C" w:rsidP="000C7259">
      <w:pPr>
        <w:tabs>
          <w:tab w:val="left" w:pos="288"/>
          <w:tab w:val="left" w:pos="4752"/>
        </w:tabs>
        <w:spacing w:line="240" w:lineRule="exact"/>
        <w:jc w:val="both"/>
        <w:rPr>
          <w:rFonts w:asciiTheme="minorHAnsi" w:hAnsiTheme="minorHAnsi"/>
          <w:color w:val="auto"/>
        </w:rPr>
      </w:pPr>
      <w:r w:rsidRPr="00A01FFF">
        <w:rPr>
          <w:rFonts w:asciiTheme="minorHAnsi" w:hAnsiTheme="minorHAnsi"/>
          <w:color w:val="auto"/>
        </w:rPr>
        <w:t xml:space="preserve">Exhibit A.  DD Form </w:t>
      </w:r>
      <w:proofErr w:type="gramStart"/>
      <w:r w:rsidRPr="00A01FFF">
        <w:rPr>
          <w:rFonts w:asciiTheme="minorHAnsi" w:hAnsiTheme="minorHAnsi"/>
          <w:color w:val="auto"/>
        </w:rPr>
        <w:t>294,</w:t>
      </w:r>
      <w:proofErr w:type="gramEnd"/>
      <w:r w:rsidRPr="00A01FFF">
        <w:rPr>
          <w:rFonts w:asciiTheme="minorHAnsi" w:hAnsiTheme="minorHAnsi"/>
          <w:color w:val="auto"/>
        </w:rPr>
        <w:t xml:space="preserve"> dated </w:t>
      </w:r>
      <w:r w:rsidR="00E55216" w:rsidRPr="00A01FFF">
        <w:rPr>
          <w:rFonts w:asciiTheme="minorHAnsi" w:hAnsiTheme="minorHAnsi"/>
          <w:color w:val="auto"/>
        </w:rPr>
        <w:t>20090</w:t>
      </w:r>
      <w:r w:rsidR="00460403">
        <w:rPr>
          <w:rFonts w:asciiTheme="minorHAnsi" w:hAnsiTheme="minorHAnsi"/>
          <w:color w:val="auto"/>
        </w:rPr>
        <w:t>701</w:t>
      </w:r>
      <w:r w:rsidR="00114F20" w:rsidRPr="00A01FFF">
        <w:rPr>
          <w:rFonts w:asciiTheme="minorHAnsi" w:hAnsiTheme="minorHAnsi"/>
          <w:color w:val="auto"/>
        </w:rPr>
        <w:t>, w/</w:t>
      </w:r>
      <w:proofErr w:type="spellStart"/>
      <w:r w:rsidR="00114F20" w:rsidRPr="00A01FFF">
        <w:rPr>
          <w:rFonts w:asciiTheme="minorHAnsi" w:hAnsiTheme="minorHAnsi"/>
          <w:color w:val="auto"/>
        </w:rPr>
        <w:t>atchs</w:t>
      </w:r>
      <w:proofErr w:type="spellEnd"/>
      <w:r w:rsidR="00114F20" w:rsidRPr="00A01FFF">
        <w:rPr>
          <w:rFonts w:asciiTheme="minorHAnsi" w:hAnsiTheme="minorHAnsi"/>
          <w:color w:val="auto"/>
        </w:rPr>
        <w:t>.</w:t>
      </w:r>
    </w:p>
    <w:p w:rsidR="00114F20" w:rsidRPr="00A01FFF" w:rsidRDefault="00114F20" w:rsidP="000C7259">
      <w:pPr>
        <w:tabs>
          <w:tab w:val="left" w:pos="288"/>
          <w:tab w:val="left" w:pos="4752"/>
        </w:tabs>
        <w:spacing w:line="240" w:lineRule="exact"/>
        <w:jc w:val="both"/>
        <w:rPr>
          <w:rFonts w:asciiTheme="minorHAnsi" w:hAnsiTheme="minorHAnsi"/>
          <w:color w:val="auto"/>
        </w:rPr>
      </w:pPr>
      <w:r w:rsidRPr="00A01FFF">
        <w:rPr>
          <w:rFonts w:asciiTheme="minorHAnsi" w:hAnsiTheme="minorHAnsi"/>
          <w:color w:val="auto"/>
        </w:rPr>
        <w:t xml:space="preserve">Exhibit B.  </w:t>
      </w:r>
      <w:proofErr w:type="gramStart"/>
      <w:r w:rsidRPr="00A01FFF">
        <w:rPr>
          <w:rFonts w:asciiTheme="minorHAnsi" w:hAnsiTheme="minorHAnsi"/>
          <w:color w:val="auto"/>
        </w:rPr>
        <w:t>Service Treatment Record.</w:t>
      </w:r>
      <w:proofErr w:type="gramEnd"/>
    </w:p>
    <w:p w:rsidR="00114F20" w:rsidRPr="00A01FFF" w:rsidRDefault="00114F20" w:rsidP="000C7259">
      <w:pPr>
        <w:tabs>
          <w:tab w:val="left" w:pos="288"/>
          <w:tab w:val="left" w:pos="4752"/>
        </w:tabs>
        <w:spacing w:line="240" w:lineRule="exact"/>
        <w:jc w:val="both"/>
        <w:rPr>
          <w:rFonts w:asciiTheme="minorHAnsi" w:hAnsiTheme="minorHAnsi"/>
          <w:color w:val="auto"/>
        </w:rPr>
      </w:pPr>
      <w:r w:rsidRPr="00A01FFF">
        <w:rPr>
          <w:rFonts w:asciiTheme="minorHAnsi" w:hAnsiTheme="minorHAnsi"/>
          <w:color w:val="auto"/>
        </w:rPr>
        <w:t xml:space="preserve">Exhibit C.  </w:t>
      </w:r>
      <w:proofErr w:type="gramStart"/>
      <w:r w:rsidRPr="00A01FFF">
        <w:rPr>
          <w:rFonts w:asciiTheme="minorHAnsi" w:hAnsiTheme="minorHAnsi"/>
          <w:color w:val="auto"/>
        </w:rPr>
        <w:t>Department of Veterans</w:t>
      </w:r>
      <w:r w:rsidR="00385D6F" w:rsidRPr="00A01FFF">
        <w:rPr>
          <w:rFonts w:asciiTheme="minorHAnsi" w:hAnsiTheme="minorHAnsi"/>
          <w:color w:val="auto"/>
        </w:rPr>
        <w:t>'</w:t>
      </w:r>
      <w:r w:rsidRPr="00A01FFF">
        <w:rPr>
          <w:rFonts w:asciiTheme="minorHAnsi" w:hAnsiTheme="minorHAnsi"/>
          <w:color w:val="auto"/>
        </w:rPr>
        <w:t xml:space="preserve"> Affairs Treatment Record.</w:t>
      </w:r>
      <w:proofErr w:type="gramEnd"/>
    </w:p>
    <w:p w:rsidR="00D91DA6" w:rsidRPr="00A01FFF" w:rsidRDefault="00D91DA6" w:rsidP="000C7259">
      <w:pPr>
        <w:tabs>
          <w:tab w:val="left" w:pos="288"/>
          <w:tab w:val="left" w:pos="4752"/>
        </w:tabs>
        <w:spacing w:line="240" w:lineRule="exact"/>
        <w:jc w:val="both"/>
        <w:rPr>
          <w:rFonts w:asciiTheme="minorHAnsi" w:hAnsiTheme="minorHAnsi"/>
          <w:color w:val="auto"/>
        </w:rPr>
      </w:pPr>
    </w:p>
    <w:p w:rsidR="00114F20" w:rsidRPr="00A01FFF" w:rsidRDefault="00114F20" w:rsidP="000C7259">
      <w:pPr>
        <w:tabs>
          <w:tab w:val="left" w:pos="288"/>
          <w:tab w:val="left" w:pos="4752"/>
        </w:tabs>
        <w:spacing w:line="240" w:lineRule="exact"/>
        <w:jc w:val="both"/>
        <w:rPr>
          <w:rFonts w:asciiTheme="minorHAnsi" w:hAnsiTheme="minorHAnsi"/>
          <w:color w:val="auto"/>
        </w:rPr>
      </w:pPr>
    </w:p>
    <w:p w:rsidR="00114F20" w:rsidRPr="00A01FFF" w:rsidRDefault="00114F20" w:rsidP="000C7259">
      <w:pPr>
        <w:tabs>
          <w:tab w:val="left" w:pos="288"/>
          <w:tab w:val="left" w:pos="4752"/>
        </w:tabs>
        <w:spacing w:line="240" w:lineRule="exact"/>
        <w:jc w:val="both"/>
        <w:rPr>
          <w:rFonts w:asciiTheme="minorHAnsi" w:hAnsiTheme="minorHAnsi"/>
          <w:color w:val="auto"/>
        </w:rPr>
      </w:pPr>
    </w:p>
    <w:p w:rsidR="00114F20" w:rsidRPr="00A01FFF" w:rsidRDefault="00114F20" w:rsidP="000C7259">
      <w:pPr>
        <w:tabs>
          <w:tab w:val="left" w:pos="288"/>
          <w:tab w:val="left" w:pos="4752"/>
        </w:tabs>
        <w:spacing w:line="240" w:lineRule="exact"/>
        <w:jc w:val="both"/>
        <w:rPr>
          <w:rFonts w:asciiTheme="minorHAnsi" w:hAnsiTheme="minorHAnsi"/>
          <w:color w:val="auto"/>
        </w:rPr>
      </w:pPr>
    </w:p>
    <w:p w:rsidR="00D91DA6" w:rsidRPr="00A01FFF" w:rsidRDefault="00C30A97" w:rsidP="000C7259">
      <w:pPr>
        <w:tabs>
          <w:tab w:val="left" w:pos="0"/>
          <w:tab w:val="left" w:pos="4320"/>
        </w:tabs>
        <w:spacing w:line="240" w:lineRule="exact"/>
        <w:jc w:val="both"/>
        <w:rPr>
          <w:rFonts w:asciiTheme="minorHAnsi" w:hAnsiTheme="minorHAnsi"/>
          <w:color w:val="auto"/>
        </w:rPr>
      </w:pPr>
      <w:r w:rsidRPr="00A01FFF">
        <w:rPr>
          <w:rFonts w:asciiTheme="minorHAnsi" w:hAnsiTheme="minorHAnsi"/>
          <w:color w:val="auto"/>
        </w:rPr>
        <w:t xml:space="preserve">                             </w:t>
      </w:r>
      <w:r w:rsidR="00397C69" w:rsidRPr="00A01FFF">
        <w:rPr>
          <w:rFonts w:asciiTheme="minorHAnsi" w:hAnsiTheme="minorHAnsi"/>
          <w:color w:val="auto"/>
        </w:rPr>
        <w:tab/>
      </w:r>
      <w:r w:rsidR="00397C69" w:rsidRPr="00A01FFF">
        <w:rPr>
          <w:rFonts w:asciiTheme="minorHAnsi" w:hAnsiTheme="minorHAnsi"/>
          <w:color w:val="auto"/>
        </w:rPr>
        <w:tab/>
      </w:r>
      <w:r w:rsidR="00397C69" w:rsidRPr="00A01FFF">
        <w:rPr>
          <w:rFonts w:asciiTheme="minorHAnsi" w:hAnsiTheme="minorHAnsi"/>
          <w:color w:val="auto"/>
        </w:rPr>
        <w:tab/>
      </w:r>
      <w:r w:rsidR="009D053E">
        <w:rPr>
          <w:rFonts w:asciiTheme="minorHAnsi" w:hAnsiTheme="minorHAnsi"/>
          <w:color w:val="auto"/>
        </w:rPr>
        <w:t xml:space="preserve"> </w:t>
      </w:r>
    </w:p>
    <w:p w:rsidR="00D91DA6" w:rsidRPr="00A01FFF" w:rsidRDefault="00C30A97" w:rsidP="000C7259">
      <w:pPr>
        <w:tabs>
          <w:tab w:val="left" w:pos="0"/>
          <w:tab w:val="left" w:pos="4320"/>
        </w:tabs>
        <w:spacing w:line="240" w:lineRule="exact"/>
        <w:jc w:val="both"/>
        <w:rPr>
          <w:rFonts w:asciiTheme="minorHAnsi" w:hAnsiTheme="minorHAnsi"/>
          <w:color w:val="auto"/>
        </w:rPr>
      </w:pPr>
      <w:r w:rsidRPr="00A01FFF">
        <w:rPr>
          <w:rFonts w:asciiTheme="minorHAnsi" w:hAnsiTheme="minorHAnsi"/>
          <w:color w:val="auto"/>
        </w:rPr>
        <w:t xml:space="preserve">                             </w:t>
      </w:r>
      <w:r w:rsidR="00397C69" w:rsidRPr="00A01FFF">
        <w:rPr>
          <w:rFonts w:asciiTheme="minorHAnsi" w:hAnsiTheme="minorHAnsi"/>
          <w:color w:val="auto"/>
        </w:rPr>
        <w:tab/>
      </w:r>
      <w:r w:rsidR="00397C69" w:rsidRPr="00A01FFF">
        <w:rPr>
          <w:rFonts w:asciiTheme="minorHAnsi" w:hAnsiTheme="minorHAnsi"/>
          <w:color w:val="auto"/>
        </w:rPr>
        <w:tab/>
      </w:r>
      <w:r w:rsidR="00397C69" w:rsidRPr="00A01FFF">
        <w:rPr>
          <w:rFonts w:asciiTheme="minorHAnsi" w:hAnsiTheme="minorHAnsi"/>
          <w:color w:val="auto"/>
        </w:rPr>
        <w:tab/>
      </w:r>
      <w:r w:rsidR="00E95B71" w:rsidRPr="00E95B71">
        <w:rPr>
          <w:rFonts w:asciiTheme="minorHAnsi" w:hAnsiTheme="minorHAnsi"/>
          <w:color w:val="auto"/>
        </w:rPr>
        <w:t>Deputy Director</w:t>
      </w:r>
      <w:r w:rsidR="00E95B71">
        <w:rPr>
          <w:rFonts w:asciiTheme="minorHAnsi" w:hAnsiTheme="minorHAnsi"/>
          <w:color w:val="auto"/>
        </w:rPr>
        <w:t xml:space="preserve"> </w:t>
      </w:r>
    </w:p>
    <w:p w:rsidR="00B522CD" w:rsidRDefault="00C30A97" w:rsidP="000C7259">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A01FFF">
        <w:rPr>
          <w:rFonts w:asciiTheme="minorHAnsi" w:hAnsiTheme="minorHAnsi"/>
          <w:color w:val="auto"/>
        </w:rPr>
        <w:tab/>
        <w:t xml:space="preserve">                           </w:t>
      </w:r>
      <w:r w:rsidR="00397C69" w:rsidRPr="00A01FFF">
        <w:rPr>
          <w:rFonts w:asciiTheme="minorHAnsi" w:hAnsiTheme="minorHAnsi"/>
          <w:color w:val="auto"/>
        </w:rPr>
        <w:tab/>
      </w:r>
      <w:r w:rsidR="00397C69" w:rsidRPr="00A01FFF">
        <w:rPr>
          <w:rFonts w:asciiTheme="minorHAnsi" w:hAnsiTheme="minorHAnsi"/>
          <w:color w:val="auto"/>
        </w:rPr>
        <w:tab/>
      </w:r>
      <w:r w:rsidR="00397C69" w:rsidRPr="00A01FFF">
        <w:rPr>
          <w:rFonts w:asciiTheme="minorHAnsi" w:hAnsiTheme="minorHAnsi"/>
          <w:color w:val="auto"/>
        </w:rPr>
        <w:tab/>
      </w:r>
      <w:r w:rsidR="00397C69" w:rsidRPr="00A01FFF">
        <w:rPr>
          <w:rFonts w:asciiTheme="minorHAnsi" w:hAnsiTheme="minorHAnsi"/>
          <w:color w:val="auto"/>
        </w:rPr>
        <w:tab/>
      </w:r>
      <w:r w:rsidR="00397C69" w:rsidRPr="00A01FFF">
        <w:rPr>
          <w:rFonts w:asciiTheme="minorHAnsi" w:hAnsiTheme="minorHAnsi"/>
          <w:color w:val="auto"/>
        </w:rPr>
        <w:tab/>
      </w:r>
      <w:r w:rsidR="00397C69" w:rsidRPr="00A01FFF">
        <w:rPr>
          <w:rFonts w:asciiTheme="minorHAnsi" w:hAnsiTheme="minorHAnsi"/>
          <w:color w:val="auto"/>
        </w:rPr>
        <w:tab/>
      </w:r>
      <w:r w:rsidR="00D91DA6" w:rsidRPr="00A01FFF">
        <w:rPr>
          <w:rFonts w:asciiTheme="minorHAnsi" w:hAnsiTheme="minorHAnsi"/>
          <w:color w:val="auto"/>
        </w:rPr>
        <w:t>Physical Disability Board of Review</w:t>
      </w:r>
      <w:r w:rsidR="00E95B71">
        <w:rPr>
          <w:rFonts w:asciiTheme="minorHAnsi" w:hAnsiTheme="minorHAnsi"/>
          <w:color w:val="auto"/>
        </w:rPr>
        <w:t xml:space="preserve"> </w:t>
      </w:r>
    </w:p>
    <w:p w:rsidR="0074712D" w:rsidRDefault="0074712D">
      <w:pPr>
        <w:rPr>
          <w:rFonts w:asciiTheme="minorHAnsi" w:hAnsiTheme="minorHAnsi"/>
          <w:color w:val="auto"/>
        </w:rPr>
      </w:pPr>
      <w:r>
        <w:rPr>
          <w:rFonts w:asciiTheme="minorHAnsi" w:hAnsiTheme="minorHAnsi"/>
          <w:color w:val="auto"/>
        </w:rPr>
        <w:br w:type="page"/>
      </w:r>
    </w:p>
    <w:p w:rsidR="0074712D" w:rsidRPr="0074712D" w:rsidRDefault="0074712D" w:rsidP="007471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74712D">
        <w:rPr>
          <w:rFonts w:asciiTheme="minorHAnsi" w:hAnsiTheme="minorHAnsi"/>
          <w:color w:val="auto"/>
        </w:rPr>
        <w:lastRenderedPageBreak/>
        <w:t>MINORITY REPORT</w:t>
      </w:r>
      <w:r w:rsidR="00BC5065">
        <w:rPr>
          <w:rFonts w:asciiTheme="minorHAnsi" w:hAnsiTheme="minorHAnsi"/>
          <w:color w:val="auto"/>
        </w:rPr>
        <w:t>:</w:t>
      </w:r>
      <w:r w:rsidRPr="0074712D">
        <w:rPr>
          <w:rFonts w:asciiTheme="minorHAnsi" w:hAnsiTheme="minorHAnsi"/>
          <w:color w:val="auto"/>
        </w:rPr>
        <w:t xml:space="preserve"> </w:t>
      </w:r>
    </w:p>
    <w:p w:rsidR="0074712D" w:rsidRPr="0074712D" w:rsidRDefault="0074712D" w:rsidP="007471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74712D">
        <w:rPr>
          <w:rFonts w:asciiTheme="minorHAnsi" w:hAnsiTheme="minorHAnsi"/>
          <w:color w:val="auto"/>
        </w:rPr>
        <w:t xml:space="preserve">The CI was found unfit for Asthma on 30 November 2007 and rated at 10% by the IPEB. She was separated from the Air Force on 21 December 2007. </w:t>
      </w:r>
    </w:p>
    <w:p w:rsidR="0074712D" w:rsidRPr="0074712D" w:rsidRDefault="0074712D" w:rsidP="007471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4712D" w:rsidRPr="0074712D" w:rsidRDefault="0074712D" w:rsidP="007471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74712D">
        <w:rPr>
          <w:rFonts w:asciiTheme="minorHAnsi" w:hAnsiTheme="minorHAnsi"/>
          <w:color w:val="auto"/>
        </w:rPr>
        <w:t>Rating asthma at the 10% level requires FEV-1 of 71 to 80% predicted, or, FEV-1/FVC of 71 to 80%, or; intermittent inhalation or oral bronchodilator therapy</w:t>
      </w:r>
    </w:p>
    <w:p w:rsidR="0074712D" w:rsidRPr="0074712D" w:rsidRDefault="0074712D" w:rsidP="007471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4712D" w:rsidRPr="0074712D" w:rsidRDefault="0074712D" w:rsidP="007471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74712D">
        <w:rPr>
          <w:rFonts w:asciiTheme="minorHAnsi" w:hAnsiTheme="minorHAnsi"/>
          <w:color w:val="auto"/>
        </w:rPr>
        <w:t>Rating asthma at the 30% level requires FEV-1 of 56 to 70% predicted, or, FEV-1/FVC of 56 to 70%, or; daily inhalation or oral bronchodilator therapy.</w:t>
      </w:r>
    </w:p>
    <w:p w:rsidR="0074712D" w:rsidRPr="0074712D" w:rsidRDefault="0074712D" w:rsidP="007471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4712D" w:rsidRPr="0074712D" w:rsidRDefault="0074712D" w:rsidP="007471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74712D">
        <w:rPr>
          <w:rFonts w:asciiTheme="minorHAnsi" w:hAnsiTheme="minorHAnsi"/>
          <w:color w:val="auto"/>
        </w:rPr>
        <w:t xml:space="preserve">The CI’s PFTs were over 80 percent for both ratable parameters (FEV-1 and FEV-1/FVC), so the rating hinges on her usage of medication, intermittent usage or daily usage.   </w:t>
      </w:r>
    </w:p>
    <w:p w:rsidR="0074712D" w:rsidRPr="0074712D" w:rsidRDefault="0074712D" w:rsidP="007471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4712D" w:rsidRPr="0074712D" w:rsidRDefault="0074712D" w:rsidP="007471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74712D">
        <w:rPr>
          <w:rFonts w:asciiTheme="minorHAnsi" w:hAnsiTheme="minorHAnsi"/>
          <w:color w:val="auto"/>
        </w:rPr>
        <w:t xml:space="preserve">The list below consists of both rescue and controller medications the CI obtained for treatment of her asthma. On 8 May 2007, the CI reported she “rarely uses her relief inhaler”. The rescue/relief medication is taken as needed and the list below supports occasional use.  However, </w:t>
      </w:r>
      <w:proofErr w:type="spellStart"/>
      <w:r w:rsidRPr="0074712D">
        <w:rPr>
          <w:rFonts w:asciiTheme="minorHAnsi" w:hAnsiTheme="minorHAnsi"/>
          <w:color w:val="auto"/>
        </w:rPr>
        <w:t>Advair</w:t>
      </w:r>
      <w:proofErr w:type="spellEnd"/>
      <w:r w:rsidRPr="0074712D">
        <w:rPr>
          <w:rFonts w:asciiTheme="minorHAnsi" w:hAnsiTheme="minorHAnsi"/>
          <w:color w:val="auto"/>
        </w:rPr>
        <w:t xml:space="preserve">, which the CI reported to be taking daily, is not supported by the medications she received. The medication profile clearly shows the CI was using her medication on an intermittent basis and not a daily basis.  </w:t>
      </w:r>
    </w:p>
    <w:p w:rsidR="0074712D" w:rsidRPr="0074712D" w:rsidRDefault="0074712D" w:rsidP="007471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4712D" w:rsidRPr="0074712D" w:rsidRDefault="0074712D" w:rsidP="007471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74712D">
        <w:rPr>
          <w:rFonts w:asciiTheme="minorHAnsi" w:hAnsiTheme="minorHAnsi"/>
          <w:color w:val="auto"/>
        </w:rPr>
        <w:t>The medication profile shows she received the following prescriptions:</w:t>
      </w:r>
    </w:p>
    <w:p w:rsidR="0074712D" w:rsidRPr="0074712D" w:rsidRDefault="0074712D" w:rsidP="007471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roofErr w:type="spellStart"/>
      <w:r w:rsidRPr="0074712D">
        <w:rPr>
          <w:rFonts w:asciiTheme="minorHAnsi" w:hAnsiTheme="minorHAnsi"/>
          <w:color w:val="auto"/>
        </w:rPr>
        <w:t>Albuterol</w:t>
      </w:r>
      <w:proofErr w:type="spellEnd"/>
      <w:r w:rsidRPr="0074712D">
        <w:rPr>
          <w:rFonts w:asciiTheme="minorHAnsi" w:hAnsiTheme="minorHAnsi"/>
          <w:color w:val="auto"/>
        </w:rPr>
        <w:t>, quantity of one, on 27 January 2006, no refills</w:t>
      </w:r>
    </w:p>
    <w:p w:rsidR="0074712D" w:rsidRPr="0074712D" w:rsidRDefault="0074712D" w:rsidP="007471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roofErr w:type="spellStart"/>
      <w:r w:rsidRPr="0074712D">
        <w:rPr>
          <w:rFonts w:asciiTheme="minorHAnsi" w:hAnsiTheme="minorHAnsi"/>
          <w:color w:val="auto"/>
        </w:rPr>
        <w:t>Triamcinolone</w:t>
      </w:r>
      <w:proofErr w:type="spellEnd"/>
      <w:r w:rsidRPr="0074712D">
        <w:rPr>
          <w:rFonts w:asciiTheme="minorHAnsi" w:hAnsiTheme="minorHAnsi"/>
          <w:color w:val="auto"/>
        </w:rPr>
        <w:t xml:space="preserve"> </w:t>
      </w:r>
      <w:proofErr w:type="spellStart"/>
      <w:r w:rsidRPr="0074712D">
        <w:rPr>
          <w:rFonts w:asciiTheme="minorHAnsi" w:hAnsiTheme="minorHAnsi"/>
          <w:color w:val="auto"/>
        </w:rPr>
        <w:t>Azmacort</w:t>
      </w:r>
      <w:proofErr w:type="spellEnd"/>
      <w:r w:rsidRPr="0074712D">
        <w:rPr>
          <w:rFonts w:asciiTheme="minorHAnsi" w:hAnsiTheme="minorHAnsi"/>
          <w:color w:val="auto"/>
        </w:rPr>
        <w:t>, quantity one, 10 April 2006, one refill</w:t>
      </w:r>
    </w:p>
    <w:p w:rsidR="0074712D" w:rsidRPr="0074712D" w:rsidRDefault="0074712D" w:rsidP="007471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roofErr w:type="spellStart"/>
      <w:r w:rsidRPr="0074712D">
        <w:rPr>
          <w:rFonts w:asciiTheme="minorHAnsi" w:hAnsiTheme="minorHAnsi"/>
          <w:color w:val="auto"/>
        </w:rPr>
        <w:t>Triamcinolone</w:t>
      </w:r>
      <w:proofErr w:type="spellEnd"/>
      <w:r w:rsidRPr="0074712D">
        <w:rPr>
          <w:rFonts w:asciiTheme="minorHAnsi" w:hAnsiTheme="minorHAnsi"/>
          <w:color w:val="auto"/>
        </w:rPr>
        <w:t xml:space="preserve"> </w:t>
      </w:r>
      <w:proofErr w:type="spellStart"/>
      <w:r w:rsidRPr="0074712D">
        <w:rPr>
          <w:rFonts w:asciiTheme="minorHAnsi" w:hAnsiTheme="minorHAnsi"/>
          <w:color w:val="auto"/>
        </w:rPr>
        <w:t>Azmacort</w:t>
      </w:r>
      <w:proofErr w:type="spellEnd"/>
      <w:r w:rsidRPr="0074712D">
        <w:rPr>
          <w:rFonts w:asciiTheme="minorHAnsi" w:hAnsiTheme="minorHAnsi"/>
          <w:color w:val="auto"/>
        </w:rPr>
        <w:t>, quantity one, 20 November 2006, one refill</w:t>
      </w:r>
    </w:p>
    <w:p w:rsidR="0074712D" w:rsidRPr="0074712D" w:rsidRDefault="0074712D" w:rsidP="007471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roofErr w:type="spellStart"/>
      <w:r w:rsidRPr="0074712D">
        <w:rPr>
          <w:rFonts w:asciiTheme="minorHAnsi" w:hAnsiTheme="minorHAnsi"/>
          <w:color w:val="auto"/>
        </w:rPr>
        <w:t>Levalbuterol</w:t>
      </w:r>
      <w:proofErr w:type="spellEnd"/>
      <w:r w:rsidRPr="0074712D">
        <w:rPr>
          <w:rFonts w:asciiTheme="minorHAnsi" w:hAnsiTheme="minorHAnsi"/>
          <w:color w:val="auto"/>
        </w:rPr>
        <w:t>, quantity one, on 21 November 2006, with one refill</w:t>
      </w:r>
    </w:p>
    <w:p w:rsidR="0074712D" w:rsidRPr="0074712D" w:rsidRDefault="0074712D" w:rsidP="007471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roofErr w:type="spellStart"/>
      <w:r w:rsidRPr="0074712D">
        <w:rPr>
          <w:rFonts w:asciiTheme="minorHAnsi" w:hAnsiTheme="minorHAnsi"/>
          <w:color w:val="auto"/>
        </w:rPr>
        <w:t>Advair</w:t>
      </w:r>
      <w:proofErr w:type="spellEnd"/>
      <w:r w:rsidRPr="0074712D">
        <w:rPr>
          <w:rFonts w:asciiTheme="minorHAnsi" w:hAnsiTheme="minorHAnsi"/>
          <w:color w:val="auto"/>
        </w:rPr>
        <w:t>, quantity three, on 5 March 2007, no refills</w:t>
      </w:r>
    </w:p>
    <w:p w:rsidR="0074712D" w:rsidRPr="0074712D" w:rsidRDefault="0074712D" w:rsidP="007471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roofErr w:type="spellStart"/>
      <w:r w:rsidRPr="0074712D">
        <w:rPr>
          <w:rFonts w:asciiTheme="minorHAnsi" w:hAnsiTheme="minorHAnsi"/>
          <w:color w:val="auto"/>
        </w:rPr>
        <w:t>Albuterol</w:t>
      </w:r>
      <w:proofErr w:type="spellEnd"/>
      <w:r w:rsidRPr="0074712D">
        <w:rPr>
          <w:rFonts w:asciiTheme="minorHAnsi" w:hAnsiTheme="minorHAnsi"/>
          <w:color w:val="auto"/>
        </w:rPr>
        <w:t xml:space="preserve">, quantity three, on 14 November 2007, with refills </w:t>
      </w:r>
    </w:p>
    <w:p w:rsidR="0074712D" w:rsidRPr="0074712D" w:rsidRDefault="0074712D" w:rsidP="007471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roofErr w:type="spellStart"/>
      <w:r w:rsidRPr="0074712D">
        <w:rPr>
          <w:rFonts w:asciiTheme="minorHAnsi" w:hAnsiTheme="minorHAnsi"/>
          <w:color w:val="auto"/>
        </w:rPr>
        <w:t>Advair</w:t>
      </w:r>
      <w:proofErr w:type="spellEnd"/>
      <w:r w:rsidRPr="0074712D">
        <w:rPr>
          <w:rFonts w:asciiTheme="minorHAnsi" w:hAnsiTheme="minorHAnsi"/>
          <w:color w:val="auto"/>
        </w:rPr>
        <w:t>, quantity three, on 14 November 2007, with refills</w:t>
      </w:r>
    </w:p>
    <w:p w:rsidR="0074712D" w:rsidRPr="0074712D" w:rsidRDefault="0074712D" w:rsidP="007471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4712D" w:rsidRDefault="0074712D" w:rsidP="007471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74712D">
        <w:rPr>
          <w:rFonts w:asciiTheme="minorHAnsi" w:hAnsiTheme="minorHAnsi"/>
          <w:color w:val="auto"/>
        </w:rPr>
        <w:t>The CI contends to be rated for daily inhalational or oral bronchodilator therapy.  Based on the medication obtained and available for usage, I do not believe the evidence in this case supports daily use of inhalation medication and therefore should be rated as intermittent usage at 10%.</w:t>
      </w:r>
      <w:r w:rsidR="009D053E">
        <w:rPr>
          <w:rFonts w:asciiTheme="minorHAnsi" w:hAnsiTheme="minorHAnsi"/>
          <w:color w:val="auto"/>
        </w:rPr>
        <w:t xml:space="preserve">  </w:t>
      </w:r>
    </w:p>
    <w:p w:rsidR="009D053E" w:rsidRDefault="009D053E" w:rsidP="007471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9D053E" w:rsidRDefault="009D053E">
      <w:pPr>
        <w:rPr>
          <w:rFonts w:asciiTheme="minorHAnsi" w:hAnsiTheme="minorHAnsi"/>
          <w:color w:val="auto"/>
        </w:rPr>
      </w:pPr>
      <w:r>
        <w:rPr>
          <w:rFonts w:asciiTheme="minorHAnsi" w:hAnsiTheme="minorHAnsi"/>
          <w:color w:val="auto"/>
        </w:rPr>
        <w:br w:type="page"/>
      </w:r>
    </w:p>
    <w:p w:rsidR="009D053E" w:rsidRPr="009D053E" w:rsidRDefault="009D053E" w:rsidP="009D053E">
      <w:pPr>
        <w:pStyle w:val="NoSpacing"/>
        <w:rPr>
          <w:rFonts w:ascii="Times New Roman" w:hAnsi="Times New Roman"/>
        </w:rPr>
      </w:pPr>
      <w:r w:rsidRPr="009D053E">
        <w:rPr>
          <w:rFonts w:ascii="Times New Roman" w:hAnsi="Times New Roman"/>
        </w:rPr>
        <w:lastRenderedPageBreak/>
        <w:t>SAF/MRB</w:t>
      </w:r>
    </w:p>
    <w:p w:rsidR="009D053E" w:rsidRPr="009D053E" w:rsidRDefault="009D053E" w:rsidP="009D053E">
      <w:pPr>
        <w:pStyle w:val="NoSpacing"/>
        <w:rPr>
          <w:rFonts w:ascii="Times New Roman" w:hAnsi="Times New Roman"/>
        </w:rPr>
      </w:pPr>
      <w:r w:rsidRPr="009D053E">
        <w:rPr>
          <w:rFonts w:ascii="Times New Roman" w:hAnsi="Times New Roman"/>
        </w:rPr>
        <w:t>1535 Command Drive, Suite E-302</w:t>
      </w:r>
    </w:p>
    <w:p w:rsidR="009D053E" w:rsidRPr="009D053E" w:rsidRDefault="009D053E" w:rsidP="009D053E">
      <w:pPr>
        <w:pStyle w:val="NoSpacing"/>
        <w:rPr>
          <w:rFonts w:ascii="Times New Roman" w:hAnsi="Times New Roman"/>
        </w:rPr>
      </w:pPr>
      <w:r w:rsidRPr="009D053E">
        <w:rPr>
          <w:rFonts w:ascii="Times New Roman" w:hAnsi="Times New Roman"/>
        </w:rPr>
        <w:t>Andrews AFB, MD  20762-7002</w:t>
      </w:r>
    </w:p>
    <w:p w:rsidR="009D053E" w:rsidRPr="009D053E" w:rsidRDefault="009D053E" w:rsidP="009D053E">
      <w:pPr>
        <w:pStyle w:val="NoSpacing"/>
        <w:rPr>
          <w:rFonts w:ascii="Times New Roman" w:hAnsi="Times New Roman"/>
          <w:sz w:val="20"/>
        </w:rPr>
      </w:pPr>
    </w:p>
    <w:p w:rsidR="009D053E" w:rsidRPr="009D053E" w:rsidRDefault="009D053E" w:rsidP="009D053E">
      <w:pPr>
        <w:pStyle w:val="NoSpacing"/>
        <w:rPr>
          <w:rFonts w:ascii="Times New Roman" w:hAnsi="Times New Roman"/>
        </w:rPr>
      </w:pPr>
      <w:r>
        <w:rPr>
          <w:rFonts w:ascii="Times New Roman" w:hAnsi="Times New Roman"/>
          <w:bCs/>
        </w:rPr>
        <w:t xml:space="preserve"> </w:t>
      </w:r>
    </w:p>
    <w:p w:rsidR="009D053E" w:rsidRPr="009D053E" w:rsidRDefault="009D053E" w:rsidP="009D053E">
      <w:pPr>
        <w:pStyle w:val="NoSpacing"/>
        <w:rPr>
          <w:rFonts w:ascii="Times New Roman" w:hAnsi="Times New Roman"/>
          <w:sz w:val="20"/>
        </w:rPr>
      </w:pPr>
    </w:p>
    <w:p w:rsidR="009D053E" w:rsidRPr="009D053E" w:rsidRDefault="009D053E" w:rsidP="009D053E">
      <w:pPr>
        <w:pStyle w:val="NoSpacing"/>
        <w:rPr>
          <w:rFonts w:ascii="Times New Roman" w:hAnsi="Times New Roman"/>
        </w:rPr>
      </w:pPr>
      <w:r w:rsidRPr="009D053E">
        <w:rPr>
          <w:rFonts w:ascii="Times New Roman" w:hAnsi="Times New Roman"/>
        </w:rPr>
        <w:tab/>
        <w:t xml:space="preserve">Reference your application submitted under the provisions of </w:t>
      </w:r>
      <w:proofErr w:type="spellStart"/>
      <w:r w:rsidRPr="009D053E">
        <w:rPr>
          <w:rFonts w:ascii="Times New Roman" w:hAnsi="Times New Roman"/>
        </w:rPr>
        <w:t>DoDI</w:t>
      </w:r>
      <w:proofErr w:type="spellEnd"/>
      <w:r w:rsidRPr="009D053E">
        <w:rPr>
          <w:rFonts w:ascii="Times New Roman" w:hAnsi="Times New Roman"/>
        </w:rPr>
        <w:t xml:space="preserve"> 6040.44 (Section 1554, 10 USC), PDBR Case Number PD-2009-00427.</w:t>
      </w:r>
    </w:p>
    <w:p w:rsidR="009D053E" w:rsidRPr="009D053E" w:rsidRDefault="009D053E" w:rsidP="009D053E">
      <w:pPr>
        <w:pStyle w:val="NoSpacing"/>
        <w:rPr>
          <w:rFonts w:ascii="Times New Roman" w:hAnsi="Times New Roman"/>
          <w:sz w:val="20"/>
        </w:rPr>
      </w:pPr>
    </w:p>
    <w:p w:rsidR="009D053E" w:rsidRPr="009D053E" w:rsidRDefault="009D053E" w:rsidP="009D053E">
      <w:pPr>
        <w:pStyle w:val="NoSpacing"/>
        <w:rPr>
          <w:rFonts w:ascii="Times New Roman" w:hAnsi="Times New Roman"/>
        </w:rPr>
      </w:pPr>
      <w:r w:rsidRPr="009D053E">
        <w:rPr>
          <w:rFonts w:ascii="Times New Roman" w:hAnsi="Times New Roman"/>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9D053E" w:rsidRPr="009D053E" w:rsidRDefault="009D053E" w:rsidP="009D053E">
      <w:pPr>
        <w:pStyle w:val="NoSpacing"/>
        <w:rPr>
          <w:rFonts w:ascii="Times New Roman" w:hAnsi="Times New Roman"/>
          <w:sz w:val="20"/>
        </w:rPr>
      </w:pPr>
    </w:p>
    <w:p w:rsidR="009D053E" w:rsidRPr="009D053E" w:rsidRDefault="009D053E" w:rsidP="009D053E">
      <w:pPr>
        <w:pStyle w:val="NoSpacing"/>
        <w:rPr>
          <w:rFonts w:ascii="Times New Roman" w:hAnsi="Times New Roman"/>
        </w:rPr>
      </w:pPr>
      <w:r w:rsidRPr="009D053E">
        <w:rPr>
          <w:rFonts w:ascii="Times New Roman" w:hAnsi="Times New Roman"/>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9D053E" w:rsidRPr="009D053E" w:rsidRDefault="009D053E" w:rsidP="009D053E">
      <w:pPr>
        <w:pStyle w:val="NoSpacing"/>
        <w:rPr>
          <w:rFonts w:ascii="Times New Roman" w:hAnsi="Times New Roman"/>
          <w:sz w:val="20"/>
        </w:rPr>
      </w:pPr>
    </w:p>
    <w:p w:rsidR="009D053E" w:rsidRPr="009D053E" w:rsidRDefault="009D053E" w:rsidP="009D053E">
      <w:pPr>
        <w:pStyle w:val="NoSpacing"/>
        <w:rPr>
          <w:rFonts w:ascii="Times New Roman" w:hAnsi="Times New Roman"/>
        </w:rPr>
      </w:pPr>
      <w:r w:rsidRPr="009D053E">
        <w:rPr>
          <w:rFonts w:ascii="Times New Roman" w:hAnsi="Times New Roman"/>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9D053E" w:rsidRPr="009D053E" w:rsidRDefault="009D053E" w:rsidP="009D053E">
      <w:pPr>
        <w:pStyle w:val="NoSpacing"/>
        <w:rPr>
          <w:rFonts w:ascii="Times New Roman" w:hAnsi="Times New Roman"/>
          <w:sz w:val="20"/>
        </w:rPr>
      </w:pPr>
    </w:p>
    <w:p w:rsidR="009D053E" w:rsidRPr="009D053E" w:rsidRDefault="009D053E" w:rsidP="009D053E">
      <w:pPr>
        <w:pStyle w:val="NoSpacing"/>
        <w:rPr>
          <w:rFonts w:ascii="Times New Roman" w:hAnsi="Times New Roman"/>
        </w:rPr>
      </w:pPr>
      <w:r w:rsidRPr="009D053E">
        <w:rPr>
          <w:rFonts w:ascii="Times New Roman" w:hAnsi="Times New Roman"/>
        </w:rPr>
        <w:tab/>
      </w:r>
      <w:r w:rsidRPr="009D053E">
        <w:rPr>
          <w:rFonts w:ascii="Times New Roman" w:hAnsi="Times New Roman"/>
        </w:rPr>
        <w:tab/>
      </w:r>
      <w:r w:rsidRPr="009D053E">
        <w:rPr>
          <w:rFonts w:ascii="Times New Roman" w:hAnsi="Times New Roman"/>
        </w:rPr>
        <w:tab/>
      </w:r>
      <w:r w:rsidRPr="009D053E">
        <w:rPr>
          <w:rFonts w:ascii="Times New Roman" w:hAnsi="Times New Roman"/>
        </w:rPr>
        <w:tab/>
      </w:r>
      <w:r w:rsidRPr="009D053E">
        <w:rPr>
          <w:rFonts w:ascii="Times New Roman" w:hAnsi="Times New Roman"/>
        </w:rPr>
        <w:tab/>
      </w:r>
      <w:r w:rsidRPr="009D053E">
        <w:rPr>
          <w:rFonts w:ascii="Times New Roman" w:hAnsi="Times New Roman"/>
        </w:rPr>
        <w:tab/>
      </w:r>
      <w:r w:rsidRPr="009D053E">
        <w:rPr>
          <w:rFonts w:ascii="Times New Roman" w:hAnsi="Times New Roman"/>
        </w:rPr>
        <w:tab/>
        <w:t>Sincerely</w:t>
      </w:r>
    </w:p>
    <w:p w:rsidR="009D053E" w:rsidRPr="009D053E" w:rsidRDefault="009D053E" w:rsidP="009D053E">
      <w:pPr>
        <w:pStyle w:val="NoSpacing"/>
        <w:rPr>
          <w:rFonts w:ascii="Times New Roman" w:hAnsi="Times New Roman"/>
          <w:sz w:val="20"/>
        </w:rPr>
      </w:pPr>
    </w:p>
    <w:p w:rsidR="009D053E" w:rsidRPr="009D053E" w:rsidRDefault="009D053E" w:rsidP="009D053E">
      <w:pPr>
        <w:pStyle w:val="NoSpacing"/>
        <w:rPr>
          <w:rFonts w:ascii="Times New Roman" w:hAnsi="Times New Roman"/>
          <w:sz w:val="20"/>
        </w:rPr>
      </w:pPr>
    </w:p>
    <w:p w:rsidR="009D053E" w:rsidRPr="009D053E" w:rsidRDefault="009D053E" w:rsidP="009D053E">
      <w:pPr>
        <w:pStyle w:val="NoSpacing"/>
        <w:rPr>
          <w:rFonts w:ascii="Times New Roman" w:hAnsi="Times New Roman"/>
          <w:sz w:val="20"/>
        </w:rPr>
      </w:pPr>
    </w:p>
    <w:p w:rsidR="009D053E" w:rsidRPr="009D053E" w:rsidRDefault="009D053E" w:rsidP="009D053E">
      <w:pPr>
        <w:pStyle w:val="NoSpacing"/>
        <w:rPr>
          <w:rFonts w:ascii="Times New Roman" w:hAnsi="Times New Roman"/>
          <w:sz w:val="20"/>
        </w:rPr>
      </w:pPr>
    </w:p>
    <w:p w:rsidR="009D053E" w:rsidRPr="009D053E" w:rsidRDefault="009D053E" w:rsidP="009D053E">
      <w:pPr>
        <w:pStyle w:val="NoSpacing"/>
        <w:rPr>
          <w:rFonts w:ascii="Times New Roman" w:hAnsi="Times New Roman"/>
        </w:rPr>
      </w:pPr>
      <w:r>
        <w:rPr>
          <w:rFonts w:ascii="Times New Roman" w:hAnsi="Times New Roman"/>
        </w:rPr>
        <w:t xml:space="preserve"> </w:t>
      </w:r>
    </w:p>
    <w:p w:rsidR="009D053E" w:rsidRPr="009D053E" w:rsidRDefault="009D053E" w:rsidP="009D053E">
      <w:pPr>
        <w:pStyle w:val="NoSpacing"/>
        <w:rPr>
          <w:rFonts w:ascii="Times New Roman" w:hAnsi="Times New Roman"/>
        </w:rPr>
      </w:pPr>
      <w:r w:rsidRPr="009D053E">
        <w:rPr>
          <w:rFonts w:ascii="Times New Roman" w:hAnsi="Times New Roman"/>
        </w:rPr>
        <w:t>Director</w:t>
      </w:r>
    </w:p>
    <w:p w:rsidR="009D053E" w:rsidRPr="009D053E" w:rsidRDefault="009D053E" w:rsidP="009D053E">
      <w:pPr>
        <w:pStyle w:val="NoSpacing"/>
        <w:rPr>
          <w:rFonts w:ascii="Times New Roman" w:hAnsi="Times New Roman"/>
        </w:rPr>
      </w:pPr>
      <w:r w:rsidRPr="009D053E">
        <w:rPr>
          <w:rFonts w:ascii="Times New Roman" w:hAnsi="Times New Roman"/>
        </w:rPr>
        <w:t>Air Force Review Boards Agency</w:t>
      </w:r>
    </w:p>
    <w:p w:rsidR="009D053E" w:rsidRPr="009D053E" w:rsidRDefault="009D053E" w:rsidP="009D053E">
      <w:pPr>
        <w:pStyle w:val="NoSpacing"/>
        <w:rPr>
          <w:rFonts w:ascii="Times New Roman" w:hAnsi="Times New Roman"/>
        </w:rPr>
      </w:pPr>
    </w:p>
    <w:p w:rsidR="009D053E" w:rsidRPr="009D053E" w:rsidRDefault="009D053E" w:rsidP="009D053E">
      <w:pPr>
        <w:pStyle w:val="NoSpacing"/>
        <w:rPr>
          <w:rFonts w:ascii="Times New Roman" w:hAnsi="Times New Roman"/>
        </w:rPr>
      </w:pPr>
      <w:r w:rsidRPr="009D053E">
        <w:rPr>
          <w:rFonts w:ascii="Times New Roman" w:hAnsi="Times New Roman"/>
        </w:rPr>
        <w:t>Attachment:</w:t>
      </w:r>
    </w:p>
    <w:p w:rsidR="009D053E" w:rsidRPr="009D053E" w:rsidRDefault="009D053E" w:rsidP="009D053E">
      <w:pPr>
        <w:pStyle w:val="NoSpacing"/>
        <w:rPr>
          <w:rFonts w:ascii="Times New Roman" w:hAnsi="Times New Roman"/>
        </w:rPr>
      </w:pPr>
      <w:r w:rsidRPr="009D053E">
        <w:rPr>
          <w:rFonts w:ascii="Times New Roman" w:hAnsi="Times New Roman"/>
        </w:rPr>
        <w:t>Record of Proceedings</w:t>
      </w:r>
    </w:p>
    <w:p w:rsidR="009D053E" w:rsidRPr="009D053E" w:rsidRDefault="009D053E" w:rsidP="009D053E">
      <w:pPr>
        <w:pStyle w:val="NoSpacing"/>
        <w:rPr>
          <w:rFonts w:ascii="Times New Roman" w:hAnsi="Times New Roman"/>
        </w:rPr>
      </w:pPr>
    </w:p>
    <w:p w:rsidR="009D053E" w:rsidRPr="009D053E" w:rsidRDefault="009D053E" w:rsidP="009D053E">
      <w:pPr>
        <w:pStyle w:val="NoSpacing"/>
        <w:rPr>
          <w:rFonts w:ascii="Times New Roman" w:hAnsi="Times New Roman"/>
        </w:rPr>
      </w:pPr>
      <w:r w:rsidRPr="009D053E">
        <w:rPr>
          <w:rFonts w:ascii="Times New Roman" w:hAnsi="Times New Roman"/>
        </w:rPr>
        <w:t>cc:</w:t>
      </w:r>
    </w:p>
    <w:p w:rsidR="009D053E" w:rsidRPr="009D053E" w:rsidRDefault="009D053E" w:rsidP="009D053E">
      <w:pPr>
        <w:pStyle w:val="NoSpacing"/>
        <w:rPr>
          <w:rFonts w:ascii="Times New Roman" w:hAnsi="Times New Roman"/>
        </w:rPr>
      </w:pPr>
      <w:r w:rsidRPr="009D053E">
        <w:rPr>
          <w:rFonts w:ascii="Times New Roman" w:hAnsi="Times New Roman"/>
        </w:rPr>
        <w:t>SAF/MRBR</w:t>
      </w:r>
    </w:p>
    <w:p w:rsidR="009D053E" w:rsidRPr="009D053E" w:rsidRDefault="009D053E" w:rsidP="009D053E">
      <w:pPr>
        <w:pStyle w:val="NoSpacing"/>
        <w:rPr>
          <w:rFonts w:ascii="Times New Roman" w:hAnsi="Times New Roman"/>
        </w:rPr>
        <w:sectPr w:rsidR="009D053E" w:rsidRPr="009D053E" w:rsidSect="009D053E">
          <w:headerReference w:type="default" r:id="rId7"/>
          <w:footerReference w:type="default" r:id="rId8"/>
          <w:footnotePr>
            <w:numRestart w:val="eachSect"/>
          </w:footnotePr>
          <w:pgSz w:w="12240" w:h="15840" w:code="1"/>
          <w:pgMar w:top="1440" w:right="1440" w:bottom="990" w:left="1440" w:header="720" w:footer="720" w:gutter="0"/>
          <w:cols w:space="720"/>
        </w:sectPr>
      </w:pPr>
      <w:r w:rsidRPr="009D053E">
        <w:rPr>
          <w:rFonts w:ascii="Times New Roman" w:hAnsi="Times New Roman"/>
        </w:rPr>
        <w:t>DFAS-IN</w:t>
      </w:r>
    </w:p>
    <w:p w:rsidR="009D053E" w:rsidRPr="00366E20" w:rsidRDefault="009D053E" w:rsidP="009D053E">
      <w:pPr>
        <w:tabs>
          <w:tab w:val="left" w:pos="720"/>
        </w:tabs>
        <w:spacing w:line="240" w:lineRule="exact"/>
        <w:ind w:right="-360"/>
        <w:outlineLvl w:val="0"/>
        <w:rPr>
          <w:rFonts w:ascii="Times New Roman" w:hAnsi="Times New Roman"/>
          <w:color w:val="000080"/>
        </w:rPr>
      </w:pPr>
      <w:r>
        <w:rPr>
          <w:rFonts w:ascii="Times New Roman" w:hAnsi="Times New Roman"/>
          <w:color w:val="000080"/>
        </w:rPr>
        <w:lastRenderedPageBreak/>
        <w:t>PDBR PD-2009-00427</w:t>
      </w:r>
    </w:p>
    <w:p w:rsidR="009D053E" w:rsidRPr="00366E20" w:rsidRDefault="009D053E" w:rsidP="009D053E">
      <w:pPr>
        <w:tabs>
          <w:tab w:val="left" w:pos="720"/>
        </w:tabs>
        <w:spacing w:line="240" w:lineRule="exact"/>
        <w:ind w:right="-360"/>
        <w:rPr>
          <w:rFonts w:ascii="Times New Roman" w:hAnsi="Times New Roman"/>
          <w:color w:val="000080"/>
        </w:rPr>
      </w:pPr>
    </w:p>
    <w:p w:rsidR="009D053E" w:rsidRPr="00366E20" w:rsidRDefault="009D053E" w:rsidP="009D053E">
      <w:pPr>
        <w:tabs>
          <w:tab w:val="left" w:pos="720"/>
        </w:tabs>
        <w:spacing w:line="240" w:lineRule="exact"/>
        <w:ind w:right="-360"/>
        <w:rPr>
          <w:rFonts w:ascii="Times New Roman" w:hAnsi="Times New Roman"/>
          <w:color w:val="000080"/>
        </w:rPr>
      </w:pPr>
    </w:p>
    <w:p w:rsidR="009D053E" w:rsidRPr="00366E20" w:rsidRDefault="009D053E" w:rsidP="009D053E">
      <w:pPr>
        <w:tabs>
          <w:tab w:val="left" w:pos="720"/>
        </w:tabs>
        <w:spacing w:line="240" w:lineRule="exact"/>
        <w:ind w:right="-360"/>
        <w:rPr>
          <w:rFonts w:ascii="Times New Roman" w:hAnsi="Times New Roman"/>
          <w:color w:val="000080"/>
        </w:rPr>
      </w:pPr>
    </w:p>
    <w:p w:rsidR="009D053E" w:rsidRPr="00366E20" w:rsidRDefault="009D053E" w:rsidP="009D053E">
      <w:pPr>
        <w:tabs>
          <w:tab w:val="left" w:pos="720"/>
        </w:tabs>
        <w:spacing w:line="240" w:lineRule="exact"/>
        <w:ind w:right="-360"/>
        <w:rPr>
          <w:rFonts w:ascii="Times New Roman" w:hAnsi="Times New Roman"/>
          <w:color w:val="000080"/>
        </w:rPr>
      </w:pPr>
    </w:p>
    <w:p w:rsidR="009D053E" w:rsidRPr="00366E20" w:rsidRDefault="009D053E" w:rsidP="009D053E">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9D053E" w:rsidRPr="00366E20" w:rsidRDefault="009D053E" w:rsidP="009D053E">
      <w:pPr>
        <w:tabs>
          <w:tab w:val="left" w:pos="720"/>
        </w:tabs>
        <w:spacing w:line="240" w:lineRule="exact"/>
        <w:ind w:right="-360"/>
        <w:rPr>
          <w:rFonts w:ascii="Times New Roman" w:hAnsi="Times New Roman"/>
          <w:color w:val="000080"/>
        </w:rPr>
      </w:pPr>
    </w:p>
    <w:p w:rsidR="009D053E" w:rsidRPr="00366E20" w:rsidRDefault="009D053E" w:rsidP="009D053E">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9D053E" w:rsidRPr="00366E20" w:rsidRDefault="009D053E" w:rsidP="009D053E">
      <w:pPr>
        <w:tabs>
          <w:tab w:val="left" w:pos="720"/>
        </w:tabs>
        <w:spacing w:line="240" w:lineRule="exact"/>
        <w:ind w:right="-360"/>
        <w:rPr>
          <w:rFonts w:ascii="Times New Roman" w:hAnsi="Times New Roman"/>
          <w:color w:val="000080"/>
        </w:rPr>
      </w:pPr>
    </w:p>
    <w:p w:rsidR="009D053E" w:rsidRPr="00366E20" w:rsidRDefault="009D053E" w:rsidP="009D053E">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 xml:space="preserve">The pertinent military records of the Department of the Air Force relating to </w:t>
      </w:r>
      <w:proofErr w:type="gramStart"/>
      <w:r>
        <w:rPr>
          <w:rFonts w:ascii="Times New Roman" w:hAnsi="Times New Roman"/>
          <w:color w:val="000080"/>
        </w:rPr>
        <w:t>XXXXXXXXX,</w:t>
      </w:r>
      <w:proofErr w:type="gramEnd"/>
      <w:r>
        <w:rPr>
          <w:rFonts w:ascii="Times New Roman" w:hAnsi="Times New Roman"/>
          <w:color w:val="000080"/>
        </w:rPr>
        <w:t xml:space="preserve"> </w:t>
      </w:r>
      <w:r w:rsidRPr="00366E20">
        <w:rPr>
          <w:rFonts w:ascii="Times New Roman" w:hAnsi="Times New Roman"/>
          <w:color w:val="000080"/>
        </w:rPr>
        <w:t>be corrected to show that:</w:t>
      </w:r>
    </w:p>
    <w:p w:rsidR="009D053E" w:rsidRPr="00366E20" w:rsidRDefault="009D053E" w:rsidP="009D053E">
      <w:pPr>
        <w:tabs>
          <w:tab w:val="left" w:pos="720"/>
        </w:tabs>
        <w:spacing w:line="240" w:lineRule="exact"/>
        <w:ind w:right="-360"/>
        <w:rPr>
          <w:rFonts w:ascii="Times New Roman" w:hAnsi="Times New Roman"/>
          <w:color w:val="000080"/>
        </w:rPr>
      </w:pPr>
    </w:p>
    <w:p w:rsidR="009D053E" w:rsidRDefault="009D053E" w:rsidP="009D053E">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r w:rsidRPr="00366E20">
        <w:rPr>
          <w:rFonts w:ascii="Times New Roman" w:hAnsi="Times New Roman"/>
          <w:color w:val="000080"/>
        </w:rPr>
        <w:tab/>
      </w:r>
      <w:r w:rsidRPr="00366E20">
        <w:rPr>
          <w:rFonts w:ascii="Times New Roman" w:hAnsi="Times New Roman"/>
          <w:color w:val="000080"/>
        </w:rPr>
        <w:tab/>
        <w:t>a.</w:t>
      </w:r>
      <w:proofErr w:type="gramStart"/>
      <w:r>
        <w:rPr>
          <w:rFonts w:ascii="Times New Roman" w:hAnsi="Times New Roman"/>
          <w:color w:val="000080"/>
        </w:rPr>
        <w:t>  </w:t>
      </w:r>
      <w:r w:rsidRPr="00366E20">
        <w:rPr>
          <w:rFonts w:ascii="Times New Roman" w:hAnsi="Times New Roman"/>
          <w:color w:val="000080"/>
        </w:rPr>
        <w:t>The</w:t>
      </w:r>
      <w:proofErr w:type="gramEnd"/>
      <w:r w:rsidRPr="00366E20">
        <w:rPr>
          <w:rFonts w:ascii="Times New Roman" w:hAnsi="Times New Roman"/>
          <w:color w:val="000080"/>
        </w:rPr>
        <w:t xml:space="preserve"> diagnosis in </w:t>
      </w:r>
      <w:r>
        <w:rPr>
          <w:rFonts w:ascii="Times New Roman" w:hAnsi="Times New Roman"/>
          <w:color w:val="000080"/>
        </w:rPr>
        <w:t xml:space="preserve">her </w:t>
      </w:r>
      <w:r w:rsidRPr="00366E20">
        <w:rPr>
          <w:rFonts w:ascii="Times New Roman" w:hAnsi="Times New Roman"/>
          <w:color w:val="000080"/>
        </w:rPr>
        <w:t xml:space="preserve">finding of unfitness </w:t>
      </w:r>
      <w:r>
        <w:rPr>
          <w:rFonts w:ascii="Times New Roman" w:hAnsi="Times New Roman"/>
          <w:color w:val="000080"/>
        </w:rPr>
        <w:t>for Asthma</w:t>
      </w:r>
      <w:r w:rsidRPr="00366E20">
        <w:rPr>
          <w:rFonts w:ascii="Times New Roman" w:hAnsi="Times New Roman"/>
          <w:color w:val="000080"/>
        </w:rPr>
        <w:t xml:space="preserve">, VASRD code </w:t>
      </w:r>
      <w:r>
        <w:rPr>
          <w:rFonts w:ascii="Times New Roman" w:hAnsi="Times New Roman"/>
          <w:color w:val="000080"/>
        </w:rPr>
        <w:t>6602</w:t>
      </w:r>
      <w:r w:rsidRPr="00366E20">
        <w:rPr>
          <w:rFonts w:ascii="Times New Roman" w:hAnsi="Times New Roman"/>
          <w:color w:val="000080"/>
        </w:rPr>
        <w:t xml:space="preserve">, </w:t>
      </w:r>
      <w:r>
        <w:rPr>
          <w:rFonts w:ascii="Times New Roman" w:hAnsi="Times New Roman"/>
          <w:color w:val="000080"/>
        </w:rPr>
        <w:t>was rated at 30% rather than 10%.</w:t>
      </w:r>
      <w:r w:rsidRPr="00366E20">
        <w:rPr>
          <w:rFonts w:ascii="Times New Roman" w:hAnsi="Times New Roman"/>
          <w:color w:val="000080"/>
        </w:rPr>
        <w:t xml:space="preserve"> </w:t>
      </w:r>
    </w:p>
    <w:p w:rsidR="009D053E" w:rsidRDefault="009D053E" w:rsidP="009D053E">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9D053E" w:rsidRPr="00366E20" w:rsidRDefault="009D053E" w:rsidP="009D053E">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b</w:t>
      </w:r>
      <w:r w:rsidRPr="00366E20">
        <w:rPr>
          <w:rFonts w:ascii="Times New Roman" w:hAnsi="Times New Roman"/>
          <w:color w:val="000080"/>
        </w:rPr>
        <w:t>.</w:t>
      </w:r>
      <w:proofErr w:type="gramStart"/>
      <w:r w:rsidRPr="00366E20">
        <w:rPr>
          <w:rFonts w:ascii="Times New Roman" w:hAnsi="Times New Roman"/>
          <w:color w:val="000080"/>
        </w:rPr>
        <w:t>  On</w:t>
      </w:r>
      <w:proofErr w:type="gramEnd"/>
      <w:r w:rsidRPr="00366E20">
        <w:rPr>
          <w:rFonts w:ascii="Times New Roman" w:hAnsi="Times New Roman"/>
          <w:color w:val="000080"/>
        </w:rPr>
        <w:t xml:space="preserve"> </w:t>
      </w:r>
      <w:r>
        <w:rPr>
          <w:rFonts w:ascii="Times New Roman" w:hAnsi="Times New Roman"/>
          <w:color w:val="000080"/>
        </w:rPr>
        <w:t>21 December 2007</w:t>
      </w:r>
      <w:r w:rsidRPr="00366E20">
        <w:rPr>
          <w:rFonts w:ascii="Times New Roman" w:hAnsi="Times New Roman"/>
          <w:color w:val="000080"/>
        </w:rPr>
        <w:t xml:space="preserve">, </w:t>
      </w:r>
      <w:r>
        <w:rPr>
          <w:rFonts w:ascii="Times New Roman" w:hAnsi="Times New Roman"/>
          <w:color w:val="000080"/>
        </w:rPr>
        <w:t xml:space="preserve">spouse coverage </w:t>
      </w:r>
      <w:r w:rsidRPr="00366E20">
        <w:rPr>
          <w:rFonts w:ascii="Times New Roman" w:hAnsi="Times New Roman"/>
          <w:color w:val="000080"/>
        </w:rPr>
        <w:t>under the Survivor Benefit Plan (SBP) based on full retired pay</w:t>
      </w:r>
      <w:r>
        <w:rPr>
          <w:rFonts w:ascii="Times New Roman" w:hAnsi="Times New Roman"/>
          <w:color w:val="000080"/>
        </w:rPr>
        <w:t xml:space="preserve"> was established</w:t>
      </w:r>
      <w:r w:rsidRPr="00366E20">
        <w:rPr>
          <w:rFonts w:ascii="Times New Roman" w:hAnsi="Times New Roman"/>
          <w:color w:val="000080"/>
        </w:rPr>
        <w:t>.</w:t>
      </w:r>
    </w:p>
    <w:p w:rsidR="009D053E" w:rsidRPr="00366E20" w:rsidRDefault="009D053E" w:rsidP="009D053E">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9D053E" w:rsidRDefault="009D053E" w:rsidP="009D053E">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sidRPr="00366E20">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c</w:t>
      </w:r>
      <w:r w:rsidRPr="00366E20">
        <w:rPr>
          <w:rFonts w:ascii="Times New Roman" w:hAnsi="Times New Roman"/>
          <w:color w:val="000080"/>
        </w:rPr>
        <w:t>.</w:t>
      </w:r>
      <w:proofErr w:type="gramStart"/>
      <w:r>
        <w:rPr>
          <w:rFonts w:ascii="Times New Roman" w:hAnsi="Times New Roman"/>
          <w:color w:val="000080"/>
        </w:rPr>
        <w:t>  She</w:t>
      </w:r>
      <w:proofErr w:type="gramEnd"/>
      <w:r w:rsidRPr="00366E20">
        <w:rPr>
          <w:rFonts w:ascii="Times New Roman" w:hAnsi="Times New Roman"/>
          <w:color w:val="000080"/>
        </w:rPr>
        <w:t xml:space="preserve"> w</w:t>
      </w:r>
      <w:r>
        <w:rPr>
          <w:rFonts w:ascii="Times New Roman" w:hAnsi="Times New Roman"/>
          <w:color w:val="000080"/>
        </w:rPr>
        <w:t>a</w:t>
      </w:r>
      <w:r w:rsidRPr="00366E20">
        <w:rPr>
          <w:rFonts w:ascii="Times New Roman" w:hAnsi="Times New Roman"/>
          <w:color w:val="000080"/>
        </w:rPr>
        <w:t xml:space="preserve">s not discharged on </w:t>
      </w:r>
      <w:r>
        <w:rPr>
          <w:rFonts w:ascii="Times New Roman" w:hAnsi="Times New Roman"/>
          <w:color w:val="000080"/>
        </w:rPr>
        <w:t>21 December 2007</w:t>
      </w:r>
      <w:r w:rsidRPr="00366E20">
        <w:rPr>
          <w:rFonts w:ascii="Times New Roman" w:hAnsi="Times New Roman"/>
          <w:color w:val="000080"/>
        </w:rPr>
        <w:t xml:space="preserve"> with entitlement to disability severance pay</w:t>
      </w:r>
      <w:r>
        <w:rPr>
          <w:rFonts w:ascii="Times New Roman" w:hAnsi="Times New Roman"/>
          <w:color w:val="000080"/>
        </w:rPr>
        <w:t xml:space="preserve">; </w:t>
      </w:r>
      <w:r w:rsidRPr="00366E20">
        <w:rPr>
          <w:rFonts w:ascii="Times New Roman" w:hAnsi="Times New Roman"/>
          <w:color w:val="000080"/>
        </w:rPr>
        <w:t>rather</w:t>
      </w:r>
      <w:r>
        <w:rPr>
          <w:rFonts w:ascii="Times New Roman" w:hAnsi="Times New Roman"/>
          <w:color w:val="000080"/>
        </w:rPr>
        <w:t>, on that date she was relieved from active duty and on 22 December 2007 her</w:t>
      </w:r>
      <w:r w:rsidRPr="00366E20">
        <w:rPr>
          <w:rFonts w:ascii="Times New Roman" w:hAnsi="Times New Roman"/>
          <w:color w:val="000080"/>
        </w:rPr>
        <w:t xml:space="preserve"> name was placed on the Permanent Disability Retired List</w:t>
      </w:r>
      <w:r>
        <w:rPr>
          <w:rFonts w:ascii="Times New Roman" w:hAnsi="Times New Roman"/>
          <w:color w:val="000080"/>
        </w:rPr>
        <w:t xml:space="preserve">. </w:t>
      </w:r>
      <w:r w:rsidRPr="00366E20">
        <w:rPr>
          <w:rFonts w:ascii="Times New Roman" w:hAnsi="Times New Roman"/>
          <w:color w:val="000080"/>
        </w:rPr>
        <w:t xml:space="preserve"> </w:t>
      </w:r>
    </w:p>
    <w:p w:rsidR="009D053E" w:rsidRPr="00366E20" w:rsidRDefault="009D053E" w:rsidP="009D053E">
      <w:pPr>
        <w:pStyle w:val="BodyText"/>
      </w:pPr>
    </w:p>
    <w:p w:rsidR="009D053E" w:rsidRDefault="009D053E" w:rsidP="009D053E">
      <w:pPr>
        <w:tabs>
          <w:tab w:val="left" w:pos="720"/>
        </w:tabs>
        <w:spacing w:line="240" w:lineRule="exact"/>
        <w:ind w:right="-360"/>
        <w:rPr>
          <w:rFonts w:ascii="Times New Roman" w:hAnsi="Times New Roman"/>
          <w:color w:val="000080"/>
        </w:rPr>
      </w:pPr>
    </w:p>
    <w:p w:rsidR="009D053E" w:rsidRDefault="009D053E" w:rsidP="009D053E">
      <w:pPr>
        <w:tabs>
          <w:tab w:val="left" w:pos="720"/>
        </w:tabs>
        <w:spacing w:line="240" w:lineRule="exact"/>
        <w:ind w:right="-360"/>
        <w:rPr>
          <w:rFonts w:ascii="Times New Roman" w:hAnsi="Times New Roman"/>
          <w:color w:val="000080"/>
        </w:rPr>
      </w:pPr>
    </w:p>
    <w:p w:rsidR="009D053E" w:rsidRDefault="009D053E" w:rsidP="009D053E">
      <w:pPr>
        <w:tabs>
          <w:tab w:val="left" w:pos="720"/>
        </w:tabs>
        <w:spacing w:line="240" w:lineRule="exact"/>
        <w:ind w:right="-360"/>
        <w:rPr>
          <w:rFonts w:ascii="Times New Roman" w:hAnsi="Times New Roman"/>
          <w:color w:val="000080"/>
        </w:rPr>
      </w:pPr>
    </w:p>
    <w:p w:rsidR="009D053E" w:rsidRDefault="009D053E" w:rsidP="009D053E">
      <w:pPr>
        <w:tabs>
          <w:tab w:val="left" w:pos="720"/>
        </w:tabs>
        <w:spacing w:line="240" w:lineRule="exact"/>
        <w:ind w:right="-360"/>
        <w:rPr>
          <w:rFonts w:ascii="Times New Roman" w:hAnsi="Times New Roman"/>
          <w:color w:val="000080"/>
        </w:rPr>
      </w:pPr>
    </w:p>
    <w:p w:rsidR="009D053E" w:rsidRDefault="009D053E" w:rsidP="009D053E">
      <w:pPr>
        <w:tabs>
          <w:tab w:val="left" w:pos="720"/>
        </w:tabs>
        <w:spacing w:line="240" w:lineRule="exact"/>
        <w:ind w:right="-360"/>
        <w:rPr>
          <w:rFonts w:ascii="Times New Roman" w:hAnsi="Times New Roman"/>
          <w:color w:val="000080"/>
        </w:rPr>
      </w:pPr>
    </w:p>
    <w:p w:rsidR="009D053E" w:rsidRDefault="009D053E" w:rsidP="009D053E">
      <w:pPr>
        <w:tabs>
          <w:tab w:val="left" w:pos="720"/>
        </w:tabs>
        <w:spacing w:line="240" w:lineRule="exact"/>
        <w:ind w:right="-360"/>
        <w:rPr>
          <w:rFonts w:ascii="Times New Roman" w:hAnsi="Times New Roman"/>
          <w:color w:val="000080"/>
        </w:rPr>
      </w:pPr>
    </w:p>
    <w:p w:rsidR="009D053E" w:rsidRDefault="009D053E" w:rsidP="009D053E">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w:t>
      </w:r>
    </w:p>
    <w:p w:rsidR="009D053E" w:rsidRDefault="009D053E" w:rsidP="009D053E">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9D053E" w:rsidRDefault="009D053E" w:rsidP="009D053E">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9D053E" w:rsidRDefault="009D053E" w:rsidP="009D053E">
      <w:pPr>
        <w:tabs>
          <w:tab w:val="left" w:pos="6624"/>
        </w:tabs>
        <w:spacing w:line="240" w:lineRule="exact"/>
        <w:ind w:right="-1080"/>
      </w:pPr>
    </w:p>
    <w:p w:rsidR="009D053E" w:rsidRPr="00A01FFF" w:rsidRDefault="009D053E" w:rsidP="007471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9D053E" w:rsidRPr="00A01FFF" w:rsidSect="006418C9">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1C5" w:rsidRDefault="00BA41C5">
      <w:r>
        <w:separator/>
      </w:r>
    </w:p>
  </w:endnote>
  <w:endnote w:type="continuationSeparator" w:id="0">
    <w:p w:rsidR="00BA41C5" w:rsidRDefault="00BA41C5">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3E" w:rsidRDefault="009D05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EB6E8B">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EB6E8B">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9D053E">
      <w:rPr>
        <w:rStyle w:val="PageNumber"/>
        <w:noProof/>
      </w:rPr>
      <w:t>5</w:t>
    </w:r>
    <w:r>
      <w:rPr>
        <w:rStyle w:val="PageNumber"/>
      </w:rPr>
      <w:fldChar w:fldCharType="end"/>
    </w:r>
  </w:p>
  <w:p w:rsidR="000D43F9" w:rsidRPr="001E36D4" w:rsidRDefault="00BB0A0A" w:rsidP="002B0749">
    <w:pPr>
      <w:pStyle w:val="Footer"/>
      <w:jc w:val="right"/>
      <w:rPr>
        <w:rFonts w:asciiTheme="minorHAnsi" w:hAnsiTheme="minorHAnsi"/>
        <w:color w:val="auto"/>
      </w:rPr>
    </w:pPr>
    <w:r>
      <w:tab/>
    </w:r>
    <w:r>
      <w:tab/>
    </w:r>
    <w:r w:rsidR="00460403" w:rsidRPr="001E36D4">
      <w:rPr>
        <w:rFonts w:asciiTheme="minorHAnsi" w:hAnsiTheme="minorHAnsi"/>
        <w:caps/>
        <w:color w:val="auto"/>
      </w:rPr>
      <w:t>PD0900427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D4" w:rsidRDefault="001E36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1C5" w:rsidRDefault="00BA41C5">
      <w:r>
        <w:separator/>
      </w:r>
    </w:p>
  </w:footnote>
  <w:footnote w:type="continuationSeparator" w:id="0">
    <w:p w:rsidR="00BA41C5" w:rsidRDefault="00BA4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3E" w:rsidRDefault="009D053E">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9D053E" w:rsidRDefault="009D053E">
    <w:pPr>
      <w:framePr w:w="1440" w:h="1440" w:hRule="exact" w:wrap="around" w:vAnchor="page" w:hAnchor="page" w:x="721" w:y="721" w:anchorLock="1"/>
      <w:tabs>
        <w:tab w:val="left" w:pos="2880"/>
      </w:tabs>
    </w:pPr>
  </w:p>
  <w:p w:rsidR="009D053E" w:rsidRDefault="009D053E">
    <w:pPr>
      <w:framePr w:w="5040" w:wrap="around" w:vAnchor="page" w:hAnchor="page" w:x="3601" w:y="721"/>
      <w:spacing w:line="300" w:lineRule="exact"/>
      <w:jc w:val="center"/>
    </w:pPr>
    <w:bookmarkStart w:id="0" w:name="StationeryHeader"/>
    <w:bookmarkEnd w:id="0"/>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9D053E" w:rsidRDefault="009D053E">
    <w:pPr>
      <w:framePr w:w="10800" w:h="432" w:hRule="exact" w:wrap="around" w:vAnchor="page" w:hAnchor="page" w:x="721" w:y="289"/>
      <w:jc w:val="center"/>
      <w:rPr>
        <w:rFonts w:ascii="Arial" w:hAnsi="Arial"/>
        <w:b/>
        <w:sz w:val="36"/>
      </w:rPr>
    </w:pPr>
    <w:bookmarkStart w:id="1" w:name="ClassLabel"/>
    <w:bookmarkEnd w:id="1"/>
  </w:p>
  <w:p w:rsidR="009D053E" w:rsidRDefault="009D053E">
    <w:pPr>
      <w:pStyle w:val="Header"/>
      <w:spacing w:before="440" w:after="60"/>
      <w:ind w:left="-720"/>
      <w:rPr>
        <w:rFonts w:ascii="Arial" w:hAnsi="Arial"/>
        <w:b/>
        <w:sz w:val="18"/>
      </w:rPr>
    </w:pPr>
    <w:bookmarkStart w:id="2" w:name="SealLabel"/>
    <w:bookmarkEnd w:id="2"/>
  </w:p>
  <w:p w:rsidR="009D053E" w:rsidRDefault="009D053E">
    <w:pPr>
      <w:pStyle w:val="Header"/>
      <w:spacing w:before="440" w:after="60"/>
      <w:ind w:left="-720"/>
      <w:rPr>
        <w:rFonts w:ascii="Arial" w:hAnsi="Arial"/>
        <w:b/>
        <w:sz w:val="18"/>
      </w:rPr>
    </w:pPr>
  </w:p>
  <w:p w:rsidR="009D053E" w:rsidRDefault="009D053E">
    <w:pPr>
      <w:pStyle w:val="Header"/>
    </w:pPr>
  </w:p>
  <w:p w:rsidR="009D053E" w:rsidRDefault="009D053E">
    <w:pPr>
      <w:pStyle w:val="Header"/>
      <w:ind w:left="-720"/>
      <w:rPr>
        <w:rFonts w:ascii="Arial" w:hAnsi="Arial"/>
        <w:b/>
        <w:sz w:val="18"/>
      </w:rPr>
    </w:pPr>
    <w:r>
      <w:rPr>
        <w:rFonts w:ascii="Arial" w:hAnsi="Arial"/>
        <w:b/>
        <w:sz w:val="18"/>
      </w:rPr>
      <w:t>Office of the Assistant Secretary</w:t>
    </w:r>
  </w:p>
  <w:p w:rsidR="009D053E" w:rsidRDefault="009D05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D4" w:rsidRDefault="001E36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D4" w:rsidRDefault="001E36D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D4" w:rsidRDefault="001E36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09954"/>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23D43"/>
    <w:rsid w:val="00032E07"/>
    <w:rsid w:val="000332CA"/>
    <w:rsid w:val="000335CB"/>
    <w:rsid w:val="0003374E"/>
    <w:rsid w:val="000344E6"/>
    <w:rsid w:val="00035C3A"/>
    <w:rsid w:val="00036E4B"/>
    <w:rsid w:val="000379D0"/>
    <w:rsid w:val="00040FC4"/>
    <w:rsid w:val="000416F8"/>
    <w:rsid w:val="00046FCD"/>
    <w:rsid w:val="00051622"/>
    <w:rsid w:val="00052234"/>
    <w:rsid w:val="00053D7C"/>
    <w:rsid w:val="000577C9"/>
    <w:rsid w:val="0006431E"/>
    <w:rsid w:val="00072433"/>
    <w:rsid w:val="00075702"/>
    <w:rsid w:val="000775C2"/>
    <w:rsid w:val="000806AD"/>
    <w:rsid w:val="00082482"/>
    <w:rsid w:val="0008708B"/>
    <w:rsid w:val="00094E4F"/>
    <w:rsid w:val="000A2BCE"/>
    <w:rsid w:val="000A41E3"/>
    <w:rsid w:val="000A4BBA"/>
    <w:rsid w:val="000A5071"/>
    <w:rsid w:val="000C06F6"/>
    <w:rsid w:val="000C3C13"/>
    <w:rsid w:val="000C5813"/>
    <w:rsid w:val="000C7259"/>
    <w:rsid w:val="000C7DE4"/>
    <w:rsid w:val="000D15E7"/>
    <w:rsid w:val="000D1A24"/>
    <w:rsid w:val="000D21C7"/>
    <w:rsid w:val="000D248A"/>
    <w:rsid w:val="000D43F9"/>
    <w:rsid w:val="000D4717"/>
    <w:rsid w:val="000D6457"/>
    <w:rsid w:val="000D7D55"/>
    <w:rsid w:val="000E0993"/>
    <w:rsid w:val="000E37E0"/>
    <w:rsid w:val="000F02BE"/>
    <w:rsid w:val="000F427B"/>
    <w:rsid w:val="001008C1"/>
    <w:rsid w:val="00103CCF"/>
    <w:rsid w:val="0010417F"/>
    <w:rsid w:val="001042D2"/>
    <w:rsid w:val="0010530E"/>
    <w:rsid w:val="001103CD"/>
    <w:rsid w:val="00114F20"/>
    <w:rsid w:val="001219DF"/>
    <w:rsid w:val="001231DC"/>
    <w:rsid w:val="001272AE"/>
    <w:rsid w:val="001315DD"/>
    <w:rsid w:val="0013533F"/>
    <w:rsid w:val="00135385"/>
    <w:rsid w:val="001364D1"/>
    <w:rsid w:val="00140FE0"/>
    <w:rsid w:val="00142EBA"/>
    <w:rsid w:val="00150DCB"/>
    <w:rsid w:val="00153740"/>
    <w:rsid w:val="001541C5"/>
    <w:rsid w:val="0015623F"/>
    <w:rsid w:val="00156BA9"/>
    <w:rsid w:val="00166182"/>
    <w:rsid w:val="00177659"/>
    <w:rsid w:val="001779E5"/>
    <w:rsid w:val="00182A4C"/>
    <w:rsid w:val="00183F77"/>
    <w:rsid w:val="00185DA8"/>
    <w:rsid w:val="00185ECB"/>
    <w:rsid w:val="001870F0"/>
    <w:rsid w:val="0019273F"/>
    <w:rsid w:val="00193AD5"/>
    <w:rsid w:val="00194930"/>
    <w:rsid w:val="00194C79"/>
    <w:rsid w:val="001A08CD"/>
    <w:rsid w:val="001A5320"/>
    <w:rsid w:val="001A5E62"/>
    <w:rsid w:val="001A7538"/>
    <w:rsid w:val="001B0B1A"/>
    <w:rsid w:val="001B4EC2"/>
    <w:rsid w:val="001B5B59"/>
    <w:rsid w:val="001B7C8C"/>
    <w:rsid w:val="001C181A"/>
    <w:rsid w:val="001C2053"/>
    <w:rsid w:val="001C28D1"/>
    <w:rsid w:val="001C5CFC"/>
    <w:rsid w:val="001C7418"/>
    <w:rsid w:val="001D0051"/>
    <w:rsid w:val="001D2224"/>
    <w:rsid w:val="001D68CF"/>
    <w:rsid w:val="001D6A8C"/>
    <w:rsid w:val="001D7A18"/>
    <w:rsid w:val="001D7A56"/>
    <w:rsid w:val="001E15C0"/>
    <w:rsid w:val="001E18E0"/>
    <w:rsid w:val="001E18E2"/>
    <w:rsid w:val="001E2A30"/>
    <w:rsid w:val="001E36D4"/>
    <w:rsid w:val="001E52E9"/>
    <w:rsid w:val="00200AA0"/>
    <w:rsid w:val="00202736"/>
    <w:rsid w:val="00203652"/>
    <w:rsid w:val="002060B6"/>
    <w:rsid w:val="00216049"/>
    <w:rsid w:val="00217C09"/>
    <w:rsid w:val="00220F5C"/>
    <w:rsid w:val="00225196"/>
    <w:rsid w:val="00225CB4"/>
    <w:rsid w:val="0023049F"/>
    <w:rsid w:val="00232C9B"/>
    <w:rsid w:val="00232F09"/>
    <w:rsid w:val="002335D5"/>
    <w:rsid w:val="002338CA"/>
    <w:rsid w:val="00233FE5"/>
    <w:rsid w:val="0024174E"/>
    <w:rsid w:val="0024227D"/>
    <w:rsid w:val="00246860"/>
    <w:rsid w:val="00246DFF"/>
    <w:rsid w:val="00246E89"/>
    <w:rsid w:val="0025183C"/>
    <w:rsid w:val="002528EC"/>
    <w:rsid w:val="00255049"/>
    <w:rsid w:val="00255ECE"/>
    <w:rsid w:val="00257DE5"/>
    <w:rsid w:val="00260531"/>
    <w:rsid w:val="0026318D"/>
    <w:rsid w:val="00270864"/>
    <w:rsid w:val="002712F7"/>
    <w:rsid w:val="0027159C"/>
    <w:rsid w:val="00274549"/>
    <w:rsid w:val="00274E46"/>
    <w:rsid w:val="00276C86"/>
    <w:rsid w:val="002810A4"/>
    <w:rsid w:val="00284A26"/>
    <w:rsid w:val="002A3237"/>
    <w:rsid w:val="002A685E"/>
    <w:rsid w:val="002A72C7"/>
    <w:rsid w:val="002B03B2"/>
    <w:rsid w:val="002B0749"/>
    <w:rsid w:val="002B2069"/>
    <w:rsid w:val="002B2645"/>
    <w:rsid w:val="002C5F10"/>
    <w:rsid w:val="002C6E5B"/>
    <w:rsid w:val="002D18B4"/>
    <w:rsid w:val="002D231A"/>
    <w:rsid w:val="002E1877"/>
    <w:rsid w:val="002E1C31"/>
    <w:rsid w:val="002E333A"/>
    <w:rsid w:val="002E3474"/>
    <w:rsid w:val="002E400C"/>
    <w:rsid w:val="002E49C3"/>
    <w:rsid w:val="002E7570"/>
    <w:rsid w:val="002E764B"/>
    <w:rsid w:val="002F0E28"/>
    <w:rsid w:val="002F287E"/>
    <w:rsid w:val="002F2D63"/>
    <w:rsid w:val="002F7F81"/>
    <w:rsid w:val="00300A36"/>
    <w:rsid w:val="0030678B"/>
    <w:rsid w:val="00310CD7"/>
    <w:rsid w:val="0032136A"/>
    <w:rsid w:val="00321463"/>
    <w:rsid w:val="00323E70"/>
    <w:rsid w:val="00325BA2"/>
    <w:rsid w:val="00326F7F"/>
    <w:rsid w:val="003320E8"/>
    <w:rsid w:val="0033555E"/>
    <w:rsid w:val="00336805"/>
    <w:rsid w:val="00337351"/>
    <w:rsid w:val="00341A54"/>
    <w:rsid w:val="0034669F"/>
    <w:rsid w:val="00351498"/>
    <w:rsid w:val="00352B22"/>
    <w:rsid w:val="003533B0"/>
    <w:rsid w:val="003567DE"/>
    <w:rsid w:val="0036319E"/>
    <w:rsid w:val="003632A4"/>
    <w:rsid w:val="00363362"/>
    <w:rsid w:val="00370EF5"/>
    <w:rsid w:val="00372251"/>
    <w:rsid w:val="0037520D"/>
    <w:rsid w:val="0037628C"/>
    <w:rsid w:val="00376B81"/>
    <w:rsid w:val="00377BD2"/>
    <w:rsid w:val="003821E1"/>
    <w:rsid w:val="00384866"/>
    <w:rsid w:val="003857D4"/>
    <w:rsid w:val="00385D6F"/>
    <w:rsid w:val="00387095"/>
    <w:rsid w:val="00390092"/>
    <w:rsid w:val="00393651"/>
    <w:rsid w:val="00397C69"/>
    <w:rsid w:val="003A41BA"/>
    <w:rsid w:val="003A6A99"/>
    <w:rsid w:val="003A6C7A"/>
    <w:rsid w:val="003A7FF8"/>
    <w:rsid w:val="003B227A"/>
    <w:rsid w:val="003B5854"/>
    <w:rsid w:val="003B6764"/>
    <w:rsid w:val="003B72D8"/>
    <w:rsid w:val="003C4E8D"/>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72DB"/>
    <w:rsid w:val="00421485"/>
    <w:rsid w:val="00422B75"/>
    <w:rsid w:val="00433F36"/>
    <w:rsid w:val="0043503A"/>
    <w:rsid w:val="00435B4E"/>
    <w:rsid w:val="00437F35"/>
    <w:rsid w:val="0044384F"/>
    <w:rsid w:val="00446018"/>
    <w:rsid w:val="004543BC"/>
    <w:rsid w:val="0045645D"/>
    <w:rsid w:val="004574C6"/>
    <w:rsid w:val="00457BCF"/>
    <w:rsid w:val="00457DCE"/>
    <w:rsid w:val="00460403"/>
    <w:rsid w:val="00460E3F"/>
    <w:rsid w:val="00467592"/>
    <w:rsid w:val="004718E7"/>
    <w:rsid w:val="004761CC"/>
    <w:rsid w:val="00480D4A"/>
    <w:rsid w:val="00481DA1"/>
    <w:rsid w:val="0049445D"/>
    <w:rsid w:val="00495350"/>
    <w:rsid w:val="00497156"/>
    <w:rsid w:val="004A24D2"/>
    <w:rsid w:val="004A411C"/>
    <w:rsid w:val="004A4136"/>
    <w:rsid w:val="004A417B"/>
    <w:rsid w:val="004B03F3"/>
    <w:rsid w:val="004B2536"/>
    <w:rsid w:val="004B6AF3"/>
    <w:rsid w:val="004B715E"/>
    <w:rsid w:val="004B7169"/>
    <w:rsid w:val="004B79C9"/>
    <w:rsid w:val="004C009E"/>
    <w:rsid w:val="004C3B96"/>
    <w:rsid w:val="004C5E33"/>
    <w:rsid w:val="004C6CDA"/>
    <w:rsid w:val="004D10D4"/>
    <w:rsid w:val="004D16BD"/>
    <w:rsid w:val="004D6F2B"/>
    <w:rsid w:val="004E0248"/>
    <w:rsid w:val="004E21A3"/>
    <w:rsid w:val="004E32EA"/>
    <w:rsid w:val="004F0057"/>
    <w:rsid w:val="004F3222"/>
    <w:rsid w:val="004F3BFA"/>
    <w:rsid w:val="005006C7"/>
    <w:rsid w:val="00510588"/>
    <w:rsid w:val="0051146C"/>
    <w:rsid w:val="005222E7"/>
    <w:rsid w:val="00523E04"/>
    <w:rsid w:val="00524F43"/>
    <w:rsid w:val="0052590B"/>
    <w:rsid w:val="00526591"/>
    <w:rsid w:val="00527178"/>
    <w:rsid w:val="005350A5"/>
    <w:rsid w:val="00536379"/>
    <w:rsid w:val="005400C5"/>
    <w:rsid w:val="00540BEF"/>
    <w:rsid w:val="00541A69"/>
    <w:rsid w:val="00542C9A"/>
    <w:rsid w:val="005436C2"/>
    <w:rsid w:val="0054586A"/>
    <w:rsid w:val="0055288D"/>
    <w:rsid w:val="00553E64"/>
    <w:rsid w:val="00555259"/>
    <w:rsid w:val="00560D57"/>
    <w:rsid w:val="00562A94"/>
    <w:rsid w:val="005710A9"/>
    <w:rsid w:val="0057545A"/>
    <w:rsid w:val="00586DB6"/>
    <w:rsid w:val="00593043"/>
    <w:rsid w:val="00595BF0"/>
    <w:rsid w:val="005A258C"/>
    <w:rsid w:val="005A3560"/>
    <w:rsid w:val="005A6C99"/>
    <w:rsid w:val="005B011A"/>
    <w:rsid w:val="005B1D8F"/>
    <w:rsid w:val="005B1E94"/>
    <w:rsid w:val="005B478C"/>
    <w:rsid w:val="005B5B3D"/>
    <w:rsid w:val="005C2BC8"/>
    <w:rsid w:val="005C3758"/>
    <w:rsid w:val="005E3064"/>
    <w:rsid w:val="005F1115"/>
    <w:rsid w:val="005F27F2"/>
    <w:rsid w:val="005F424D"/>
    <w:rsid w:val="00605AAB"/>
    <w:rsid w:val="00606BEB"/>
    <w:rsid w:val="0061014A"/>
    <w:rsid w:val="00613E26"/>
    <w:rsid w:val="00615641"/>
    <w:rsid w:val="006211D0"/>
    <w:rsid w:val="00622E73"/>
    <w:rsid w:val="00624D0C"/>
    <w:rsid w:val="006307BA"/>
    <w:rsid w:val="006315BA"/>
    <w:rsid w:val="00634C4A"/>
    <w:rsid w:val="0063532E"/>
    <w:rsid w:val="00637BDC"/>
    <w:rsid w:val="006418C9"/>
    <w:rsid w:val="00642BD6"/>
    <w:rsid w:val="00645046"/>
    <w:rsid w:val="00645EA2"/>
    <w:rsid w:val="006573F2"/>
    <w:rsid w:val="00660446"/>
    <w:rsid w:val="00662F08"/>
    <w:rsid w:val="00663589"/>
    <w:rsid w:val="00670DDC"/>
    <w:rsid w:val="00671EB4"/>
    <w:rsid w:val="0067443B"/>
    <w:rsid w:val="00676AF0"/>
    <w:rsid w:val="00684268"/>
    <w:rsid w:val="00684E2B"/>
    <w:rsid w:val="00690FDA"/>
    <w:rsid w:val="00694EEA"/>
    <w:rsid w:val="006955B4"/>
    <w:rsid w:val="00695F53"/>
    <w:rsid w:val="00696476"/>
    <w:rsid w:val="006A10FA"/>
    <w:rsid w:val="006A40E6"/>
    <w:rsid w:val="006A5C07"/>
    <w:rsid w:val="006A75FA"/>
    <w:rsid w:val="006B07D5"/>
    <w:rsid w:val="006B1309"/>
    <w:rsid w:val="006B5923"/>
    <w:rsid w:val="006B67D9"/>
    <w:rsid w:val="006B6C14"/>
    <w:rsid w:val="006C1D6E"/>
    <w:rsid w:val="006C3A68"/>
    <w:rsid w:val="006C6AB1"/>
    <w:rsid w:val="006D2D39"/>
    <w:rsid w:val="006E06D1"/>
    <w:rsid w:val="006E1313"/>
    <w:rsid w:val="006E2B47"/>
    <w:rsid w:val="006E2DC8"/>
    <w:rsid w:val="006E7356"/>
    <w:rsid w:val="006E77C8"/>
    <w:rsid w:val="006F149D"/>
    <w:rsid w:val="006F1A46"/>
    <w:rsid w:val="006F5A4E"/>
    <w:rsid w:val="006F6543"/>
    <w:rsid w:val="00703B6C"/>
    <w:rsid w:val="00706482"/>
    <w:rsid w:val="00706BEF"/>
    <w:rsid w:val="007116BC"/>
    <w:rsid w:val="007165CE"/>
    <w:rsid w:val="00720968"/>
    <w:rsid w:val="00721D12"/>
    <w:rsid w:val="00721F8B"/>
    <w:rsid w:val="007233C1"/>
    <w:rsid w:val="0073254D"/>
    <w:rsid w:val="00736A49"/>
    <w:rsid w:val="00743620"/>
    <w:rsid w:val="00743B71"/>
    <w:rsid w:val="00743C2D"/>
    <w:rsid w:val="00743E36"/>
    <w:rsid w:val="007446F7"/>
    <w:rsid w:val="00744EBB"/>
    <w:rsid w:val="00745B0A"/>
    <w:rsid w:val="007468AC"/>
    <w:rsid w:val="00746AE2"/>
    <w:rsid w:val="0074712D"/>
    <w:rsid w:val="00750C82"/>
    <w:rsid w:val="0076100C"/>
    <w:rsid w:val="007651ED"/>
    <w:rsid w:val="00766C87"/>
    <w:rsid w:val="00781BD4"/>
    <w:rsid w:val="00784832"/>
    <w:rsid w:val="00785646"/>
    <w:rsid w:val="00785D77"/>
    <w:rsid w:val="00786111"/>
    <w:rsid w:val="00791F1E"/>
    <w:rsid w:val="00794F3D"/>
    <w:rsid w:val="007968AC"/>
    <w:rsid w:val="007969AB"/>
    <w:rsid w:val="007A0B39"/>
    <w:rsid w:val="007A14A4"/>
    <w:rsid w:val="007A168F"/>
    <w:rsid w:val="007A28E4"/>
    <w:rsid w:val="007A3BB3"/>
    <w:rsid w:val="007A5AD1"/>
    <w:rsid w:val="007A5B7B"/>
    <w:rsid w:val="007B0A06"/>
    <w:rsid w:val="007B5C5C"/>
    <w:rsid w:val="007B7B37"/>
    <w:rsid w:val="007B7C41"/>
    <w:rsid w:val="007C3951"/>
    <w:rsid w:val="007C433E"/>
    <w:rsid w:val="007C4DB1"/>
    <w:rsid w:val="007C6046"/>
    <w:rsid w:val="007D0292"/>
    <w:rsid w:val="007D21AC"/>
    <w:rsid w:val="007D568A"/>
    <w:rsid w:val="007D574E"/>
    <w:rsid w:val="007E2046"/>
    <w:rsid w:val="007E2ED1"/>
    <w:rsid w:val="007E4FBB"/>
    <w:rsid w:val="007E55BF"/>
    <w:rsid w:val="007E71B1"/>
    <w:rsid w:val="007E7B4E"/>
    <w:rsid w:val="007F0CE2"/>
    <w:rsid w:val="007F0EFF"/>
    <w:rsid w:val="007F1375"/>
    <w:rsid w:val="00803850"/>
    <w:rsid w:val="00805AFD"/>
    <w:rsid w:val="00811D5B"/>
    <w:rsid w:val="00812D93"/>
    <w:rsid w:val="00817713"/>
    <w:rsid w:val="008220F1"/>
    <w:rsid w:val="00826A68"/>
    <w:rsid w:val="00827DB6"/>
    <w:rsid w:val="00830999"/>
    <w:rsid w:val="00830D5E"/>
    <w:rsid w:val="00830F69"/>
    <w:rsid w:val="00834458"/>
    <w:rsid w:val="00835841"/>
    <w:rsid w:val="00837465"/>
    <w:rsid w:val="00841243"/>
    <w:rsid w:val="00841457"/>
    <w:rsid w:val="0084374E"/>
    <w:rsid w:val="00844842"/>
    <w:rsid w:val="00844DD0"/>
    <w:rsid w:val="0085206E"/>
    <w:rsid w:val="00852AD4"/>
    <w:rsid w:val="00852BA8"/>
    <w:rsid w:val="00853718"/>
    <w:rsid w:val="008541EF"/>
    <w:rsid w:val="00856FA4"/>
    <w:rsid w:val="0086162B"/>
    <w:rsid w:val="00865207"/>
    <w:rsid w:val="008656A7"/>
    <w:rsid w:val="00871262"/>
    <w:rsid w:val="00871D4E"/>
    <w:rsid w:val="00871E7B"/>
    <w:rsid w:val="00875B51"/>
    <w:rsid w:val="00875F2D"/>
    <w:rsid w:val="008764DC"/>
    <w:rsid w:val="00882CC2"/>
    <w:rsid w:val="00883930"/>
    <w:rsid w:val="00896535"/>
    <w:rsid w:val="00896683"/>
    <w:rsid w:val="008A63A9"/>
    <w:rsid w:val="008B04DB"/>
    <w:rsid w:val="008B27FD"/>
    <w:rsid w:val="008B3AF2"/>
    <w:rsid w:val="008B515D"/>
    <w:rsid w:val="008B5D31"/>
    <w:rsid w:val="008B6705"/>
    <w:rsid w:val="008D795D"/>
    <w:rsid w:val="008D7B07"/>
    <w:rsid w:val="008E1772"/>
    <w:rsid w:val="008E2D99"/>
    <w:rsid w:val="008E4A60"/>
    <w:rsid w:val="008E4DAA"/>
    <w:rsid w:val="009014E3"/>
    <w:rsid w:val="009026E8"/>
    <w:rsid w:val="00906EB7"/>
    <w:rsid w:val="009102BF"/>
    <w:rsid w:val="009115F2"/>
    <w:rsid w:val="00914ADB"/>
    <w:rsid w:val="00923B25"/>
    <w:rsid w:val="0092402E"/>
    <w:rsid w:val="00926FCB"/>
    <w:rsid w:val="00937E1E"/>
    <w:rsid w:val="009411B0"/>
    <w:rsid w:val="00942645"/>
    <w:rsid w:val="00950A3A"/>
    <w:rsid w:val="0095340A"/>
    <w:rsid w:val="00954581"/>
    <w:rsid w:val="0095466C"/>
    <w:rsid w:val="00954E5B"/>
    <w:rsid w:val="009576BC"/>
    <w:rsid w:val="00960357"/>
    <w:rsid w:val="0096168C"/>
    <w:rsid w:val="00961840"/>
    <w:rsid w:val="00962F2D"/>
    <w:rsid w:val="009672CD"/>
    <w:rsid w:val="009711AC"/>
    <w:rsid w:val="00972996"/>
    <w:rsid w:val="009732B8"/>
    <w:rsid w:val="00975C72"/>
    <w:rsid w:val="00976869"/>
    <w:rsid w:val="00977740"/>
    <w:rsid w:val="00977CB4"/>
    <w:rsid w:val="00977DA4"/>
    <w:rsid w:val="009809B8"/>
    <w:rsid w:val="00985099"/>
    <w:rsid w:val="0099421F"/>
    <w:rsid w:val="009A0DE3"/>
    <w:rsid w:val="009A1643"/>
    <w:rsid w:val="009A20FC"/>
    <w:rsid w:val="009A215A"/>
    <w:rsid w:val="009A4F1B"/>
    <w:rsid w:val="009A66C5"/>
    <w:rsid w:val="009A79BA"/>
    <w:rsid w:val="009B1534"/>
    <w:rsid w:val="009B4A3B"/>
    <w:rsid w:val="009B69D3"/>
    <w:rsid w:val="009B7BA7"/>
    <w:rsid w:val="009C0938"/>
    <w:rsid w:val="009C22C8"/>
    <w:rsid w:val="009C3F82"/>
    <w:rsid w:val="009C72DD"/>
    <w:rsid w:val="009C7DF5"/>
    <w:rsid w:val="009D053E"/>
    <w:rsid w:val="009D056C"/>
    <w:rsid w:val="009D060F"/>
    <w:rsid w:val="009D1ADE"/>
    <w:rsid w:val="009E09D0"/>
    <w:rsid w:val="009E1283"/>
    <w:rsid w:val="009E3A7F"/>
    <w:rsid w:val="009E57B1"/>
    <w:rsid w:val="009E6D69"/>
    <w:rsid w:val="009F2BB5"/>
    <w:rsid w:val="009F7809"/>
    <w:rsid w:val="009F7AF5"/>
    <w:rsid w:val="00A00D14"/>
    <w:rsid w:val="00A01408"/>
    <w:rsid w:val="00A01FFF"/>
    <w:rsid w:val="00A02457"/>
    <w:rsid w:val="00A0404B"/>
    <w:rsid w:val="00A07BDD"/>
    <w:rsid w:val="00A1105B"/>
    <w:rsid w:val="00A15B6B"/>
    <w:rsid w:val="00A15EB4"/>
    <w:rsid w:val="00A16876"/>
    <w:rsid w:val="00A200AA"/>
    <w:rsid w:val="00A2186F"/>
    <w:rsid w:val="00A2270B"/>
    <w:rsid w:val="00A23B89"/>
    <w:rsid w:val="00A2496E"/>
    <w:rsid w:val="00A258B7"/>
    <w:rsid w:val="00A32743"/>
    <w:rsid w:val="00A37A4A"/>
    <w:rsid w:val="00A414A9"/>
    <w:rsid w:val="00A44D75"/>
    <w:rsid w:val="00A47CF1"/>
    <w:rsid w:val="00A50418"/>
    <w:rsid w:val="00A56D26"/>
    <w:rsid w:val="00A608FB"/>
    <w:rsid w:val="00A60D83"/>
    <w:rsid w:val="00A60F68"/>
    <w:rsid w:val="00A65C78"/>
    <w:rsid w:val="00A67CA6"/>
    <w:rsid w:val="00A70E7B"/>
    <w:rsid w:val="00A73B84"/>
    <w:rsid w:val="00A7411D"/>
    <w:rsid w:val="00A76094"/>
    <w:rsid w:val="00A768E2"/>
    <w:rsid w:val="00A82C52"/>
    <w:rsid w:val="00A86CB6"/>
    <w:rsid w:val="00A90D55"/>
    <w:rsid w:val="00A959E7"/>
    <w:rsid w:val="00A95BBA"/>
    <w:rsid w:val="00A961EE"/>
    <w:rsid w:val="00AA04B3"/>
    <w:rsid w:val="00AA493E"/>
    <w:rsid w:val="00AA73AF"/>
    <w:rsid w:val="00AB1311"/>
    <w:rsid w:val="00AB1754"/>
    <w:rsid w:val="00AB27DD"/>
    <w:rsid w:val="00AB3ACA"/>
    <w:rsid w:val="00AC439D"/>
    <w:rsid w:val="00AD067E"/>
    <w:rsid w:val="00AD68C5"/>
    <w:rsid w:val="00AE1273"/>
    <w:rsid w:val="00AE1F64"/>
    <w:rsid w:val="00AE2D29"/>
    <w:rsid w:val="00AE4624"/>
    <w:rsid w:val="00AE5E14"/>
    <w:rsid w:val="00AF4FA5"/>
    <w:rsid w:val="00B065E3"/>
    <w:rsid w:val="00B14FAA"/>
    <w:rsid w:val="00B15D30"/>
    <w:rsid w:val="00B23436"/>
    <w:rsid w:val="00B31E63"/>
    <w:rsid w:val="00B32179"/>
    <w:rsid w:val="00B331A9"/>
    <w:rsid w:val="00B40A3E"/>
    <w:rsid w:val="00B50227"/>
    <w:rsid w:val="00B522CD"/>
    <w:rsid w:val="00B55917"/>
    <w:rsid w:val="00B64DD6"/>
    <w:rsid w:val="00B72303"/>
    <w:rsid w:val="00B82277"/>
    <w:rsid w:val="00B82B06"/>
    <w:rsid w:val="00B87BB1"/>
    <w:rsid w:val="00B91676"/>
    <w:rsid w:val="00B95833"/>
    <w:rsid w:val="00BA2D98"/>
    <w:rsid w:val="00BA30D1"/>
    <w:rsid w:val="00BA41C5"/>
    <w:rsid w:val="00BA4609"/>
    <w:rsid w:val="00BA5BE2"/>
    <w:rsid w:val="00BA7F46"/>
    <w:rsid w:val="00BB0A0A"/>
    <w:rsid w:val="00BB16DE"/>
    <w:rsid w:val="00BB45B5"/>
    <w:rsid w:val="00BB6064"/>
    <w:rsid w:val="00BC09D1"/>
    <w:rsid w:val="00BC5065"/>
    <w:rsid w:val="00BD40AB"/>
    <w:rsid w:val="00BD6806"/>
    <w:rsid w:val="00BD7433"/>
    <w:rsid w:val="00BD7747"/>
    <w:rsid w:val="00BD7831"/>
    <w:rsid w:val="00BD7C10"/>
    <w:rsid w:val="00BE046F"/>
    <w:rsid w:val="00BE0DEB"/>
    <w:rsid w:val="00BE2FC1"/>
    <w:rsid w:val="00BE6365"/>
    <w:rsid w:val="00BF0B7F"/>
    <w:rsid w:val="00BF4720"/>
    <w:rsid w:val="00C038EC"/>
    <w:rsid w:val="00C06ECA"/>
    <w:rsid w:val="00C13B34"/>
    <w:rsid w:val="00C13F26"/>
    <w:rsid w:val="00C16E9F"/>
    <w:rsid w:val="00C1713D"/>
    <w:rsid w:val="00C177F1"/>
    <w:rsid w:val="00C25978"/>
    <w:rsid w:val="00C261C6"/>
    <w:rsid w:val="00C30A97"/>
    <w:rsid w:val="00C31DDC"/>
    <w:rsid w:val="00C34326"/>
    <w:rsid w:val="00C36201"/>
    <w:rsid w:val="00C368E8"/>
    <w:rsid w:val="00C36C3D"/>
    <w:rsid w:val="00C372C7"/>
    <w:rsid w:val="00C42443"/>
    <w:rsid w:val="00C42CBA"/>
    <w:rsid w:val="00C5019E"/>
    <w:rsid w:val="00C53E8A"/>
    <w:rsid w:val="00C54DF3"/>
    <w:rsid w:val="00C560A7"/>
    <w:rsid w:val="00C56FC8"/>
    <w:rsid w:val="00C60F23"/>
    <w:rsid w:val="00C62EB2"/>
    <w:rsid w:val="00C71BEC"/>
    <w:rsid w:val="00C74D3A"/>
    <w:rsid w:val="00C80511"/>
    <w:rsid w:val="00C80CE6"/>
    <w:rsid w:val="00C826F5"/>
    <w:rsid w:val="00C83740"/>
    <w:rsid w:val="00C84AD1"/>
    <w:rsid w:val="00C85579"/>
    <w:rsid w:val="00C863E5"/>
    <w:rsid w:val="00C92D99"/>
    <w:rsid w:val="00C931FC"/>
    <w:rsid w:val="00C932C5"/>
    <w:rsid w:val="00C9650E"/>
    <w:rsid w:val="00C9717E"/>
    <w:rsid w:val="00CA068D"/>
    <w:rsid w:val="00CA282D"/>
    <w:rsid w:val="00CA4670"/>
    <w:rsid w:val="00CA6B1A"/>
    <w:rsid w:val="00CB20DC"/>
    <w:rsid w:val="00CB23DC"/>
    <w:rsid w:val="00CB2487"/>
    <w:rsid w:val="00CB28E2"/>
    <w:rsid w:val="00CB7FF7"/>
    <w:rsid w:val="00CC0D0E"/>
    <w:rsid w:val="00CC19B3"/>
    <w:rsid w:val="00CC2044"/>
    <w:rsid w:val="00CC39D2"/>
    <w:rsid w:val="00CC69EC"/>
    <w:rsid w:val="00CD15BE"/>
    <w:rsid w:val="00CD32BD"/>
    <w:rsid w:val="00CD34C7"/>
    <w:rsid w:val="00CD5E6D"/>
    <w:rsid w:val="00CD63C8"/>
    <w:rsid w:val="00CD6D9B"/>
    <w:rsid w:val="00CF158D"/>
    <w:rsid w:val="00CF4394"/>
    <w:rsid w:val="00D10577"/>
    <w:rsid w:val="00D1323B"/>
    <w:rsid w:val="00D14BAE"/>
    <w:rsid w:val="00D1648B"/>
    <w:rsid w:val="00D16819"/>
    <w:rsid w:val="00D20AC0"/>
    <w:rsid w:val="00D26873"/>
    <w:rsid w:val="00D336C8"/>
    <w:rsid w:val="00D339E8"/>
    <w:rsid w:val="00D40B1F"/>
    <w:rsid w:val="00D40D75"/>
    <w:rsid w:val="00D50C8C"/>
    <w:rsid w:val="00D52393"/>
    <w:rsid w:val="00D523E4"/>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0123"/>
    <w:rsid w:val="00D910C2"/>
    <w:rsid w:val="00D9168C"/>
    <w:rsid w:val="00D9189B"/>
    <w:rsid w:val="00D91DA6"/>
    <w:rsid w:val="00D96006"/>
    <w:rsid w:val="00D9706F"/>
    <w:rsid w:val="00D972D4"/>
    <w:rsid w:val="00DA195B"/>
    <w:rsid w:val="00DB0015"/>
    <w:rsid w:val="00DB2AAD"/>
    <w:rsid w:val="00DB626D"/>
    <w:rsid w:val="00DB6365"/>
    <w:rsid w:val="00DC0BF1"/>
    <w:rsid w:val="00DC41C3"/>
    <w:rsid w:val="00DD3593"/>
    <w:rsid w:val="00DE0C67"/>
    <w:rsid w:val="00DE5A14"/>
    <w:rsid w:val="00DE5BE2"/>
    <w:rsid w:val="00DE6952"/>
    <w:rsid w:val="00DE7E74"/>
    <w:rsid w:val="00E00A69"/>
    <w:rsid w:val="00E017F0"/>
    <w:rsid w:val="00E01A0E"/>
    <w:rsid w:val="00E041E4"/>
    <w:rsid w:val="00E103C8"/>
    <w:rsid w:val="00E1085B"/>
    <w:rsid w:val="00E14581"/>
    <w:rsid w:val="00E15539"/>
    <w:rsid w:val="00E16541"/>
    <w:rsid w:val="00E2536E"/>
    <w:rsid w:val="00E2632B"/>
    <w:rsid w:val="00E27A9D"/>
    <w:rsid w:val="00E322F7"/>
    <w:rsid w:val="00E3369B"/>
    <w:rsid w:val="00E3406C"/>
    <w:rsid w:val="00E360C2"/>
    <w:rsid w:val="00E36D76"/>
    <w:rsid w:val="00E405EA"/>
    <w:rsid w:val="00E408B7"/>
    <w:rsid w:val="00E42789"/>
    <w:rsid w:val="00E43F59"/>
    <w:rsid w:val="00E464F0"/>
    <w:rsid w:val="00E50BEB"/>
    <w:rsid w:val="00E55216"/>
    <w:rsid w:val="00E6092F"/>
    <w:rsid w:val="00E629DA"/>
    <w:rsid w:val="00E67FAC"/>
    <w:rsid w:val="00E7200B"/>
    <w:rsid w:val="00E738CB"/>
    <w:rsid w:val="00E73C88"/>
    <w:rsid w:val="00E74437"/>
    <w:rsid w:val="00E81C3E"/>
    <w:rsid w:val="00E82B6D"/>
    <w:rsid w:val="00E82EB9"/>
    <w:rsid w:val="00E95B71"/>
    <w:rsid w:val="00EA1177"/>
    <w:rsid w:val="00EA118B"/>
    <w:rsid w:val="00EA11B6"/>
    <w:rsid w:val="00EA2181"/>
    <w:rsid w:val="00EA2DD8"/>
    <w:rsid w:val="00EA4475"/>
    <w:rsid w:val="00EA681F"/>
    <w:rsid w:val="00EB3823"/>
    <w:rsid w:val="00EB47D8"/>
    <w:rsid w:val="00EB57D3"/>
    <w:rsid w:val="00EB679F"/>
    <w:rsid w:val="00EB6E8B"/>
    <w:rsid w:val="00EB76E4"/>
    <w:rsid w:val="00EC0E65"/>
    <w:rsid w:val="00EC2938"/>
    <w:rsid w:val="00EC50C9"/>
    <w:rsid w:val="00EC5BB2"/>
    <w:rsid w:val="00ED664B"/>
    <w:rsid w:val="00EE0B44"/>
    <w:rsid w:val="00EE6FE0"/>
    <w:rsid w:val="00EE704A"/>
    <w:rsid w:val="00EF4C74"/>
    <w:rsid w:val="00EF5268"/>
    <w:rsid w:val="00EF608E"/>
    <w:rsid w:val="00F0044B"/>
    <w:rsid w:val="00F05807"/>
    <w:rsid w:val="00F07052"/>
    <w:rsid w:val="00F0706C"/>
    <w:rsid w:val="00F07D51"/>
    <w:rsid w:val="00F11EBE"/>
    <w:rsid w:val="00F130D0"/>
    <w:rsid w:val="00F14933"/>
    <w:rsid w:val="00F1516A"/>
    <w:rsid w:val="00F22A26"/>
    <w:rsid w:val="00F24072"/>
    <w:rsid w:val="00F26432"/>
    <w:rsid w:val="00F3197A"/>
    <w:rsid w:val="00F32139"/>
    <w:rsid w:val="00F33D56"/>
    <w:rsid w:val="00F34E08"/>
    <w:rsid w:val="00F41D91"/>
    <w:rsid w:val="00F42363"/>
    <w:rsid w:val="00F46964"/>
    <w:rsid w:val="00F46F9A"/>
    <w:rsid w:val="00F5126A"/>
    <w:rsid w:val="00F6636A"/>
    <w:rsid w:val="00F67E31"/>
    <w:rsid w:val="00F718A8"/>
    <w:rsid w:val="00F72183"/>
    <w:rsid w:val="00F76D01"/>
    <w:rsid w:val="00F81C35"/>
    <w:rsid w:val="00F82981"/>
    <w:rsid w:val="00F8311F"/>
    <w:rsid w:val="00F83248"/>
    <w:rsid w:val="00F83376"/>
    <w:rsid w:val="00F853AE"/>
    <w:rsid w:val="00F93DCC"/>
    <w:rsid w:val="00F9435D"/>
    <w:rsid w:val="00FA713C"/>
    <w:rsid w:val="00FB593A"/>
    <w:rsid w:val="00FB6410"/>
    <w:rsid w:val="00FB6E82"/>
    <w:rsid w:val="00FC2A13"/>
    <w:rsid w:val="00FC4284"/>
    <w:rsid w:val="00FC4576"/>
    <w:rsid w:val="00FC7DBC"/>
    <w:rsid w:val="00FD076A"/>
    <w:rsid w:val="00FD0AA0"/>
    <w:rsid w:val="00FD1D5A"/>
    <w:rsid w:val="00FD5059"/>
    <w:rsid w:val="00FD554D"/>
    <w:rsid w:val="00FF0FF7"/>
    <w:rsid w:val="00FF1438"/>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09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BodyText2">
    <w:name w:val="Body Text 2"/>
    <w:basedOn w:val="Normal"/>
    <w:link w:val="BodyText2Char"/>
    <w:rsid w:val="009D053E"/>
    <w:pPr>
      <w:spacing w:after="120" w:line="480" w:lineRule="auto"/>
    </w:pPr>
  </w:style>
  <w:style w:type="character" w:customStyle="1" w:styleId="BodyText2Char">
    <w:name w:val="Body Text 2 Char"/>
    <w:basedOn w:val="DefaultParagraphFont"/>
    <w:link w:val="BodyText2"/>
    <w:rsid w:val="009D053E"/>
    <w:rPr>
      <w:color w:val="008080"/>
      <w:sz w:val="24"/>
    </w:rPr>
  </w:style>
  <w:style w:type="paragraph" w:styleId="NoSpacing">
    <w:name w:val="No Spacing"/>
    <w:uiPriority w:val="1"/>
    <w:qFormat/>
    <w:rsid w:val="009D053E"/>
    <w:rPr>
      <w:color w:val="008080"/>
      <w:sz w:val="24"/>
    </w:rPr>
  </w:style>
</w:styles>
</file>

<file path=word/webSettings.xml><?xml version="1.0" encoding="utf-8"?>
<w:webSettings xmlns:r="http://schemas.openxmlformats.org/officeDocument/2006/relationships" xmlns:w="http://schemas.openxmlformats.org/wordprocessingml/2006/main">
  <w:divs>
    <w:div w:id="16444380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066801056">
      <w:bodyDiv w:val="1"/>
      <w:marLeft w:val="0"/>
      <w:marRight w:val="0"/>
      <w:marTop w:val="0"/>
      <w:marBottom w:val="0"/>
      <w:divBdr>
        <w:top w:val="none" w:sz="0" w:space="0" w:color="auto"/>
        <w:left w:val="none" w:sz="0" w:space="0" w:color="auto"/>
        <w:bottom w:val="none" w:sz="0" w:space="0" w:color="auto"/>
        <w:right w:val="none" w:sz="0" w:space="0" w:color="auto"/>
      </w:divBdr>
    </w:div>
    <w:div w:id="1137794893">
      <w:bodyDiv w:val="1"/>
      <w:marLeft w:val="0"/>
      <w:marRight w:val="0"/>
      <w:marTop w:val="0"/>
      <w:marBottom w:val="0"/>
      <w:divBdr>
        <w:top w:val="none" w:sz="0" w:space="0" w:color="auto"/>
        <w:left w:val="none" w:sz="0" w:space="0" w:color="auto"/>
        <w:bottom w:val="none" w:sz="0" w:space="0" w:color="auto"/>
        <w:right w:val="none" w:sz="0" w:space="0" w:color="auto"/>
      </w:divBdr>
    </w:div>
    <w:div w:id="1194852605">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3735018">
      <w:bodyDiv w:val="1"/>
      <w:marLeft w:val="0"/>
      <w:marRight w:val="0"/>
      <w:marTop w:val="0"/>
      <w:marBottom w:val="0"/>
      <w:divBdr>
        <w:top w:val="none" w:sz="0" w:space="0" w:color="auto"/>
        <w:left w:val="none" w:sz="0" w:space="0" w:color="auto"/>
        <w:bottom w:val="none" w:sz="0" w:space="0" w:color="auto"/>
        <w:right w:val="none" w:sz="0" w:space="0" w:color="auto"/>
      </w:divBdr>
    </w:div>
    <w:div w:id="1903516042">
      <w:bodyDiv w:val="1"/>
      <w:marLeft w:val="0"/>
      <w:marRight w:val="0"/>
      <w:marTop w:val="0"/>
      <w:marBottom w:val="0"/>
      <w:divBdr>
        <w:top w:val="none" w:sz="0" w:space="0" w:color="auto"/>
        <w:left w:val="none" w:sz="0" w:space="0" w:color="auto"/>
        <w:bottom w:val="none" w:sz="0" w:space="0" w:color="auto"/>
        <w:right w:val="none" w:sz="0" w:space="0" w:color="auto"/>
      </w:divBdr>
    </w:div>
    <w:div w:id="20280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FD93E-3ED1-48DF-B6FE-DEC55EAD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cp:lastPrinted>2010-09-24T17:50:00Z</cp:lastPrinted>
  <dcterms:created xsi:type="dcterms:W3CDTF">2010-09-22T17:22:00Z</dcterms:created>
  <dcterms:modified xsi:type="dcterms:W3CDTF">2012-05-14T19:51:00Z</dcterms:modified>
</cp:coreProperties>
</file>