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5F63D3" w:rsidRDefault="00E534B5">
      <w:pPr>
        <w:tabs>
          <w:tab w:val="left" w:pos="288"/>
          <w:tab w:val="left" w:pos="4752"/>
        </w:tabs>
        <w:spacing w:line="240" w:lineRule="exact"/>
        <w:jc w:val="center"/>
        <w:rPr>
          <w:color w:val="auto"/>
        </w:rPr>
      </w:pPr>
      <w:r w:rsidRPr="005F63D3">
        <w:rPr>
          <w:color w:val="auto"/>
        </w:rPr>
        <w:t xml:space="preserve">         </w:t>
      </w:r>
      <w:r w:rsidR="00B522CD" w:rsidRPr="005F63D3">
        <w:rPr>
          <w:color w:val="auto"/>
        </w:rPr>
        <w:t>RECORD OF PROCEEDINGS</w:t>
      </w:r>
    </w:p>
    <w:p w:rsidR="00662F08" w:rsidRPr="005F63D3" w:rsidRDefault="00662F08" w:rsidP="00662F08">
      <w:pPr>
        <w:tabs>
          <w:tab w:val="left" w:pos="288"/>
          <w:tab w:val="left" w:pos="4752"/>
        </w:tabs>
        <w:spacing w:line="240" w:lineRule="exact"/>
        <w:jc w:val="center"/>
        <w:rPr>
          <w:color w:val="auto"/>
        </w:rPr>
      </w:pPr>
      <w:r w:rsidRPr="005F63D3">
        <w:rPr>
          <w:color w:val="auto"/>
        </w:rPr>
        <w:t xml:space="preserve">PHYSICAL DISABILITY </w:t>
      </w:r>
      <w:r w:rsidR="00E15539" w:rsidRPr="005F63D3">
        <w:rPr>
          <w:color w:val="auto"/>
        </w:rPr>
        <w:t>BOARD OF REVIEW</w:t>
      </w:r>
    </w:p>
    <w:p w:rsidR="00662F08" w:rsidRPr="005F63D3" w:rsidRDefault="00662F08" w:rsidP="00662F08">
      <w:pPr>
        <w:tabs>
          <w:tab w:val="left" w:pos="288"/>
          <w:tab w:val="left" w:pos="4752"/>
        </w:tabs>
        <w:spacing w:line="240" w:lineRule="exact"/>
        <w:jc w:val="center"/>
        <w:rPr>
          <w:color w:val="auto"/>
        </w:rPr>
      </w:pPr>
    </w:p>
    <w:p w:rsidR="00662F08" w:rsidRPr="005F63D3" w:rsidRDefault="00662F08" w:rsidP="00662F08">
      <w:pPr>
        <w:tabs>
          <w:tab w:val="left" w:pos="288"/>
          <w:tab w:val="left" w:pos="4752"/>
        </w:tabs>
        <w:spacing w:line="240" w:lineRule="exact"/>
        <w:rPr>
          <w:caps/>
          <w:color w:val="auto"/>
        </w:rPr>
      </w:pPr>
      <w:r w:rsidRPr="005F63D3">
        <w:rPr>
          <w:caps/>
          <w:color w:val="auto"/>
        </w:rPr>
        <w:t>NAME:</w:t>
      </w:r>
      <w:r w:rsidR="00051622" w:rsidRPr="005F63D3">
        <w:rPr>
          <w:caps/>
          <w:color w:val="auto"/>
        </w:rPr>
        <w:tab/>
      </w:r>
      <w:r w:rsidR="00051622" w:rsidRPr="005F63D3">
        <w:rPr>
          <w:caps/>
          <w:color w:val="auto"/>
        </w:rPr>
        <w:tab/>
      </w:r>
      <w:r w:rsidR="00D91DA6" w:rsidRPr="005F63D3">
        <w:rPr>
          <w:caps/>
          <w:color w:val="auto"/>
        </w:rPr>
        <w:t>BRANCH OF SERVICE</w:t>
      </w:r>
      <w:r w:rsidR="00051622" w:rsidRPr="005F63D3">
        <w:rPr>
          <w:caps/>
          <w:color w:val="auto"/>
        </w:rPr>
        <w:t xml:space="preserve">: </w:t>
      </w:r>
      <w:r w:rsidR="001122E8" w:rsidRPr="005F63D3">
        <w:rPr>
          <w:caps/>
          <w:color w:val="auto"/>
        </w:rPr>
        <w:t>air force</w:t>
      </w:r>
    </w:p>
    <w:p w:rsidR="00B522CD" w:rsidRPr="005F63D3" w:rsidRDefault="00D91DA6" w:rsidP="00662F08">
      <w:pPr>
        <w:tabs>
          <w:tab w:val="left" w:pos="288"/>
          <w:tab w:val="left" w:pos="4752"/>
        </w:tabs>
        <w:spacing w:line="240" w:lineRule="exact"/>
        <w:rPr>
          <w:caps/>
          <w:color w:val="auto"/>
        </w:rPr>
      </w:pPr>
      <w:r w:rsidRPr="005F63D3">
        <w:rPr>
          <w:caps/>
          <w:color w:val="auto"/>
        </w:rPr>
        <w:t>CASE</w:t>
      </w:r>
      <w:r w:rsidR="001C28D1" w:rsidRPr="005F63D3">
        <w:rPr>
          <w:caps/>
          <w:color w:val="auto"/>
        </w:rPr>
        <w:t xml:space="preserve"> NUMBER:  </w:t>
      </w:r>
      <w:r w:rsidR="00D5118C" w:rsidRPr="005F63D3">
        <w:rPr>
          <w:caps/>
          <w:color w:val="auto"/>
        </w:rPr>
        <w:t>PD09</w:t>
      </w:r>
      <w:r w:rsidR="00350602" w:rsidRPr="005F63D3">
        <w:rPr>
          <w:caps/>
          <w:color w:val="auto"/>
        </w:rPr>
        <w:t>00</w:t>
      </w:r>
      <w:r w:rsidR="006C2B9F">
        <w:rPr>
          <w:caps/>
          <w:color w:val="auto"/>
        </w:rPr>
        <w:t>269</w:t>
      </w:r>
      <w:r w:rsidR="00D5118C" w:rsidRPr="005F63D3">
        <w:rPr>
          <w:caps/>
          <w:color w:val="auto"/>
        </w:rPr>
        <w:t xml:space="preserve"> </w:t>
      </w:r>
      <w:r w:rsidR="00051622" w:rsidRPr="005F63D3">
        <w:rPr>
          <w:caps/>
          <w:color w:val="auto"/>
        </w:rPr>
        <w:tab/>
      </w:r>
      <w:r w:rsidR="00051622" w:rsidRPr="005F63D3">
        <w:rPr>
          <w:caps/>
          <w:color w:val="auto"/>
        </w:rPr>
        <w:tab/>
      </w:r>
      <w:r w:rsidRPr="005F63D3">
        <w:rPr>
          <w:caps/>
          <w:color w:val="auto"/>
        </w:rPr>
        <w:t xml:space="preserve">COMPONENT: </w:t>
      </w:r>
      <w:r w:rsidR="006C2B9F">
        <w:rPr>
          <w:caps/>
          <w:color w:val="auto"/>
        </w:rPr>
        <w:t>reserve</w:t>
      </w:r>
    </w:p>
    <w:p w:rsidR="00662F08" w:rsidRPr="005F63D3" w:rsidRDefault="00662F08" w:rsidP="00662F08">
      <w:pPr>
        <w:tabs>
          <w:tab w:val="left" w:pos="288"/>
          <w:tab w:val="left" w:pos="4752"/>
        </w:tabs>
        <w:spacing w:line="240" w:lineRule="exact"/>
        <w:rPr>
          <w:caps/>
          <w:color w:val="auto"/>
        </w:rPr>
      </w:pPr>
      <w:r w:rsidRPr="005F63D3">
        <w:rPr>
          <w:caps/>
          <w:color w:val="auto"/>
        </w:rPr>
        <w:t xml:space="preserve">BOARD DATE: </w:t>
      </w:r>
      <w:r w:rsidR="006C2B9F">
        <w:rPr>
          <w:caps/>
          <w:color w:val="auto"/>
        </w:rPr>
        <w:t>20090730</w:t>
      </w:r>
      <w:r w:rsidR="00D91DA6" w:rsidRPr="005F63D3">
        <w:rPr>
          <w:caps/>
          <w:color w:val="auto"/>
        </w:rPr>
        <w:tab/>
      </w:r>
      <w:r w:rsidR="00D91DA6" w:rsidRPr="005F63D3">
        <w:rPr>
          <w:caps/>
          <w:color w:val="auto"/>
        </w:rPr>
        <w:tab/>
        <w:t xml:space="preserve">SEPARATION DATE: </w:t>
      </w:r>
      <w:r w:rsidR="006C2B9F">
        <w:rPr>
          <w:caps/>
          <w:color w:val="auto"/>
        </w:rPr>
        <w:t>20080228</w:t>
      </w:r>
    </w:p>
    <w:p w:rsidR="00086179" w:rsidRPr="005F63D3" w:rsidRDefault="00086179" w:rsidP="00086179">
      <w:pPr>
        <w:tabs>
          <w:tab w:val="left" w:pos="288"/>
          <w:tab w:val="left" w:pos="4752"/>
        </w:tabs>
        <w:spacing w:line="240" w:lineRule="exact"/>
        <w:jc w:val="both"/>
        <w:rPr>
          <w:color w:val="auto"/>
        </w:rPr>
      </w:pPr>
      <w:r w:rsidRPr="005F63D3">
        <w:rPr>
          <w:color w:val="auto"/>
        </w:rPr>
        <w:t>________________________________________________________________</w:t>
      </w:r>
    </w:p>
    <w:p w:rsidR="002269A2" w:rsidRPr="005F63D3" w:rsidRDefault="002269A2">
      <w:pPr>
        <w:tabs>
          <w:tab w:val="left" w:pos="288"/>
          <w:tab w:val="left" w:pos="4752"/>
        </w:tabs>
        <w:spacing w:line="240" w:lineRule="exact"/>
        <w:jc w:val="both"/>
        <w:rPr>
          <w:color w:val="auto"/>
        </w:rPr>
      </w:pPr>
    </w:p>
    <w:p w:rsidR="0037231C" w:rsidRPr="005F63D3" w:rsidRDefault="0037231C" w:rsidP="0037231C">
      <w:pPr>
        <w:spacing w:line="240" w:lineRule="exact"/>
        <w:jc w:val="both"/>
        <w:rPr>
          <w:color w:val="auto"/>
        </w:rPr>
      </w:pPr>
      <w:r w:rsidRPr="005F63D3">
        <w:rPr>
          <w:color w:val="auto"/>
          <w:u w:val="single"/>
        </w:rPr>
        <w:t>SUMMARY OF CASE</w:t>
      </w:r>
      <w:r w:rsidRPr="005F63D3">
        <w:rPr>
          <w:color w:val="auto"/>
        </w:rPr>
        <w:t xml:space="preserve">:  This covered individual (CI) was a </w:t>
      </w:r>
      <w:r w:rsidR="006C2B9F">
        <w:rPr>
          <w:color w:val="auto"/>
        </w:rPr>
        <w:t xml:space="preserve">Vehicle Operations </w:t>
      </w:r>
      <w:r w:rsidR="006C2B9F" w:rsidRPr="006C2B9F">
        <w:rPr>
          <w:color w:val="auto"/>
        </w:rPr>
        <w:t>SSgt</w:t>
      </w:r>
      <w:r w:rsidRPr="00130719">
        <w:rPr>
          <w:color w:val="auto"/>
        </w:rPr>
        <w:t xml:space="preserve"> </w:t>
      </w:r>
      <w:r w:rsidRPr="005F63D3">
        <w:rPr>
          <w:color w:val="auto"/>
        </w:rPr>
        <w:t xml:space="preserve">medically separated from the </w:t>
      </w:r>
      <w:r w:rsidR="001122E8" w:rsidRPr="005F63D3">
        <w:rPr>
          <w:color w:val="auto"/>
        </w:rPr>
        <w:t>Air Force</w:t>
      </w:r>
      <w:r w:rsidRPr="005F63D3">
        <w:rPr>
          <w:color w:val="auto"/>
        </w:rPr>
        <w:t xml:space="preserve"> in 20</w:t>
      </w:r>
      <w:r w:rsidR="006C2B9F">
        <w:rPr>
          <w:color w:val="auto"/>
        </w:rPr>
        <w:t>08</w:t>
      </w:r>
      <w:r w:rsidRPr="005F63D3">
        <w:rPr>
          <w:color w:val="auto"/>
        </w:rPr>
        <w:t xml:space="preserve"> after </w:t>
      </w:r>
      <w:r w:rsidR="006C2B9F">
        <w:rPr>
          <w:color w:val="auto"/>
        </w:rPr>
        <w:t>more than seventeen years of combined active and inactive service</w:t>
      </w:r>
      <w:r w:rsidRPr="005F63D3">
        <w:rPr>
          <w:color w:val="auto"/>
        </w:rPr>
        <w:t xml:space="preserve">.  </w:t>
      </w:r>
    </w:p>
    <w:p w:rsidR="0037231C" w:rsidRPr="005F63D3" w:rsidRDefault="0037231C" w:rsidP="0037231C">
      <w:pPr>
        <w:spacing w:line="240" w:lineRule="exact"/>
        <w:jc w:val="both"/>
        <w:rPr>
          <w:color w:val="auto"/>
        </w:rPr>
      </w:pPr>
    </w:p>
    <w:p w:rsidR="0037231C" w:rsidRDefault="005C6522" w:rsidP="0037231C">
      <w:pPr>
        <w:spacing w:line="240" w:lineRule="exact"/>
        <w:jc w:val="both"/>
        <w:rPr>
          <w:color w:val="auto"/>
        </w:rPr>
      </w:pPr>
      <w:r>
        <w:rPr>
          <w:color w:val="auto"/>
        </w:rPr>
        <w:t xml:space="preserve">This CI worked in a physically demanding job in a lumber mill and had surgery to fuse cervical vertebrae C5-7 in 1997 outside of his reserve duties. </w:t>
      </w:r>
      <w:r w:rsidR="00086179">
        <w:rPr>
          <w:color w:val="auto"/>
        </w:rPr>
        <w:t xml:space="preserve"> </w:t>
      </w:r>
      <w:r w:rsidR="00BC474F">
        <w:rPr>
          <w:color w:val="auto"/>
        </w:rPr>
        <w:t xml:space="preserve">He also had a fusion of C4-5 and left carpal tunnel release surgery in 2004. </w:t>
      </w:r>
      <w:r w:rsidR="00F51D90">
        <w:rPr>
          <w:color w:val="auto"/>
        </w:rPr>
        <w:t xml:space="preserve">He was able to perform all functions of his civilian job. </w:t>
      </w:r>
      <w:r w:rsidR="00086179">
        <w:rPr>
          <w:color w:val="auto"/>
        </w:rPr>
        <w:t xml:space="preserve"> </w:t>
      </w:r>
      <w:r w:rsidR="00BC474F">
        <w:rPr>
          <w:color w:val="auto"/>
        </w:rPr>
        <w:t>He was activated August of 2005 and deployed for Operation Enduring Freedom.</w:t>
      </w:r>
      <w:r w:rsidR="00086179">
        <w:rPr>
          <w:color w:val="auto"/>
        </w:rPr>
        <w:t xml:space="preserve"> </w:t>
      </w:r>
      <w:r w:rsidR="00BC474F">
        <w:rPr>
          <w:color w:val="auto"/>
        </w:rPr>
        <w:t xml:space="preserve"> </w:t>
      </w:r>
      <w:r w:rsidR="003178D4">
        <w:rPr>
          <w:color w:val="auto"/>
        </w:rPr>
        <w:t>No specific injury occurred but w</w:t>
      </w:r>
      <w:r w:rsidR="00BC474F">
        <w:rPr>
          <w:color w:val="auto"/>
        </w:rPr>
        <w:t xml:space="preserve">hile deployed he began to have right shoulder pain and </w:t>
      </w:r>
      <w:r w:rsidR="00045728">
        <w:rPr>
          <w:color w:val="auto"/>
        </w:rPr>
        <w:t xml:space="preserve">numbness and </w:t>
      </w:r>
      <w:r w:rsidR="00BC474F">
        <w:rPr>
          <w:color w:val="auto"/>
        </w:rPr>
        <w:t xml:space="preserve">tingling that radiated down </w:t>
      </w:r>
      <w:r w:rsidR="00045728">
        <w:rPr>
          <w:color w:val="auto"/>
        </w:rPr>
        <w:t xml:space="preserve">his right arm </w:t>
      </w:r>
      <w:r w:rsidR="00BC474F">
        <w:rPr>
          <w:color w:val="auto"/>
        </w:rPr>
        <w:t xml:space="preserve">into his right hand. </w:t>
      </w:r>
      <w:r w:rsidR="00086179">
        <w:rPr>
          <w:color w:val="auto"/>
        </w:rPr>
        <w:t xml:space="preserve"> </w:t>
      </w:r>
      <w:r w:rsidR="00045728">
        <w:rPr>
          <w:color w:val="auto"/>
        </w:rPr>
        <w:t>He</w:t>
      </w:r>
      <w:r w:rsidR="00BC474F">
        <w:rPr>
          <w:color w:val="auto"/>
        </w:rPr>
        <w:t xml:space="preserve"> received conservative therapy while deployed and </w:t>
      </w:r>
      <w:r w:rsidR="00045728">
        <w:rPr>
          <w:color w:val="auto"/>
        </w:rPr>
        <w:t xml:space="preserve">followed up after he re-deployed in March of 2006. </w:t>
      </w:r>
      <w:r w:rsidR="00086179">
        <w:rPr>
          <w:color w:val="auto"/>
        </w:rPr>
        <w:t xml:space="preserve"> </w:t>
      </w:r>
      <w:r w:rsidR="00F51D90">
        <w:rPr>
          <w:color w:val="auto"/>
        </w:rPr>
        <w:t xml:space="preserve">A line of duty investigation determined his problem was EPTS-Service Aggravated. </w:t>
      </w:r>
      <w:r w:rsidR="00086179">
        <w:rPr>
          <w:color w:val="auto"/>
        </w:rPr>
        <w:t xml:space="preserve"> </w:t>
      </w:r>
      <w:r w:rsidR="00045728">
        <w:rPr>
          <w:color w:val="auto"/>
        </w:rPr>
        <w:t xml:space="preserve">He subsequently had a right carpal tunnel release and a right </w:t>
      </w:r>
      <w:proofErr w:type="spellStart"/>
      <w:r w:rsidR="00045728">
        <w:rPr>
          <w:color w:val="auto"/>
        </w:rPr>
        <w:t>ulnar</w:t>
      </w:r>
      <w:proofErr w:type="spellEnd"/>
      <w:r w:rsidR="00045728">
        <w:rPr>
          <w:color w:val="auto"/>
        </w:rPr>
        <w:t xml:space="preserve"> nerve decompression surgery in September 2006. </w:t>
      </w:r>
      <w:r w:rsidR="00086179">
        <w:rPr>
          <w:color w:val="auto"/>
        </w:rPr>
        <w:t xml:space="preserve"> </w:t>
      </w:r>
      <w:r w:rsidR="00045728">
        <w:rPr>
          <w:color w:val="auto"/>
        </w:rPr>
        <w:t xml:space="preserve">However even after these surgeries he continued to have an abnormal EMG and a neurosurgeon wrote in October of 2007 that he had C5-6 and right C8 </w:t>
      </w:r>
      <w:proofErr w:type="spellStart"/>
      <w:r w:rsidR="00045728">
        <w:rPr>
          <w:color w:val="auto"/>
        </w:rPr>
        <w:t>radiculopathy</w:t>
      </w:r>
      <w:proofErr w:type="spellEnd"/>
      <w:r w:rsidR="00045728">
        <w:rPr>
          <w:color w:val="auto"/>
        </w:rPr>
        <w:t xml:space="preserve">, a right </w:t>
      </w:r>
      <w:proofErr w:type="spellStart"/>
      <w:r w:rsidR="00045728">
        <w:rPr>
          <w:color w:val="auto"/>
        </w:rPr>
        <w:t>ulnar</w:t>
      </w:r>
      <w:proofErr w:type="spellEnd"/>
      <w:r w:rsidR="00045728">
        <w:rPr>
          <w:color w:val="auto"/>
        </w:rPr>
        <w:t xml:space="preserve"> nerve compression, and bilateral median nerve compression. </w:t>
      </w:r>
      <w:r w:rsidR="00086179">
        <w:rPr>
          <w:color w:val="auto"/>
        </w:rPr>
        <w:t xml:space="preserve"> </w:t>
      </w:r>
      <w:r w:rsidR="00045728">
        <w:rPr>
          <w:color w:val="auto"/>
        </w:rPr>
        <w:t xml:space="preserve">His </w:t>
      </w:r>
      <w:r w:rsidR="00F51D90">
        <w:rPr>
          <w:color w:val="auto"/>
        </w:rPr>
        <w:t xml:space="preserve">neck and shoulder pain and </w:t>
      </w:r>
      <w:r w:rsidR="00045728">
        <w:rPr>
          <w:color w:val="auto"/>
        </w:rPr>
        <w:t>numbness and weakness in both upper extremities, right greater than left, continued and he was unable to work in his civilian job in the lumber mill after he was released from active duty in late November 2006.</w:t>
      </w:r>
      <w:r w:rsidR="00F51D90">
        <w:rPr>
          <w:color w:val="auto"/>
        </w:rPr>
        <w:t xml:space="preserve"> </w:t>
      </w:r>
      <w:r w:rsidR="00086179">
        <w:rPr>
          <w:color w:val="auto"/>
        </w:rPr>
        <w:t xml:space="preserve"> </w:t>
      </w:r>
      <w:r w:rsidR="00F51D90">
        <w:rPr>
          <w:color w:val="auto"/>
        </w:rPr>
        <w:t>The company he worked for was unable to accommodate his physical limitations and he lost his job. He was granted Incapacitation Pay.</w:t>
      </w:r>
    </w:p>
    <w:p w:rsidR="00BC474F" w:rsidRPr="005F63D3" w:rsidRDefault="00BC474F" w:rsidP="0037231C">
      <w:pPr>
        <w:spacing w:line="240" w:lineRule="exact"/>
        <w:jc w:val="both"/>
        <w:rPr>
          <w:color w:val="auto"/>
        </w:rPr>
      </w:pPr>
    </w:p>
    <w:p w:rsidR="0037231C" w:rsidRPr="005F63D3" w:rsidRDefault="0037231C" w:rsidP="005669BD">
      <w:pPr>
        <w:tabs>
          <w:tab w:val="left" w:pos="288"/>
          <w:tab w:val="left" w:pos="4752"/>
        </w:tabs>
        <w:spacing w:line="240" w:lineRule="exact"/>
        <w:jc w:val="both"/>
        <w:rPr>
          <w:color w:val="auto"/>
        </w:rPr>
      </w:pPr>
      <w:r w:rsidRPr="005F63D3">
        <w:rPr>
          <w:color w:val="auto"/>
        </w:rPr>
        <w:t>Appropriate therapy failed to alleviate h</w:t>
      </w:r>
      <w:r w:rsidR="001D47F4" w:rsidRPr="005F63D3">
        <w:rPr>
          <w:color w:val="auto"/>
        </w:rPr>
        <w:t>is</w:t>
      </w:r>
      <w:r w:rsidRPr="005F63D3">
        <w:rPr>
          <w:color w:val="auto"/>
        </w:rPr>
        <w:t xml:space="preserve"> symptoms and he was referred to the Air Force Physical Evaluation Board (PEB). </w:t>
      </w:r>
      <w:r w:rsidR="00086179">
        <w:rPr>
          <w:color w:val="auto"/>
        </w:rPr>
        <w:t xml:space="preserve"> </w:t>
      </w:r>
      <w:r w:rsidRPr="005F63D3">
        <w:rPr>
          <w:color w:val="auto"/>
        </w:rPr>
        <w:t xml:space="preserve">The </w:t>
      </w:r>
      <w:r w:rsidR="001122E8" w:rsidRPr="005F63D3">
        <w:rPr>
          <w:color w:val="auto"/>
        </w:rPr>
        <w:t xml:space="preserve">Informal PEB determined </w:t>
      </w:r>
      <w:r w:rsidR="00F51D90">
        <w:rPr>
          <w:color w:val="auto"/>
        </w:rPr>
        <w:t xml:space="preserve">in January 2008 that </w:t>
      </w:r>
      <w:r w:rsidRPr="005F63D3">
        <w:rPr>
          <w:color w:val="auto"/>
        </w:rPr>
        <w:t xml:space="preserve">he was unfit for continued </w:t>
      </w:r>
      <w:r w:rsidR="001D47F4" w:rsidRPr="005F63D3">
        <w:rPr>
          <w:color w:val="auto"/>
        </w:rPr>
        <w:t>military</w:t>
      </w:r>
      <w:r w:rsidRPr="005F63D3">
        <w:rPr>
          <w:color w:val="auto"/>
        </w:rPr>
        <w:t xml:space="preserve"> service and he was then separated with a </w:t>
      </w:r>
      <w:r w:rsidR="00635E6F">
        <w:rPr>
          <w:color w:val="auto"/>
        </w:rPr>
        <w:t>combined total of 20</w:t>
      </w:r>
      <w:r w:rsidRPr="005F63D3">
        <w:rPr>
          <w:color w:val="auto"/>
        </w:rPr>
        <w:t xml:space="preserve">% disability using the Veterans Affairs Schedule for Ratings Disabilities (VASRD) and applicable </w:t>
      </w:r>
      <w:r w:rsidR="001122E8" w:rsidRPr="005F63D3">
        <w:rPr>
          <w:color w:val="auto"/>
        </w:rPr>
        <w:t>Air Force</w:t>
      </w:r>
      <w:r w:rsidRPr="005F63D3">
        <w:rPr>
          <w:color w:val="auto"/>
        </w:rPr>
        <w:t xml:space="preserve"> and Department of Defense regulations. </w:t>
      </w:r>
      <w:r w:rsidR="00086179">
        <w:rPr>
          <w:color w:val="auto"/>
        </w:rPr>
        <w:t xml:space="preserve"> </w:t>
      </w:r>
      <w:r w:rsidR="00635E6F">
        <w:rPr>
          <w:color w:val="auto"/>
        </w:rPr>
        <w:t xml:space="preserve">The PEB rated Right arm numbness and weakness. </w:t>
      </w:r>
      <w:proofErr w:type="spellStart"/>
      <w:r w:rsidR="00635E6F">
        <w:rPr>
          <w:color w:val="auto"/>
        </w:rPr>
        <w:t>Radiculopathy</w:t>
      </w:r>
      <w:proofErr w:type="spellEnd"/>
      <w:r w:rsidR="00635E6F">
        <w:rPr>
          <w:color w:val="auto"/>
        </w:rPr>
        <w:t xml:space="preserve"> with mild weakness of deltoid, wrist extension, grip, and </w:t>
      </w:r>
      <w:proofErr w:type="spellStart"/>
      <w:r w:rsidR="00635E6F">
        <w:rPr>
          <w:color w:val="auto"/>
        </w:rPr>
        <w:t>interosseous</w:t>
      </w:r>
      <w:proofErr w:type="spellEnd"/>
      <w:r w:rsidR="00635E6F">
        <w:rPr>
          <w:color w:val="auto"/>
        </w:rPr>
        <w:t xml:space="preserve"> muscles 8513 at 20% and Chronic neck pain, status post </w:t>
      </w:r>
      <w:proofErr w:type="spellStart"/>
      <w:r w:rsidR="00635E6F">
        <w:rPr>
          <w:color w:val="auto"/>
        </w:rPr>
        <w:t>noninstrumented</w:t>
      </w:r>
      <w:proofErr w:type="spellEnd"/>
      <w:r w:rsidR="00635E6F">
        <w:rPr>
          <w:color w:val="auto"/>
        </w:rPr>
        <w:t xml:space="preserve"> fusion of C4-7 and plated anterior cervical </w:t>
      </w:r>
      <w:proofErr w:type="spellStart"/>
      <w:r w:rsidR="00635E6F">
        <w:rPr>
          <w:color w:val="auto"/>
        </w:rPr>
        <w:t>diskectomy</w:t>
      </w:r>
      <w:proofErr w:type="spellEnd"/>
      <w:r w:rsidR="00635E6F">
        <w:rPr>
          <w:color w:val="auto"/>
        </w:rPr>
        <w:t xml:space="preserve"> fusion of C4-5 </w:t>
      </w:r>
      <w:r w:rsidR="005669BD">
        <w:rPr>
          <w:color w:val="auto"/>
        </w:rPr>
        <w:t xml:space="preserve">5241 </w:t>
      </w:r>
      <w:r w:rsidR="00635E6F">
        <w:rPr>
          <w:color w:val="auto"/>
        </w:rPr>
        <w:t xml:space="preserve">at 10%. </w:t>
      </w:r>
      <w:r w:rsidR="00086179">
        <w:rPr>
          <w:color w:val="auto"/>
        </w:rPr>
        <w:t xml:space="preserve"> </w:t>
      </w:r>
      <w:r w:rsidR="00635E6F">
        <w:rPr>
          <w:color w:val="auto"/>
        </w:rPr>
        <w:t>The</w:t>
      </w:r>
      <w:r w:rsidR="00F51D90">
        <w:rPr>
          <w:color w:val="auto"/>
        </w:rPr>
        <w:t xml:space="preserve"> PEB stated these</w:t>
      </w:r>
      <w:r w:rsidR="00635E6F">
        <w:rPr>
          <w:color w:val="auto"/>
        </w:rPr>
        <w:t xml:space="preserve"> ratings combined to 29% and the PEB then deducted </w:t>
      </w:r>
      <w:r w:rsidR="00F51D90">
        <w:rPr>
          <w:color w:val="auto"/>
        </w:rPr>
        <w:t>one half</w:t>
      </w:r>
      <w:r w:rsidR="00635E6F">
        <w:rPr>
          <w:color w:val="auto"/>
        </w:rPr>
        <w:t xml:space="preserve"> for EPTS</w:t>
      </w:r>
      <w:r w:rsidR="00773599">
        <w:rPr>
          <w:color w:val="auto"/>
        </w:rPr>
        <w:t xml:space="preserve"> (existed prior to service)</w:t>
      </w:r>
      <w:r w:rsidR="00635E6F">
        <w:rPr>
          <w:color w:val="auto"/>
        </w:rPr>
        <w:t xml:space="preserve"> factor (29-14=15) and rounded to 20%. </w:t>
      </w:r>
      <w:r w:rsidR="00086179">
        <w:rPr>
          <w:color w:val="auto"/>
        </w:rPr>
        <w:t xml:space="preserve"> </w:t>
      </w:r>
      <w:r w:rsidR="00635E6F">
        <w:rPr>
          <w:color w:val="auto"/>
        </w:rPr>
        <w:t>No rationale for determining 50% as the portion of his disability that was aggravated by service was given.</w:t>
      </w:r>
      <w:r w:rsidR="00773599">
        <w:rPr>
          <w:color w:val="auto"/>
        </w:rPr>
        <w:t xml:space="preserve"> An error </w:t>
      </w:r>
      <w:r w:rsidR="00773599">
        <w:rPr>
          <w:color w:val="auto"/>
        </w:rPr>
        <w:lastRenderedPageBreak/>
        <w:t>was made in combining the ratings: when 20% and 10% are combined, the resulting percentage is 28</w:t>
      </w:r>
      <w:r w:rsidR="003178D4">
        <w:rPr>
          <w:color w:val="auto"/>
        </w:rPr>
        <w:t>%,</w:t>
      </w:r>
      <w:r w:rsidR="00773599">
        <w:rPr>
          <w:color w:val="auto"/>
        </w:rPr>
        <w:t xml:space="preserve"> not 29%.</w:t>
      </w:r>
    </w:p>
    <w:p w:rsidR="0037231C" w:rsidRPr="005F63D3" w:rsidRDefault="0037231C" w:rsidP="0037231C">
      <w:pPr>
        <w:spacing w:line="240" w:lineRule="exact"/>
        <w:jc w:val="both"/>
        <w:rPr>
          <w:color w:val="auto"/>
        </w:rPr>
      </w:pPr>
    </w:p>
    <w:p w:rsidR="007814E2" w:rsidRPr="0056078A" w:rsidRDefault="007814E2" w:rsidP="007814E2">
      <w:pPr>
        <w:spacing w:line="240" w:lineRule="exact"/>
        <w:jc w:val="both"/>
        <w:rPr>
          <w:color w:val="auto"/>
        </w:rPr>
      </w:pPr>
      <w:r w:rsidRPr="0056078A">
        <w:rPr>
          <w:color w:val="auto"/>
        </w:rPr>
        <w:t>Using evaluation</w:t>
      </w:r>
      <w:r w:rsidR="005669BD">
        <w:rPr>
          <w:color w:val="auto"/>
        </w:rPr>
        <w:t>s</w:t>
      </w:r>
      <w:r w:rsidRPr="0056078A">
        <w:rPr>
          <w:color w:val="auto"/>
        </w:rPr>
        <w:t xml:space="preserve"> </w:t>
      </w:r>
      <w:r>
        <w:rPr>
          <w:color w:val="auto"/>
        </w:rPr>
        <w:t xml:space="preserve">completed </w:t>
      </w:r>
      <w:r w:rsidR="009A2936">
        <w:rPr>
          <w:color w:val="auto"/>
        </w:rPr>
        <w:t xml:space="preserve">at both eleven months and </w:t>
      </w:r>
      <w:r w:rsidR="00635E6F">
        <w:rPr>
          <w:color w:val="auto"/>
        </w:rPr>
        <w:t>one month prior to</w:t>
      </w:r>
      <w:r w:rsidRPr="0056078A">
        <w:rPr>
          <w:color w:val="auto"/>
        </w:rPr>
        <w:t xml:space="preserve"> the time o</w:t>
      </w:r>
      <w:r w:rsidR="0087108B">
        <w:rPr>
          <w:color w:val="auto"/>
        </w:rPr>
        <w:t>f separation from the Air Force,</w:t>
      </w:r>
      <w:r w:rsidRPr="0056078A">
        <w:rPr>
          <w:color w:val="auto"/>
        </w:rPr>
        <w:t xml:space="preserve"> the Veterans Administration (VA) rated this disability </w:t>
      </w:r>
      <w:r w:rsidR="00635E6F">
        <w:rPr>
          <w:color w:val="auto"/>
        </w:rPr>
        <w:t xml:space="preserve">at a combined rating of 20% with Cervical </w:t>
      </w:r>
      <w:proofErr w:type="spellStart"/>
      <w:r w:rsidR="00635E6F">
        <w:rPr>
          <w:color w:val="auto"/>
        </w:rPr>
        <w:t>radiculopathy</w:t>
      </w:r>
      <w:proofErr w:type="spellEnd"/>
      <w:r w:rsidR="00635E6F">
        <w:rPr>
          <w:color w:val="auto"/>
        </w:rPr>
        <w:t>, right upper extremity (Incurred) 8599-8515 at 10% and Cervical Spine status post fusion surgery with multiple level degenerative disease (Aggravated) at 10%</w:t>
      </w:r>
      <w:r w:rsidRPr="0056078A">
        <w:rPr>
          <w:color w:val="auto"/>
        </w:rPr>
        <w:t xml:space="preserve">. </w:t>
      </w:r>
      <w:r w:rsidR="00086179">
        <w:rPr>
          <w:color w:val="auto"/>
        </w:rPr>
        <w:t xml:space="preserve"> </w:t>
      </w:r>
      <w:r w:rsidRPr="0056078A">
        <w:rPr>
          <w:color w:val="auto"/>
        </w:rPr>
        <w:t xml:space="preserve">The VA also rated </w:t>
      </w:r>
      <w:r w:rsidR="009A2936">
        <w:rPr>
          <w:color w:val="auto"/>
        </w:rPr>
        <w:t xml:space="preserve">Cervical </w:t>
      </w:r>
      <w:proofErr w:type="spellStart"/>
      <w:r w:rsidR="009A2936">
        <w:rPr>
          <w:color w:val="auto"/>
        </w:rPr>
        <w:t>radiculopathy</w:t>
      </w:r>
      <w:proofErr w:type="spellEnd"/>
      <w:r w:rsidR="009A2936">
        <w:rPr>
          <w:color w:val="auto"/>
        </w:rPr>
        <w:t xml:space="preserve">, left upper extremity (Incurred) 8599-8515 at 10%, right elbow status post </w:t>
      </w:r>
      <w:proofErr w:type="spellStart"/>
      <w:r w:rsidR="009A2936">
        <w:rPr>
          <w:color w:val="auto"/>
        </w:rPr>
        <w:t>ulnar</w:t>
      </w:r>
      <w:proofErr w:type="spellEnd"/>
      <w:r w:rsidR="009A2936">
        <w:rPr>
          <w:color w:val="auto"/>
        </w:rPr>
        <w:t xml:space="preserve"> nerve surgery with degenerative </w:t>
      </w:r>
      <w:proofErr w:type="spellStart"/>
      <w:r w:rsidR="009A2936">
        <w:rPr>
          <w:color w:val="auto"/>
        </w:rPr>
        <w:t>olecranon</w:t>
      </w:r>
      <w:proofErr w:type="spellEnd"/>
      <w:r w:rsidR="009A2936">
        <w:rPr>
          <w:color w:val="auto"/>
        </w:rPr>
        <w:t xml:space="preserve"> spur (Incurred) 5099-5015 at 10%, right scapular pain with evidence of right </w:t>
      </w:r>
      <w:proofErr w:type="spellStart"/>
      <w:r w:rsidR="009A2936">
        <w:rPr>
          <w:color w:val="auto"/>
        </w:rPr>
        <w:t>rhombosis</w:t>
      </w:r>
      <w:proofErr w:type="spellEnd"/>
      <w:r w:rsidR="009A2936">
        <w:rPr>
          <w:color w:val="auto"/>
        </w:rPr>
        <w:t xml:space="preserve"> trigger point and </w:t>
      </w:r>
      <w:proofErr w:type="spellStart"/>
      <w:r w:rsidR="009A2936">
        <w:rPr>
          <w:color w:val="auto"/>
        </w:rPr>
        <w:t>myofascial</w:t>
      </w:r>
      <w:proofErr w:type="spellEnd"/>
      <w:r w:rsidR="009A2936">
        <w:rPr>
          <w:color w:val="auto"/>
        </w:rPr>
        <w:t xml:space="preserve"> pain syndrome (Aggravated) at 10%, Right wrist status post carpal tunnel release surgery with residual scar and with large calcification and degenerative change (Incurred) at 10%, Thoracic spine degenerative changes 5243 at 10%, and both Hypertension (Incurred) 7101 and </w:t>
      </w:r>
      <w:proofErr w:type="spellStart"/>
      <w:r w:rsidR="009A2936">
        <w:rPr>
          <w:color w:val="auto"/>
        </w:rPr>
        <w:t>Syringomyelia</w:t>
      </w:r>
      <w:proofErr w:type="spellEnd"/>
      <w:r w:rsidR="009A2936">
        <w:rPr>
          <w:color w:val="auto"/>
        </w:rPr>
        <w:t xml:space="preserve"> (Incurred) at 0%</w:t>
      </w:r>
      <w:r w:rsidRPr="0056078A">
        <w:rPr>
          <w:color w:val="auto"/>
        </w:rPr>
        <w:t xml:space="preserve"> for an initial combined total of </w:t>
      </w:r>
      <w:r w:rsidR="009A2936">
        <w:rPr>
          <w:color w:val="auto"/>
        </w:rPr>
        <w:t>60</w:t>
      </w:r>
      <w:r w:rsidRPr="0056078A">
        <w:rPr>
          <w:color w:val="auto"/>
        </w:rPr>
        <w:t>%</w:t>
      </w:r>
      <w:r w:rsidR="009A2936">
        <w:rPr>
          <w:color w:val="auto"/>
        </w:rPr>
        <w:t xml:space="preserve"> which includes a bilateral factor of 4.1 for 5024, 5015, 5215, 8515, and 8515</w:t>
      </w:r>
      <w:r w:rsidRPr="0056078A">
        <w:rPr>
          <w:color w:val="auto"/>
        </w:rPr>
        <w:t xml:space="preserve">. </w:t>
      </w:r>
      <w:r w:rsidR="009A2936">
        <w:rPr>
          <w:color w:val="auto"/>
        </w:rPr>
        <w:t>This was later increased to 70% when Major depression and pain disorder</w:t>
      </w:r>
      <w:r w:rsidR="00915D21">
        <w:rPr>
          <w:color w:val="auto"/>
        </w:rPr>
        <w:t xml:space="preserve"> 9434 was</w:t>
      </w:r>
      <w:r w:rsidR="009A2936">
        <w:rPr>
          <w:color w:val="auto"/>
        </w:rPr>
        <w:t xml:space="preserve"> added at 30% effective 20071130. </w:t>
      </w:r>
      <w:r w:rsidR="00086179">
        <w:rPr>
          <w:color w:val="auto"/>
        </w:rPr>
        <w:t xml:space="preserve"> </w:t>
      </w:r>
      <w:r w:rsidR="009A2936">
        <w:rPr>
          <w:color w:val="auto"/>
        </w:rPr>
        <w:t xml:space="preserve">The CI also was granted individual </w:t>
      </w:r>
      <w:proofErr w:type="spellStart"/>
      <w:r w:rsidR="009A2936">
        <w:rPr>
          <w:color w:val="auto"/>
        </w:rPr>
        <w:t>unemployability</w:t>
      </w:r>
      <w:proofErr w:type="spellEnd"/>
      <w:r w:rsidR="009A2936">
        <w:rPr>
          <w:color w:val="auto"/>
        </w:rPr>
        <w:t xml:space="preserve"> effective 20070113.</w:t>
      </w:r>
      <w:r w:rsidR="00927057">
        <w:rPr>
          <w:color w:val="auto"/>
        </w:rPr>
        <w:t xml:space="preserve"> The VA noted that his cervical spine </w:t>
      </w:r>
      <w:r w:rsidR="00773599">
        <w:rPr>
          <w:color w:val="auto"/>
        </w:rPr>
        <w:t xml:space="preserve">and right shoulder </w:t>
      </w:r>
      <w:r w:rsidR="00927057">
        <w:rPr>
          <w:color w:val="auto"/>
        </w:rPr>
        <w:t>disabilit</w:t>
      </w:r>
      <w:r w:rsidR="00773599">
        <w:rPr>
          <w:color w:val="auto"/>
        </w:rPr>
        <w:t>ies</w:t>
      </w:r>
      <w:r w:rsidR="00927057">
        <w:rPr>
          <w:color w:val="auto"/>
        </w:rPr>
        <w:t xml:space="preserve"> existed prior to service and w</w:t>
      </w:r>
      <w:r w:rsidR="00773599">
        <w:rPr>
          <w:color w:val="auto"/>
        </w:rPr>
        <w:t>ere</w:t>
      </w:r>
      <w:r w:rsidR="00927057">
        <w:rPr>
          <w:color w:val="auto"/>
        </w:rPr>
        <w:t xml:space="preserve"> aggravated by service, but determined that the </w:t>
      </w:r>
      <w:proofErr w:type="spellStart"/>
      <w:r w:rsidR="00927057">
        <w:rPr>
          <w:color w:val="auto"/>
        </w:rPr>
        <w:t>preservice</w:t>
      </w:r>
      <w:proofErr w:type="spellEnd"/>
      <w:r w:rsidR="00927057">
        <w:rPr>
          <w:color w:val="auto"/>
        </w:rPr>
        <w:t xml:space="preserve"> percentage </w:t>
      </w:r>
      <w:r w:rsidR="00773599">
        <w:rPr>
          <w:color w:val="auto"/>
        </w:rPr>
        <w:t xml:space="preserve">for each </w:t>
      </w:r>
      <w:r w:rsidR="00927057">
        <w:rPr>
          <w:color w:val="auto"/>
        </w:rPr>
        <w:t>was zero and no deduction was necessary.</w:t>
      </w:r>
    </w:p>
    <w:p w:rsidR="0037231C" w:rsidRPr="005F63D3" w:rsidRDefault="0037231C" w:rsidP="0037231C">
      <w:pPr>
        <w:spacing w:line="240" w:lineRule="exact"/>
        <w:jc w:val="both"/>
        <w:rPr>
          <w:color w:val="auto"/>
        </w:rPr>
      </w:pPr>
    </w:p>
    <w:p w:rsidR="0037231C" w:rsidRPr="005F63D3" w:rsidRDefault="0037231C" w:rsidP="00927057">
      <w:pPr>
        <w:spacing w:line="240" w:lineRule="exact"/>
        <w:jc w:val="both"/>
        <w:rPr>
          <w:color w:val="auto"/>
        </w:rPr>
      </w:pPr>
      <w:r w:rsidRPr="005F63D3">
        <w:rPr>
          <w:color w:val="auto"/>
        </w:rPr>
        <w:t xml:space="preserve">The CI contends that </w:t>
      </w:r>
      <w:r w:rsidR="00635E6F">
        <w:rPr>
          <w:color w:val="auto"/>
        </w:rPr>
        <w:t>he was able to work in both his civilian and military jobs until he was deployed and he feels a higher rating would allow more benefits to help him and his family.</w:t>
      </w:r>
      <w:r w:rsidR="00086179">
        <w:rPr>
          <w:color w:val="auto"/>
        </w:rPr>
        <w:t xml:space="preserve"> </w:t>
      </w:r>
      <w:r w:rsidRPr="005F63D3">
        <w:rPr>
          <w:color w:val="auto"/>
        </w:rPr>
        <w:t xml:space="preserve"> </w:t>
      </w:r>
      <w:r w:rsidR="00927057">
        <w:rPr>
          <w:color w:val="auto"/>
        </w:rPr>
        <w:t xml:space="preserve">He did appeal the decision for disability separation to the AF Board of Correction of Military Records (BCMR), asking for reduced retirement at age sixty in lieu of disability separation with severance pay. </w:t>
      </w:r>
      <w:r w:rsidR="00086179">
        <w:rPr>
          <w:color w:val="auto"/>
        </w:rPr>
        <w:t xml:space="preserve"> </w:t>
      </w:r>
      <w:r w:rsidR="00927057">
        <w:rPr>
          <w:color w:val="auto"/>
        </w:rPr>
        <w:t>However, the BCMR determined he was not eligible for this as his injury was considered to be in the line of duty.</w:t>
      </w:r>
    </w:p>
    <w:p w:rsidR="0037231C" w:rsidRPr="005F63D3" w:rsidRDefault="0037231C" w:rsidP="0037231C">
      <w:pPr>
        <w:tabs>
          <w:tab w:val="left" w:pos="288"/>
          <w:tab w:val="left" w:pos="4752"/>
        </w:tabs>
        <w:spacing w:line="240" w:lineRule="exact"/>
        <w:jc w:val="both"/>
        <w:rPr>
          <w:color w:val="auto"/>
        </w:rPr>
      </w:pPr>
      <w:r w:rsidRPr="005F63D3">
        <w:rPr>
          <w:color w:val="auto"/>
        </w:rPr>
        <w:t>________________________________________________________________</w:t>
      </w:r>
    </w:p>
    <w:p w:rsidR="0037231C" w:rsidRPr="005F63D3" w:rsidRDefault="0037231C" w:rsidP="0037231C">
      <w:pPr>
        <w:tabs>
          <w:tab w:val="left" w:pos="288"/>
          <w:tab w:val="left" w:pos="4752"/>
        </w:tabs>
        <w:spacing w:line="240" w:lineRule="exact"/>
        <w:jc w:val="both"/>
        <w:rPr>
          <w:color w:val="auto"/>
        </w:rPr>
      </w:pPr>
    </w:p>
    <w:p w:rsidR="0037231C" w:rsidRPr="005F63D3" w:rsidRDefault="0037231C" w:rsidP="0037231C">
      <w:pPr>
        <w:tabs>
          <w:tab w:val="left" w:pos="288"/>
          <w:tab w:val="left" w:pos="4752"/>
        </w:tabs>
        <w:spacing w:line="240" w:lineRule="exact"/>
        <w:jc w:val="both"/>
        <w:rPr>
          <w:color w:val="auto"/>
        </w:rPr>
      </w:pPr>
      <w:r w:rsidRPr="005F63D3">
        <w:rPr>
          <w:color w:val="auto"/>
          <w:u w:val="single"/>
        </w:rPr>
        <w:t>BOARD FINDINGS</w:t>
      </w:r>
      <w:r w:rsidRPr="005F63D3">
        <w:rPr>
          <w:color w:val="auto"/>
        </w:rPr>
        <w:t xml:space="preserve">:  IAW </w:t>
      </w:r>
      <w:proofErr w:type="spellStart"/>
      <w:r w:rsidRPr="005F63D3">
        <w:rPr>
          <w:color w:val="auto"/>
        </w:rPr>
        <w:t>DoDI</w:t>
      </w:r>
      <w:proofErr w:type="spellEnd"/>
      <w:r w:rsidRPr="005F63D3">
        <w:rPr>
          <w:color w:val="auto"/>
        </w:rPr>
        <w:t xml:space="preserve"> 6040.44, the Board used the Veteran’s Affairs Schedule of Rating Disabilities (VASRD) as the most favorable basis for rating. </w:t>
      </w:r>
      <w:r w:rsidR="00072626" w:rsidRPr="0056078A">
        <w:rPr>
          <w:color w:val="auto"/>
        </w:rPr>
        <w:t xml:space="preserve">After careful consideration of </w:t>
      </w:r>
      <w:r w:rsidR="00072626">
        <w:rPr>
          <w:color w:val="auto"/>
        </w:rPr>
        <w:t>all available information, the B</w:t>
      </w:r>
      <w:r w:rsidR="00072626" w:rsidRPr="0056078A">
        <w:rPr>
          <w:color w:val="auto"/>
        </w:rPr>
        <w:t xml:space="preserve">oard concluded </w:t>
      </w:r>
      <w:r w:rsidR="00FF2BF5">
        <w:rPr>
          <w:color w:val="auto"/>
        </w:rPr>
        <w:t xml:space="preserve">by simple majority </w:t>
      </w:r>
      <w:r w:rsidR="00072626" w:rsidRPr="0056078A">
        <w:rPr>
          <w:color w:val="auto"/>
        </w:rPr>
        <w:t xml:space="preserve">that the CI’s condition is appropriately rated </w:t>
      </w:r>
      <w:r w:rsidR="00FF2BF5">
        <w:rPr>
          <w:color w:val="auto"/>
        </w:rPr>
        <w:t>as</w:t>
      </w:r>
      <w:r w:rsidR="00072626" w:rsidRPr="0056078A">
        <w:rPr>
          <w:color w:val="auto"/>
        </w:rPr>
        <w:t xml:space="preserve"> </w:t>
      </w:r>
      <w:proofErr w:type="spellStart"/>
      <w:r w:rsidR="00FF2BF5">
        <w:rPr>
          <w:color w:val="auto"/>
        </w:rPr>
        <w:t>Radiculopathy</w:t>
      </w:r>
      <w:proofErr w:type="spellEnd"/>
      <w:r w:rsidR="00FF2BF5">
        <w:rPr>
          <w:color w:val="auto"/>
        </w:rPr>
        <w:t xml:space="preserve"> with mild weakness of deltoid, wrist extension, grip, and </w:t>
      </w:r>
      <w:proofErr w:type="spellStart"/>
      <w:r w:rsidR="00FF2BF5">
        <w:rPr>
          <w:color w:val="auto"/>
        </w:rPr>
        <w:t>interosseous</w:t>
      </w:r>
      <w:proofErr w:type="spellEnd"/>
      <w:r w:rsidR="00FF2BF5">
        <w:rPr>
          <w:color w:val="auto"/>
        </w:rPr>
        <w:t xml:space="preserve"> muscles 8513 at 20% and Chronic neck pain, status post </w:t>
      </w:r>
      <w:proofErr w:type="spellStart"/>
      <w:r w:rsidR="00FF2BF5">
        <w:rPr>
          <w:color w:val="auto"/>
        </w:rPr>
        <w:t>noninstrumented</w:t>
      </w:r>
      <w:proofErr w:type="spellEnd"/>
      <w:r w:rsidR="00FF2BF5">
        <w:rPr>
          <w:color w:val="auto"/>
        </w:rPr>
        <w:t xml:space="preserve"> fusion of C4-7 and plated anterior cervical </w:t>
      </w:r>
      <w:proofErr w:type="spellStart"/>
      <w:r w:rsidR="00FF2BF5">
        <w:rPr>
          <w:color w:val="auto"/>
        </w:rPr>
        <w:t>diskectomy</w:t>
      </w:r>
      <w:proofErr w:type="spellEnd"/>
      <w:r w:rsidR="00FF2BF5">
        <w:rPr>
          <w:color w:val="auto"/>
        </w:rPr>
        <w:t xml:space="preserve"> fusion of C4-5 5241 </w:t>
      </w:r>
      <w:r w:rsidR="00C73510">
        <w:rPr>
          <w:color w:val="auto"/>
        </w:rPr>
        <w:t xml:space="preserve">at 20% </w:t>
      </w:r>
      <w:r w:rsidR="00072626">
        <w:rPr>
          <w:color w:val="auto"/>
        </w:rPr>
        <w:t xml:space="preserve">using the VASRD </w:t>
      </w:r>
      <w:r w:rsidR="00FF2BF5">
        <w:rPr>
          <w:color w:val="auto"/>
        </w:rPr>
        <w:t xml:space="preserve">including the </w:t>
      </w:r>
      <w:r w:rsidR="00072626">
        <w:rPr>
          <w:color w:val="auto"/>
        </w:rPr>
        <w:t xml:space="preserve">general rating formula for </w:t>
      </w:r>
      <w:r w:rsidR="00FF2BF5">
        <w:rPr>
          <w:color w:val="auto"/>
        </w:rPr>
        <w:t>diseases and injuries of the spine</w:t>
      </w:r>
      <w:r w:rsidR="00072626" w:rsidRPr="0056078A">
        <w:rPr>
          <w:color w:val="auto"/>
        </w:rPr>
        <w:t xml:space="preserve">. </w:t>
      </w:r>
      <w:r w:rsidR="00FF2BF5">
        <w:rPr>
          <w:color w:val="auto"/>
        </w:rPr>
        <w:t>This yields a combined total rating of 40%.</w:t>
      </w:r>
      <w:r w:rsidR="00072626" w:rsidRPr="00233C0E">
        <w:rPr>
          <w:color w:val="auto"/>
        </w:rPr>
        <w:t xml:space="preserve"> </w:t>
      </w:r>
      <w:r w:rsidRPr="005F63D3">
        <w:rPr>
          <w:color w:val="auto"/>
        </w:rPr>
        <w:t xml:space="preserve"> </w:t>
      </w:r>
    </w:p>
    <w:p w:rsidR="005669BD" w:rsidRDefault="005669BD" w:rsidP="003178D4">
      <w:pPr>
        <w:spacing w:line="240" w:lineRule="exact"/>
        <w:jc w:val="both"/>
        <w:rPr>
          <w:color w:val="auto"/>
        </w:rPr>
      </w:pPr>
    </w:p>
    <w:p w:rsidR="00BC474F" w:rsidRDefault="003178D4" w:rsidP="003178D4">
      <w:pPr>
        <w:spacing w:line="240" w:lineRule="exact"/>
        <w:jc w:val="both"/>
        <w:rPr>
          <w:color w:val="auto"/>
        </w:rPr>
      </w:pPr>
      <w:r>
        <w:rPr>
          <w:color w:val="auto"/>
        </w:rPr>
        <w:t xml:space="preserve">While the CI did have a preexisting condition there is no evidence that he had any disability prior to his deployment. He </w:t>
      </w:r>
      <w:r>
        <w:rPr>
          <w:color w:val="auto"/>
        </w:rPr>
        <w:lastRenderedPageBreak/>
        <w:t xml:space="preserve">was able to work in his physically demanding civilian job prior to his deployment. </w:t>
      </w:r>
      <w:r w:rsidR="00086179">
        <w:rPr>
          <w:color w:val="auto"/>
        </w:rPr>
        <w:t xml:space="preserve"> </w:t>
      </w:r>
      <w:r w:rsidR="00BC474F">
        <w:rPr>
          <w:color w:val="auto"/>
        </w:rPr>
        <w:t>At his Pre-Deployment Health Assessment on 20050825, he was considered fully deployable; no problems were identified, no consults were requested</w:t>
      </w:r>
      <w:r>
        <w:rPr>
          <w:color w:val="auto"/>
        </w:rPr>
        <w:t>,</w:t>
      </w:r>
      <w:r w:rsidR="00BC474F">
        <w:rPr>
          <w:color w:val="auto"/>
        </w:rPr>
        <w:t xml:space="preserve"> and he had no profile limiting physical activity. </w:t>
      </w:r>
      <w:r w:rsidR="00086179">
        <w:rPr>
          <w:color w:val="auto"/>
        </w:rPr>
        <w:t xml:space="preserve"> </w:t>
      </w:r>
      <w:r w:rsidR="00BC474F">
        <w:rPr>
          <w:color w:val="auto"/>
        </w:rPr>
        <w:t>On a previous history and physical</w:t>
      </w:r>
      <w:r>
        <w:rPr>
          <w:color w:val="auto"/>
        </w:rPr>
        <w:t xml:space="preserve"> done 20030112</w:t>
      </w:r>
      <w:r w:rsidR="00BC474F">
        <w:rPr>
          <w:color w:val="auto"/>
        </w:rPr>
        <w:t>, a history of cervical surgery and symptoms of a painful shoulder, numbness or tingling, recurrent back pain, and arthritis were noted but the physical examination wa</w:t>
      </w:r>
      <w:r>
        <w:rPr>
          <w:color w:val="auto"/>
        </w:rPr>
        <w:t xml:space="preserve">s marked as normal in all areas and he had no duty restrictions. </w:t>
      </w:r>
      <w:r w:rsidR="00086179">
        <w:rPr>
          <w:color w:val="auto"/>
        </w:rPr>
        <w:t xml:space="preserve"> </w:t>
      </w:r>
      <w:r>
        <w:rPr>
          <w:color w:val="auto"/>
        </w:rPr>
        <w:t xml:space="preserve">The </w:t>
      </w:r>
      <w:r w:rsidR="00086179">
        <w:rPr>
          <w:color w:val="auto"/>
        </w:rPr>
        <w:t>B</w:t>
      </w:r>
      <w:r>
        <w:rPr>
          <w:color w:val="auto"/>
        </w:rPr>
        <w:t xml:space="preserve">oard determined that his level of disability was zero prior to his deployment. </w:t>
      </w:r>
      <w:r w:rsidR="00086179">
        <w:rPr>
          <w:color w:val="auto"/>
        </w:rPr>
        <w:t xml:space="preserve"> The B</w:t>
      </w:r>
      <w:r w:rsidR="009D1365">
        <w:rPr>
          <w:color w:val="auto"/>
        </w:rPr>
        <w:t xml:space="preserve">oard was unable to determine what portion of his disability after deployment was due to natural progression of disease and what portion was due to service aggravation. </w:t>
      </w:r>
      <w:r w:rsidR="00086179">
        <w:rPr>
          <w:color w:val="auto"/>
        </w:rPr>
        <w:t xml:space="preserve"> </w:t>
      </w:r>
      <w:r w:rsidR="009D1365">
        <w:rPr>
          <w:color w:val="auto"/>
        </w:rPr>
        <w:t xml:space="preserve">Therefore while acknowledging that the CI’s condition was EPTS-Service Aggravated, </w:t>
      </w:r>
      <w:r w:rsidR="005669BD">
        <w:rPr>
          <w:color w:val="auto"/>
        </w:rPr>
        <w:t xml:space="preserve">the </w:t>
      </w:r>
      <w:r w:rsidR="00086179">
        <w:rPr>
          <w:color w:val="auto"/>
        </w:rPr>
        <w:t>B</w:t>
      </w:r>
      <w:r w:rsidR="005669BD">
        <w:rPr>
          <w:color w:val="auto"/>
        </w:rPr>
        <w:t xml:space="preserve">oard unanimously agreed that </w:t>
      </w:r>
      <w:r w:rsidR="009D1365">
        <w:rPr>
          <w:color w:val="auto"/>
        </w:rPr>
        <w:t>no deduction can be taken from the disability rating.</w:t>
      </w:r>
    </w:p>
    <w:p w:rsidR="009D1365" w:rsidRDefault="009D1365" w:rsidP="003178D4">
      <w:pPr>
        <w:spacing w:line="240" w:lineRule="exact"/>
        <w:jc w:val="both"/>
        <w:rPr>
          <w:color w:val="auto"/>
        </w:rPr>
      </w:pPr>
    </w:p>
    <w:p w:rsidR="00EB4462" w:rsidRDefault="009D1365" w:rsidP="003178D4">
      <w:pPr>
        <w:spacing w:line="240" w:lineRule="exact"/>
        <w:jc w:val="both"/>
        <w:rPr>
          <w:color w:val="auto"/>
        </w:rPr>
      </w:pPr>
      <w:r>
        <w:rPr>
          <w:color w:val="auto"/>
        </w:rPr>
        <w:t xml:space="preserve">The </w:t>
      </w:r>
      <w:r w:rsidR="00086179">
        <w:rPr>
          <w:color w:val="auto"/>
        </w:rPr>
        <w:t>B</w:t>
      </w:r>
      <w:r>
        <w:rPr>
          <w:color w:val="auto"/>
        </w:rPr>
        <w:t xml:space="preserve">oard determined the PEB accurately rated the CI’s </w:t>
      </w:r>
      <w:proofErr w:type="spellStart"/>
      <w:r>
        <w:rPr>
          <w:color w:val="auto"/>
        </w:rPr>
        <w:t>radiculopathy</w:t>
      </w:r>
      <w:proofErr w:type="spellEnd"/>
      <w:r>
        <w:rPr>
          <w:color w:val="auto"/>
        </w:rPr>
        <w:t xml:space="preserve"> using VASRD 8513 at 20%. </w:t>
      </w:r>
      <w:r w:rsidR="00F5739F">
        <w:rPr>
          <w:color w:val="auto"/>
        </w:rPr>
        <w:t>T</w:t>
      </w:r>
      <w:r>
        <w:rPr>
          <w:color w:val="auto"/>
        </w:rPr>
        <w:t xml:space="preserve">he </w:t>
      </w:r>
      <w:r w:rsidR="00EB4462">
        <w:rPr>
          <w:color w:val="auto"/>
        </w:rPr>
        <w:t xml:space="preserve">VA examinations of March 2007 and January 2008 are consistent with the </w:t>
      </w:r>
      <w:r>
        <w:rPr>
          <w:color w:val="auto"/>
        </w:rPr>
        <w:t xml:space="preserve">AF examination of July 2007. </w:t>
      </w:r>
      <w:r w:rsidR="00086179">
        <w:rPr>
          <w:color w:val="auto"/>
        </w:rPr>
        <w:t xml:space="preserve"> </w:t>
      </w:r>
      <w:r w:rsidR="00F5739F">
        <w:rPr>
          <w:color w:val="auto"/>
        </w:rPr>
        <w:t xml:space="preserve">The </w:t>
      </w:r>
      <w:proofErr w:type="spellStart"/>
      <w:r w:rsidR="00F5739F">
        <w:rPr>
          <w:color w:val="auto"/>
        </w:rPr>
        <w:t>radiculopathy</w:t>
      </w:r>
      <w:proofErr w:type="spellEnd"/>
      <w:r w:rsidR="00F5739F">
        <w:rPr>
          <w:color w:val="auto"/>
        </w:rPr>
        <w:t xml:space="preserve"> is documented by both abnormal EMG and muscle weakness on examination. </w:t>
      </w:r>
      <w:r>
        <w:rPr>
          <w:color w:val="auto"/>
        </w:rPr>
        <w:t xml:space="preserve">Both VA and AF exams show weakness in right hand </w:t>
      </w:r>
      <w:proofErr w:type="spellStart"/>
      <w:r>
        <w:rPr>
          <w:color w:val="auto"/>
        </w:rPr>
        <w:t>interosseous</w:t>
      </w:r>
      <w:proofErr w:type="spellEnd"/>
      <w:r>
        <w:rPr>
          <w:color w:val="auto"/>
        </w:rPr>
        <w:t xml:space="preserve"> muscles, right wrist extension, and right deltoid muscles. </w:t>
      </w:r>
      <w:r w:rsidR="00086179">
        <w:rPr>
          <w:color w:val="auto"/>
        </w:rPr>
        <w:t xml:space="preserve"> </w:t>
      </w:r>
      <w:r>
        <w:rPr>
          <w:color w:val="auto"/>
        </w:rPr>
        <w:t xml:space="preserve">These disabilities encompass upper, middle, and lower </w:t>
      </w:r>
      <w:proofErr w:type="spellStart"/>
      <w:r>
        <w:rPr>
          <w:color w:val="auto"/>
        </w:rPr>
        <w:t>radicular</w:t>
      </w:r>
      <w:proofErr w:type="spellEnd"/>
      <w:r>
        <w:rPr>
          <w:color w:val="auto"/>
        </w:rPr>
        <w:t xml:space="preserve"> groups of the upper extremity and 8513 is the appropriate code. </w:t>
      </w:r>
    </w:p>
    <w:p w:rsidR="00EB4462" w:rsidRDefault="00EB4462" w:rsidP="003178D4">
      <w:pPr>
        <w:spacing w:line="240" w:lineRule="exact"/>
        <w:jc w:val="both"/>
        <w:rPr>
          <w:color w:val="auto"/>
        </w:rPr>
      </w:pPr>
    </w:p>
    <w:p w:rsidR="009D1365" w:rsidRPr="00130719" w:rsidRDefault="00EB4462" w:rsidP="003178D4">
      <w:pPr>
        <w:spacing w:line="240" w:lineRule="exact"/>
        <w:jc w:val="both"/>
        <w:rPr>
          <w:color w:val="auto"/>
        </w:rPr>
      </w:pPr>
      <w:r>
        <w:rPr>
          <w:color w:val="auto"/>
        </w:rPr>
        <w:t xml:space="preserve">The AF examination of the CI’s cervical spine in July 2007 is consistent with the VA examination of March 2007 and both exams justify a rating of 10% for cervical fusion and multilevel degenerative disease based on limitation of range of motion (ROM) of the cervical spine; flexion was limited to forty degrees. </w:t>
      </w:r>
      <w:r w:rsidR="00086179">
        <w:rPr>
          <w:color w:val="auto"/>
        </w:rPr>
        <w:t xml:space="preserve"> </w:t>
      </w:r>
      <w:r>
        <w:rPr>
          <w:color w:val="auto"/>
        </w:rPr>
        <w:t>However, the VA examination of January 2008, which was do</w:t>
      </w:r>
      <w:r w:rsidR="00C73510">
        <w:rPr>
          <w:color w:val="auto"/>
        </w:rPr>
        <w:t>n</w:t>
      </w:r>
      <w:r>
        <w:rPr>
          <w:color w:val="auto"/>
        </w:rPr>
        <w:t xml:space="preserve">e one month prior to separation, documents a more limited ROM. Cervical flexion was limited to thirty degrees and the total combined ROM </w:t>
      </w:r>
      <w:r w:rsidR="00C73510">
        <w:rPr>
          <w:color w:val="auto"/>
        </w:rPr>
        <w:t>wa</w:t>
      </w:r>
      <w:r>
        <w:rPr>
          <w:color w:val="auto"/>
        </w:rPr>
        <w:t>s 170</w:t>
      </w:r>
      <w:r w:rsidR="00F5739F">
        <w:rPr>
          <w:color w:val="auto"/>
        </w:rPr>
        <w:t xml:space="preserve"> degrees</w:t>
      </w:r>
      <w:r>
        <w:rPr>
          <w:color w:val="auto"/>
        </w:rPr>
        <w:t xml:space="preserve">; this justifies a 20% rating for the cervical spine. </w:t>
      </w:r>
    </w:p>
    <w:p w:rsidR="00B77FC0" w:rsidRDefault="00B77FC0" w:rsidP="0037231C">
      <w:pPr>
        <w:tabs>
          <w:tab w:val="left" w:pos="288"/>
          <w:tab w:val="left" w:pos="4752"/>
        </w:tabs>
        <w:spacing w:line="240" w:lineRule="exact"/>
        <w:jc w:val="both"/>
        <w:rPr>
          <w:color w:val="auto"/>
        </w:rPr>
      </w:pPr>
    </w:p>
    <w:p w:rsidR="00B77FC0" w:rsidRPr="005F63D3" w:rsidRDefault="00B77FC0" w:rsidP="0037231C">
      <w:pPr>
        <w:tabs>
          <w:tab w:val="left" w:pos="288"/>
          <w:tab w:val="left" w:pos="4752"/>
        </w:tabs>
        <w:spacing w:line="240" w:lineRule="exact"/>
        <w:jc w:val="both"/>
        <w:rPr>
          <w:color w:val="auto"/>
        </w:rPr>
      </w:pPr>
      <w:r w:rsidRPr="0056078A">
        <w:rPr>
          <w:color w:val="auto"/>
        </w:rPr>
        <w:t xml:space="preserve">The </w:t>
      </w:r>
      <w:r w:rsidR="00086179">
        <w:rPr>
          <w:color w:val="auto"/>
        </w:rPr>
        <w:t>B</w:t>
      </w:r>
      <w:r w:rsidRPr="0056078A">
        <w:rPr>
          <w:color w:val="auto"/>
        </w:rPr>
        <w:t>oard also examined each of the other conditions rated by the VA and did not find any to be unfitting.</w:t>
      </w:r>
    </w:p>
    <w:p w:rsidR="00662F08" w:rsidRPr="005F63D3" w:rsidRDefault="00662F08">
      <w:pPr>
        <w:tabs>
          <w:tab w:val="left" w:pos="288"/>
          <w:tab w:val="left" w:pos="4752"/>
        </w:tabs>
        <w:spacing w:line="240" w:lineRule="exact"/>
        <w:jc w:val="both"/>
        <w:rPr>
          <w:color w:val="auto"/>
        </w:rPr>
      </w:pPr>
    </w:p>
    <w:p w:rsidR="00662F08" w:rsidRPr="005F63D3" w:rsidRDefault="00E01634">
      <w:pPr>
        <w:tabs>
          <w:tab w:val="left" w:pos="288"/>
          <w:tab w:val="left" w:pos="4752"/>
        </w:tabs>
        <w:spacing w:line="240" w:lineRule="exact"/>
        <w:jc w:val="both"/>
        <w:rPr>
          <w:color w:val="auto"/>
        </w:rPr>
      </w:pPr>
      <w:r w:rsidRPr="00635E6F">
        <w:rPr>
          <w:color w:val="auto"/>
        </w:rPr>
        <w:t xml:space="preserve">The single voter for dissent (recommended </w:t>
      </w:r>
      <w:r w:rsidR="006C2B9F" w:rsidRPr="00635E6F">
        <w:rPr>
          <w:color w:val="auto"/>
        </w:rPr>
        <w:t>maintai</w:t>
      </w:r>
      <w:r w:rsidR="00635E6F" w:rsidRPr="00635E6F">
        <w:rPr>
          <w:color w:val="auto"/>
        </w:rPr>
        <w:t>n</w:t>
      </w:r>
      <w:r w:rsidR="006C2B9F" w:rsidRPr="00635E6F">
        <w:rPr>
          <w:color w:val="auto"/>
        </w:rPr>
        <w:t>ing the original rating of 8513 Right arm numbness and weakness at 20% and 5241 Chronic neck pain status post cervical fusion at 10% without deduction for EPTS</w:t>
      </w:r>
      <w:r w:rsidR="00635E6F" w:rsidRPr="00635E6F">
        <w:rPr>
          <w:color w:val="auto"/>
        </w:rPr>
        <w:t>)</w:t>
      </w:r>
      <w:r w:rsidRPr="00635E6F">
        <w:rPr>
          <w:color w:val="auto"/>
        </w:rPr>
        <w:t xml:space="preserve"> elected not to submit a minority opinion.</w:t>
      </w:r>
    </w:p>
    <w:p w:rsidR="00086179" w:rsidRPr="005F63D3" w:rsidRDefault="00086179" w:rsidP="00086179">
      <w:pPr>
        <w:tabs>
          <w:tab w:val="left" w:pos="288"/>
          <w:tab w:val="left" w:pos="4752"/>
        </w:tabs>
        <w:spacing w:line="240" w:lineRule="exact"/>
        <w:jc w:val="both"/>
        <w:rPr>
          <w:color w:val="auto"/>
        </w:rPr>
      </w:pPr>
      <w:r w:rsidRPr="005F63D3">
        <w:rPr>
          <w:color w:val="auto"/>
        </w:rPr>
        <w:t>________________________________________________________________</w:t>
      </w:r>
    </w:p>
    <w:p w:rsidR="002269A2" w:rsidRPr="005F63D3" w:rsidRDefault="002269A2">
      <w:pPr>
        <w:tabs>
          <w:tab w:val="left" w:pos="288"/>
          <w:tab w:val="left" w:pos="4752"/>
        </w:tabs>
        <w:spacing w:line="240" w:lineRule="exact"/>
        <w:jc w:val="both"/>
        <w:rPr>
          <w:color w:val="auto"/>
        </w:rPr>
      </w:pPr>
    </w:p>
    <w:p w:rsidR="00E01634" w:rsidRPr="005F63D3" w:rsidRDefault="00662F08" w:rsidP="00560074">
      <w:pPr>
        <w:tabs>
          <w:tab w:val="left" w:pos="288"/>
          <w:tab w:val="left" w:pos="4752"/>
        </w:tabs>
        <w:spacing w:line="240" w:lineRule="exact"/>
        <w:jc w:val="both"/>
        <w:rPr>
          <w:color w:val="auto"/>
        </w:rPr>
      </w:pPr>
      <w:r w:rsidRPr="005F63D3">
        <w:rPr>
          <w:color w:val="auto"/>
          <w:u w:val="single"/>
        </w:rPr>
        <w:t>RECOMMENDATION</w:t>
      </w:r>
      <w:r w:rsidRPr="005F63D3">
        <w:rPr>
          <w:color w:val="auto"/>
        </w:rPr>
        <w:t>:</w:t>
      </w:r>
      <w:r w:rsidR="00F35E12" w:rsidRPr="005F63D3">
        <w:rPr>
          <w:color w:val="auto"/>
        </w:rPr>
        <w:t xml:space="preserve"> </w:t>
      </w:r>
      <w:r w:rsidR="00350602" w:rsidRPr="005F63D3">
        <w:rPr>
          <w:color w:val="auto"/>
        </w:rPr>
        <w:t xml:space="preserve">The Board recommends that the CI’s prior determination be modified as follows and </w:t>
      </w:r>
      <w:r w:rsidR="00350602" w:rsidRPr="006C2B9F">
        <w:rPr>
          <w:color w:val="auto"/>
        </w:rPr>
        <w:t xml:space="preserve">that the discharge with severance pay be </w:t>
      </w:r>
      <w:proofErr w:type="spellStart"/>
      <w:r w:rsidR="00350602" w:rsidRPr="006C2B9F">
        <w:rPr>
          <w:color w:val="auto"/>
        </w:rPr>
        <w:t>recharacterized</w:t>
      </w:r>
      <w:proofErr w:type="spellEnd"/>
      <w:r w:rsidR="00350602" w:rsidRPr="006C2B9F">
        <w:rPr>
          <w:color w:val="auto"/>
        </w:rPr>
        <w:t xml:space="preserve"> to reflect disability retirement, effective as of the date</w:t>
      </w:r>
      <w:r w:rsidR="00350602" w:rsidRPr="005F63D3">
        <w:rPr>
          <w:color w:val="auto"/>
        </w:rPr>
        <w:t xml:space="preserve"> of his prior medical separation.</w:t>
      </w:r>
    </w:p>
    <w:p w:rsidR="00A8277D" w:rsidRPr="005F63D3"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5F63D3" w:rsidTr="003372B7">
        <w:tc>
          <w:tcPr>
            <w:tcW w:w="522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lastRenderedPageBreak/>
              <w:t>Unfitting Condition</w:t>
            </w:r>
          </w:p>
        </w:tc>
        <w:tc>
          <w:tcPr>
            <w:tcW w:w="171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VASRD Code</w:t>
            </w:r>
          </w:p>
        </w:tc>
        <w:tc>
          <w:tcPr>
            <w:tcW w:w="1084"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Rating</w:t>
            </w:r>
          </w:p>
        </w:tc>
      </w:tr>
      <w:tr w:rsidR="00E01634" w:rsidRPr="005F63D3" w:rsidTr="003372B7">
        <w:tc>
          <w:tcPr>
            <w:tcW w:w="5220" w:type="dxa"/>
          </w:tcPr>
          <w:p w:rsidR="00E01634" w:rsidRPr="005F63D3" w:rsidRDefault="006C2B9F" w:rsidP="00796C41">
            <w:pPr>
              <w:tabs>
                <w:tab w:val="left" w:pos="288"/>
                <w:tab w:val="left" w:pos="4752"/>
              </w:tabs>
              <w:spacing w:line="240" w:lineRule="exact"/>
              <w:rPr>
                <w:color w:val="auto"/>
              </w:rPr>
            </w:pPr>
            <w:r>
              <w:rPr>
                <w:color w:val="auto"/>
              </w:rPr>
              <w:t xml:space="preserve">Right arm numbness and weakness. </w:t>
            </w:r>
            <w:proofErr w:type="spellStart"/>
            <w:r>
              <w:rPr>
                <w:color w:val="auto"/>
              </w:rPr>
              <w:t>Radiculopathy</w:t>
            </w:r>
            <w:proofErr w:type="spellEnd"/>
            <w:r>
              <w:rPr>
                <w:color w:val="auto"/>
              </w:rPr>
              <w:t xml:space="preserve"> with mild weakness of deltoid, wrist extension, grip, and </w:t>
            </w:r>
            <w:proofErr w:type="spellStart"/>
            <w:r>
              <w:rPr>
                <w:color w:val="auto"/>
              </w:rPr>
              <w:t>interosseous</w:t>
            </w:r>
            <w:proofErr w:type="spellEnd"/>
            <w:r>
              <w:rPr>
                <w:color w:val="auto"/>
              </w:rPr>
              <w:t xml:space="preserve"> muscles</w:t>
            </w:r>
          </w:p>
        </w:tc>
        <w:tc>
          <w:tcPr>
            <w:tcW w:w="1710" w:type="dxa"/>
          </w:tcPr>
          <w:p w:rsidR="00E01634" w:rsidRPr="005F63D3" w:rsidRDefault="006C2B9F" w:rsidP="00350602">
            <w:pPr>
              <w:tabs>
                <w:tab w:val="left" w:pos="288"/>
                <w:tab w:val="left" w:pos="4752"/>
              </w:tabs>
              <w:spacing w:line="240" w:lineRule="exact"/>
              <w:jc w:val="center"/>
              <w:rPr>
                <w:color w:val="auto"/>
              </w:rPr>
            </w:pPr>
            <w:r>
              <w:rPr>
                <w:caps/>
                <w:color w:val="auto"/>
              </w:rPr>
              <w:t>8513</w:t>
            </w:r>
          </w:p>
        </w:tc>
        <w:tc>
          <w:tcPr>
            <w:tcW w:w="1084" w:type="dxa"/>
          </w:tcPr>
          <w:p w:rsidR="00E01634" w:rsidRPr="005F63D3" w:rsidRDefault="006C2B9F" w:rsidP="00796C41">
            <w:pPr>
              <w:tabs>
                <w:tab w:val="left" w:pos="288"/>
                <w:tab w:val="left" w:pos="4752"/>
              </w:tabs>
              <w:spacing w:line="240" w:lineRule="exact"/>
              <w:jc w:val="center"/>
              <w:rPr>
                <w:color w:val="auto"/>
              </w:rPr>
            </w:pPr>
            <w:r>
              <w:rPr>
                <w:caps/>
                <w:color w:val="auto"/>
              </w:rPr>
              <w:t>20</w:t>
            </w:r>
            <w:r w:rsidR="00E01634" w:rsidRPr="005F63D3">
              <w:rPr>
                <w:color w:val="auto"/>
              </w:rPr>
              <w:t>%</w:t>
            </w:r>
          </w:p>
        </w:tc>
      </w:tr>
      <w:tr w:rsidR="00350602" w:rsidRPr="005F63D3" w:rsidTr="003372B7">
        <w:tc>
          <w:tcPr>
            <w:tcW w:w="5220" w:type="dxa"/>
          </w:tcPr>
          <w:p w:rsidR="00350602" w:rsidRPr="005F63D3" w:rsidRDefault="006C2B9F" w:rsidP="00796C41">
            <w:pPr>
              <w:tabs>
                <w:tab w:val="left" w:pos="288"/>
                <w:tab w:val="left" w:pos="4752"/>
              </w:tabs>
              <w:spacing w:line="240" w:lineRule="exact"/>
              <w:rPr>
                <w:color w:val="auto"/>
              </w:rPr>
            </w:pPr>
            <w:r>
              <w:rPr>
                <w:color w:val="auto"/>
              </w:rPr>
              <w:t xml:space="preserve">Chronic neck pain, status post </w:t>
            </w:r>
            <w:proofErr w:type="spellStart"/>
            <w:r>
              <w:rPr>
                <w:color w:val="auto"/>
              </w:rPr>
              <w:t>noninstrumented</w:t>
            </w:r>
            <w:proofErr w:type="spellEnd"/>
            <w:r>
              <w:rPr>
                <w:color w:val="auto"/>
              </w:rPr>
              <w:t xml:space="preserve"> fusion of C4-7 and plated anterior cervical </w:t>
            </w:r>
            <w:proofErr w:type="spellStart"/>
            <w:r>
              <w:rPr>
                <w:color w:val="auto"/>
              </w:rPr>
              <w:t>diskectomy</w:t>
            </w:r>
            <w:proofErr w:type="spellEnd"/>
            <w:r>
              <w:rPr>
                <w:color w:val="auto"/>
              </w:rPr>
              <w:t xml:space="preserve"> fusion of C4-5</w:t>
            </w:r>
          </w:p>
        </w:tc>
        <w:tc>
          <w:tcPr>
            <w:tcW w:w="1710" w:type="dxa"/>
          </w:tcPr>
          <w:p w:rsidR="00350602" w:rsidRPr="005F63D3" w:rsidRDefault="006C2B9F" w:rsidP="00350602">
            <w:pPr>
              <w:tabs>
                <w:tab w:val="left" w:pos="288"/>
                <w:tab w:val="left" w:pos="4752"/>
              </w:tabs>
              <w:spacing w:line="240" w:lineRule="exact"/>
              <w:jc w:val="center"/>
              <w:rPr>
                <w:color w:val="auto"/>
              </w:rPr>
            </w:pPr>
            <w:r>
              <w:rPr>
                <w:caps/>
                <w:color w:val="auto"/>
              </w:rPr>
              <w:t>5241</w:t>
            </w:r>
          </w:p>
        </w:tc>
        <w:tc>
          <w:tcPr>
            <w:tcW w:w="1084" w:type="dxa"/>
          </w:tcPr>
          <w:p w:rsidR="00350602" w:rsidRPr="005F63D3" w:rsidRDefault="006C2B9F" w:rsidP="008D300A">
            <w:pPr>
              <w:tabs>
                <w:tab w:val="left" w:pos="288"/>
                <w:tab w:val="left" w:pos="4752"/>
              </w:tabs>
              <w:spacing w:line="240" w:lineRule="exact"/>
              <w:jc w:val="center"/>
              <w:rPr>
                <w:color w:val="auto"/>
              </w:rPr>
            </w:pPr>
            <w:r>
              <w:rPr>
                <w:caps/>
                <w:color w:val="auto"/>
              </w:rPr>
              <w:t>20</w:t>
            </w:r>
            <w:r w:rsidR="00350602" w:rsidRPr="005F63D3">
              <w:rPr>
                <w:color w:val="auto"/>
              </w:rPr>
              <w:t>%</w:t>
            </w:r>
          </w:p>
        </w:tc>
      </w:tr>
      <w:tr w:rsidR="00E01634" w:rsidRPr="005F63D3"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5F63D3" w:rsidRDefault="00E01634" w:rsidP="00796C41">
            <w:pPr>
              <w:tabs>
                <w:tab w:val="left" w:pos="288"/>
                <w:tab w:val="left" w:pos="4752"/>
              </w:tabs>
              <w:spacing w:line="240" w:lineRule="exact"/>
              <w:rPr>
                <w:color w:val="auto"/>
              </w:rPr>
            </w:pPr>
            <w:r w:rsidRPr="005F63D3">
              <w:rPr>
                <w:color w:val="auto"/>
              </w:rPr>
              <w:t>Combined</w:t>
            </w:r>
          </w:p>
        </w:tc>
        <w:tc>
          <w:tcPr>
            <w:tcW w:w="1084" w:type="dxa"/>
            <w:tcBorders>
              <w:bottom w:val="single" w:sz="4" w:space="0" w:color="000000"/>
            </w:tcBorders>
          </w:tcPr>
          <w:p w:rsidR="00E01634" w:rsidRPr="005F63D3" w:rsidRDefault="006C2B9F" w:rsidP="00796C41">
            <w:pPr>
              <w:tabs>
                <w:tab w:val="left" w:pos="288"/>
                <w:tab w:val="left" w:pos="4752"/>
              </w:tabs>
              <w:spacing w:line="240" w:lineRule="exact"/>
              <w:jc w:val="center"/>
              <w:rPr>
                <w:color w:val="auto"/>
              </w:rPr>
            </w:pPr>
            <w:r>
              <w:rPr>
                <w:caps/>
                <w:color w:val="auto"/>
              </w:rPr>
              <w:t>40</w:t>
            </w:r>
            <w:r w:rsidR="00E01634" w:rsidRPr="005F63D3">
              <w:rPr>
                <w:color w:val="auto"/>
              </w:rPr>
              <w:t>%</w:t>
            </w:r>
          </w:p>
        </w:tc>
      </w:tr>
    </w:tbl>
    <w:p w:rsidR="00B522CD" w:rsidRPr="005F63D3" w:rsidRDefault="00B522CD">
      <w:pPr>
        <w:tabs>
          <w:tab w:val="left" w:pos="288"/>
          <w:tab w:val="left" w:pos="4752"/>
        </w:tabs>
        <w:spacing w:line="240" w:lineRule="exact"/>
        <w:jc w:val="both"/>
        <w:rPr>
          <w:color w:val="auto"/>
        </w:rPr>
      </w:pPr>
    </w:p>
    <w:p w:rsidR="00D91DA6" w:rsidRPr="005F63D3" w:rsidRDefault="00114F20">
      <w:pPr>
        <w:tabs>
          <w:tab w:val="left" w:pos="288"/>
          <w:tab w:val="left" w:pos="4752"/>
        </w:tabs>
        <w:spacing w:line="240" w:lineRule="exact"/>
        <w:jc w:val="both"/>
        <w:rPr>
          <w:color w:val="auto"/>
        </w:rPr>
      </w:pPr>
      <w:r w:rsidRPr="005F63D3">
        <w:rPr>
          <w:color w:val="auto"/>
        </w:rPr>
        <w:t>The following documentary evidence was considered:</w:t>
      </w:r>
    </w:p>
    <w:p w:rsidR="00114F20" w:rsidRPr="005F63D3" w:rsidRDefault="00114F20">
      <w:pPr>
        <w:tabs>
          <w:tab w:val="left" w:pos="288"/>
          <w:tab w:val="left" w:pos="4752"/>
        </w:tabs>
        <w:spacing w:line="240" w:lineRule="exact"/>
        <w:jc w:val="both"/>
        <w:rPr>
          <w:color w:val="auto"/>
        </w:rPr>
      </w:pPr>
    </w:p>
    <w:p w:rsidR="00114F20" w:rsidRPr="005F63D3" w:rsidRDefault="00114F20" w:rsidP="00114F20">
      <w:pPr>
        <w:tabs>
          <w:tab w:val="left" w:pos="288"/>
          <w:tab w:val="left" w:pos="4752"/>
        </w:tabs>
        <w:spacing w:line="240" w:lineRule="exact"/>
        <w:rPr>
          <w:color w:val="auto"/>
        </w:rPr>
      </w:pPr>
      <w:r w:rsidRPr="005F63D3">
        <w:rPr>
          <w:color w:val="auto"/>
        </w:rPr>
        <w:t xml:space="preserve">Exhibit A.  DD Form </w:t>
      </w:r>
      <w:proofErr w:type="gramStart"/>
      <w:r w:rsidRPr="005F63D3">
        <w:rPr>
          <w:color w:val="auto"/>
        </w:rPr>
        <w:t>294,</w:t>
      </w:r>
      <w:proofErr w:type="gramEnd"/>
      <w:r w:rsidRPr="005F63D3">
        <w:rPr>
          <w:color w:val="auto"/>
        </w:rPr>
        <w:t xml:space="preserve"> dated</w:t>
      </w:r>
      <w:r w:rsidR="00E01634" w:rsidRPr="005F63D3">
        <w:rPr>
          <w:color w:val="auto"/>
        </w:rPr>
        <w:t xml:space="preserve"> </w:t>
      </w:r>
      <w:r w:rsidR="006C2B9F">
        <w:rPr>
          <w:caps/>
          <w:color w:val="auto"/>
        </w:rPr>
        <w:t>20090330</w:t>
      </w:r>
      <w:r w:rsidRPr="005F63D3">
        <w:rPr>
          <w:color w:val="auto"/>
        </w:rPr>
        <w:t>, w/</w:t>
      </w:r>
      <w:proofErr w:type="spellStart"/>
      <w:r w:rsidRPr="005F63D3">
        <w:rPr>
          <w:color w:val="auto"/>
        </w:rPr>
        <w:t>atchs</w:t>
      </w:r>
      <w:proofErr w:type="spellEnd"/>
      <w:r w:rsidRPr="005F63D3">
        <w:rPr>
          <w:color w:val="auto"/>
        </w:rPr>
        <w:t>.</w:t>
      </w:r>
    </w:p>
    <w:p w:rsidR="00114F20" w:rsidRPr="005F63D3" w:rsidRDefault="00114F20" w:rsidP="00114F20">
      <w:pPr>
        <w:tabs>
          <w:tab w:val="left" w:pos="288"/>
          <w:tab w:val="left" w:pos="4752"/>
        </w:tabs>
        <w:spacing w:line="240" w:lineRule="exact"/>
        <w:rPr>
          <w:color w:val="auto"/>
        </w:rPr>
      </w:pPr>
      <w:r w:rsidRPr="005F63D3">
        <w:rPr>
          <w:color w:val="auto"/>
        </w:rPr>
        <w:t xml:space="preserve">Exhibit B.  </w:t>
      </w:r>
      <w:proofErr w:type="gramStart"/>
      <w:r w:rsidRPr="005F63D3">
        <w:rPr>
          <w:color w:val="auto"/>
        </w:rPr>
        <w:t>Service Treatment Record.</w:t>
      </w:r>
      <w:proofErr w:type="gramEnd"/>
    </w:p>
    <w:p w:rsidR="00114F20" w:rsidRPr="005F63D3" w:rsidRDefault="00114F20" w:rsidP="00114F20">
      <w:pPr>
        <w:tabs>
          <w:tab w:val="left" w:pos="288"/>
          <w:tab w:val="left" w:pos="4752"/>
        </w:tabs>
        <w:spacing w:line="240" w:lineRule="exact"/>
        <w:rPr>
          <w:color w:val="auto"/>
        </w:rPr>
      </w:pPr>
      <w:r w:rsidRPr="005F63D3">
        <w:rPr>
          <w:color w:val="auto"/>
        </w:rPr>
        <w:t xml:space="preserve">Exhibit C.  </w:t>
      </w:r>
      <w:proofErr w:type="gramStart"/>
      <w:r w:rsidRPr="005F63D3">
        <w:rPr>
          <w:color w:val="auto"/>
        </w:rPr>
        <w:t xml:space="preserve">Department of </w:t>
      </w:r>
      <w:proofErr w:type="spellStart"/>
      <w:r w:rsidRPr="005F63D3">
        <w:rPr>
          <w:color w:val="auto"/>
        </w:rPr>
        <w:t>Veteran's</w:t>
      </w:r>
      <w:proofErr w:type="spellEnd"/>
      <w:r w:rsidRPr="005F63D3">
        <w:rPr>
          <w:color w:val="auto"/>
        </w:rPr>
        <w:t xml:space="preserve"> Affairs Treatment Record.</w:t>
      </w:r>
      <w:proofErr w:type="gramEnd"/>
    </w:p>
    <w:p w:rsidR="00D91DA6" w:rsidRPr="005F63D3" w:rsidRDefault="00D91DA6">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EE0B7F" w:rsidRDefault="00EE0B7F">
      <w:pPr>
        <w:rPr>
          <w:color w:val="auto"/>
        </w:rPr>
      </w:pPr>
      <w:r>
        <w:rPr>
          <w:color w:val="auto"/>
        </w:rPr>
        <w:br w:type="page"/>
      </w:r>
    </w:p>
    <w:p w:rsidR="00EE0B7F" w:rsidRDefault="00EE0B7F" w:rsidP="00EE0B7F">
      <w:pPr>
        <w:pStyle w:val="Default"/>
        <w:framePr w:w="18633" w:wrap="auto" w:vAnchor="page" w:hAnchor="page" w:x="1" w:y="1"/>
      </w:pPr>
    </w:p>
    <w:p w:rsidR="00295F37" w:rsidRDefault="00295F37" w:rsidP="00295F37">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PD-2009-00269</w:t>
      </w: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xxxxxxxxxx </w:t>
      </w:r>
      <w:proofErr w:type="gramStart"/>
      <w:r>
        <w:rPr>
          <w:rFonts w:ascii="Times New Roman" w:hAnsi="Times New Roman"/>
          <w:color w:val="000080"/>
        </w:rPr>
        <w:t>be</w:t>
      </w:r>
      <w:proofErr w:type="gramEnd"/>
      <w:r>
        <w:rPr>
          <w:rFonts w:ascii="Times New Roman" w:hAnsi="Times New Roman"/>
          <w:color w:val="000080"/>
        </w:rPr>
        <w:t xml:space="preserve"> corrected to show that:</w:t>
      </w:r>
    </w:p>
    <w:p w:rsidR="00295F37" w:rsidRDefault="00295F37" w:rsidP="00295F37">
      <w:pPr>
        <w:tabs>
          <w:tab w:val="left" w:pos="720"/>
        </w:tabs>
        <w:spacing w:line="240" w:lineRule="exact"/>
        <w:ind w:right="-360"/>
        <w:rPr>
          <w:rFonts w:ascii="Times New Roman" w:hAnsi="Times New Roman"/>
          <w:color w:val="000080"/>
        </w:rPr>
      </w:pPr>
    </w:p>
    <w:p w:rsidR="00295F37" w:rsidRDefault="00295F37" w:rsidP="00295F37">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portion of the diagnoses in his finding of unfitness for chronic neck pain, status post </w:t>
      </w:r>
      <w:proofErr w:type="spellStart"/>
      <w:r>
        <w:rPr>
          <w:rFonts w:ascii="Times New Roman" w:hAnsi="Times New Roman"/>
          <w:color w:val="000080"/>
        </w:rPr>
        <w:t>noninstrumented</w:t>
      </w:r>
      <w:proofErr w:type="spellEnd"/>
      <w:r>
        <w:rPr>
          <w:rFonts w:ascii="Times New Roman" w:hAnsi="Times New Roman"/>
          <w:color w:val="000080"/>
        </w:rPr>
        <w:t xml:space="preserve"> fusion of C4-7 and </w:t>
      </w:r>
      <w:proofErr w:type="spellStart"/>
      <w:r>
        <w:rPr>
          <w:rFonts w:ascii="Times New Roman" w:hAnsi="Times New Roman"/>
          <w:color w:val="000080"/>
        </w:rPr>
        <w:t>diskectomy</w:t>
      </w:r>
      <w:proofErr w:type="spellEnd"/>
      <w:r>
        <w:rPr>
          <w:rFonts w:ascii="Times New Roman" w:hAnsi="Times New Roman"/>
          <w:color w:val="000080"/>
        </w:rPr>
        <w:t xml:space="preserve"> fusion of C4-5, VASRD code 5241 was rated at 20%, rather than 105; with a combined rating of 40%, rather than 20%.</w:t>
      </w:r>
    </w:p>
    <w:p w:rsidR="00295F37" w:rsidRDefault="00295F37" w:rsidP="00295F37">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295F37" w:rsidRDefault="00295F37" w:rsidP="00295F37">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27 February 2008, he elected spouse-only coverage under the Survivor Benefit Plan (SBP) based on full retired pay, naming </w:t>
      </w:r>
      <w:proofErr w:type="spellStart"/>
      <w:r>
        <w:rPr>
          <w:rFonts w:ascii="Times New Roman" w:hAnsi="Times New Roman"/>
          <w:color w:val="000080"/>
        </w:rPr>
        <w:t>MaryJo</w:t>
      </w:r>
      <w:proofErr w:type="spellEnd"/>
      <w:r>
        <w:rPr>
          <w:rFonts w:ascii="Times New Roman" w:hAnsi="Times New Roman"/>
          <w:color w:val="000080"/>
        </w:rPr>
        <w:t xml:space="preserve"> Nichols as the eligible spouse beneficiary.</w:t>
      </w:r>
    </w:p>
    <w:p w:rsidR="00295F37" w:rsidRDefault="00295F37" w:rsidP="00295F37">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295F37" w:rsidRDefault="00295F37" w:rsidP="00295F37">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w:t>
      </w:r>
      <w:proofErr w:type="gramStart"/>
      <w:r>
        <w:rPr>
          <w:rFonts w:ascii="Times New Roman" w:hAnsi="Times New Roman"/>
          <w:color w:val="000080"/>
        </w:rPr>
        <w:t>  He</w:t>
      </w:r>
      <w:proofErr w:type="gramEnd"/>
      <w:r>
        <w:rPr>
          <w:rFonts w:ascii="Times New Roman" w:hAnsi="Times New Roman"/>
          <w:color w:val="000080"/>
        </w:rPr>
        <w:t xml:space="preserve"> was not discharged on 28 February 2008 with entitlement to disability severance pay; rather, on that date he was released from active duty and on 29 February 2008 his name was placed on the Permanent Disability Retired List.  </w:t>
      </w:r>
    </w:p>
    <w:p w:rsidR="00295F37" w:rsidRDefault="00295F37" w:rsidP="00295F37">
      <w:pPr>
        <w:tabs>
          <w:tab w:val="left" w:pos="6624"/>
        </w:tabs>
        <w:spacing w:line="240" w:lineRule="exact"/>
        <w:ind w:right="-360"/>
        <w:rPr>
          <w:color w:val="000080"/>
        </w:rPr>
      </w:pPr>
    </w:p>
    <w:p w:rsidR="00295F37" w:rsidRDefault="00295F37" w:rsidP="00295F37">
      <w:pPr>
        <w:tabs>
          <w:tab w:val="left" w:pos="6624"/>
        </w:tabs>
        <w:spacing w:line="240" w:lineRule="exact"/>
        <w:ind w:right="-360"/>
        <w:rPr>
          <w:color w:val="000080"/>
        </w:rPr>
      </w:pPr>
    </w:p>
    <w:p w:rsidR="00295F37" w:rsidRDefault="00295F37" w:rsidP="00295F37">
      <w:pPr>
        <w:tabs>
          <w:tab w:val="left" w:pos="6624"/>
        </w:tabs>
        <w:spacing w:line="240" w:lineRule="exact"/>
        <w:ind w:right="-360"/>
        <w:rPr>
          <w:color w:val="000080"/>
        </w:rPr>
      </w:pPr>
    </w:p>
    <w:p w:rsidR="00295F37" w:rsidRDefault="00295F37" w:rsidP="00295F37">
      <w:pPr>
        <w:tabs>
          <w:tab w:val="left" w:pos="6624"/>
        </w:tabs>
        <w:spacing w:line="240" w:lineRule="exact"/>
        <w:ind w:right="-360"/>
        <w:rPr>
          <w:color w:val="000080"/>
        </w:rPr>
      </w:pPr>
    </w:p>
    <w:p w:rsidR="00295F37" w:rsidRDefault="00295F37" w:rsidP="00295F3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295F37" w:rsidRDefault="00295F37" w:rsidP="00295F3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295F37" w:rsidRDefault="00295F37" w:rsidP="00295F37">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5F63D3" w:rsidRDefault="00114F20">
      <w:pPr>
        <w:tabs>
          <w:tab w:val="left" w:pos="288"/>
          <w:tab w:val="left" w:pos="4752"/>
        </w:tabs>
        <w:spacing w:line="240" w:lineRule="exact"/>
        <w:jc w:val="both"/>
        <w:rPr>
          <w:color w:val="auto"/>
        </w:rPr>
      </w:pPr>
    </w:p>
    <w:sectPr w:rsidR="00114F20" w:rsidRPr="005F63D3" w:rsidSect="007A2241">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52" w:rsidRDefault="00B55252">
      <w:r>
        <w:separator/>
      </w:r>
    </w:p>
  </w:endnote>
  <w:endnote w:type="continuationSeparator" w:id="0">
    <w:p w:rsidR="00B55252" w:rsidRDefault="00B5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431FF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7A2241">
      <w:rPr>
        <w:rStyle w:val="PageNumber"/>
        <w:noProof/>
      </w:rPr>
      <w:t>2</w:t>
    </w:r>
    <w:r>
      <w:rPr>
        <w:rStyle w:val="PageNumber"/>
      </w:rPr>
      <w:fldChar w:fldCharType="end"/>
    </w:r>
  </w:p>
  <w:p w:rsidR="00E01634" w:rsidRDefault="00350602" w:rsidP="00350602">
    <w:pPr>
      <w:pStyle w:val="Footer"/>
      <w:jc w:val="right"/>
    </w:pPr>
    <w:r>
      <w:t>CASE NUMBER PD0900###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431FF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295F37">
      <w:rPr>
        <w:rStyle w:val="PageNumber"/>
        <w:noProof/>
      </w:rPr>
      <w:t>5</w:t>
    </w:r>
    <w:r>
      <w:rPr>
        <w:rStyle w:val="PageNumber"/>
      </w:rPr>
      <w:fldChar w:fldCharType="end"/>
    </w:r>
  </w:p>
  <w:p w:rsidR="00927057" w:rsidRDefault="007A2241" w:rsidP="00927057">
    <w:pPr>
      <w:pStyle w:val="Footer"/>
      <w:jc w:val="right"/>
    </w:pPr>
    <w:r>
      <w:t>CASE NUMBER PD0900</w:t>
    </w:r>
    <w:r w:rsidR="00927057">
      <w:t>269</w:t>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52" w:rsidRDefault="00B55252">
      <w:r>
        <w:separator/>
      </w:r>
    </w:p>
  </w:footnote>
  <w:footnote w:type="continuationSeparator" w:id="0">
    <w:p w:rsidR="00B55252" w:rsidRDefault="00B55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45728"/>
    <w:rsid w:val="00051622"/>
    <w:rsid w:val="00072626"/>
    <w:rsid w:val="00086179"/>
    <w:rsid w:val="000A1993"/>
    <w:rsid w:val="000A2BCE"/>
    <w:rsid w:val="000A7438"/>
    <w:rsid w:val="000D43F9"/>
    <w:rsid w:val="000F427B"/>
    <w:rsid w:val="001122E8"/>
    <w:rsid w:val="00114F20"/>
    <w:rsid w:val="00130719"/>
    <w:rsid w:val="00135819"/>
    <w:rsid w:val="00137C77"/>
    <w:rsid w:val="00177659"/>
    <w:rsid w:val="00185ECB"/>
    <w:rsid w:val="001B1FDC"/>
    <w:rsid w:val="001C2053"/>
    <w:rsid w:val="001C28D1"/>
    <w:rsid w:val="001D47F4"/>
    <w:rsid w:val="001D6A8C"/>
    <w:rsid w:val="002269A2"/>
    <w:rsid w:val="00246860"/>
    <w:rsid w:val="00274E46"/>
    <w:rsid w:val="002810C0"/>
    <w:rsid w:val="00295F37"/>
    <w:rsid w:val="003178D4"/>
    <w:rsid w:val="003372B7"/>
    <w:rsid w:val="00343B75"/>
    <w:rsid w:val="00350602"/>
    <w:rsid w:val="0037231C"/>
    <w:rsid w:val="00393651"/>
    <w:rsid w:val="003B6D62"/>
    <w:rsid w:val="003D7DDB"/>
    <w:rsid w:val="003E0543"/>
    <w:rsid w:val="004007E9"/>
    <w:rsid w:val="00431FF5"/>
    <w:rsid w:val="004322DE"/>
    <w:rsid w:val="004574C6"/>
    <w:rsid w:val="004719C6"/>
    <w:rsid w:val="004A4136"/>
    <w:rsid w:val="004C47D0"/>
    <w:rsid w:val="005562F6"/>
    <w:rsid w:val="00560074"/>
    <w:rsid w:val="005669BD"/>
    <w:rsid w:val="00573E18"/>
    <w:rsid w:val="00595872"/>
    <w:rsid w:val="005B3D6F"/>
    <w:rsid w:val="005C6522"/>
    <w:rsid w:val="005F63D3"/>
    <w:rsid w:val="00607805"/>
    <w:rsid w:val="00635E6F"/>
    <w:rsid w:val="00662F08"/>
    <w:rsid w:val="006A40E6"/>
    <w:rsid w:val="006C2B9F"/>
    <w:rsid w:val="006E7356"/>
    <w:rsid w:val="006F2597"/>
    <w:rsid w:val="00705A87"/>
    <w:rsid w:val="00743748"/>
    <w:rsid w:val="00744EBB"/>
    <w:rsid w:val="00751236"/>
    <w:rsid w:val="00773599"/>
    <w:rsid w:val="007814E2"/>
    <w:rsid w:val="00796C41"/>
    <w:rsid w:val="007A168F"/>
    <w:rsid w:val="007A2241"/>
    <w:rsid w:val="007B0A06"/>
    <w:rsid w:val="007E4FBB"/>
    <w:rsid w:val="00811D5B"/>
    <w:rsid w:val="00830999"/>
    <w:rsid w:val="00830D5E"/>
    <w:rsid w:val="0084075A"/>
    <w:rsid w:val="0087108B"/>
    <w:rsid w:val="008F7167"/>
    <w:rsid w:val="00914ADB"/>
    <w:rsid w:val="00915D21"/>
    <w:rsid w:val="00927057"/>
    <w:rsid w:val="00942645"/>
    <w:rsid w:val="00951145"/>
    <w:rsid w:val="009A2936"/>
    <w:rsid w:val="009B69D3"/>
    <w:rsid w:val="009B7DFB"/>
    <w:rsid w:val="009D1365"/>
    <w:rsid w:val="009E6A57"/>
    <w:rsid w:val="00A8277D"/>
    <w:rsid w:val="00A86CB6"/>
    <w:rsid w:val="00B522CD"/>
    <w:rsid w:val="00B55252"/>
    <w:rsid w:val="00B77FC0"/>
    <w:rsid w:val="00B82277"/>
    <w:rsid w:val="00B8375D"/>
    <w:rsid w:val="00BB2D71"/>
    <w:rsid w:val="00BC474F"/>
    <w:rsid w:val="00C73510"/>
    <w:rsid w:val="00C843B7"/>
    <w:rsid w:val="00C85579"/>
    <w:rsid w:val="00CB28E2"/>
    <w:rsid w:val="00CB4646"/>
    <w:rsid w:val="00CC5CBD"/>
    <w:rsid w:val="00CD01F2"/>
    <w:rsid w:val="00CD1278"/>
    <w:rsid w:val="00CD34C7"/>
    <w:rsid w:val="00D06569"/>
    <w:rsid w:val="00D40ECE"/>
    <w:rsid w:val="00D43601"/>
    <w:rsid w:val="00D5118C"/>
    <w:rsid w:val="00D52393"/>
    <w:rsid w:val="00D76AB2"/>
    <w:rsid w:val="00D84682"/>
    <w:rsid w:val="00D910C2"/>
    <w:rsid w:val="00D91DA6"/>
    <w:rsid w:val="00DE209B"/>
    <w:rsid w:val="00DE7E74"/>
    <w:rsid w:val="00E01634"/>
    <w:rsid w:val="00E15539"/>
    <w:rsid w:val="00E17882"/>
    <w:rsid w:val="00E534B5"/>
    <w:rsid w:val="00EB4462"/>
    <w:rsid w:val="00EE0B7F"/>
    <w:rsid w:val="00EF608E"/>
    <w:rsid w:val="00F0355C"/>
    <w:rsid w:val="00F1516A"/>
    <w:rsid w:val="00F22A26"/>
    <w:rsid w:val="00F35E12"/>
    <w:rsid w:val="00F51D90"/>
    <w:rsid w:val="00F5739F"/>
    <w:rsid w:val="00F67E21"/>
    <w:rsid w:val="00F72183"/>
    <w:rsid w:val="00FB17F1"/>
    <w:rsid w:val="00FF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paragraph" w:customStyle="1" w:styleId="Default">
    <w:name w:val="Default"/>
    <w:rsid w:val="00EE0B7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912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1613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15</cp:revision>
  <cp:lastPrinted>2009-08-05T16:53:00Z</cp:lastPrinted>
  <dcterms:created xsi:type="dcterms:W3CDTF">2009-07-31T13:42:00Z</dcterms:created>
  <dcterms:modified xsi:type="dcterms:W3CDTF">2012-02-23T13:14:00Z</dcterms:modified>
</cp:coreProperties>
</file>