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B7372B" w:rsidRDefault="00540BEF" w:rsidP="00540BEF">
      <w:pPr>
        <w:tabs>
          <w:tab w:val="left" w:pos="288"/>
          <w:tab w:val="left" w:pos="4752"/>
        </w:tabs>
        <w:spacing w:line="240" w:lineRule="exact"/>
        <w:jc w:val="center"/>
        <w:rPr>
          <w:color w:val="auto"/>
        </w:rPr>
      </w:pPr>
      <w:r w:rsidRPr="00B7372B">
        <w:rPr>
          <w:color w:val="auto"/>
        </w:rPr>
        <w:t xml:space="preserve">RECORD OF PROCEEDINGS </w:t>
      </w:r>
    </w:p>
    <w:p w:rsidR="00540BEF" w:rsidRPr="00B7372B" w:rsidRDefault="00540BEF" w:rsidP="00540BEF">
      <w:pPr>
        <w:tabs>
          <w:tab w:val="left" w:pos="288"/>
          <w:tab w:val="left" w:pos="4752"/>
        </w:tabs>
        <w:spacing w:line="240" w:lineRule="exact"/>
        <w:jc w:val="center"/>
        <w:rPr>
          <w:color w:val="auto"/>
        </w:rPr>
      </w:pPr>
      <w:r w:rsidRPr="00B7372B">
        <w:rPr>
          <w:color w:val="auto"/>
        </w:rPr>
        <w:t>PHYSICAL DISABILITY BOARD OF REVIEW</w:t>
      </w:r>
    </w:p>
    <w:p w:rsidR="00540BEF" w:rsidRPr="00B7372B" w:rsidRDefault="00540BEF" w:rsidP="00540BEF">
      <w:pPr>
        <w:tabs>
          <w:tab w:val="left" w:pos="288"/>
          <w:tab w:val="left" w:pos="4752"/>
        </w:tabs>
        <w:spacing w:line="240" w:lineRule="exact"/>
        <w:jc w:val="both"/>
        <w:rPr>
          <w:color w:val="auto"/>
        </w:rPr>
      </w:pPr>
    </w:p>
    <w:p w:rsidR="00540BEF" w:rsidRPr="00B7372B" w:rsidRDefault="00540BEF" w:rsidP="00540BEF">
      <w:pPr>
        <w:tabs>
          <w:tab w:val="left" w:pos="288"/>
          <w:tab w:val="left" w:pos="4752"/>
        </w:tabs>
        <w:spacing w:line="240" w:lineRule="exact"/>
        <w:jc w:val="both"/>
        <w:rPr>
          <w:color w:val="auto"/>
        </w:rPr>
      </w:pPr>
      <w:r w:rsidRPr="00B7372B">
        <w:rPr>
          <w:color w:val="auto"/>
        </w:rPr>
        <w:t>NAME:</w:t>
      </w:r>
      <w:r w:rsidR="000C4031" w:rsidRPr="00B7372B">
        <w:rPr>
          <w:color w:val="auto"/>
        </w:rPr>
        <w:t xml:space="preserve"> </w:t>
      </w:r>
      <w:r w:rsidR="00C409CC">
        <w:rPr>
          <w:color w:val="auto"/>
        </w:rPr>
        <w:t>XXXXX</w:t>
      </w:r>
      <w:r w:rsidRPr="00B7372B">
        <w:rPr>
          <w:color w:val="auto"/>
        </w:rPr>
        <w:tab/>
      </w:r>
      <w:r w:rsidRPr="00B7372B">
        <w:rPr>
          <w:color w:val="auto"/>
        </w:rPr>
        <w:tab/>
        <w:t xml:space="preserve">BRANCH OF SERVICE: </w:t>
      </w:r>
      <w:r w:rsidR="0063797D" w:rsidRPr="00B7372B">
        <w:rPr>
          <w:color w:val="auto"/>
        </w:rPr>
        <w:t>USMC</w:t>
      </w:r>
    </w:p>
    <w:p w:rsidR="00FE6D27" w:rsidRDefault="00B7372B" w:rsidP="00D54DA4">
      <w:pPr>
        <w:tabs>
          <w:tab w:val="left" w:pos="288"/>
          <w:tab w:val="left" w:pos="4752"/>
        </w:tabs>
        <w:spacing w:line="240" w:lineRule="exact"/>
        <w:jc w:val="both"/>
        <w:rPr>
          <w:color w:val="auto"/>
        </w:rPr>
      </w:pPr>
      <w:r w:rsidRPr="00B7372B">
        <w:rPr>
          <w:color w:val="auto"/>
        </w:rPr>
        <w:t xml:space="preserve">CASE NUMBER: </w:t>
      </w:r>
      <w:r w:rsidR="0063797D" w:rsidRPr="00B7372B">
        <w:rPr>
          <w:color w:val="auto"/>
        </w:rPr>
        <w:t>PD0900191</w:t>
      </w:r>
      <w:r w:rsidR="00540BEF" w:rsidRPr="00B7372B">
        <w:rPr>
          <w:color w:val="auto"/>
        </w:rPr>
        <w:tab/>
      </w:r>
      <w:r w:rsidR="00540BEF" w:rsidRPr="00B7372B">
        <w:rPr>
          <w:color w:val="auto"/>
        </w:rPr>
        <w:tab/>
        <w:t xml:space="preserve">BOARD DATE: </w:t>
      </w:r>
      <w:r w:rsidR="00276C86" w:rsidRPr="00B7372B">
        <w:rPr>
          <w:color w:val="auto"/>
        </w:rPr>
        <w:t>20</w:t>
      </w:r>
      <w:r w:rsidR="00116FEA" w:rsidRPr="00B7372B">
        <w:rPr>
          <w:color w:val="auto"/>
        </w:rPr>
        <w:t>10</w:t>
      </w:r>
      <w:r w:rsidR="00090C21" w:rsidRPr="00B7372B">
        <w:rPr>
          <w:color w:val="auto"/>
        </w:rPr>
        <w:t>0624</w:t>
      </w:r>
    </w:p>
    <w:p w:rsidR="00540BEF" w:rsidRPr="00B7372B" w:rsidRDefault="00540BEF" w:rsidP="00D54DA4">
      <w:pPr>
        <w:tabs>
          <w:tab w:val="left" w:pos="288"/>
          <w:tab w:val="left" w:pos="4752"/>
        </w:tabs>
        <w:spacing w:line="240" w:lineRule="exact"/>
        <w:jc w:val="both"/>
        <w:rPr>
          <w:color w:val="auto"/>
        </w:rPr>
      </w:pPr>
      <w:r w:rsidRPr="00B7372B">
        <w:rPr>
          <w:color w:val="auto"/>
        </w:rPr>
        <w:t xml:space="preserve">SEPARATION DATE: </w:t>
      </w:r>
      <w:r w:rsidR="0063797D" w:rsidRPr="00B7372B">
        <w:rPr>
          <w:color w:val="auto"/>
        </w:rPr>
        <w:t>20050930</w:t>
      </w:r>
      <w:r w:rsidR="00116FEA" w:rsidRPr="00B7372B">
        <w:rPr>
          <w:color w:val="auto"/>
        </w:rPr>
        <w:t xml:space="preserve"> </w:t>
      </w:r>
    </w:p>
    <w:p w:rsidR="00540BEF" w:rsidRPr="00B7372B" w:rsidRDefault="00540BEF" w:rsidP="00B7372B">
      <w:pPr>
        <w:tabs>
          <w:tab w:val="left" w:pos="288"/>
          <w:tab w:val="left" w:pos="4752"/>
        </w:tabs>
        <w:spacing w:line="240" w:lineRule="exact"/>
        <w:jc w:val="both"/>
        <w:rPr>
          <w:color w:val="auto"/>
        </w:rPr>
      </w:pPr>
      <w:r w:rsidRPr="00B7372B">
        <w:rPr>
          <w:color w:val="auto"/>
          <w:u w:val="single"/>
        </w:rPr>
        <w:t>_______________________________________________________________</w:t>
      </w:r>
      <w:r w:rsidRPr="00B7372B">
        <w:rPr>
          <w:color w:val="auto"/>
        </w:rPr>
        <w:t>_</w:t>
      </w:r>
    </w:p>
    <w:p w:rsidR="00B522CD" w:rsidRPr="00B7372B" w:rsidRDefault="00B522CD" w:rsidP="00B7372B">
      <w:pPr>
        <w:tabs>
          <w:tab w:val="left" w:pos="288"/>
          <w:tab w:val="left" w:pos="4752"/>
        </w:tabs>
        <w:spacing w:line="240" w:lineRule="exact"/>
        <w:jc w:val="both"/>
        <w:rPr>
          <w:color w:val="auto"/>
        </w:rPr>
      </w:pPr>
    </w:p>
    <w:p w:rsidR="00684E2B" w:rsidRPr="00B7372B" w:rsidRDefault="00811D5B" w:rsidP="00D65426">
      <w:pPr>
        <w:tabs>
          <w:tab w:val="left" w:pos="288"/>
          <w:tab w:val="left" w:pos="4752"/>
        </w:tabs>
        <w:spacing w:line="240" w:lineRule="exact"/>
        <w:jc w:val="both"/>
        <w:rPr>
          <w:color w:val="auto"/>
          <w:szCs w:val="24"/>
        </w:rPr>
      </w:pPr>
      <w:r w:rsidRPr="00B7372B">
        <w:rPr>
          <w:color w:val="auto"/>
          <w:u w:val="single"/>
        </w:rPr>
        <w:t>SUMMARY</w:t>
      </w:r>
      <w:r w:rsidR="003D7DDB" w:rsidRPr="00B7372B">
        <w:rPr>
          <w:color w:val="auto"/>
          <w:u w:val="single"/>
        </w:rPr>
        <w:t xml:space="preserve"> OF CASE</w:t>
      </w:r>
      <w:r w:rsidR="00B522CD" w:rsidRPr="00B7372B">
        <w:rPr>
          <w:color w:val="auto"/>
        </w:rPr>
        <w:t>:</w:t>
      </w:r>
      <w:r w:rsidR="00BA30D1" w:rsidRPr="00B7372B">
        <w:rPr>
          <w:color w:val="auto"/>
        </w:rPr>
        <w:t xml:space="preserve"> </w:t>
      </w:r>
      <w:r w:rsidR="00FB6E82" w:rsidRPr="00B7372B">
        <w:rPr>
          <w:color w:val="auto"/>
        </w:rPr>
        <w:t xml:space="preserve"> </w:t>
      </w:r>
      <w:r w:rsidR="00684E2B" w:rsidRPr="00B7372B">
        <w:rPr>
          <w:color w:val="auto"/>
          <w:szCs w:val="24"/>
        </w:rPr>
        <w:t xml:space="preserve">This </w:t>
      </w:r>
      <w:r w:rsidR="00D54DA4" w:rsidRPr="00B7372B">
        <w:rPr>
          <w:color w:val="auto"/>
          <w:szCs w:val="24"/>
        </w:rPr>
        <w:t>C</w:t>
      </w:r>
      <w:r w:rsidR="00684E2B" w:rsidRPr="00B7372B">
        <w:rPr>
          <w:color w:val="auto"/>
          <w:szCs w:val="24"/>
        </w:rPr>
        <w:t xml:space="preserve">overed </w:t>
      </w:r>
      <w:r w:rsidR="00D54DA4" w:rsidRPr="00B7372B">
        <w:rPr>
          <w:color w:val="auto"/>
          <w:szCs w:val="24"/>
        </w:rPr>
        <w:t>I</w:t>
      </w:r>
      <w:r w:rsidR="00684E2B" w:rsidRPr="00B7372B">
        <w:rPr>
          <w:color w:val="auto"/>
          <w:szCs w:val="24"/>
        </w:rPr>
        <w:t xml:space="preserve">ndividual (CI) was </w:t>
      </w:r>
      <w:r w:rsidR="000D241B" w:rsidRPr="00B7372B">
        <w:rPr>
          <w:color w:val="auto"/>
          <w:szCs w:val="24"/>
        </w:rPr>
        <w:t xml:space="preserve">a </w:t>
      </w:r>
      <w:proofErr w:type="spellStart"/>
      <w:r w:rsidR="000D241B" w:rsidRPr="00B7372B">
        <w:rPr>
          <w:color w:val="auto"/>
          <w:szCs w:val="24"/>
        </w:rPr>
        <w:t>L</w:t>
      </w:r>
      <w:r w:rsidR="00D54DA4" w:rsidRPr="00B7372B">
        <w:rPr>
          <w:color w:val="auto"/>
          <w:szCs w:val="24"/>
        </w:rPr>
        <w:t>Cpl</w:t>
      </w:r>
      <w:proofErr w:type="spellEnd"/>
      <w:r w:rsidR="00D54DA4" w:rsidRPr="00B7372B">
        <w:rPr>
          <w:color w:val="auto"/>
          <w:szCs w:val="24"/>
        </w:rPr>
        <w:t xml:space="preserve">/E-3 </w:t>
      </w:r>
      <w:r w:rsidR="00CD5DB1" w:rsidRPr="00B7372B">
        <w:rPr>
          <w:color w:val="auto"/>
          <w:szCs w:val="24"/>
        </w:rPr>
        <w:t xml:space="preserve">Aviation </w:t>
      </w:r>
      <w:r w:rsidR="007A71CB" w:rsidRPr="00B7372B">
        <w:rPr>
          <w:color w:val="auto"/>
          <w:szCs w:val="24"/>
        </w:rPr>
        <w:t xml:space="preserve">Maintenance </w:t>
      </w:r>
      <w:r w:rsidR="00F62A6F" w:rsidRPr="00B7372B">
        <w:rPr>
          <w:color w:val="auto"/>
          <w:szCs w:val="24"/>
        </w:rPr>
        <w:t>A</w:t>
      </w:r>
      <w:r w:rsidR="007A71CB" w:rsidRPr="00B7372B">
        <w:rPr>
          <w:color w:val="auto"/>
          <w:szCs w:val="24"/>
        </w:rPr>
        <w:t>dministration</w:t>
      </w:r>
      <w:r w:rsidR="00F62A6F" w:rsidRPr="00B7372B">
        <w:rPr>
          <w:color w:val="auto"/>
          <w:szCs w:val="24"/>
        </w:rPr>
        <w:t xml:space="preserve"> Clerk</w:t>
      </w:r>
      <w:r w:rsidR="00B7372B" w:rsidRPr="00B7372B">
        <w:rPr>
          <w:color w:val="auto"/>
          <w:szCs w:val="24"/>
        </w:rPr>
        <w:t xml:space="preserve"> (</w:t>
      </w:r>
      <w:r w:rsidR="00C97E92">
        <w:rPr>
          <w:color w:val="auto"/>
          <w:szCs w:val="24"/>
        </w:rPr>
        <w:t xml:space="preserve">MOS </w:t>
      </w:r>
      <w:r w:rsidR="007A71CB" w:rsidRPr="00B7372B">
        <w:rPr>
          <w:color w:val="auto"/>
          <w:szCs w:val="24"/>
        </w:rPr>
        <w:t>6046)</w:t>
      </w:r>
      <w:r w:rsidR="00CD5DB1" w:rsidRPr="00B7372B">
        <w:rPr>
          <w:color w:val="auto"/>
          <w:szCs w:val="24"/>
        </w:rPr>
        <w:t>,</w:t>
      </w:r>
      <w:r w:rsidR="00F62A6F" w:rsidRPr="00B7372B">
        <w:rPr>
          <w:color w:val="auto"/>
          <w:szCs w:val="24"/>
        </w:rPr>
        <w:t xml:space="preserve"> </w:t>
      </w:r>
      <w:r w:rsidR="00684E2B" w:rsidRPr="00B7372B">
        <w:rPr>
          <w:color w:val="auto"/>
          <w:szCs w:val="24"/>
        </w:rPr>
        <w:t xml:space="preserve">separated from the </w:t>
      </w:r>
      <w:r w:rsidR="0063797D" w:rsidRPr="00B7372B">
        <w:rPr>
          <w:color w:val="auto"/>
          <w:szCs w:val="24"/>
        </w:rPr>
        <w:t>Marine Corp</w:t>
      </w:r>
      <w:r w:rsidR="00C0731A" w:rsidRPr="00B7372B">
        <w:rPr>
          <w:color w:val="auto"/>
          <w:szCs w:val="24"/>
        </w:rPr>
        <w:t>s</w:t>
      </w:r>
      <w:r w:rsidR="007A71CB" w:rsidRPr="00B7372B">
        <w:rPr>
          <w:color w:val="auto"/>
          <w:szCs w:val="24"/>
        </w:rPr>
        <w:t xml:space="preserve"> Reserve</w:t>
      </w:r>
      <w:r w:rsidR="0063797D" w:rsidRPr="00B7372B">
        <w:rPr>
          <w:color w:val="auto"/>
          <w:szCs w:val="24"/>
        </w:rPr>
        <w:t xml:space="preserve"> in 2005</w:t>
      </w:r>
      <w:r w:rsidR="00684E2B" w:rsidRPr="00B7372B">
        <w:rPr>
          <w:color w:val="auto"/>
          <w:szCs w:val="24"/>
        </w:rPr>
        <w:t xml:space="preserve"> after </w:t>
      </w:r>
      <w:r w:rsidR="00D54DA4" w:rsidRPr="00B7372B">
        <w:rPr>
          <w:color w:val="auto"/>
          <w:szCs w:val="24"/>
        </w:rPr>
        <w:t>2</w:t>
      </w:r>
      <w:r w:rsidR="007A71CB" w:rsidRPr="00B7372B">
        <w:rPr>
          <w:color w:val="auto"/>
          <w:szCs w:val="24"/>
        </w:rPr>
        <w:t xml:space="preserve"> years, 7</w:t>
      </w:r>
      <w:r w:rsidR="0063797D" w:rsidRPr="00B7372B">
        <w:rPr>
          <w:color w:val="auto"/>
          <w:szCs w:val="24"/>
        </w:rPr>
        <w:t xml:space="preserve"> months </w:t>
      </w:r>
      <w:r w:rsidR="00FC2049" w:rsidRPr="00B7372B">
        <w:rPr>
          <w:color w:val="auto"/>
          <w:szCs w:val="24"/>
        </w:rPr>
        <w:t xml:space="preserve">of </w:t>
      </w:r>
      <w:r w:rsidR="007A71CB" w:rsidRPr="00B7372B">
        <w:rPr>
          <w:color w:val="auto"/>
          <w:szCs w:val="24"/>
        </w:rPr>
        <w:t xml:space="preserve">military </w:t>
      </w:r>
      <w:r w:rsidR="0063797D" w:rsidRPr="00B7372B">
        <w:rPr>
          <w:color w:val="auto"/>
          <w:szCs w:val="24"/>
        </w:rPr>
        <w:t>service</w:t>
      </w:r>
      <w:r w:rsidR="00684E2B" w:rsidRPr="00B7372B">
        <w:rPr>
          <w:color w:val="auto"/>
          <w:szCs w:val="24"/>
        </w:rPr>
        <w:t xml:space="preserve">.  The medical basis for separation was </w:t>
      </w:r>
      <w:r w:rsidR="007A71CB" w:rsidRPr="00B7372B">
        <w:rPr>
          <w:color w:val="auto"/>
          <w:szCs w:val="24"/>
        </w:rPr>
        <w:t xml:space="preserve">the </w:t>
      </w:r>
      <w:r w:rsidR="004463D6" w:rsidRPr="00B7372B">
        <w:rPr>
          <w:rFonts w:hAnsiTheme="minorHAnsi"/>
          <w:color w:val="auto"/>
          <w:szCs w:val="24"/>
        </w:rPr>
        <w:t>“</w:t>
      </w:r>
      <w:r w:rsidR="007A71CB" w:rsidRPr="00B7372B">
        <w:rPr>
          <w:color w:val="auto"/>
          <w:szCs w:val="24"/>
        </w:rPr>
        <w:t>Overall Effect</w:t>
      </w:r>
      <w:r w:rsidR="004463D6" w:rsidRPr="00B7372B">
        <w:rPr>
          <w:rFonts w:hAnsiTheme="minorHAnsi"/>
          <w:color w:val="auto"/>
          <w:szCs w:val="24"/>
        </w:rPr>
        <w:t>”</w:t>
      </w:r>
      <w:r w:rsidR="007A71CB" w:rsidRPr="00B7372B">
        <w:rPr>
          <w:color w:val="auto"/>
          <w:szCs w:val="24"/>
        </w:rPr>
        <w:t xml:space="preserve"> of three</w:t>
      </w:r>
      <w:r w:rsidR="00D54DA4" w:rsidRPr="00B7372B">
        <w:rPr>
          <w:color w:val="auto"/>
          <w:szCs w:val="24"/>
        </w:rPr>
        <w:t xml:space="preserve"> psychiatric </w:t>
      </w:r>
      <w:r w:rsidR="007A71CB" w:rsidRPr="00B7372B">
        <w:rPr>
          <w:color w:val="auto"/>
          <w:szCs w:val="24"/>
        </w:rPr>
        <w:t>diagnoses</w:t>
      </w:r>
      <w:r w:rsidR="00D54DA4" w:rsidRPr="00B7372B">
        <w:rPr>
          <w:color w:val="auto"/>
          <w:szCs w:val="24"/>
        </w:rPr>
        <w:t xml:space="preserve"> (</w:t>
      </w:r>
      <w:r w:rsidR="0063797D" w:rsidRPr="00B7372B">
        <w:rPr>
          <w:color w:val="auto"/>
          <w:szCs w:val="24"/>
        </w:rPr>
        <w:t>P</w:t>
      </w:r>
      <w:r w:rsidR="007A71CB" w:rsidRPr="00B7372B">
        <w:rPr>
          <w:color w:val="auto"/>
          <w:szCs w:val="24"/>
        </w:rPr>
        <w:t>ost-traumatic Stress Disorder</w:t>
      </w:r>
      <w:r w:rsidR="00FE6D27">
        <w:rPr>
          <w:color w:val="auto"/>
          <w:szCs w:val="24"/>
        </w:rPr>
        <w:t xml:space="preserve"> (PTSD)</w:t>
      </w:r>
      <w:r w:rsidR="007A71CB" w:rsidRPr="00B7372B">
        <w:rPr>
          <w:color w:val="auto"/>
          <w:szCs w:val="24"/>
        </w:rPr>
        <w:t xml:space="preserve">, </w:t>
      </w:r>
      <w:r w:rsidR="00F62A6F" w:rsidRPr="00B7372B">
        <w:rPr>
          <w:color w:val="auto"/>
          <w:szCs w:val="24"/>
        </w:rPr>
        <w:t xml:space="preserve">Adjustment Disorder, </w:t>
      </w:r>
      <w:r w:rsidR="007A71CB" w:rsidRPr="00B7372B">
        <w:rPr>
          <w:color w:val="auto"/>
          <w:szCs w:val="24"/>
        </w:rPr>
        <w:t xml:space="preserve">&amp; </w:t>
      </w:r>
      <w:r w:rsidR="00F62A6F" w:rsidRPr="00B7372B">
        <w:rPr>
          <w:color w:val="auto"/>
          <w:szCs w:val="24"/>
        </w:rPr>
        <w:t>Personality Disorder</w:t>
      </w:r>
      <w:r w:rsidR="00D54DA4" w:rsidRPr="00B7372B">
        <w:rPr>
          <w:color w:val="auto"/>
          <w:szCs w:val="24"/>
        </w:rPr>
        <w:t>)</w:t>
      </w:r>
      <w:r w:rsidR="00FC2049" w:rsidRPr="00B7372B">
        <w:rPr>
          <w:color w:val="auto"/>
          <w:szCs w:val="24"/>
        </w:rPr>
        <w:t>.</w:t>
      </w:r>
      <w:r w:rsidR="00CD5DB1" w:rsidRPr="00B7372B">
        <w:rPr>
          <w:color w:val="auto"/>
          <w:szCs w:val="24"/>
        </w:rPr>
        <w:t xml:space="preserve">  The Navy I</w:t>
      </w:r>
      <w:r w:rsidR="00FE6D27">
        <w:rPr>
          <w:color w:val="auto"/>
          <w:szCs w:val="24"/>
        </w:rPr>
        <w:t>nformal Physical Evaluation Board (I</w:t>
      </w:r>
      <w:r w:rsidR="00CD5DB1" w:rsidRPr="00B7372B">
        <w:rPr>
          <w:color w:val="auto"/>
          <w:szCs w:val="24"/>
        </w:rPr>
        <w:t>PEB</w:t>
      </w:r>
      <w:r w:rsidR="00FE6D27">
        <w:rPr>
          <w:color w:val="auto"/>
          <w:szCs w:val="24"/>
        </w:rPr>
        <w:t>)</w:t>
      </w:r>
      <w:r w:rsidR="00CD5DB1" w:rsidRPr="00B7372B">
        <w:rPr>
          <w:color w:val="auto"/>
          <w:szCs w:val="24"/>
        </w:rPr>
        <w:t xml:space="preserve"> determined that each of the three psychiatric disorders w</w:t>
      </w:r>
      <w:r w:rsidR="00B7372B" w:rsidRPr="00B7372B">
        <w:rPr>
          <w:color w:val="auto"/>
          <w:szCs w:val="24"/>
        </w:rPr>
        <w:t>as</w:t>
      </w:r>
      <w:r w:rsidR="00CD5DB1" w:rsidRPr="00B7372B">
        <w:rPr>
          <w:color w:val="auto"/>
          <w:szCs w:val="24"/>
        </w:rPr>
        <w:t xml:space="preserve"> not separately unfitting</w:t>
      </w:r>
      <w:r w:rsidR="00B7372B" w:rsidRPr="00B7372B">
        <w:rPr>
          <w:color w:val="auto"/>
          <w:szCs w:val="24"/>
        </w:rPr>
        <w:t>, but</w:t>
      </w:r>
      <w:r w:rsidR="00CD5DB1" w:rsidRPr="00B7372B">
        <w:rPr>
          <w:color w:val="auto"/>
          <w:szCs w:val="24"/>
        </w:rPr>
        <w:t xml:space="preserve"> in combination, the</w:t>
      </w:r>
      <w:r w:rsidR="00B7372B" w:rsidRPr="00B7372B">
        <w:rPr>
          <w:color w:val="auto"/>
          <w:szCs w:val="24"/>
        </w:rPr>
        <w:t xml:space="preserve"> </w:t>
      </w:r>
      <w:r w:rsidR="004463D6" w:rsidRPr="00B7372B">
        <w:rPr>
          <w:rFonts w:hAnsiTheme="minorHAnsi"/>
          <w:color w:val="auto"/>
          <w:szCs w:val="24"/>
        </w:rPr>
        <w:t>“</w:t>
      </w:r>
      <w:r w:rsidR="004463D6" w:rsidRPr="00B7372B">
        <w:rPr>
          <w:color w:val="auto"/>
          <w:szCs w:val="24"/>
        </w:rPr>
        <w:t>O</w:t>
      </w:r>
      <w:r w:rsidR="00F62A6F" w:rsidRPr="00B7372B">
        <w:rPr>
          <w:color w:val="auto"/>
          <w:szCs w:val="24"/>
        </w:rPr>
        <w:t xml:space="preserve">verall </w:t>
      </w:r>
      <w:r w:rsidR="004463D6" w:rsidRPr="00B7372B">
        <w:rPr>
          <w:color w:val="auto"/>
          <w:szCs w:val="24"/>
        </w:rPr>
        <w:t>E</w:t>
      </w:r>
      <w:r w:rsidR="00F62A6F" w:rsidRPr="00B7372B">
        <w:rPr>
          <w:color w:val="auto"/>
          <w:szCs w:val="24"/>
        </w:rPr>
        <w:t>ffect</w:t>
      </w:r>
      <w:r w:rsidR="004463D6" w:rsidRPr="00B7372B">
        <w:rPr>
          <w:rFonts w:hAnsiTheme="minorHAnsi"/>
          <w:color w:val="auto"/>
          <w:szCs w:val="24"/>
        </w:rPr>
        <w:t>”</w:t>
      </w:r>
      <w:r w:rsidR="00F62A6F" w:rsidRPr="00B7372B">
        <w:rPr>
          <w:color w:val="auto"/>
          <w:szCs w:val="24"/>
        </w:rPr>
        <w:t xml:space="preserve"> of </w:t>
      </w:r>
      <w:r w:rsidR="00FE6D27">
        <w:rPr>
          <w:color w:val="auto"/>
          <w:szCs w:val="24"/>
        </w:rPr>
        <w:t xml:space="preserve">PTSD, </w:t>
      </w:r>
      <w:r w:rsidR="00F62A6F" w:rsidRPr="00B7372B">
        <w:rPr>
          <w:color w:val="auto"/>
          <w:szCs w:val="24"/>
        </w:rPr>
        <w:t xml:space="preserve">Adjustment Disorder, </w:t>
      </w:r>
      <w:r w:rsidR="004463D6" w:rsidRPr="00B7372B">
        <w:rPr>
          <w:color w:val="auto"/>
          <w:szCs w:val="24"/>
        </w:rPr>
        <w:t xml:space="preserve">and </w:t>
      </w:r>
      <w:r w:rsidR="00F62A6F" w:rsidRPr="00B7372B">
        <w:rPr>
          <w:color w:val="auto"/>
          <w:szCs w:val="24"/>
        </w:rPr>
        <w:t>Personality Disorder</w:t>
      </w:r>
      <w:r w:rsidR="00B7372B" w:rsidRPr="00B7372B">
        <w:rPr>
          <w:color w:val="auto"/>
          <w:szCs w:val="24"/>
        </w:rPr>
        <w:t xml:space="preserve"> </w:t>
      </w:r>
      <w:r w:rsidR="00CD5DB1" w:rsidRPr="00B7372B">
        <w:rPr>
          <w:color w:val="auto"/>
          <w:szCs w:val="24"/>
        </w:rPr>
        <w:t>render</w:t>
      </w:r>
      <w:r w:rsidR="00B7372B" w:rsidRPr="00B7372B">
        <w:rPr>
          <w:color w:val="auto"/>
          <w:szCs w:val="24"/>
        </w:rPr>
        <w:t>ed</w:t>
      </w:r>
      <w:r w:rsidR="00CD5DB1" w:rsidRPr="00B7372B">
        <w:rPr>
          <w:color w:val="auto"/>
          <w:szCs w:val="24"/>
        </w:rPr>
        <w:t xml:space="preserve"> the CI unfit for </w:t>
      </w:r>
      <w:r w:rsidR="001753B7" w:rsidRPr="00B7372B">
        <w:rPr>
          <w:color w:val="auto"/>
          <w:szCs w:val="24"/>
        </w:rPr>
        <w:t xml:space="preserve">continued </w:t>
      </w:r>
      <w:r w:rsidR="00CD5DB1" w:rsidRPr="00B7372B">
        <w:rPr>
          <w:color w:val="auto"/>
          <w:szCs w:val="24"/>
        </w:rPr>
        <w:t xml:space="preserve">military service.  She was </w:t>
      </w:r>
      <w:r w:rsidR="00684E2B" w:rsidRPr="00B7372B">
        <w:rPr>
          <w:color w:val="auto"/>
          <w:szCs w:val="24"/>
        </w:rPr>
        <w:t xml:space="preserve">separated at </w:t>
      </w:r>
      <w:r w:rsidR="000C4031" w:rsidRPr="00B7372B">
        <w:rPr>
          <w:color w:val="auto"/>
          <w:szCs w:val="24"/>
        </w:rPr>
        <w:t>0%</w:t>
      </w:r>
      <w:r w:rsidR="00B7372B" w:rsidRPr="00B7372B">
        <w:rPr>
          <w:color w:val="auto"/>
          <w:szCs w:val="24"/>
        </w:rPr>
        <w:t xml:space="preserve"> </w:t>
      </w:r>
      <w:r w:rsidR="00E866F8" w:rsidRPr="00B7372B">
        <w:rPr>
          <w:color w:val="auto"/>
          <w:szCs w:val="24"/>
        </w:rPr>
        <w:t xml:space="preserve">using the Veterans Affairs Schedule for Rating Disabilities (VASRD) and applicable </w:t>
      </w:r>
      <w:r w:rsidR="000C4031" w:rsidRPr="00B7372B">
        <w:rPr>
          <w:color w:val="auto"/>
          <w:szCs w:val="24"/>
        </w:rPr>
        <w:t>Navy</w:t>
      </w:r>
      <w:r w:rsidR="00E866F8" w:rsidRPr="00B7372B">
        <w:rPr>
          <w:color w:val="auto"/>
          <w:szCs w:val="24"/>
        </w:rPr>
        <w:t xml:space="preserve"> and </w:t>
      </w:r>
      <w:proofErr w:type="gramStart"/>
      <w:r w:rsidR="00E866F8" w:rsidRPr="00B7372B">
        <w:rPr>
          <w:color w:val="auto"/>
          <w:szCs w:val="24"/>
        </w:rPr>
        <w:t>D</w:t>
      </w:r>
      <w:r w:rsidR="00B7372B" w:rsidRPr="00B7372B">
        <w:rPr>
          <w:color w:val="auto"/>
          <w:szCs w:val="24"/>
        </w:rPr>
        <w:t>oD</w:t>
      </w:r>
      <w:proofErr w:type="gramEnd"/>
      <w:r w:rsidR="00E866F8" w:rsidRPr="00B7372B">
        <w:rPr>
          <w:color w:val="auto"/>
          <w:szCs w:val="24"/>
        </w:rPr>
        <w:t xml:space="preserve"> regulations.</w:t>
      </w:r>
    </w:p>
    <w:p w:rsidR="00923B25" w:rsidRPr="00B7372B" w:rsidRDefault="008B5D31" w:rsidP="00D65426">
      <w:pPr>
        <w:tabs>
          <w:tab w:val="left" w:pos="288"/>
          <w:tab w:val="left" w:pos="4752"/>
        </w:tabs>
        <w:spacing w:line="240" w:lineRule="exact"/>
        <w:jc w:val="both"/>
        <w:rPr>
          <w:color w:val="auto"/>
        </w:rPr>
      </w:pPr>
      <w:r w:rsidRPr="00B7372B">
        <w:rPr>
          <w:color w:val="auto"/>
          <w:u w:val="single"/>
        </w:rPr>
        <w:t>_______________________________________________________________</w:t>
      </w:r>
      <w:r w:rsidRPr="00B7372B">
        <w:rPr>
          <w:color w:val="auto"/>
        </w:rPr>
        <w:t>_</w:t>
      </w:r>
    </w:p>
    <w:p w:rsidR="00923B25" w:rsidRPr="00B7372B" w:rsidRDefault="00923B25" w:rsidP="00D65426">
      <w:pPr>
        <w:tabs>
          <w:tab w:val="left" w:pos="288"/>
          <w:tab w:val="left" w:pos="4752"/>
        </w:tabs>
        <w:spacing w:line="240" w:lineRule="exact"/>
        <w:jc w:val="both"/>
        <w:rPr>
          <w:color w:val="auto"/>
        </w:rPr>
      </w:pPr>
    </w:p>
    <w:p w:rsidR="00E866F8" w:rsidRPr="00B7372B" w:rsidRDefault="001C181A" w:rsidP="00D65426">
      <w:pPr>
        <w:tabs>
          <w:tab w:val="left" w:pos="288"/>
          <w:tab w:val="left" w:pos="4752"/>
        </w:tabs>
        <w:spacing w:line="240" w:lineRule="exact"/>
        <w:jc w:val="both"/>
        <w:rPr>
          <w:color w:val="auto"/>
          <w:szCs w:val="24"/>
        </w:rPr>
      </w:pPr>
      <w:r w:rsidRPr="00B7372B">
        <w:rPr>
          <w:color w:val="auto"/>
          <w:u w:val="single"/>
        </w:rPr>
        <w:t>CI</w:t>
      </w:r>
      <w:r w:rsidR="00D54DA4" w:rsidRPr="00B7372B">
        <w:rPr>
          <w:color w:val="auto"/>
          <w:u w:val="single"/>
        </w:rPr>
        <w:t>’s</w:t>
      </w:r>
      <w:r w:rsidRPr="00B7372B">
        <w:rPr>
          <w:color w:val="auto"/>
          <w:u w:val="single"/>
        </w:rPr>
        <w:t xml:space="preserve"> CONTENTION</w:t>
      </w:r>
      <w:r w:rsidR="00D54DA4" w:rsidRPr="00B7372B">
        <w:rPr>
          <w:color w:val="auto"/>
          <w:u w:val="single"/>
        </w:rPr>
        <w:t xml:space="preserve"> (20090222)</w:t>
      </w:r>
      <w:r w:rsidRPr="00B7372B">
        <w:rPr>
          <w:color w:val="auto"/>
        </w:rPr>
        <w:t>:</w:t>
      </w:r>
      <w:r w:rsidR="00FB6E82" w:rsidRPr="00B7372B">
        <w:rPr>
          <w:color w:val="auto"/>
        </w:rPr>
        <w:t xml:space="preserve">  </w:t>
      </w:r>
      <w:r w:rsidR="009C3F82" w:rsidRPr="00B7372B">
        <w:rPr>
          <w:color w:val="auto"/>
          <w:szCs w:val="24"/>
        </w:rPr>
        <w:t>The CI</w:t>
      </w:r>
      <w:r w:rsidR="00E866F8" w:rsidRPr="00B7372B">
        <w:rPr>
          <w:color w:val="auto"/>
          <w:szCs w:val="24"/>
        </w:rPr>
        <w:t xml:space="preserve"> states: </w:t>
      </w:r>
      <w:r w:rsidR="00E40F19" w:rsidRPr="00B7372B">
        <w:rPr>
          <w:rFonts w:hAnsi="Calibri"/>
          <w:color w:val="auto"/>
          <w:szCs w:val="24"/>
        </w:rPr>
        <w:t>“</w:t>
      </w:r>
      <w:r w:rsidR="000C4031" w:rsidRPr="00B7372B">
        <w:rPr>
          <w:color w:val="auto"/>
          <w:szCs w:val="24"/>
        </w:rPr>
        <w:t>After review of my disability by the Department of Veterans Affairs I was rated at 50% for my unfitting condition and 70% overall for a combined rating</w:t>
      </w:r>
      <w:r w:rsidR="00E866F8" w:rsidRPr="00B7372B">
        <w:rPr>
          <w:color w:val="auto"/>
          <w:szCs w:val="24"/>
        </w:rPr>
        <w:t>.</w:t>
      </w:r>
      <w:r w:rsidR="00E866F8" w:rsidRPr="00B7372B">
        <w:rPr>
          <w:rFonts w:hAnsi="Calibri"/>
          <w:color w:val="auto"/>
          <w:szCs w:val="24"/>
        </w:rPr>
        <w:t>”</w:t>
      </w:r>
    </w:p>
    <w:p w:rsidR="00A90D55" w:rsidRPr="00B7372B" w:rsidRDefault="008B5D31" w:rsidP="00B7372B">
      <w:pPr>
        <w:tabs>
          <w:tab w:val="left" w:pos="288"/>
          <w:tab w:val="left" w:pos="4752"/>
        </w:tabs>
        <w:spacing w:line="240" w:lineRule="exact"/>
        <w:jc w:val="both"/>
        <w:rPr>
          <w:color w:val="auto"/>
        </w:rPr>
      </w:pPr>
      <w:r w:rsidRPr="00B7372B">
        <w:rPr>
          <w:color w:val="auto"/>
          <w:u w:val="single"/>
        </w:rPr>
        <w:t>_______________________________________________________________</w:t>
      </w:r>
      <w:r w:rsidRPr="00B7372B">
        <w:rPr>
          <w:color w:val="auto"/>
        </w:rPr>
        <w:t>_</w:t>
      </w:r>
    </w:p>
    <w:p w:rsidR="001C181A" w:rsidRPr="008C1017" w:rsidRDefault="001C181A" w:rsidP="00875F2D">
      <w:pPr>
        <w:tabs>
          <w:tab w:val="left" w:pos="288"/>
          <w:tab w:val="left" w:pos="4752"/>
        </w:tabs>
        <w:spacing w:line="240" w:lineRule="exact"/>
        <w:jc w:val="both"/>
        <w:rPr>
          <w:color w:val="000080"/>
        </w:rPr>
      </w:pPr>
    </w:p>
    <w:p w:rsidR="002338CA" w:rsidRPr="00C97E92" w:rsidRDefault="00A90D55" w:rsidP="00875F2D">
      <w:pPr>
        <w:tabs>
          <w:tab w:val="left" w:pos="288"/>
          <w:tab w:val="left" w:pos="4752"/>
        </w:tabs>
        <w:spacing w:line="240" w:lineRule="exact"/>
        <w:jc w:val="both"/>
        <w:rPr>
          <w:color w:val="auto"/>
        </w:rPr>
      </w:pPr>
      <w:r w:rsidRPr="00C97E92">
        <w:rPr>
          <w:color w:val="auto"/>
          <w:u w:val="single"/>
        </w:rPr>
        <w:t>RATING COMPARISON</w:t>
      </w:r>
      <w:r w:rsidRPr="00C97E92">
        <w:rPr>
          <w:color w:val="auto"/>
        </w:rPr>
        <w:t>:</w:t>
      </w:r>
    </w:p>
    <w:p w:rsidR="00DB6FBE" w:rsidRDefault="00DB6FBE" w:rsidP="00875F2D">
      <w:pPr>
        <w:tabs>
          <w:tab w:val="left" w:pos="288"/>
          <w:tab w:val="left" w:pos="4752"/>
        </w:tabs>
        <w:spacing w:line="240" w:lineRule="exact"/>
        <w:jc w:val="both"/>
        <w:rPr>
          <w:rFonts w:ascii="Calibri" w:hAnsi="Calibri"/>
          <w:color w:val="000080"/>
        </w:rPr>
      </w:pPr>
    </w:p>
    <w:tbl>
      <w:tblPr>
        <w:tblStyle w:val="TableGrid"/>
        <w:tblW w:w="11160" w:type="dxa"/>
        <w:tblInd w:w="-792" w:type="dxa"/>
        <w:tblLayout w:type="fixed"/>
        <w:tblLook w:val="04A0"/>
      </w:tblPr>
      <w:tblGrid>
        <w:gridCol w:w="2340"/>
        <w:gridCol w:w="810"/>
        <w:gridCol w:w="810"/>
        <w:gridCol w:w="1080"/>
        <w:gridCol w:w="2250"/>
        <w:gridCol w:w="810"/>
        <w:gridCol w:w="810"/>
        <w:gridCol w:w="1170"/>
        <w:gridCol w:w="1080"/>
      </w:tblGrid>
      <w:tr w:rsidR="00DA3ED0" w:rsidRPr="00473D5C" w:rsidTr="00D65426">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F74AE2">
            <w:pPr>
              <w:pStyle w:val="ListParagraph"/>
              <w:spacing w:after="0" w:line="240" w:lineRule="auto"/>
              <w:ind w:left="0"/>
              <w:jc w:val="center"/>
              <w:rPr>
                <w:rFonts w:cs="Times New Roman"/>
                <w:b/>
                <w:sz w:val="20"/>
                <w:szCs w:val="20"/>
              </w:rPr>
            </w:pPr>
            <w:r w:rsidRPr="00473D5C">
              <w:rPr>
                <w:rFonts w:cs="Times New Roman"/>
                <w:b/>
                <w:sz w:val="20"/>
                <w:szCs w:val="20"/>
              </w:rPr>
              <w:t>Service PEB</w:t>
            </w:r>
            <w:r w:rsidR="001F68DF">
              <w:rPr>
                <w:rFonts w:cs="Times New Roman"/>
                <w:b/>
                <w:sz w:val="20"/>
                <w:szCs w:val="20"/>
              </w:rPr>
              <w:t xml:space="preserve"> </w:t>
            </w:r>
            <w:r w:rsidR="00F74AE2">
              <w:rPr>
                <w:rFonts w:cs="Times New Roman"/>
                <w:b/>
                <w:sz w:val="20"/>
                <w:szCs w:val="20"/>
              </w:rPr>
              <w:t>20050721</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VA (</w:t>
            </w:r>
            <w:r w:rsidR="009361A4">
              <w:rPr>
                <w:rFonts w:cs="Times New Roman"/>
                <w:b/>
                <w:sz w:val="20"/>
                <w:szCs w:val="20"/>
              </w:rPr>
              <w:t>3</w:t>
            </w:r>
            <w:r w:rsidR="00F74AE2">
              <w:rPr>
                <w:rFonts w:cs="Times New Roman"/>
                <w:b/>
                <w:sz w:val="20"/>
                <w:szCs w:val="20"/>
              </w:rPr>
              <w:t xml:space="preserve"> </w:t>
            </w:r>
            <w:r w:rsidRPr="00473D5C">
              <w:rPr>
                <w:rFonts w:cs="Times New Roman"/>
                <w:b/>
                <w:sz w:val="20"/>
                <w:szCs w:val="20"/>
              </w:rPr>
              <w:t>Mo. after Separation)</w:t>
            </w:r>
          </w:p>
        </w:tc>
      </w:tr>
      <w:tr w:rsidR="00DA3ED0" w:rsidRPr="00473D5C" w:rsidTr="00D65426">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33101">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F74AE2">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BB362D">
              <w:rPr>
                <w:rFonts w:cs="Times New Roman"/>
                <w:b/>
                <w:sz w:val="20"/>
                <w:szCs w:val="20"/>
              </w:rPr>
              <w:t>Effective</w:t>
            </w:r>
          </w:p>
        </w:tc>
      </w:tr>
      <w:tr w:rsidR="00DA3ED0"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D6CE6" w:rsidP="00C97E92">
            <w:pPr>
              <w:pStyle w:val="ListParagraph"/>
              <w:spacing w:after="0" w:line="240" w:lineRule="auto"/>
              <w:ind w:left="0"/>
              <w:rPr>
                <w:rFonts w:cs="Times New Roman"/>
                <w:sz w:val="18"/>
                <w:szCs w:val="18"/>
              </w:rPr>
            </w:pPr>
            <w:r>
              <w:rPr>
                <w:rFonts w:cs="Times New Roman"/>
                <w:sz w:val="18"/>
                <w:szCs w:val="18"/>
              </w:rPr>
              <w:t>PTSD, Adjustment Disorder</w:t>
            </w:r>
            <w:r w:rsidR="000D241B">
              <w:rPr>
                <w:rFonts w:cs="Times New Roman"/>
                <w:sz w:val="18"/>
                <w:szCs w:val="18"/>
              </w:rPr>
              <w:t xml:space="preserve">, </w:t>
            </w:r>
            <w:r w:rsidR="00C97E92">
              <w:rPr>
                <w:rFonts w:cs="Times New Roman"/>
                <w:sz w:val="18"/>
                <w:szCs w:val="18"/>
              </w:rPr>
              <w:t xml:space="preserve">&amp; </w:t>
            </w:r>
            <w:r w:rsidR="000D241B">
              <w:rPr>
                <w:rFonts w:cs="Times New Roman"/>
                <w:sz w:val="18"/>
                <w:szCs w:val="18"/>
              </w:rPr>
              <w:t>Personality Disorder</w:t>
            </w:r>
            <w:r w:rsidR="00C97E92">
              <w:rPr>
                <w:rFonts w:cs="Times New Roman"/>
                <w:sz w:val="18"/>
                <w:szCs w:val="18"/>
              </w:rPr>
              <w:t xml:space="preserve"> not</w:t>
            </w:r>
            <w:r w:rsidR="000D241B">
              <w:rPr>
                <w:rFonts w:cs="Times New Roman"/>
                <w:sz w:val="18"/>
                <w:szCs w:val="18"/>
              </w:rPr>
              <w:t xml:space="preserve"> </w:t>
            </w:r>
            <w:r w:rsidR="00C97E92">
              <w:rPr>
                <w:rFonts w:cs="Times New Roman"/>
                <w:sz w:val="18"/>
                <w:szCs w:val="18"/>
              </w:rPr>
              <w:t>o</w:t>
            </w:r>
            <w:r w:rsidR="000D241B">
              <w:rPr>
                <w:rFonts w:cs="Times New Roman"/>
                <w:sz w:val="18"/>
                <w:szCs w:val="18"/>
              </w:rPr>
              <w:t xml:space="preserve">therwise </w:t>
            </w:r>
            <w:r w:rsidR="00C97E92">
              <w:rPr>
                <w:rFonts w:cs="Times New Roman"/>
                <w:sz w:val="18"/>
                <w:szCs w:val="18"/>
              </w:rPr>
              <w:t>s</w:t>
            </w:r>
            <w:r w:rsidR="000D241B">
              <w:rPr>
                <w:rFonts w:cs="Times New Roman"/>
                <w:sz w:val="18"/>
                <w:szCs w:val="18"/>
              </w:rPr>
              <w:t>pecified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DA3ED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D6CE6">
            <w:pPr>
              <w:pStyle w:val="ListParagraph"/>
              <w:spacing w:after="0" w:line="240" w:lineRule="auto"/>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473D5C" w:rsidRDefault="007D6CE6">
            <w:pPr>
              <w:pStyle w:val="ListParagraph"/>
              <w:spacing w:after="0" w:line="240" w:lineRule="auto"/>
              <w:ind w:left="0"/>
              <w:rPr>
                <w:rFonts w:cs="Times New Roman"/>
                <w:sz w:val="18"/>
                <w:szCs w:val="18"/>
              </w:rPr>
            </w:pPr>
            <w:r>
              <w:rPr>
                <w:rFonts w:cs="Times New Roman"/>
                <w:sz w:val="18"/>
                <w:szCs w:val="18"/>
              </w:rPr>
              <w:t>20050721</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473D5C" w:rsidRDefault="00546300">
            <w:pPr>
              <w:pStyle w:val="ListParagraph"/>
              <w:spacing w:after="0" w:line="240" w:lineRule="auto"/>
              <w:ind w:left="0"/>
              <w:rPr>
                <w:rFonts w:cs="Times New Roman"/>
                <w:sz w:val="18"/>
                <w:szCs w:val="18"/>
              </w:rPr>
            </w:pPr>
            <w:r>
              <w:rPr>
                <w:rFonts w:cs="Times New Roman"/>
                <w:sz w:val="18"/>
                <w:szCs w:val="18"/>
              </w:rPr>
              <w:t>PTSD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546300">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546300">
            <w:pPr>
              <w:pStyle w:val="ListParagraph"/>
              <w:spacing w:after="0" w:line="240" w:lineRule="auto"/>
              <w:ind w:left="0"/>
              <w:jc w:val="center"/>
              <w:rPr>
                <w:rFonts w:cs="Times New Roman"/>
                <w:sz w:val="18"/>
                <w:szCs w:val="18"/>
              </w:rPr>
            </w:pPr>
            <w:r>
              <w:rPr>
                <w:rFonts w:cs="Times New Roman"/>
                <w:sz w:val="18"/>
                <w:szCs w:val="18"/>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9361A4">
            <w:pPr>
              <w:pStyle w:val="ListParagraph"/>
              <w:spacing w:after="0" w:line="240" w:lineRule="auto"/>
              <w:ind w:left="0"/>
              <w:jc w:val="center"/>
              <w:rPr>
                <w:rFonts w:cs="Times New Roman"/>
                <w:sz w:val="18"/>
                <w:szCs w:val="18"/>
              </w:rPr>
            </w:pPr>
            <w:r>
              <w:rPr>
                <w:rFonts w:cs="Times New Roman"/>
                <w:sz w:val="18"/>
                <w:szCs w:val="18"/>
              </w:rPr>
              <w:t>20060103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9361A4">
            <w:pPr>
              <w:pStyle w:val="ListParagraph"/>
              <w:spacing w:after="0" w:line="240" w:lineRule="auto"/>
              <w:ind w:left="0"/>
              <w:jc w:val="center"/>
              <w:rPr>
                <w:rFonts w:cs="Times New Roman"/>
                <w:sz w:val="18"/>
                <w:szCs w:val="18"/>
              </w:rPr>
            </w:pPr>
            <w:r>
              <w:rPr>
                <w:rFonts w:cs="Times New Roman"/>
                <w:sz w:val="18"/>
                <w:szCs w:val="18"/>
              </w:rPr>
              <w:t>20051001</w:t>
            </w:r>
          </w:p>
        </w:tc>
      </w:tr>
      <w:tr w:rsidR="00DB2BB0"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Default="00B204AD">
            <w:pPr>
              <w:pStyle w:val="ListParagraph"/>
              <w:spacing w:after="0" w:line="240" w:lineRule="auto"/>
              <w:ind w:left="0"/>
              <w:rPr>
                <w:rFonts w:cs="Times New Roman"/>
                <w:sz w:val="18"/>
                <w:szCs w:val="18"/>
              </w:rPr>
            </w:pPr>
            <w:r>
              <w:rPr>
                <w:rFonts w:cs="Times New Roman"/>
                <w:sz w:val="18"/>
                <w:szCs w:val="18"/>
              </w:rPr>
              <w:t>Hearing Loss (CAT III</w:t>
            </w:r>
            <w:r w:rsidR="00DB2BB0">
              <w:rPr>
                <w:rFonts w:cs="Times New Roman"/>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Default="00DB2BB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2BB0" w:rsidRDefault="00DB2BB0">
            <w:pPr>
              <w:pStyle w:val="ListParagraph"/>
              <w:spacing w:after="0" w:line="240" w:lineRule="auto"/>
              <w:ind w:left="0"/>
              <w:rPr>
                <w:rFonts w:cs="Times New Roman"/>
                <w:sz w:val="18"/>
                <w:szCs w:val="18"/>
              </w:rPr>
            </w:pPr>
            <w:r>
              <w:rPr>
                <w:rFonts w:cs="Times New Roman"/>
                <w:sz w:val="18"/>
                <w:szCs w:val="18"/>
              </w:rPr>
              <w:t>20050721</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B2BB0" w:rsidRPr="00473D5C" w:rsidRDefault="00DB2BB0" w:rsidP="00897E5D">
            <w:pPr>
              <w:pStyle w:val="ListParagraph"/>
              <w:spacing w:after="0" w:line="240" w:lineRule="auto"/>
              <w:ind w:left="0"/>
              <w:rPr>
                <w:rFonts w:cs="Times New Roman"/>
                <w:sz w:val="18"/>
                <w:szCs w:val="18"/>
              </w:rPr>
            </w:pPr>
            <w:r>
              <w:rPr>
                <w:rFonts w:cs="Times New Roman"/>
                <w:sz w:val="18"/>
                <w:szCs w:val="18"/>
              </w:rPr>
              <w:t>Hearing Loss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rsidP="00897E5D">
            <w:pPr>
              <w:pStyle w:val="ListParagraph"/>
              <w:spacing w:after="0" w:line="240" w:lineRule="auto"/>
              <w:ind w:left="0"/>
              <w:jc w:val="center"/>
              <w:rPr>
                <w:rFonts w:cs="Times New Roman"/>
                <w:sz w:val="18"/>
                <w:szCs w:val="18"/>
              </w:rPr>
            </w:pPr>
            <w:r>
              <w:rPr>
                <w:rFonts w:cs="Times New Roman"/>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rsidP="00897E5D">
            <w:pPr>
              <w:pStyle w:val="ListParagraph"/>
              <w:spacing w:after="0" w:line="240" w:lineRule="auto"/>
              <w:ind w:left="0"/>
              <w:jc w:val="center"/>
              <w:rPr>
                <w:rFonts w:cs="Times New Roman"/>
                <w:sz w:val="18"/>
                <w:szCs w:val="18"/>
              </w:rPr>
            </w:pPr>
            <w:r>
              <w:rPr>
                <w:rFonts w:cs="Times New Roman"/>
                <w:sz w:val="18"/>
                <w:szCs w:val="18"/>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rsidP="00897E5D">
            <w:pPr>
              <w:pStyle w:val="ListParagraph"/>
              <w:spacing w:after="0" w:line="240" w:lineRule="auto"/>
              <w:ind w:left="0"/>
              <w:jc w:val="center"/>
              <w:rPr>
                <w:rFonts w:cs="Times New Roman"/>
                <w:sz w:val="18"/>
                <w:szCs w:val="18"/>
              </w:rPr>
            </w:pPr>
            <w:r>
              <w:rPr>
                <w:rFonts w:cs="Times New Roman"/>
                <w:sz w:val="18"/>
                <w:szCs w:val="18"/>
              </w:rPr>
              <w:t>N/A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rsidP="00897E5D">
            <w:pPr>
              <w:pStyle w:val="ListParagraph"/>
              <w:spacing w:after="0" w:line="240" w:lineRule="auto"/>
              <w:ind w:left="0"/>
              <w:jc w:val="center"/>
              <w:rPr>
                <w:rFonts w:cs="Times New Roman"/>
                <w:sz w:val="18"/>
                <w:szCs w:val="18"/>
              </w:rPr>
            </w:pPr>
            <w:r>
              <w:rPr>
                <w:rFonts w:cs="Times New Roman"/>
                <w:sz w:val="18"/>
                <w:szCs w:val="18"/>
              </w:rPr>
              <w:t>N/A</w:t>
            </w:r>
          </w:p>
        </w:tc>
      </w:tr>
      <w:tr w:rsidR="00DB2BB0"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2BB0" w:rsidRPr="00473D5C" w:rsidRDefault="00DB2BB0">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B2BB0" w:rsidRPr="00473D5C" w:rsidRDefault="00DB2BB0">
            <w:pPr>
              <w:pStyle w:val="ListParagraph"/>
              <w:spacing w:after="0" w:line="240" w:lineRule="auto"/>
              <w:ind w:left="0"/>
              <w:rPr>
                <w:rFonts w:cs="Times New Roman"/>
                <w:sz w:val="18"/>
                <w:szCs w:val="18"/>
              </w:rPr>
            </w:pPr>
            <w:r>
              <w:rPr>
                <w:rFonts w:cs="Times New Roman"/>
                <w:sz w:val="18"/>
                <w:szCs w:val="18"/>
              </w:rPr>
              <w:t>Asthma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DB2BB0">
            <w:pPr>
              <w:pStyle w:val="ListParagraph"/>
              <w:spacing w:after="0" w:line="240" w:lineRule="auto"/>
              <w:ind w:left="0"/>
              <w:jc w:val="center"/>
              <w:rPr>
                <w:rFonts w:cs="Times New Roman"/>
                <w:sz w:val="18"/>
                <w:szCs w:val="18"/>
              </w:rPr>
            </w:pPr>
            <w:r>
              <w:rPr>
                <w:rFonts w:cs="Times New Roman"/>
                <w:sz w:val="18"/>
                <w:szCs w:val="18"/>
              </w:rPr>
              <w:t>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DB2BB0">
            <w:pPr>
              <w:pStyle w:val="ListParagraph"/>
              <w:spacing w:after="0" w:line="240" w:lineRule="auto"/>
              <w:ind w:left="0"/>
              <w:jc w:val="center"/>
              <w:rPr>
                <w:rFonts w:cs="Times New Roman"/>
                <w:sz w:val="18"/>
                <w:szCs w:val="18"/>
              </w:rPr>
            </w:pPr>
            <w:r>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D15832">
            <w:pPr>
              <w:pStyle w:val="ListParagraph"/>
              <w:spacing w:after="0" w:line="240" w:lineRule="auto"/>
              <w:ind w:left="0"/>
              <w:jc w:val="center"/>
              <w:rPr>
                <w:rFonts w:cs="Times New Roman"/>
                <w:sz w:val="18"/>
                <w:szCs w:val="18"/>
              </w:rPr>
            </w:pPr>
            <w:r>
              <w:rPr>
                <w:rFonts w:cs="Times New Roman"/>
                <w:sz w:val="18"/>
                <w:szCs w:val="18"/>
              </w:rPr>
              <w:t>20060103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546300" w:rsidRDefault="00DB2BB0">
            <w:pPr>
              <w:rPr>
                <w:color w:val="auto"/>
              </w:rPr>
            </w:pPr>
            <w:r w:rsidRPr="00546300">
              <w:rPr>
                <w:rFonts w:cs="Times New Roman"/>
                <w:color w:val="auto"/>
                <w:sz w:val="18"/>
                <w:szCs w:val="18"/>
              </w:rPr>
              <w:t>20051001</w:t>
            </w:r>
          </w:p>
        </w:tc>
      </w:tr>
      <w:tr w:rsidR="00BE4AFA"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FA" w:rsidRPr="00546300" w:rsidRDefault="00BE4AFA">
            <w:pPr>
              <w:rPr>
                <w:color w:val="aut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FA" w:rsidRPr="00473D5C" w:rsidRDefault="00BE4AFA">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FA" w:rsidRPr="00473D5C" w:rsidRDefault="00BE4AFA">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E4AFA" w:rsidRPr="00473D5C" w:rsidRDefault="00BE4AFA">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E4AFA" w:rsidRPr="00473D5C" w:rsidRDefault="00BE4AFA">
            <w:pPr>
              <w:pStyle w:val="ListParagraph"/>
              <w:spacing w:after="0" w:line="240" w:lineRule="auto"/>
              <w:ind w:left="0"/>
              <w:rPr>
                <w:rFonts w:cs="Times New Roman"/>
                <w:sz w:val="18"/>
                <w:szCs w:val="18"/>
              </w:rPr>
            </w:pPr>
            <w:r>
              <w:rPr>
                <w:rFonts w:cs="Times New Roman"/>
                <w:sz w:val="18"/>
                <w:szCs w:val="18"/>
              </w:rPr>
              <w:t>Right Shin Splint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Default="00BE4AFA">
            <w:pPr>
              <w:pStyle w:val="ListParagraph"/>
              <w:spacing w:after="0" w:line="240" w:lineRule="auto"/>
              <w:ind w:left="0"/>
              <w:jc w:val="center"/>
              <w:rPr>
                <w:rFonts w:cs="Times New Roman"/>
                <w:sz w:val="18"/>
                <w:szCs w:val="18"/>
              </w:rPr>
            </w:pPr>
            <w:r>
              <w:rPr>
                <w:rFonts w:cs="Times New Roman"/>
                <w:sz w:val="18"/>
                <w:szCs w:val="18"/>
              </w:rPr>
              <w:t>5299</w:t>
            </w:r>
          </w:p>
          <w:p w:rsidR="00BE4AFA" w:rsidRPr="00473D5C" w:rsidRDefault="00BE4AFA">
            <w:pPr>
              <w:pStyle w:val="ListParagraph"/>
              <w:spacing w:after="0" w:line="240" w:lineRule="auto"/>
              <w:ind w:left="0"/>
              <w:jc w:val="center"/>
              <w:rPr>
                <w:rFonts w:cs="Times New Roman"/>
                <w:sz w:val="18"/>
                <w:szCs w:val="18"/>
              </w:rPr>
            </w:pPr>
            <w:r>
              <w:rPr>
                <w:rFonts w:cs="Times New Roman"/>
                <w:sz w:val="18"/>
                <w:szCs w:val="18"/>
              </w:rPr>
              <w:t>5262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Pr="00473D5C" w:rsidRDefault="00BE4AFA">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Pr="00BE4AFA" w:rsidRDefault="00BE4AFA">
            <w:pPr>
              <w:rPr>
                <w:color w:val="auto"/>
              </w:rPr>
            </w:pPr>
            <w:r>
              <w:rPr>
                <w:rFonts w:cs="Times New Roman"/>
                <w:color w:val="auto"/>
                <w:sz w:val="18"/>
                <w:szCs w:val="18"/>
              </w:rPr>
              <w:t xml:space="preserve">   </w:t>
            </w:r>
            <w:r w:rsidRPr="00BE4AFA">
              <w:rPr>
                <w:rFonts w:cs="Times New Roman"/>
                <w:color w:val="auto"/>
                <w:sz w:val="18"/>
                <w:szCs w:val="18"/>
              </w:rPr>
              <w:t>20060103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Pr="00546300" w:rsidRDefault="00BE4AFA">
            <w:pPr>
              <w:rPr>
                <w:color w:val="auto"/>
              </w:rPr>
            </w:pPr>
            <w:r w:rsidRPr="00546300">
              <w:rPr>
                <w:rFonts w:cs="Times New Roman"/>
                <w:color w:val="auto"/>
                <w:sz w:val="18"/>
                <w:szCs w:val="18"/>
              </w:rPr>
              <w:t>20051001</w:t>
            </w:r>
          </w:p>
        </w:tc>
      </w:tr>
      <w:tr w:rsidR="00BE4AFA"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FA" w:rsidRPr="00546300" w:rsidRDefault="00BE4AFA">
            <w:pPr>
              <w:rPr>
                <w:color w:val="aut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FA" w:rsidRPr="00473D5C" w:rsidRDefault="00BE4AFA">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AFA" w:rsidRPr="00473D5C" w:rsidRDefault="00BE4AFA">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E4AFA" w:rsidRPr="00473D5C" w:rsidRDefault="00BE4AFA">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E4AFA" w:rsidRPr="00473D5C" w:rsidRDefault="00BE4AFA">
            <w:pPr>
              <w:pStyle w:val="ListParagraph"/>
              <w:spacing w:after="0" w:line="240" w:lineRule="auto"/>
              <w:ind w:left="0"/>
              <w:rPr>
                <w:rFonts w:cs="Times New Roman"/>
                <w:sz w:val="18"/>
                <w:szCs w:val="18"/>
              </w:rPr>
            </w:pPr>
            <w:r>
              <w:rPr>
                <w:rFonts w:cs="Times New Roman"/>
                <w:sz w:val="18"/>
                <w:szCs w:val="18"/>
              </w:rPr>
              <w:t>Left Shin Splint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Default="00BE4AFA" w:rsidP="00633AF1">
            <w:pPr>
              <w:pStyle w:val="ListParagraph"/>
              <w:spacing w:after="0" w:line="240" w:lineRule="auto"/>
              <w:ind w:left="0"/>
              <w:jc w:val="center"/>
              <w:rPr>
                <w:rFonts w:cs="Times New Roman"/>
                <w:sz w:val="18"/>
                <w:szCs w:val="18"/>
              </w:rPr>
            </w:pPr>
            <w:r>
              <w:rPr>
                <w:rFonts w:cs="Times New Roman"/>
                <w:sz w:val="18"/>
                <w:szCs w:val="18"/>
              </w:rPr>
              <w:t>5299</w:t>
            </w:r>
          </w:p>
          <w:p w:rsidR="00BE4AFA" w:rsidRPr="00473D5C" w:rsidRDefault="00BE4AFA" w:rsidP="00633AF1">
            <w:pPr>
              <w:pStyle w:val="ListParagraph"/>
              <w:spacing w:after="0" w:line="240" w:lineRule="auto"/>
              <w:ind w:left="0"/>
              <w:jc w:val="center"/>
              <w:rPr>
                <w:rFonts w:cs="Times New Roman"/>
                <w:sz w:val="18"/>
                <w:szCs w:val="18"/>
              </w:rPr>
            </w:pPr>
            <w:r>
              <w:rPr>
                <w:rFonts w:cs="Times New Roman"/>
                <w:sz w:val="18"/>
                <w:szCs w:val="18"/>
              </w:rPr>
              <w:t>5262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Pr="00633AF1" w:rsidRDefault="00BE4AFA">
            <w:pPr>
              <w:rPr>
                <w:color w:val="auto"/>
              </w:rPr>
            </w:pPr>
            <w:r>
              <w:rPr>
                <w:rFonts w:cs="Times New Roman"/>
                <w:color w:val="auto"/>
                <w:sz w:val="18"/>
                <w:szCs w:val="18"/>
              </w:rPr>
              <w:t xml:space="preserve">     </w:t>
            </w:r>
            <w:r w:rsidRPr="00633AF1">
              <w:rPr>
                <w:rFonts w:cs="Times New Roman"/>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Pr="00BE4AFA" w:rsidRDefault="00BE4AFA">
            <w:pPr>
              <w:rPr>
                <w:color w:val="auto"/>
              </w:rPr>
            </w:pPr>
            <w:r>
              <w:rPr>
                <w:rFonts w:cs="Times New Roman"/>
                <w:color w:val="auto"/>
                <w:sz w:val="18"/>
                <w:szCs w:val="18"/>
              </w:rPr>
              <w:t xml:space="preserve">   </w:t>
            </w:r>
            <w:r w:rsidRPr="00BE4AFA">
              <w:rPr>
                <w:rFonts w:cs="Times New Roman"/>
                <w:color w:val="auto"/>
                <w:sz w:val="18"/>
                <w:szCs w:val="18"/>
              </w:rPr>
              <w:t>20060103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AFA" w:rsidRPr="00546300" w:rsidRDefault="00BE4AFA">
            <w:pPr>
              <w:rPr>
                <w:color w:val="auto"/>
              </w:rPr>
            </w:pPr>
            <w:r w:rsidRPr="00546300">
              <w:rPr>
                <w:rFonts w:cs="Times New Roman"/>
                <w:color w:val="auto"/>
                <w:sz w:val="18"/>
                <w:szCs w:val="18"/>
              </w:rPr>
              <w:t>20051001</w:t>
            </w:r>
          </w:p>
        </w:tc>
      </w:tr>
      <w:tr w:rsidR="00DB2BB0"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546300" w:rsidRDefault="00DB2BB0">
            <w:pPr>
              <w:rPr>
                <w:color w:val="aut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2BB0" w:rsidRPr="00473D5C" w:rsidRDefault="00DB2BB0">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B2BB0" w:rsidRPr="00473D5C" w:rsidRDefault="00DB2BB0">
            <w:pPr>
              <w:pStyle w:val="ListParagraph"/>
              <w:spacing w:after="0" w:line="240" w:lineRule="auto"/>
              <w:ind w:left="0"/>
              <w:rPr>
                <w:rFonts w:cs="Times New Roman"/>
                <w:sz w:val="18"/>
                <w:szCs w:val="18"/>
              </w:rPr>
            </w:pPr>
            <w:r>
              <w:rPr>
                <w:rFonts w:cs="Times New Roman"/>
                <w:sz w:val="18"/>
                <w:szCs w:val="18"/>
              </w:rPr>
              <w:t>Eczema of Feet &amp; Hands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DB2BB0">
            <w:pPr>
              <w:pStyle w:val="ListParagraph"/>
              <w:spacing w:after="0" w:line="240" w:lineRule="auto"/>
              <w:ind w:left="0"/>
              <w:jc w:val="center"/>
              <w:rPr>
                <w:rFonts w:cs="Times New Roman"/>
                <w:sz w:val="18"/>
                <w:szCs w:val="18"/>
              </w:rPr>
            </w:pPr>
            <w:r>
              <w:rPr>
                <w:rFonts w:cs="Times New Roman"/>
                <w:sz w:val="18"/>
                <w:szCs w:val="18"/>
              </w:rPr>
              <w:t>7806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633AF1" w:rsidRDefault="00DB2BB0">
            <w:pPr>
              <w:rPr>
                <w:color w:val="auto"/>
              </w:rPr>
            </w:pPr>
            <w:r>
              <w:rPr>
                <w:rFonts w:cs="Times New Roman"/>
                <w:color w:val="auto"/>
                <w:sz w:val="18"/>
                <w:szCs w:val="18"/>
              </w:rPr>
              <w:t xml:space="preserve">     </w:t>
            </w:r>
            <w:r w:rsidRPr="00633AF1">
              <w:rPr>
                <w:rFonts w:cs="Times New Roman"/>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355C5A">
            <w:pPr>
              <w:pStyle w:val="ListParagraph"/>
              <w:spacing w:after="0" w:line="240" w:lineRule="auto"/>
              <w:ind w:left="0"/>
              <w:jc w:val="center"/>
              <w:rPr>
                <w:rFonts w:cs="Times New Roman"/>
                <w:sz w:val="18"/>
                <w:szCs w:val="18"/>
              </w:rPr>
            </w:pPr>
            <w:r>
              <w:rPr>
                <w:rFonts w:cs="Times New Roman"/>
                <w:sz w:val="18"/>
                <w:szCs w:val="18"/>
              </w:rPr>
              <w:t>20060103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546300" w:rsidRDefault="00DB2BB0">
            <w:pPr>
              <w:rPr>
                <w:color w:val="auto"/>
              </w:rPr>
            </w:pPr>
            <w:r w:rsidRPr="00546300">
              <w:rPr>
                <w:rFonts w:cs="Times New Roman"/>
                <w:color w:val="auto"/>
                <w:sz w:val="18"/>
                <w:szCs w:val="18"/>
              </w:rPr>
              <w:t>20051001</w:t>
            </w:r>
          </w:p>
        </w:tc>
      </w:tr>
      <w:tr w:rsidR="00DB2BB0" w:rsidRPr="00473D5C" w:rsidTr="00D65426">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546300" w:rsidRDefault="00DB2BB0">
            <w:pPr>
              <w:rPr>
                <w:color w:val="auto"/>
              </w:rPr>
            </w:pPr>
            <w:r>
              <w:rPr>
                <w:rFonts w:cs="Times New Roman"/>
                <w:color w:val="auto"/>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B0" w:rsidRPr="00473D5C" w:rsidRDefault="00DB2BB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2BB0" w:rsidRPr="00473D5C" w:rsidRDefault="00DB2BB0">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B2BB0" w:rsidRPr="00473D5C" w:rsidRDefault="008307F2">
            <w:pPr>
              <w:pStyle w:val="ListParagraph"/>
              <w:spacing w:after="0" w:line="240" w:lineRule="auto"/>
              <w:ind w:left="0"/>
              <w:rPr>
                <w:rFonts w:cs="Times New Roman"/>
                <w:sz w:val="18"/>
                <w:szCs w:val="18"/>
              </w:rPr>
            </w:pPr>
            <w:r>
              <w:rPr>
                <w:rFonts w:cs="Times New Roman"/>
                <w:sz w:val="18"/>
                <w:szCs w:val="18"/>
              </w:rPr>
              <w:t>d</w:t>
            </w:r>
            <w:r w:rsidR="001C75BA">
              <w:rPr>
                <w:rFonts w:cs="Times New Roman"/>
                <w:sz w:val="18"/>
                <w:szCs w:val="18"/>
              </w:rPr>
              <w:t>eferred X 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1C75BA">
            <w:pPr>
              <w:pStyle w:val="ListParagraph"/>
              <w:spacing w:after="0" w:line="240" w:lineRule="auto"/>
              <w:ind w:left="0"/>
              <w:jc w:val="center"/>
              <w:rPr>
                <w:rFonts w:cs="Times New Roman"/>
                <w:sz w:val="18"/>
                <w:szCs w:val="18"/>
              </w:rPr>
            </w:pPr>
            <w:r>
              <w:rPr>
                <w:rFonts w:cs="Times New Roman"/>
                <w:sz w:val="18"/>
                <w:szCs w:val="18"/>
              </w:rPr>
              <w:t>N/A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1C75BA">
            <w:pPr>
              <w:pStyle w:val="ListParagraph"/>
              <w:spacing w:after="0" w:line="240" w:lineRule="auto"/>
              <w:ind w:left="0"/>
              <w:jc w:val="center"/>
              <w:rPr>
                <w:rFonts w:cs="Times New Roman"/>
                <w:sz w:val="18"/>
                <w:szCs w:val="18"/>
              </w:rPr>
            </w:pPr>
            <w:r>
              <w:rPr>
                <w:rFonts w:cs="Times New Roman"/>
                <w:sz w:val="18"/>
                <w:szCs w:val="18"/>
              </w:rPr>
              <w:t xml:space="preserve">N/A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1C75BA">
            <w:pPr>
              <w:pStyle w:val="ListParagraph"/>
              <w:spacing w:after="0" w:line="240" w:lineRule="auto"/>
              <w:ind w:left="0"/>
              <w:jc w:val="center"/>
              <w:rPr>
                <w:rFonts w:cs="Times New Roman"/>
                <w:sz w:val="18"/>
                <w:szCs w:val="18"/>
              </w:rPr>
            </w:pPr>
            <w:r>
              <w:rPr>
                <w:rFonts w:cs="Times New Roman"/>
                <w:sz w:val="18"/>
                <w:szCs w:val="18"/>
              </w:rPr>
              <w:t>N/A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B0" w:rsidRPr="00473D5C" w:rsidRDefault="001C75BA">
            <w:pPr>
              <w:pStyle w:val="ListParagraph"/>
              <w:spacing w:after="0" w:line="240" w:lineRule="auto"/>
              <w:ind w:left="0"/>
              <w:jc w:val="center"/>
              <w:rPr>
                <w:rFonts w:cs="Times New Roman"/>
                <w:sz w:val="18"/>
                <w:szCs w:val="18"/>
              </w:rPr>
            </w:pPr>
            <w:r>
              <w:rPr>
                <w:rFonts w:cs="Times New Roman"/>
                <w:sz w:val="18"/>
                <w:szCs w:val="18"/>
              </w:rPr>
              <w:t>N/A</w:t>
            </w:r>
          </w:p>
        </w:tc>
      </w:tr>
      <w:tr w:rsidR="00DB2BB0" w:rsidRPr="00473D5C" w:rsidTr="00D65426">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B2BB0" w:rsidRPr="00473D5C" w:rsidRDefault="00DB2BB0">
            <w:pPr>
              <w:pStyle w:val="ListParagraph"/>
              <w:spacing w:after="0" w:line="240" w:lineRule="auto"/>
              <w:ind w:left="0"/>
              <w:jc w:val="center"/>
              <w:rPr>
                <w:rFonts w:cs="Times New Roman"/>
                <w:b/>
                <w:sz w:val="20"/>
                <w:szCs w:val="20"/>
              </w:rPr>
            </w:pPr>
            <w:r>
              <w:rPr>
                <w:rFonts w:cs="Times New Roman"/>
                <w:b/>
                <w:sz w:val="20"/>
                <w:szCs w:val="20"/>
              </w:rPr>
              <w:t xml:space="preserve">TOTAL Combined:  </w:t>
            </w:r>
            <w:r w:rsidRPr="00473D5C">
              <w:rPr>
                <w:rFonts w:cs="Times New Roman"/>
                <w:b/>
                <w:sz w:val="20"/>
                <w:szCs w:val="20"/>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B2BB0" w:rsidRPr="00473D5C" w:rsidRDefault="00DB2BB0">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DB2BB0" w:rsidRPr="00473D5C" w:rsidRDefault="00DB2BB0">
            <w:pPr>
              <w:pStyle w:val="ListParagraph"/>
              <w:spacing w:after="0" w:line="240" w:lineRule="auto"/>
              <w:ind w:left="0"/>
              <w:jc w:val="center"/>
              <w:rPr>
                <w:rFonts w:cs="Times New Roman"/>
                <w:b/>
                <w:sz w:val="20"/>
                <w:szCs w:val="20"/>
              </w:rPr>
            </w:pPr>
            <w:r>
              <w:rPr>
                <w:rFonts w:cs="Times New Roman"/>
                <w:b/>
                <w:sz w:val="20"/>
                <w:szCs w:val="20"/>
              </w:rPr>
              <w:t xml:space="preserve">70% from 20051001 </w:t>
            </w:r>
            <w:r w:rsidRPr="00473D5C">
              <w:rPr>
                <w:rFonts w:cs="Times New Roman"/>
                <w:b/>
                <w:sz w:val="20"/>
                <w:szCs w:val="20"/>
              </w:rPr>
              <w:t xml:space="preserve">                                                                         </w:t>
            </w:r>
            <w:r w:rsidRPr="00473D5C">
              <w:rPr>
                <w:rFonts w:cs="Times New Roman"/>
                <w:sz w:val="20"/>
                <w:szCs w:val="20"/>
              </w:rPr>
              <w:t xml:space="preserve"> </w:t>
            </w:r>
          </w:p>
        </w:tc>
      </w:tr>
    </w:tbl>
    <w:p w:rsidR="00A90D55" w:rsidRPr="0015103D" w:rsidRDefault="008B5D31" w:rsidP="00875F2D">
      <w:pPr>
        <w:tabs>
          <w:tab w:val="left" w:pos="288"/>
          <w:tab w:val="left" w:pos="4752"/>
        </w:tabs>
        <w:spacing w:line="240" w:lineRule="exact"/>
        <w:jc w:val="both"/>
        <w:rPr>
          <w:color w:val="auto"/>
          <w:szCs w:val="24"/>
        </w:rPr>
      </w:pPr>
      <w:r w:rsidRPr="0015103D">
        <w:rPr>
          <w:color w:val="auto"/>
          <w:szCs w:val="24"/>
          <w:u w:val="single"/>
        </w:rPr>
        <w:t>_______________________________________________________________</w:t>
      </w:r>
      <w:r w:rsidR="00A90D55" w:rsidRPr="0015103D">
        <w:rPr>
          <w:color w:val="auto"/>
          <w:szCs w:val="24"/>
        </w:rPr>
        <w:t>_</w:t>
      </w:r>
    </w:p>
    <w:p w:rsidR="00A90D55" w:rsidRPr="0015103D" w:rsidRDefault="00A90D55" w:rsidP="00D65426">
      <w:pPr>
        <w:tabs>
          <w:tab w:val="left" w:pos="288"/>
          <w:tab w:val="left" w:pos="4752"/>
        </w:tabs>
        <w:spacing w:line="240" w:lineRule="exact"/>
        <w:jc w:val="both"/>
        <w:rPr>
          <w:color w:val="auto"/>
          <w:szCs w:val="24"/>
        </w:rPr>
      </w:pPr>
    </w:p>
    <w:p w:rsidR="005C1D2D" w:rsidRPr="0015103D" w:rsidRDefault="00A90D55" w:rsidP="00D65426">
      <w:pPr>
        <w:tabs>
          <w:tab w:val="left" w:pos="288"/>
          <w:tab w:val="left" w:pos="4752"/>
        </w:tabs>
        <w:spacing w:line="240" w:lineRule="exact"/>
        <w:jc w:val="both"/>
        <w:rPr>
          <w:color w:val="auto"/>
          <w:szCs w:val="24"/>
        </w:rPr>
      </w:pPr>
      <w:r w:rsidRPr="0015103D">
        <w:rPr>
          <w:color w:val="auto"/>
          <w:szCs w:val="24"/>
          <w:u w:val="single"/>
        </w:rPr>
        <w:t>ANALYSIS SUMMARY</w:t>
      </w:r>
      <w:r w:rsidRPr="0015103D">
        <w:rPr>
          <w:color w:val="auto"/>
          <w:szCs w:val="24"/>
        </w:rPr>
        <w:t>:</w:t>
      </w:r>
      <w:r w:rsidR="00810919" w:rsidRPr="0015103D">
        <w:rPr>
          <w:color w:val="auto"/>
          <w:szCs w:val="24"/>
        </w:rPr>
        <w:t xml:space="preserve"> </w:t>
      </w:r>
    </w:p>
    <w:p w:rsidR="00FE6D27" w:rsidRDefault="00FE6D27" w:rsidP="00D65426">
      <w:pPr>
        <w:autoSpaceDE w:val="0"/>
        <w:autoSpaceDN w:val="0"/>
        <w:adjustRightInd w:val="0"/>
        <w:spacing w:line="240" w:lineRule="exact"/>
        <w:jc w:val="both"/>
        <w:rPr>
          <w:color w:val="auto"/>
          <w:szCs w:val="24"/>
          <w:u w:val="single"/>
        </w:rPr>
      </w:pPr>
    </w:p>
    <w:p w:rsidR="003F1A0F" w:rsidRPr="009C314E" w:rsidRDefault="005C1D2D" w:rsidP="00D65426">
      <w:pPr>
        <w:autoSpaceDE w:val="0"/>
        <w:autoSpaceDN w:val="0"/>
        <w:adjustRightInd w:val="0"/>
        <w:spacing w:line="240" w:lineRule="exact"/>
        <w:jc w:val="both"/>
        <w:rPr>
          <w:color w:val="auto"/>
          <w:szCs w:val="24"/>
        </w:rPr>
      </w:pPr>
      <w:r w:rsidRPr="0015103D">
        <w:rPr>
          <w:color w:val="auto"/>
          <w:szCs w:val="24"/>
          <w:u w:val="single"/>
        </w:rPr>
        <w:t>Psychiatric Condition</w:t>
      </w:r>
      <w:r w:rsidR="00CB48EC">
        <w:rPr>
          <w:color w:val="auto"/>
          <w:szCs w:val="24"/>
        </w:rPr>
        <w:t xml:space="preserve"> -</w:t>
      </w:r>
      <w:r w:rsidRPr="0015103D">
        <w:rPr>
          <w:color w:val="auto"/>
          <w:szCs w:val="24"/>
        </w:rPr>
        <w:t xml:space="preserve"> </w:t>
      </w:r>
      <w:r w:rsidR="00810919" w:rsidRPr="0015103D">
        <w:rPr>
          <w:color w:val="auto"/>
          <w:szCs w:val="24"/>
        </w:rPr>
        <w:t xml:space="preserve">CI </w:t>
      </w:r>
      <w:r w:rsidR="007D6774" w:rsidRPr="0015103D">
        <w:rPr>
          <w:color w:val="auto"/>
          <w:szCs w:val="24"/>
        </w:rPr>
        <w:t>deployed to Iraq in February</w:t>
      </w:r>
      <w:r w:rsidR="00810919" w:rsidRPr="0015103D">
        <w:rPr>
          <w:color w:val="auto"/>
          <w:szCs w:val="24"/>
        </w:rPr>
        <w:t xml:space="preserve"> 2004</w:t>
      </w:r>
      <w:r w:rsidR="007D6774" w:rsidRPr="0015103D">
        <w:rPr>
          <w:color w:val="auto"/>
          <w:szCs w:val="24"/>
        </w:rPr>
        <w:t xml:space="preserve">.  Two months later while </w:t>
      </w:r>
      <w:r w:rsidR="0015103D">
        <w:rPr>
          <w:color w:val="auto"/>
          <w:szCs w:val="24"/>
        </w:rPr>
        <w:t>running</w:t>
      </w:r>
      <w:r w:rsidR="007D6774" w:rsidRPr="0015103D">
        <w:rPr>
          <w:color w:val="auto"/>
          <w:szCs w:val="24"/>
        </w:rPr>
        <w:t xml:space="preserve"> </w:t>
      </w:r>
      <w:r w:rsidR="00072127" w:rsidRPr="0015103D">
        <w:rPr>
          <w:color w:val="auto"/>
          <w:szCs w:val="24"/>
        </w:rPr>
        <w:t>with her friend</w:t>
      </w:r>
      <w:r w:rsidR="007D6774" w:rsidRPr="0015103D">
        <w:rPr>
          <w:color w:val="auto"/>
          <w:szCs w:val="24"/>
        </w:rPr>
        <w:t xml:space="preserve">, </w:t>
      </w:r>
      <w:r w:rsidR="009C314E">
        <w:rPr>
          <w:color w:val="auto"/>
          <w:szCs w:val="24"/>
        </w:rPr>
        <w:t>they</w:t>
      </w:r>
      <w:r w:rsidR="007D6774" w:rsidRPr="0015103D">
        <w:rPr>
          <w:color w:val="auto"/>
          <w:szCs w:val="24"/>
        </w:rPr>
        <w:t xml:space="preserve"> suffered a </w:t>
      </w:r>
      <w:r w:rsidR="00E5443B" w:rsidRPr="0015103D">
        <w:rPr>
          <w:color w:val="auto"/>
          <w:szCs w:val="24"/>
        </w:rPr>
        <w:t xml:space="preserve">mortar </w:t>
      </w:r>
      <w:r w:rsidR="00072127" w:rsidRPr="0015103D">
        <w:rPr>
          <w:color w:val="auto"/>
          <w:szCs w:val="24"/>
        </w:rPr>
        <w:t>attack and her friend</w:t>
      </w:r>
      <w:r w:rsidR="00072127" w:rsidRPr="0015103D">
        <w:rPr>
          <w:rFonts w:hAnsiTheme="minorHAnsi"/>
          <w:color w:val="auto"/>
          <w:szCs w:val="24"/>
        </w:rPr>
        <w:t>’</w:t>
      </w:r>
      <w:r w:rsidR="00072127" w:rsidRPr="0015103D">
        <w:rPr>
          <w:color w:val="auto"/>
          <w:szCs w:val="24"/>
        </w:rPr>
        <w:t>s arm was severely</w:t>
      </w:r>
      <w:r w:rsidR="007D6774" w:rsidRPr="0015103D">
        <w:rPr>
          <w:color w:val="auto"/>
          <w:szCs w:val="24"/>
        </w:rPr>
        <w:t xml:space="preserve"> damaged</w:t>
      </w:r>
      <w:r w:rsidR="00072127" w:rsidRPr="0015103D">
        <w:rPr>
          <w:color w:val="auto"/>
          <w:szCs w:val="24"/>
        </w:rPr>
        <w:t xml:space="preserve">.  The CI </w:t>
      </w:r>
      <w:r w:rsidR="00072127" w:rsidRPr="0015103D">
        <w:rPr>
          <w:color w:val="auto"/>
          <w:szCs w:val="24"/>
        </w:rPr>
        <w:lastRenderedPageBreak/>
        <w:t xml:space="preserve">suffered hearing loss from </w:t>
      </w:r>
      <w:r w:rsidR="00E5443B" w:rsidRPr="0015103D">
        <w:rPr>
          <w:color w:val="auto"/>
          <w:szCs w:val="24"/>
        </w:rPr>
        <w:t>the</w:t>
      </w:r>
      <w:r w:rsidR="00072127" w:rsidRPr="0015103D">
        <w:rPr>
          <w:color w:val="auto"/>
          <w:szCs w:val="24"/>
        </w:rPr>
        <w:t xml:space="preserve"> attack, but </w:t>
      </w:r>
      <w:r w:rsidR="00E5443B" w:rsidRPr="0015103D">
        <w:rPr>
          <w:color w:val="auto"/>
          <w:szCs w:val="24"/>
        </w:rPr>
        <w:t xml:space="preserve">had </w:t>
      </w:r>
      <w:r w:rsidR="00072127" w:rsidRPr="0015103D">
        <w:rPr>
          <w:color w:val="auto"/>
          <w:szCs w:val="24"/>
        </w:rPr>
        <w:t>no other</w:t>
      </w:r>
      <w:r w:rsidR="000B3A89" w:rsidRPr="0015103D">
        <w:rPr>
          <w:color w:val="auto"/>
          <w:szCs w:val="24"/>
        </w:rPr>
        <w:t xml:space="preserve"> apparent</w:t>
      </w:r>
      <w:r w:rsidR="007D6774" w:rsidRPr="0015103D">
        <w:rPr>
          <w:color w:val="auto"/>
          <w:szCs w:val="24"/>
        </w:rPr>
        <w:t xml:space="preserve"> physical injuries.  </w:t>
      </w:r>
      <w:r w:rsidR="0017509E" w:rsidRPr="0015103D">
        <w:rPr>
          <w:color w:val="auto"/>
          <w:szCs w:val="24"/>
        </w:rPr>
        <w:t xml:space="preserve">Following the attack, CI began having </w:t>
      </w:r>
      <w:r w:rsidR="0017509E" w:rsidRPr="009C314E">
        <w:rPr>
          <w:color w:val="auto"/>
          <w:szCs w:val="24"/>
        </w:rPr>
        <w:t xml:space="preserve">problems with crying spells, insomnia, nightmares, and </w:t>
      </w:r>
      <w:r w:rsidR="002243E1" w:rsidRPr="009C314E">
        <w:rPr>
          <w:color w:val="auto"/>
          <w:szCs w:val="24"/>
        </w:rPr>
        <w:t>intrusive thoughts</w:t>
      </w:r>
      <w:r w:rsidR="0017509E" w:rsidRPr="009C314E">
        <w:rPr>
          <w:color w:val="auto"/>
          <w:szCs w:val="24"/>
        </w:rPr>
        <w:t xml:space="preserve">.  After she </w:t>
      </w:r>
      <w:r w:rsidR="00E532A4" w:rsidRPr="009C314E">
        <w:rPr>
          <w:color w:val="auto"/>
          <w:szCs w:val="24"/>
        </w:rPr>
        <w:t>return</w:t>
      </w:r>
      <w:r w:rsidR="0017509E" w:rsidRPr="009C314E">
        <w:rPr>
          <w:color w:val="auto"/>
          <w:szCs w:val="24"/>
        </w:rPr>
        <w:t>ed</w:t>
      </w:r>
      <w:r w:rsidR="00E532A4" w:rsidRPr="009C314E">
        <w:rPr>
          <w:color w:val="auto"/>
          <w:szCs w:val="24"/>
        </w:rPr>
        <w:t xml:space="preserve"> to CONUS, </w:t>
      </w:r>
      <w:r w:rsidR="000B3A89" w:rsidRPr="009C314E">
        <w:rPr>
          <w:color w:val="auto"/>
          <w:szCs w:val="24"/>
        </w:rPr>
        <w:t xml:space="preserve">she </w:t>
      </w:r>
      <w:r w:rsidR="00444795" w:rsidRPr="009C314E">
        <w:rPr>
          <w:color w:val="auto"/>
          <w:szCs w:val="24"/>
        </w:rPr>
        <w:t xml:space="preserve">started having </w:t>
      </w:r>
      <w:r w:rsidR="0017509E" w:rsidRPr="009C314E">
        <w:rPr>
          <w:color w:val="auto"/>
          <w:szCs w:val="24"/>
        </w:rPr>
        <w:t>more</w:t>
      </w:r>
      <w:r w:rsidR="00444795" w:rsidRPr="009C314E">
        <w:rPr>
          <w:color w:val="auto"/>
          <w:szCs w:val="24"/>
        </w:rPr>
        <w:t xml:space="preserve"> difficulties.  She got into disciplinary trouble for </w:t>
      </w:r>
      <w:r w:rsidR="004463D6" w:rsidRPr="009C314E">
        <w:rPr>
          <w:color w:val="auto"/>
          <w:szCs w:val="24"/>
        </w:rPr>
        <w:t xml:space="preserve">underage drinking, </w:t>
      </w:r>
      <w:r w:rsidR="00444795" w:rsidRPr="009C314E">
        <w:rPr>
          <w:color w:val="auto"/>
          <w:szCs w:val="24"/>
        </w:rPr>
        <w:t xml:space="preserve">alteration of her military ID card, failing to attend a mandatory function, and for </w:t>
      </w:r>
      <w:r w:rsidR="003C0CDB" w:rsidRPr="009C314E">
        <w:rPr>
          <w:color w:val="auto"/>
          <w:szCs w:val="24"/>
        </w:rPr>
        <w:t xml:space="preserve">alleged </w:t>
      </w:r>
      <w:r w:rsidR="00444795" w:rsidRPr="009C314E">
        <w:rPr>
          <w:color w:val="auto"/>
          <w:szCs w:val="24"/>
        </w:rPr>
        <w:t>sexual misconduct.</w:t>
      </w:r>
      <w:r w:rsidR="00E81098" w:rsidRPr="009C314E">
        <w:rPr>
          <w:color w:val="auto"/>
          <w:szCs w:val="24"/>
        </w:rPr>
        <w:t xml:space="preserve">  </w:t>
      </w:r>
      <w:r w:rsidR="00D7059F" w:rsidRPr="009C314E">
        <w:rPr>
          <w:color w:val="auto"/>
          <w:szCs w:val="24"/>
        </w:rPr>
        <w:t xml:space="preserve">In December 2004 she began receiving care from </w:t>
      </w:r>
      <w:r w:rsidR="0017509E" w:rsidRPr="009C314E">
        <w:rPr>
          <w:color w:val="auto"/>
          <w:szCs w:val="24"/>
        </w:rPr>
        <w:t>Mental Health Services</w:t>
      </w:r>
      <w:r w:rsidR="00D7059F" w:rsidRPr="009C314E">
        <w:rPr>
          <w:color w:val="auto"/>
          <w:szCs w:val="24"/>
        </w:rPr>
        <w:t xml:space="preserve"> at Camp Pendleton</w:t>
      </w:r>
      <w:r w:rsidR="00CE4EFB" w:rsidRPr="009C314E">
        <w:rPr>
          <w:color w:val="auto"/>
          <w:szCs w:val="24"/>
        </w:rPr>
        <w:t>, and she was started on medication for PTSD symptoms</w:t>
      </w:r>
      <w:r w:rsidR="00D7059F" w:rsidRPr="009C314E">
        <w:rPr>
          <w:color w:val="auto"/>
          <w:szCs w:val="24"/>
        </w:rPr>
        <w:t xml:space="preserve">.  </w:t>
      </w:r>
      <w:r w:rsidR="00E81098" w:rsidRPr="009C314E">
        <w:rPr>
          <w:color w:val="auto"/>
          <w:szCs w:val="24"/>
        </w:rPr>
        <w:t xml:space="preserve">On </w:t>
      </w:r>
      <w:r w:rsidR="0017509E" w:rsidRPr="009C314E">
        <w:rPr>
          <w:color w:val="auto"/>
          <w:szCs w:val="24"/>
        </w:rPr>
        <w:t>20050201</w:t>
      </w:r>
      <w:r w:rsidR="00CE4EFB" w:rsidRPr="009C314E">
        <w:rPr>
          <w:color w:val="auto"/>
          <w:szCs w:val="24"/>
        </w:rPr>
        <w:t>,</w:t>
      </w:r>
      <w:r w:rsidR="00E81098" w:rsidRPr="009C314E">
        <w:rPr>
          <w:color w:val="auto"/>
          <w:szCs w:val="24"/>
        </w:rPr>
        <w:t xml:space="preserve"> </w:t>
      </w:r>
      <w:r w:rsidR="00CE4EFB" w:rsidRPr="009C314E">
        <w:rPr>
          <w:color w:val="auto"/>
          <w:szCs w:val="24"/>
        </w:rPr>
        <w:t>CI</w:t>
      </w:r>
      <w:r w:rsidR="00E81098" w:rsidRPr="009C314E">
        <w:rPr>
          <w:color w:val="auto"/>
          <w:szCs w:val="24"/>
        </w:rPr>
        <w:t xml:space="preserve"> </w:t>
      </w:r>
      <w:r w:rsidR="00AA216E" w:rsidRPr="009C314E">
        <w:rPr>
          <w:color w:val="auto"/>
          <w:szCs w:val="24"/>
        </w:rPr>
        <w:t xml:space="preserve">was examined by </w:t>
      </w:r>
      <w:r w:rsidR="00E81098" w:rsidRPr="009C314E">
        <w:rPr>
          <w:color w:val="auto"/>
          <w:szCs w:val="24"/>
        </w:rPr>
        <w:t>a Navy Psychiatrist (Dr. S)</w:t>
      </w:r>
      <w:r w:rsidR="00D7059F" w:rsidRPr="009C314E">
        <w:rPr>
          <w:color w:val="auto"/>
          <w:szCs w:val="24"/>
        </w:rPr>
        <w:t xml:space="preserve">.  </w:t>
      </w:r>
      <w:r w:rsidR="00E81098" w:rsidRPr="009C314E">
        <w:rPr>
          <w:color w:val="auto"/>
          <w:szCs w:val="24"/>
        </w:rPr>
        <w:t xml:space="preserve">He described her as manipulative, impulsive, and failing to take responsibility.  He said she was </w:t>
      </w:r>
      <w:r w:rsidR="00E532A4" w:rsidRPr="009C314E">
        <w:rPr>
          <w:color w:val="auto"/>
          <w:szCs w:val="24"/>
        </w:rPr>
        <w:t xml:space="preserve">physically </w:t>
      </w:r>
      <w:r w:rsidR="00E81098" w:rsidRPr="009C314E">
        <w:rPr>
          <w:color w:val="auto"/>
          <w:szCs w:val="24"/>
        </w:rPr>
        <w:t>fit for full duty, but unsuitable for ongoing military service in the M</w:t>
      </w:r>
      <w:r w:rsidR="00AA216E" w:rsidRPr="009C314E">
        <w:rPr>
          <w:color w:val="auto"/>
          <w:szCs w:val="24"/>
        </w:rPr>
        <w:t xml:space="preserve">arine Corps.  </w:t>
      </w:r>
      <w:r w:rsidR="00E81098" w:rsidRPr="009C314E">
        <w:rPr>
          <w:color w:val="auto"/>
          <w:szCs w:val="24"/>
        </w:rPr>
        <w:t xml:space="preserve">He diagnosed Adjustment Disorder with Mixed Disturbance of Emotions and Conduct, </w:t>
      </w:r>
      <w:r w:rsidR="00D7059F" w:rsidRPr="009C314E">
        <w:rPr>
          <w:color w:val="auto"/>
          <w:szCs w:val="24"/>
        </w:rPr>
        <w:t xml:space="preserve">&amp; </w:t>
      </w:r>
      <w:r w:rsidR="00E81098" w:rsidRPr="009C314E">
        <w:rPr>
          <w:color w:val="auto"/>
          <w:szCs w:val="24"/>
        </w:rPr>
        <w:t>Personality Disorder</w:t>
      </w:r>
      <w:r w:rsidR="004A0A23" w:rsidRPr="009C314E">
        <w:rPr>
          <w:color w:val="auto"/>
          <w:szCs w:val="24"/>
        </w:rPr>
        <w:t>-n</w:t>
      </w:r>
      <w:r w:rsidR="0015103D" w:rsidRPr="009C314E">
        <w:rPr>
          <w:color w:val="auto"/>
          <w:szCs w:val="24"/>
        </w:rPr>
        <w:t xml:space="preserve">ot </w:t>
      </w:r>
      <w:r w:rsidR="004A0A23" w:rsidRPr="009C314E">
        <w:rPr>
          <w:color w:val="auto"/>
          <w:szCs w:val="24"/>
        </w:rPr>
        <w:t>o</w:t>
      </w:r>
      <w:r w:rsidR="0015103D" w:rsidRPr="009C314E">
        <w:rPr>
          <w:color w:val="auto"/>
          <w:szCs w:val="24"/>
        </w:rPr>
        <w:t xml:space="preserve">therwise </w:t>
      </w:r>
      <w:r w:rsidR="004A0A23" w:rsidRPr="009C314E">
        <w:rPr>
          <w:color w:val="auto"/>
          <w:szCs w:val="24"/>
        </w:rPr>
        <w:t>s</w:t>
      </w:r>
      <w:r w:rsidR="0015103D" w:rsidRPr="009C314E">
        <w:rPr>
          <w:color w:val="auto"/>
          <w:szCs w:val="24"/>
        </w:rPr>
        <w:t>pecified (</w:t>
      </w:r>
      <w:r w:rsidR="00FE6D27">
        <w:rPr>
          <w:color w:val="auto"/>
          <w:szCs w:val="24"/>
        </w:rPr>
        <w:t>NOS</w:t>
      </w:r>
      <w:r w:rsidR="0015103D" w:rsidRPr="009C314E">
        <w:rPr>
          <w:color w:val="auto"/>
          <w:szCs w:val="24"/>
        </w:rPr>
        <w:t>)</w:t>
      </w:r>
      <w:r w:rsidR="00E81098" w:rsidRPr="009C314E">
        <w:rPr>
          <w:color w:val="auto"/>
          <w:szCs w:val="24"/>
        </w:rPr>
        <w:t xml:space="preserve">.  </w:t>
      </w:r>
      <w:r w:rsidR="00E532A4" w:rsidRPr="009C314E">
        <w:rPr>
          <w:color w:val="auto"/>
          <w:szCs w:val="24"/>
        </w:rPr>
        <w:t xml:space="preserve">She had no medically </w:t>
      </w:r>
      <w:proofErr w:type="spellStart"/>
      <w:r w:rsidR="00FE6D27">
        <w:rPr>
          <w:color w:val="auto"/>
          <w:szCs w:val="24"/>
        </w:rPr>
        <w:t>board</w:t>
      </w:r>
      <w:r w:rsidR="00FE6D27" w:rsidRPr="009C314E">
        <w:rPr>
          <w:color w:val="auto"/>
          <w:szCs w:val="24"/>
        </w:rPr>
        <w:t>able</w:t>
      </w:r>
      <w:proofErr w:type="spellEnd"/>
      <w:r w:rsidR="00E532A4" w:rsidRPr="009C314E">
        <w:rPr>
          <w:color w:val="auto"/>
          <w:szCs w:val="24"/>
        </w:rPr>
        <w:t xml:space="preserve"> conditions, and he recommended Administrative</w:t>
      </w:r>
      <w:r w:rsidR="00D7059F" w:rsidRPr="009C314E">
        <w:rPr>
          <w:color w:val="auto"/>
          <w:szCs w:val="24"/>
        </w:rPr>
        <w:t xml:space="preserve"> </w:t>
      </w:r>
      <w:r w:rsidR="00AA216E" w:rsidRPr="009C314E">
        <w:rPr>
          <w:color w:val="auto"/>
          <w:szCs w:val="24"/>
        </w:rPr>
        <w:t>Separation.</w:t>
      </w:r>
      <w:r w:rsidR="00CE4EFB" w:rsidRPr="009C314E">
        <w:rPr>
          <w:color w:val="auto"/>
          <w:szCs w:val="24"/>
        </w:rPr>
        <w:t xml:space="preserve">  </w:t>
      </w:r>
      <w:r w:rsidR="00336995" w:rsidRPr="009C314E">
        <w:rPr>
          <w:color w:val="auto"/>
          <w:szCs w:val="24"/>
        </w:rPr>
        <w:t xml:space="preserve">The following month (March 2005), </w:t>
      </w:r>
      <w:r w:rsidR="00D7059F" w:rsidRPr="009C314E">
        <w:rPr>
          <w:color w:val="auto"/>
          <w:szCs w:val="24"/>
        </w:rPr>
        <w:t>M</w:t>
      </w:r>
      <w:r w:rsidR="00CE4EFB" w:rsidRPr="009C314E">
        <w:rPr>
          <w:color w:val="auto"/>
          <w:szCs w:val="24"/>
        </w:rPr>
        <w:t xml:space="preserve">edical </w:t>
      </w:r>
      <w:r w:rsidR="00D7059F" w:rsidRPr="009C314E">
        <w:rPr>
          <w:color w:val="auto"/>
          <w:szCs w:val="24"/>
        </w:rPr>
        <w:t>E</w:t>
      </w:r>
      <w:r w:rsidR="00CE4EFB" w:rsidRPr="009C314E">
        <w:rPr>
          <w:color w:val="auto"/>
          <w:szCs w:val="24"/>
        </w:rPr>
        <w:t xml:space="preserve">valuation </w:t>
      </w:r>
      <w:r w:rsidR="00D7059F" w:rsidRPr="009C314E">
        <w:rPr>
          <w:color w:val="auto"/>
          <w:szCs w:val="24"/>
        </w:rPr>
        <w:t>B</w:t>
      </w:r>
      <w:r w:rsidR="00CE4EFB" w:rsidRPr="009C314E">
        <w:rPr>
          <w:color w:val="auto"/>
          <w:szCs w:val="24"/>
        </w:rPr>
        <w:t>oard</w:t>
      </w:r>
      <w:r w:rsidR="00D7059F" w:rsidRPr="009C314E">
        <w:rPr>
          <w:color w:val="auto"/>
          <w:szCs w:val="24"/>
        </w:rPr>
        <w:t xml:space="preserve"> </w:t>
      </w:r>
      <w:r w:rsidR="00CE4EFB" w:rsidRPr="009C314E">
        <w:rPr>
          <w:color w:val="auto"/>
          <w:szCs w:val="24"/>
        </w:rPr>
        <w:t xml:space="preserve">(MEB) </w:t>
      </w:r>
      <w:r w:rsidR="00D7059F" w:rsidRPr="009C314E">
        <w:rPr>
          <w:color w:val="auto"/>
          <w:szCs w:val="24"/>
        </w:rPr>
        <w:t xml:space="preserve">action was initiated.  </w:t>
      </w:r>
      <w:r w:rsidR="00464408">
        <w:rPr>
          <w:color w:val="auto"/>
          <w:szCs w:val="24"/>
        </w:rPr>
        <w:t>A p</w:t>
      </w:r>
      <w:r w:rsidR="00D7059F" w:rsidRPr="009C314E">
        <w:rPr>
          <w:color w:val="auto"/>
          <w:szCs w:val="24"/>
        </w:rPr>
        <w:t>sychiatric Nar</w:t>
      </w:r>
      <w:r w:rsidR="00096093">
        <w:rPr>
          <w:color w:val="auto"/>
          <w:szCs w:val="24"/>
        </w:rPr>
        <w:t xml:space="preserve">rative Summary (NARSUM) </w:t>
      </w:r>
      <w:r w:rsidR="00D7059F" w:rsidRPr="009C314E">
        <w:rPr>
          <w:color w:val="auto"/>
          <w:szCs w:val="24"/>
        </w:rPr>
        <w:t xml:space="preserve">was </w:t>
      </w:r>
      <w:r w:rsidR="00464408">
        <w:rPr>
          <w:color w:val="auto"/>
          <w:szCs w:val="24"/>
        </w:rPr>
        <w:t>completed</w:t>
      </w:r>
      <w:r w:rsidR="00D7059F" w:rsidRPr="009C314E">
        <w:rPr>
          <w:color w:val="auto"/>
          <w:szCs w:val="24"/>
        </w:rPr>
        <w:t xml:space="preserve"> by</w:t>
      </w:r>
      <w:r w:rsidR="004A0A23" w:rsidRPr="009C314E">
        <w:rPr>
          <w:color w:val="auto"/>
          <w:szCs w:val="24"/>
        </w:rPr>
        <w:t xml:space="preserve"> Dr. F</w:t>
      </w:r>
      <w:r w:rsidR="005F78CA" w:rsidRPr="009C314E">
        <w:rPr>
          <w:color w:val="auto"/>
          <w:szCs w:val="24"/>
        </w:rPr>
        <w:t xml:space="preserve">.  </w:t>
      </w:r>
      <w:r w:rsidR="004A0A23" w:rsidRPr="009C314E">
        <w:rPr>
          <w:color w:val="auto"/>
          <w:szCs w:val="24"/>
        </w:rPr>
        <w:t xml:space="preserve">CI was suffering from </w:t>
      </w:r>
      <w:r w:rsidR="0015103D" w:rsidRPr="009C314E">
        <w:rPr>
          <w:color w:val="auto"/>
          <w:szCs w:val="24"/>
        </w:rPr>
        <w:t xml:space="preserve">insomnia, </w:t>
      </w:r>
      <w:r w:rsidR="004A0A23" w:rsidRPr="009C314E">
        <w:rPr>
          <w:color w:val="auto"/>
          <w:szCs w:val="24"/>
        </w:rPr>
        <w:t xml:space="preserve">recurrent thoughts and nightmares related to the mortar incident.  CI complained </w:t>
      </w:r>
      <w:r w:rsidR="0015103D" w:rsidRPr="009C314E">
        <w:rPr>
          <w:color w:val="auto"/>
          <w:szCs w:val="24"/>
        </w:rPr>
        <w:t>that she was</w:t>
      </w:r>
      <w:r w:rsidR="004A0A23" w:rsidRPr="009C314E">
        <w:rPr>
          <w:color w:val="auto"/>
          <w:szCs w:val="24"/>
        </w:rPr>
        <w:t xml:space="preserve"> unable to enjoy fireworks.  She reported difficulty completing tasks, </w:t>
      </w:r>
      <w:r w:rsidR="0015103D" w:rsidRPr="009C314E">
        <w:rPr>
          <w:color w:val="auto"/>
          <w:szCs w:val="24"/>
        </w:rPr>
        <w:t xml:space="preserve">and </w:t>
      </w:r>
      <w:r w:rsidR="004A0A23" w:rsidRPr="009C314E">
        <w:rPr>
          <w:color w:val="auto"/>
          <w:szCs w:val="24"/>
        </w:rPr>
        <w:t>being easily distracted</w:t>
      </w:r>
      <w:r w:rsidR="0015103D" w:rsidRPr="009C314E">
        <w:rPr>
          <w:color w:val="auto"/>
          <w:szCs w:val="24"/>
        </w:rPr>
        <w:t>.</w:t>
      </w:r>
      <w:r w:rsidR="00CE4EFB" w:rsidRPr="009C314E">
        <w:rPr>
          <w:color w:val="auto"/>
          <w:szCs w:val="24"/>
        </w:rPr>
        <w:t xml:space="preserve">  </w:t>
      </w:r>
      <w:r w:rsidR="005F78CA" w:rsidRPr="009C314E">
        <w:rPr>
          <w:color w:val="auto"/>
          <w:szCs w:val="24"/>
        </w:rPr>
        <w:t xml:space="preserve">Dr. F. determined that </w:t>
      </w:r>
      <w:r w:rsidR="00464408">
        <w:rPr>
          <w:color w:val="auto"/>
          <w:szCs w:val="24"/>
        </w:rPr>
        <w:t xml:space="preserve">her </w:t>
      </w:r>
      <w:r w:rsidR="00FE6D27" w:rsidRPr="00FE6D27">
        <w:rPr>
          <w:color w:val="auto"/>
          <w:szCs w:val="24"/>
        </w:rPr>
        <w:t xml:space="preserve">Global Assessment of Functioning </w:t>
      </w:r>
      <w:r w:rsidR="00FE6D27">
        <w:rPr>
          <w:color w:val="auto"/>
          <w:szCs w:val="24"/>
        </w:rPr>
        <w:t>(</w:t>
      </w:r>
      <w:r w:rsidR="00CE4EFB" w:rsidRPr="009C314E">
        <w:rPr>
          <w:color w:val="auto"/>
          <w:szCs w:val="24"/>
        </w:rPr>
        <w:t>GAF</w:t>
      </w:r>
      <w:r w:rsidR="00FE6D27">
        <w:rPr>
          <w:color w:val="auto"/>
          <w:szCs w:val="24"/>
        </w:rPr>
        <w:t>)</w:t>
      </w:r>
      <w:r w:rsidR="00CE4EFB" w:rsidRPr="009C314E">
        <w:rPr>
          <w:color w:val="auto"/>
          <w:szCs w:val="24"/>
        </w:rPr>
        <w:t xml:space="preserve"> score </w:t>
      </w:r>
      <w:r w:rsidR="005F78CA" w:rsidRPr="009C314E">
        <w:rPr>
          <w:color w:val="auto"/>
          <w:szCs w:val="24"/>
        </w:rPr>
        <w:t xml:space="preserve">was </w:t>
      </w:r>
      <w:r w:rsidR="00CE4EFB" w:rsidRPr="009C314E">
        <w:rPr>
          <w:color w:val="auto"/>
          <w:szCs w:val="24"/>
        </w:rPr>
        <w:t>55</w:t>
      </w:r>
      <w:r w:rsidR="005F78CA" w:rsidRPr="009C314E">
        <w:rPr>
          <w:color w:val="auto"/>
          <w:szCs w:val="24"/>
        </w:rPr>
        <w:t xml:space="preserve"> and the </w:t>
      </w:r>
      <w:r w:rsidR="00D667BE" w:rsidRPr="009C314E">
        <w:rPr>
          <w:color w:val="auto"/>
          <w:szCs w:val="24"/>
        </w:rPr>
        <w:t>diagnosis was</w:t>
      </w:r>
      <w:r w:rsidR="005F78CA" w:rsidRPr="009C314E">
        <w:rPr>
          <w:color w:val="auto"/>
          <w:szCs w:val="24"/>
        </w:rPr>
        <w:t xml:space="preserve"> PTSD.  H</w:t>
      </w:r>
      <w:r w:rsidR="00D667BE" w:rsidRPr="009C314E">
        <w:rPr>
          <w:color w:val="auto"/>
          <w:szCs w:val="24"/>
        </w:rPr>
        <w:t xml:space="preserve">e made no mention of her other two Psychiatric Disorders.  </w:t>
      </w:r>
      <w:r w:rsidR="00CE4EFB" w:rsidRPr="009C314E">
        <w:rPr>
          <w:color w:val="auto"/>
          <w:szCs w:val="24"/>
        </w:rPr>
        <w:t xml:space="preserve">The MEB referred </w:t>
      </w:r>
      <w:r w:rsidR="00336995" w:rsidRPr="009C314E">
        <w:rPr>
          <w:color w:val="auto"/>
          <w:szCs w:val="24"/>
        </w:rPr>
        <w:t>CI to the P</w:t>
      </w:r>
      <w:r w:rsidR="00CE4EFB" w:rsidRPr="009C314E">
        <w:rPr>
          <w:color w:val="auto"/>
          <w:szCs w:val="24"/>
        </w:rPr>
        <w:t xml:space="preserve">hysical </w:t>
      </w:r>
      <w:r w:rsidR="00336995" w:rsidRPr="009C314E">
        <w:rPr>
          <w:color w:val="auto"/>
          <w:szCs w:val="24"/>
        </w:rPr>
        <w:t>E</w:t>
      </w:r>
      <w:r w:rsidR="00CE4EFB" w:rsidRPr="009C314E">
        <w:rPr>
          <w:color w:val="auto"/>
          <w:szCs w:val="24"/>
        </w:rPr>
        <w:t>valuation Board (PE</w:t>
      </w:r>
      <w:r w:rsidR="00336995" w:rsidRPr="009C314E">
        <w:rPr>
          <w:color w:val="auto"/>
          <w:szCs w:val="24"/>
        </w:rPr>
        <w:t>B</w:t>
      </w:r>
      <w:r w:rsidR="00CE4EFB" w:rsidRPr="009C314E">
        <w:rPr>
          <w:color w:val="auto"/>
          <w:szCs w:val="24"/>
        </w:rPr>
        <w:t>)</w:t>
      </w:r>
      <w:r w:rsidR="00336995" w:rsidRPr="009C314E">
        <w:rPr>
          <w:color w:val="auto"/>
          <w:szCs w:val="24"/>
        </w:rPr>
        <w:t>.</w:t>
      </w:r>
      <w:r w:rsidR="00CE4EFB" w:rsidRPr="009C314E">
        <w:rPr>
          <w:color w:val="auto"/>
          <w:szCs w:val="24"/>
        </w:rPr>
        <w:t xml:space="preserve">  </w:t>
      </w:r>
      <w:r w:rsidR="00D667BE" w:rsidRPr="009C314E">
        <w:rPr>
          <w:color w:val="auto"/>
          <w:szCs w:val="24"/>
        </w:rPr>
        <w:t xml:space="preserve">The </w:t>
      </w:r>
      <w:r w:rsidR="00336995" w:rsidRPr="009C314E">
        <w:rPr>
          <w:color w:val="auto"/>
          <w:szCs w:val="24"/>
        </w:rPr>
        <w:t>PEB considered the evidence from both Psychiatric evaluations.  They determined that none of her conditions were separately unfittin</w:t>
      </w:r>
      <w:r w:rsidR="009C314E">
        <w:rPr>
          <w:color w:val="auto"/>
          <w:szCs w:val="24"/>
        </w:rPr>
        <w:t xml:space="preserve">g.  However, the </w:t>
      </w:r>
      <w:r w:rsidR="00336995" w:rsidRPr="009C314E">
        <w:rPr>
          <w:color w:val="auto"/>
          <w:szCs w:val="24"/>
        </w:rPr>
        <w:t>Overall Effect of her three psychiatric diagnoses made her unfit for military service.</w:t>
      </w:r>
      <w:r w:rsidR="004463D6" w:rsidRPr="009C314E">
        <w:rPr>
          <w:color w:val="auto"/>
          <w:szCs w:val="24"/>
        </w:rPr>
        <w:t xml:space="preserve">  She was separated at 0%.</w:t>
      </w:r>
      <w:r w:rsidR="006F40DD" w:rsidRPr="009C314E">
        <w:rPr>
          <w:color w:val="auto"/>
          <w:szCs w:val="24"/>
        </w:rPr>
        <w:t xml:space="preserve">  </w:t>
      </w:r>
      <w:r w:rsidR="00FE6D27">
        <w:rPr>
          <w:color w:val="auto"/>
          <w:szCs w:val="24"/>
        </w:rPr>
        <w:t>Three (3)</w:t>
      </w:r>
      <w:r w:rsidR="007E2840">
        <w:rPr>
          <w:color w:val="auto"/>
          <w:szCs w:val="24"/>
        </w:rPr>
        <w:t xml:space="preserve"> months f</w:t>
      </w:r>
      <w:r w:rsidR="004463D6" w:rsidRPr="009C314E">
        <w:rPr>
          <w:color w:val="auto"/>
          <w:szCs w:val="24"/>
        </w:rPr>
        <w:t>ollowing separation, she went to the VA and was rated at 50% for PTSD</w:t>
      </w:r>
      <w:r w:rsidR="00CE4EFB" w:rsidRPr="009C314E">
        <w:rPr>
          <w:color w:val="auto"/>
          <w:szCs w:val="24"/>
        </w:rPr>
        <w:t xml:space="preserve">. </w:t>
      </w:r>
    </w:p>
    <w:p w:rsidR="00FE6D27" w:rsidRDefault="00FE6D27" w:rsidP="00D65426">
      <w:pPr>
        <w:autoSpaceDE w:val="0"/>
        <w:autoSpaceDN w:val="0"/>
        <w:adjustRightInd w:val="0"/>
        <w:spacing w:line="240" w:lineRule="exact"/>
        <w:jc w:val="both"/>
        <w:rPr>
          <w:color w:val="auto"/>
          <w:szCs w:val="24"/>
        </w:rPr>
      </w:pPr>
    </w:p>
    <w:p w:rsidR="004C5B3F" w:rsidRPr="008D2AAB" w:rsidRDefault="00725F68" w:rsidP="00D65426">
      <w:pPr>
        <w:autoSpaceDE w:val="0"/>
        <w:autoSpaceDN w:val="0"/>
        <w:adjustRightInd w:val="0"/>
        <w:spacing w:line="240" w:lineRule="exact"/>
        <w:jc w:val="both"/>
        <w:rPr>
          <w:color w:val="auto"/>
          <w:szCs w:val="24"/>
        </w:rPr>
      </w:pPr>
      <w:r w:rsidRPr="00866E07">
        <w:rPr>
          <w:color w:val="auto"/>
          <w:szCs w:val="24"/>
        </w:rPr>
        <w:t xml:space="preserve">The Board carefully reviewed all evidentiary information available.  </w:t>
      </w:r>
      <w:r>
        <w:rPr>
          <w:color w:val="auto"/>
          <w:szCs w:val="24"/>
        </w:rPr>
        <w:t>The Board discussed her three primary Mental</w:t>
      </w:r>
      <w:r w:rsidR="009C314E">
        <w:rPr>
          <w:color w:val="auto"/>
          <w:szCs w:val="24"/>
        </w:rPr>
        <w:t xml:space="preserve"> Health</w:t>
      </w:r>
      <w:r>
        <w:rPr>
          <w:color w:val="auto"/>
          <w:szCs w:val="24"/>
        </w:rPr>
        <w:t xml:space="preserve"> </w:t>
      </w:r>
      <w:r w:rsidR="009C314E">
        <w:rPr>
          <w:color w:val="auto"/>
          <w:szCs w:val="24"/>
        </w:rPr>
        <w:t>d</w:t>
      </w:r>
      <w:r>
        <w:rPr>
          <w:color w:val="auto"/>
          <w:szCs w:val="24"/>
        </w:rPr>
        <w:t>iagnoses, all of which were considered by the Navy IPEB to be not separately unfitting: PTSD, Adjustment Disorder, and Personality Disorder not otherwise specified.</w:t>
      </w:r>
      <w:r w:rsidR="003B002A">
        <w:rPr>
          <w:color w:val="auto"/>
          <w:szCs w:val="24"/>
        </w:rPr>
        <w:t xml:space="preserve">  The Board also discussed CI’s anxiety, depression, insomnia, and other acute reactions to stress, as well as her difficulties with attention, distractibility, and task completion.  </w:t>
      </w:r>
      <w:r w:rsidRPr="00866E07">
        <w:rPr>
          <w:rFonts w:cs="Courier New"/>
          <w:color w:val="auto"/>
          <w:szCs w:val="24"/>
        </w:rPr>
        <w:t xml:space="preserve">IAW VASRD </w:t>
      </w:r>
      <w:r w:rsidRPr="00866E07">
        <w:rPr>
          <w:rFonts w:hAnsi="Courier New" w:cs="Courier New"/>
          <w:color w:val="auto"/>
          <w:szCs w:val="24"/>
        </w:rPr>
        <w:t>§</w:t>
      </w:r>
      <w:r w:rsidRPr="00866E07">
        <w:rPr>
          <w:rFonts w:cs="Courier New"/>
          <w:color w:val="auto"/>
          <w:szCs w:val="24"/>
        </w:rPr>
        <w:t>4.129, when a mental disorder that develops in service as a result of a highly stressful event is severe enough to bring about the veteran</w:t>
      </w:r>
      <w:r w:rsidRPr="00866E07">
        <w:rPr>
          <w:rFonts w:hAnsi="Courier New" w:cs="Courier New"/>
          <w:color w:val="auto"/>
          <w:szCs w:val="24"/>
        </w:rPr>
        <w:t>’</w:t>
      </w:r>
      <w:r w:rsidRPr="00866E07">
        <w:rPr>
          <w:rFonts w:cs="Courier New"/>
          <w:color w:val="auto"/>
          <w:szCs w:val="24"/>
        </w:rPr>
        <w:t xml:space="preserve">s release from active military service, the rating agency shall assign an evaluation of not less than 50 percent.  The Board unanimously recommends an initial 50% rating for PTSD in retroactive compliance with VASRD </w:t>
      </w:r>
      <w:r w:rsidRPr="00866E07">
        <w:rPr>
          <w:rFonts w:hAnsi="Courier New" w:cs="Courier New"/>
          <w:color w:val="auto"/>
          <w:szCs w:val="24"/>
        </w:rPr>
        <w:t>§</w:t>
      </w:r>
      <w:r w:rsidRPr="00866E07">
        <w:rPr>
          <w:rFonts w:cs="Courier New"/>
          <w:color w:val="auto"/>
          <w:szCs w:val="24"/>
        </w:rPr>
        <w:t>4.129.  The permanent PTSD rating should be based on the CI</w:t>
      </w:r>
      <w:r w:rsidRPr="00866E07">
        <w:rPr>
          <w:rFonts w:hAnsi="Courier New" w:cs="Courier New"/>
          <w:color w:val="auto"/>
          <w:szCs w:val="24"/>
        </w:rPr>
        <w:t>’</w:t>
      </w:r>
      <w:r w:rsidRPr="00866E07">
        <w:rPr>
          <w:rFonts w:cs="Courier New"/>
          <w:color w:val="auto"/>
          <w:szCs w:val="24"/>
        </w:rPr>
        <w:t>s level of functio</w:t>
      </w:r>
      <w:r>
        <w:rPr>
          <w:rFonts w:cs="Courier New"/>
          <w:color w:val="auto"/>
          <w:szCs w:val="24"/>
        </w:rPr>
        <w:t>ning</w:t>
      </w:r>
      <w:r w:rsidRPr="00866E07">
        <w:rPr>
          <w:rFonts w:cs="Courier New"/>
          <w:color w:val="auto"/>
          <w:szCs w:val="24"/>
        </w:rPr>
        <w:t xml:space="preserve"> six months following separation.  </w:t>
      </w:r>
      <w:r w:rsidR="00272C07">
        <w:rPr>
          <w:rFonts w:cs="Courier New"/>
          <w:color w:val="auto"/>
          <w:szCs w:val="24"/>
        </w:rPr>
        <w:t xml:space="preserve">An </w:t>
      </w:r>
      <w:r w:rsidR="00FE6D27">
        <w:rPr>
          <w:rFonts w:cs="Courier New"/>
          <w:color w:val="auto"/>
          <w:szCs w:val="24"/>
        </w:rPr>
        <w:t xml:space="preserve">exam was </w:t>
      </w:r>
      <w:r w:rsidR="00272C07">
        <w:rPr>
          <w:rFonts w:cs="Courier New"/>
          <w:color w:val="auto"/>
          <w:szCs w:val="24"/>
        </w:rPr>
        <w:t xml:space="preserve">not </w:t>
      </w:r>
      <w:r w:rsidRPr="00866E07">
        <w:rPr>
          <w:rFonts w:cs="Courier New"/>
          <w:color w:val="auto"/>
          <w:szCs w:val="24"/>
        </w:rPr>
        <w:t xml:space="preserve">performed right at the </w:t>
      </w:r>
      <w:r w:rsidR="00FE6D27">
        <w:rPr>
          <w:rFonts w:cs="Courier New"/>
          <w:color w:val="auto"/>
          <w:szCs w:val="24"/>
        </w:rPr>
        <w:t>six (</w:t>
      </w:r>
      <w:r w:rsidRPr="00866E07">
        <w:rPr>
          <w:rFonts w:cs="Courier New"/>
          <w:color w:val="auto"/>
          <w:szCs w:val="24"/>
        </w:rPr>
        <w:t>6</w:t>
      </w:r>
      <w:r w:rsidR="00FE6D27">
        <w:rPr>
          <w:rFonts w:cs="Courier New"/>
          <w:color w:val="auto"/>
          <w:szCs w:val="24"/>
        </w:rPr>
        <w:t>)</w:t>
      </w:r>
      <w:r w:rsidRPr="00866E07">
        <w:rPr>
          <w:rFonts w:cs="Courier New"/>
          <w:color w:val="auto"/>
          <w:szCs w:val="24"/>
        </w:rPr>
        <w:t xml:space="preserve"> month point</w:t>
      </w:r>
      <w:r w:rsidR="003B002A">
        <w:rPr>
          <w:rFonts w:cs="Courier New"/>
          <w:color w:val="auto"/>
          <w:szCs w:val="24"/>
        </w:rPr>
        <w:t xml:space="preserve"> (30 Mar </w:t>
      </w:r>
      <w:r w:rsidRPr="00866E07">
        <w:rPr>
          <w:rFonts w:cs="Courier New"/>
          <w:color w:val="auto"/>
          <w:szCs w:val="24"/>
        </w:rPr>
        <w:t>200</w:t>
      </w:r>
      <w:r w:rsidR="003B002A">
        <w:rPr>
          <w:rFonts w:cs="Courier New"/>
          <w:color w:val="auto"/>
          <w:szCs w:val="24"/>
        </w:rPr>
        <w:t>6</w:t>
      </w:r>
      <w:r w:rsidRPr="00866E07">
        <w:rPr>
          <w:rFonts w:cs="Courier New"/>
          <w:color w:val="auto"/>
          <w:szCs w:val="24"/>
        </w:rPr>
        <w:t xml:space="preserve">), </w:t>
      </w:r>
      <w:r w:rsidR="00272C07">
        <w:rPr>
          <w:rFonts w:cs="Courier New"/>
          <w:color w:val="auto"/>
          <w:szCs w:val="24"/>
        </w:rPr>
        <w:t xml:space="preserve">therefore </w:t>
      </w:r>
      <w:r w:rsidR="00FE6D27">
        <w:rPr>
          <w:rFonts w:cs="Courier New"/>
          <w:color w:val="auto"/>
          <w:szCs w:val="24"/>
        </w:rPr>
        <w:t>the Board must u</w:t>
      </w:r>
      <w:r w:rsidRPr="00866E07">
        <w:rPr>
          <w:rFonts w:cs="Courier New"/>
          <w:color w:val="auto"/>
          <w:szCs w:val="24"/>
        </w:rPr>
        <w:t xml:space="preserve">se the best evidence available.  </w:t>
      </w:r>
      <w:r w:rsidRPr="00866E07">
        <w:rPr>
          <w:color w:val="auto"/>
          <w:szCs w:val="24"/>
        </w:rPr>
        <w:t xml:space="preserve">Treatment records from the </w:t>
      </w:r>
      <w:r w:rsidR="003B002A">
        <w:rPr>
          <w:color w:val="auto"/>
          <w:szCs w:val="24"/>
        </w:rPr>
        <w:t>Washington</w:t>
      </w:r>
      <w:r w:rsidR="00D667BE">
        <w:rPr>
          <w:color w:val="auto"/>
          <w:szCs w:val="24"/>
        </w:rPr>
        <w:t xml:space="preserve"> DC</w:t>
      </w:r>
      <w:r w:rsidRPr="00866E07">
        <w:rPr>
          <w:color w:val="auto"/>
          <w:szCs w:val="24"/>
        </w:rPr>
        <w:t xml:space="preserve"> VA Medical Center show that CI was seen</w:t>
      </w:r>
      <w:r w:rsidR="00D667BE">
        <w:rPr>
          <w:color w:val="auto"/>
          <w:szCs w:val="24"/>
        </w:rPr>
        <w:t xml:space="preserve"> by </w:t>
      </w:r>
      <w:r w:rsidR="00D667BE">
        <w:rPr>
          <w:color w:val="auto"/>
          <w:szCs w:val="24"/>
        </w:rPr>
        <w:lastRenderedPageBreak/>
        <w:t>multiple examiners during January 2006</w:t>
      </w:r>
      <w:r w:rsidR="00E33637">
        <w:rPr>
          <w:color w:val="auto"/>
          <w:szCs w:val="24"/>
        </w:rPr>
        <w:t xml:space="preserve">, approximately two months </w:t>
      </w:r>
      <w:r w:rsidR="007E2840">
        <w:rPr>
          <w:color w:val="auto"/>
          <w:szCs w:val="24"/>
        </w:rPr>
        <w:t>after</w:t>
      </w:r>
      <w:r w:rsidR="00E33637">
        <w:rPr>
          <w:color w:val="auto"/>
          <w:szCs w:val="24"/>
        </w:rPr>
        <w:t xml:space="preserve"> separation.  </w:t>
      </w:r>
      <w:r w:rsidR="00976277">
        <w:rPr>
          <w:color w:val="auto"/>
          <w:szCs w:val="24"/>
        </w:rPr>
        <w:t>At that time</w:t>
      </w:r>
      <w:r w:rsidR="005F78CA">
        <w:rPr>
          <w:color w:val="auto"/>
          <w:szCs w:val="24"/>
        </w:rPr>
        <w:t xml:space="preserve">, </w:t>
      </w:r>
      <w:r w:rsidR="003645F7">
        <w:rPr>
          <w:color w:val="auto"/>
          <w:szCs w:val="24"/>
        </w:rPr>
        <w:t xml:space="preserve">she reported symptoms of insomnia, nightmares, </w:t>
      </w:r>
      <w:proofErr w:type="spellStart"/>
      <w:r w:rsidR="003645F7">
        <w:rPr>
          <w:color w:val="auto"/>
          <w:szCs w:val="24"/>
        </w:rPr>
        <w:t>hypervigilance</w:t>
      </w:r>
      <w:proofErr w:type="spellEnd"/>
      <w:r w:rsidR="003645F7">
        <w:rPr>
          <w:color w:val="auto"/>
          <w:szCs w:val="24"/>
        </w:rPr>
        <w:t>, increased startle response, intrusive thoughts, guilt, and ina</w:t>
      </w:r>
      <w:r w:rsidR="00307E55">
        <w:rPr>
          <w:color w:val="auto"/>
          <w:szCs w:val="24"/>
        </w:rPr>
        <w:t xml:space="preserve">bility to concentrate.  She </w:t>
      </w:r>
      <w:r w:rsidR="003645F7">
        <w:rPr>
          <w:color w:val="auto"/>
          <w:szCs w:val="24"/>
        </w:rPr>
        <w:t xml:space="preserve">enrolled at Montgomery Community College, and had recently quit her job as a personal trainer, due to problems getting along with others.  On exam, CI was alert and oriented, with no impairment of thought processes, no hallucinations or delusions, and no suicidal or homicidal ideation.  </w:t>
      </w:r>
      <w:r w:rsidR="00D667BE">
        <w:rPr>
          <w:color w:val="auto"/>
          <w:szCs w:val="24"/>
        </w:rPr>
        <w:t xml:space="preserve">All </w:t>
      </w:r>
      <w:r w:rsidR="00E33637">
        <w:rPr>
          <w:color w:val="auto"/>
          <w:szCs w:val="24"/>
        </w:rPr>
        <w:t xml:space="preserve">three </w:t>
      </w:r>
      <w:r w:rsidR="00D667BE">
        <w:rPr>
          <w:color w:val="auto"/>
          <w:szCs w:val="24"/>
        </w:rPr>
        <w:t xml:space="preserve">of the </w:t>
      </w:r>
      <w:r w:rsidR="003645F7">
        <w:rPr>
          <w:color w:val="auto"/>
          <w:szCs w:val="24"/>
        </w:rPr>
        <w:t xml:space="preserve">VA Mental Health </w:t>
      </w:r>
      <w:r w:rsidR="00D667BE">
        <w:rPr>
          <w:color w:val="auto"/>
          <w:szCs w:val="24"/>
        </w:rPr>
        <w:t xml:space="preserve">examiners agreed that CI was suffering from symptoms of PTSD.  The level of her </w:t>
      </w:r>
      <w:r w:rsidR="003645F7">
        <w:rPr>
          <w:color w:val="auto"/>
          <w:szCs w:val="24"/>
        </w:rPr>
        <w:t xml:space="preserve">social and occupational </w:t>
      </w:r>
      <w:r w:rsidR="00D667BE">
        <w:rPr>
          <w:color w:val="auto"/>
          <w:szCs w:val="24"/>
        </w:rPr>
        <w:t>impairment was described as moderat</w:t>
      </w:r>
      <w:r w:rsidR="00976277">
        <w:rPr>
          <w:color w:val="auto"/>
          <w:szCs w:val="24"/>
        </w:rPr>
        <w:t xml:space="preserve">e.  </w:t>
      </w:r>
      <w:r w:rsidR="00D667BE">
        <w:rPr>
          <w:color w:val="auto"/>
          <w:szCs w:val="24"/>
        </w:rPr>
        <w:t>GAF scores</w:t>
      </w:r>
      <w:r w:rsidR="00976277">
        <w:rPr>
          <w:color w:val="auto"/>
          <w:szCs w:val="24"/>
        </w:rPr>
        <w:t xml:space="preserve"> from the three evaluations </w:t>
      </w:r>
      <w:r w:rsidR="00D667BE">
        <w:rPr>
          <w:color w:val="auto"/>
          <w:szCs w:val="24"/>
        </w:rPr>
        <w:t>were 60,</w:t>
      </w:r>
      <w:r w:rsidR="00E33637">
        <w:rPr>
          <w:color w:val="auto"/>
          <w:szCs w:val="24"/>
        </w:rPr>
        <w:t xml:space="preserve"> 60, and 48.  In determining the CI’s perma</w:t>
      </w:r>
      <w:r w:rsidR="00307E55">
        <w:rPr>
          <w:color w:val="auto"/>
          <w:szCs w:val="24"/>
        </w:rPr>
        <w:t xml:space="preserve">nent PTSD rating, the Board </w:t>
      </w:r>
      <w:r w:rsidR="00E33637">
        <w:rPr>
          <w:color w:val="auto"/>
          <w:szCs w:val="24"/>
        </w:rPr>
        <w:t>carefully considered the results of the January 2006 Psychiatric assessments.</w:t>
      </w:r>
      <w:r w:rsidR="008D2AAB">
        <w:rPr>
          <w:color w:val="auto"/>
          <w:szCs w:val="24"/>
        </w:rPr>
        <w:t xml:space="preserve">  </w:t>
      </w:r>
      <w:r w:rsidR="00307E55">
        <w:rPr>
          <w:rFonts w:cs="Courier New"/>
          <w:color w:val="auto"/>
          <w:szCs w:val="24"/>
        </w:rPr>
        <w:t xml:space="preserve">The Board </w:t>
      </w:r>
      <w:r w:rsidR="00976277">
        <w:rPr>
          <w:rFonts w:cs="Courier New"/>
          <w:color w:val="auto"/>
          <w:szCs w:val="24"/>
        </w:rPr>
        <w:t>determined that, although CI was generally functioning satisfactorily (with routine behavior and self-care)</w:t>
      </w:r>
      <w:proofErr w:type="gramStart"/>
      <w:r w:rsidR="00976277">
        <w:rPr>
          <w:rFonts w:cs="Courier New"/>
          <w:color w:val="auto"/>
          <w:szCs w:val="24"/>
        </w:rPr>
        <w:t>,</w:t>
      </w:r>
      <w:proofErr w:type="gramEnd"/>
      <w:r w:rsidR="00976277">
        <w:rPr>
          <w:rFonts w:cs="Courier New"/>
          <w:color w:val="auto"/>
          <w:szCs w:val="24"/>
        </w:rPr>
        <w:t xml:space="preserve"> her symptoms </w:t>
      </w:r>
      <w:r w:rsidR="00307E55">
        <w:rPr>
          <w:rFonts w:cs="Courier New"/>
          <w:color w:val="auto"/>
          <w:szCs w:val="24"/>
        </w:rPr>
        <w:t>caused</w:t>
      </w:r>
      <w:r w:rsidR="00976277">
        <w:rPr>
          <w:rFonts w:cs="Courier New"/>
          <w:color w:val="auto"/>
          <w:szCs w:val="24"/>
        </w:rPr>
        <w:t xml:space="preserve"> a moderate degree of social impairment with occasional decreases in efficiency and intermittent periods of inability to perform certain tasks.  The Board unanimously recommends a permanent PTSD rating of 30%.</w:t>
      </w:r>
      <w:r w:rsidR="008D2AAB">
        <w:rPr>
          <w:rFonts w:cs="Courier New"/>
          <w:color w:val="auto"/>
          <w:szCs w:val="24"/>
        </w:rPr>
        <w:t xml:space="preserve">  </w:t>
      </w:r>
      <w:r w:rsidR="008D2AAB">
        <w:rPr>
          <w:color w:val="auto"/>
          <w:szCs w:val="24"/>
        </w:rPr>
        <w:t xml:space="preserve">It should be noted that reasonable doubt did exist in the mind of one Board member, who felt that a lower rating (10%) might be appropriate.  However, after considerable discussion and lengthy deliberation, reasonable doubt has been resolved in favor of the CI (IAW VASRD </w:t>
      </w:r>
      <w:r w:rsidR="008D2AAB" w:rsidRPr="008C1017">
        <w:rPr>
          <w:rFonts w:hAnsiTheme="minorHAnsi"/>
          <w:color w:val="auto"/>
          <w:szCs w:val="24"/>
        </w:rPr>
        <w:t>§</w:t>
      </w:r>
      <w:r w:rsidR="008D2AAB" w:rsidRPr="008C1017">
        <w:rPr>
          <w:color w:val="auto"/>
          <w:szCs w:val="24"/>
        </w:rPr>
        <w:t>4.</w:t>
      </w:r>
      <w:r w:rsidR="008D2AAB">
        <w:rPr>
          <w:color w:val="auto"/>
          <w:szCs w:val="24"/>
        </w:rPr>
        <w:t xml:space="preserve">3).  </w:t>
      </w:r>
    </w:p>
    <w:p w:rsidR="00307E55" w:rsidRDefault="00307E55" w:rsidP="00D65426">
      <w:pPr>
        <w:autoSpaceDE w:val="0"/>
        <w:autoSpaceDN w:val="0"/>
        <w:adjustRightInd w:val="0"/>
        <w:spacing w:line="240" w:lineRule="exact"/>
        <w:jc w:val="both"/>
        <w:rPr>
          <w:color w:val="auto"/>
          <w:szCs w:val="24"/>
          <w:u w:val="single"/>
        </w:rPr>
      </w:pPr>
    </w:p>
    <w:p w:rsidR="006F40DD" w:rsidRPr="00CB48EC" w:rsidRDefault="005C1D2D" w:rsidP="00D65426">
      <w:pPr>
        <w:autoSpaceDE w:val="0"/>
        <w:autoSpaceDN w:val="0"/>
        <w:adjustRightInd w:val="0"/>
        <w:spacing w:line="240" w:lineRule="exact"/>
        <w:jc w:val="both"/>
        <w:rPr>
          <w:color w:val="auto"/>
          <w:szCs w:val="24"/>
        </w:rPr>
      </w:pPr>
      <w:r w:rsidRPr="00CB48EC">
        <w:rPr>
          <w:color w:val="auto"/>
          <w:szCs w:val="24"/>
          <w:u w:val="single"/>
        </w:rPr>
        <w:t>Hearing Loss</w:t>
      </w:r>
      <w:r w:rsidRPr="00CB48EC">
        <w:rPr>
          <w:color w:val="auto"/>
          <w:szCs w:val="24"/>
        </w:rPr>
        <w:t xml:space="preserve"> </w:t>
      </w:r>
      <w:r w:rsidR="00CB48EC">
        <w:rPr>
          <w:color w:val="auto"/>
          <w:szCs w:val="24"/>
        </w:rPr>
        <w:t>-</w:t>
      </w:r>
      <w:r w:rsidRPr="00CB48EC">
        <w:rPr>
          <w:color w:val="auto"/>
          <w:szCs w:val="24"/>
        </w:rPr>
        <w:t xml:space="preserve"> As mentioned above, the mortar attack in Iraq (</w:t>
      </w:r>
      <w:r w:rsidR="004C5B3F" w:rsidRPr="00CB48EC">
        <w:rPr>
          <w:color w:val="auto"/>
          <w:szCs w:val="24"/>
        </w:rPr>
        <w:t>20</w:t>
      </w:r>
      <w:r w:rsidRPr="00CB48EC">
        <w:rPr>
          <w:color w:val="auto"/>
          <w:szCs w:val="24"/>
        </w:rPr>
        <w:t>040404) caused</w:t>
      </w:r>
      <w:r w:rsidR="004C5B3F" w:rsidRPr="00CB48EC">
        <w:rPr>
          <w:color w:val="auto"/>
          <w:szCs w:val="24"/>
        </w:rPr>
        <w:t xml:space="preserve"> CI</w:t>
      </w:r>
      <w:r w:rsidRPr="00CB48EC">
        <w:rPr>
          <w:color w:val="auto"/>
          <w:szCs w:val="24"/>
        </w:rPr>
        <w:t xml:space="preserve"> to lose hearing.</w:t>
      </w:r>
      <w:r w:rsidR="001F0644" w:rsidRPr="00CB48EC">
        <w:rPr>
          <w:color w:val="auto"/>
          <w:szCs w:val="24"/>
        </w:rPr>
        <w:t xml:space="preserve">  On the Post-deployment Health Assessment (2004</w:t>
      </w:r>
      <w:r w:rsidR="004C5B3F" w:rsidRPr="00CB48EC">
        <w:rPr>
          <w:color w:val="auto"/>
          <w:szCs w:val="24"/>
        </w:rPr>
        <w:t>0807</w:t>
      </w:r>
      <w:r w:rsidR="001F0644" w:rsidRPr="00CB48EC">
        <w:rPr>
          <w:color w:val="auto"/>
          <w:szCs w:val="24"/>
        </w:rPr>
        <w:t xml:space="preserve">), she did not report hearing loss, and she denied ringing of the ears.  The IPEB determined that her </w:t>
      </w:r>
      <w:r w:rsidR="006F40DD" w:rsidRPr="00CB48EC">
        <w:rPr>
          <w:color w:val="auto"/>
          <w:szCs w:val="24"/>
        </w:rPr>
        <w:t xml:space="preserve">degree of </w:t>
      </w:r>
      <w:r w:rsidR="001F0644" w:rsidRPr="00CB48EC">
        <w:rPr>
          <w:color w:val="auto"/>
          <w:szCs w:val="24"/>
        </w:rPr>
        <w:t>Hearing Loss was</w:t>
      </w:r>
      <w:r w:rsidR="00AA6A94" w:rsidRPr="00CB48EC">
        <w:rPr>
          <w:color w:val="auto"/>
          <w:szCs w:val="24"/>
        </w:rPr>
        <w:t xml:space="preserve"> Cat</w:t>
      </w:r>
      <w:r w:rsidR="004C5B3F" w:rsidRPr="00CB48EC">
        <w:rPr>
          <w:color w:val="auto"/>
          <w:szCs w:val="24"/>
        </w:rPr>
        <w:t>egory</w:t>
      </w:r>
      <w:r w:rsidR="00AA6A94" w:rsidRPr="00CB48EC">
        <w:rPr>
          <w:color w:val="auto"/>
          <w:szCs w:val="24"/>
        </w:rPr>
        <w:t xml:space="preserve"> III (condition</w:t>
      </w:r>
      <w:r w:rsidR="001F0644" w:rsidRPr="00CB48EC">
        <w:rPr>
          <w:color w:val="auto"/>
          <w:szCs w:val="24"/>
        </w:rPr>
        <w:t xml:space="preserve"> not unfitting, and did not contribute to any unfitting condition</w:t>
      </w:r>
      <w:r w:rsidR="00AA6A94" w:rsidRPr="00CB48EC">
        <w:rPr>
          <w:color w:val="auto"/>
          <w:szCs w:val="24"/>
        </w:rPr>
        <w:t>)</w:t>
      </w:r>
      <w:r w:rsidR="001F0644" w:rsidRPr="00CB48EC">
        <w:rPr>
          <w:color w:val="auto"/>
          <w:szCs w:val="24"/>
        </w:rPr>
        <w:t>.</w:t>
      </w:r>
      <w:r w:rsidR="006F40DD" w:rsidRPr="00CB48EC">
        <w:rPr>
          <w:color w:val="auto"/>
          <w:szCs w:val="24"/>
        </w:rPr>
        <w:t xml:space="preserve">  When </w:t>
      </w:r>
      <w:r w:rsidR="004C5B3F" w:rsidRPr="00CB48EC">
        <w:rPr>
          <w:color w:val="auto"/>
          <w:szCs w:val="24"/>
        </w:rPr>
        <w:t>CI</w:t>
      </w:r>
      <w:r w:rsidR="006F40DD" w:rsidRPr="00CB48EC">
        <w:rPr>
          <w:color w:val="auto"/>
          <w:szCs w:val="24"/>
        </w:rPr>
        <w:t xml:space="preserve"> claimed Hearing Loss with the VA, </w:t>
      </w:r>
      <w:r w:rsidR="00AA6A94" w:rsidRPr="00CB48EC">
        <w:rPr>
          <w:color w:val="auto"/>
          <w:szCs w:val="24"/>
        </w:rPr>
        <w:t>a Hearing Evaluation was done</w:t>
      </w:r>
      <w:r w:rsidR="004C5B3F" w:rsidRPr="00CB48EC">
        <w:rPr>
          <w:color w:val="auto"/>
          <w:szCs w:val="24"/>
        </w:rPr>
        <w:t xml:space="preserve"> (</w:t>
      </w:r>
      <w:r w:rsidR="00AA6A94" w:rsidRPr="00CB48EC">
        <w:rPr>
          <w:color w:val="auto"/>
          <w:szCs w:val="24"/>
        </w:rPr>
        <w:t>2006</w:t>
      </w:r>
      <w:r w:rsidR="004C5B3F" w:rsidRPr="00CB48EC">
        <w:rPr>
          <w:color w:val="auto"/>
          <w:szCs w:val="24"/>
        </w:rPr>
        <w:t>0103)</w:t>
      </w:r>
      <w:r w:rsidR="00AA6A94" w:rsidRPr="00CB48EC">
        <w:rPr>
          <w:color w:val="auto"/>
          <w:szCs w:val="24"/>
        </w:rPr>
        <w:t>.  It showed normal hearing bilaterally, with excellent speech recognition.  S</w:t>
      </w:r>
      <w:r w:rsidR="006F40DD" w:rsidRPr="00CB48EC">
        <w:rPr>
          <w:color w:val="auto"/>
          <w:szCs w:val="24"/>
        </w:rPr>
        <w:t>ervice connection for Hearing Loss was denied.</w:t>
      </w:r>
      <w:r w:rsidR="004C5B3F" w:rsidRPr="00CB48EC">
        <w:rPr>
          <w:color w:val="auto"/>
          <w:szCs w:val="24"/>
        </w:rPr>
        <w:t xml:space="preserve">  The Board has unanimously determined that Hearing Loss was not unfitting at t</w:t>
      </w:r>
      <w:r w:rsidR="00CB48EC">
        <w:rPr>
          <w:color w:val="auto"/>
          <w:szCs w:val="24"/>
        </w:rPr>
        <w:t>he time of separation</w:t>
      </w:r>
      <w:r w:rsidR="004C5B3F" w:rsidRPr="00CB48EC">
        <w:rPr>
          <w:color w:val="auto"/>
          <w:szCs w:val="24"/>
        </w:rPr>
        <w:t>.</w:t>
      </w:r>
    </w:p>
    <w:p w:rsidR="00F87DBB" w:rsidRDefault="00F87DBB" w:rsidP="00D65426">
      <w:pPr>
        <w:autoSpaceDE w:val="0"/>
        <w:autoSpaceDN w:val="0"/>
        <w:adjustRightInd w:val="0"/>
        <w:spacing w:line="240" w:lineRule="exact"/>
        <w:jc w:val="both"/>
        <w:rPr>
          <w:color w:val="auto"/>
          <w:szCs w:val="24"/>
          <w:u w:val="single"/>
        </w:rPr>
      </w:pPr>
    </w:p>
    <w:p w:rsidR="00055A58" w:rsidRDefault="006F40DD" w:rsidP="00D65426">
      <w:pPr>
        <w:autoSpaceDE w:val="0"/>
        <w:autoSpaceDN w:val="0"/>
        <w:adjustRightInd w:val="0"/>
        <w:spacing w:line="240" w:lineRule="exact"/>
        <w:jc w:val="both"/>
        <w:rPr>
          <w:color w:val="auto"/>
          <w:szCs w:val="24"/>
        </w:rPr>
      </w:pPr>
      <w:r w:rsidRPr="00CB48EC">
        <w:rPr>
          <w:color w:val="auto"/>
          <w:szCs w:val="24"/>
          <w:u w:val="single"/>
        </w:rPr>
        <w:t>Asthma</w:t>
      </w:r>
      <w:proofErr w:type="gramStart"/>
      <w:r w:rsidR="00960873">
        <w:rPr>
          <w:color w:val="auto"/>
          <w:szCs w:val="24"/>
        </w:rPr>
        <w:t>:</w:t>
      </w:r>
      <w:r w:rsidR="00CB48EC">
        <w:rPr>
          <w:color w:val="auto"/>
          <w:szCs w:val="24"/>
        </w:rPr>
        <w:t>-</w:t>
      </w:r>
      <w:proofErr w:type="gramEnd"/>
      <w:r w:rsidR="001348AD" w:rsidRPr="00CB48EC">
        <w:rPr>
          <w:color w:val="auto"/>
          <w:szCs w:val="24"/>
        </w:rPr>
        <w:t xml:space="preserve"> </w:t>
      </w:r>
      <w:r w:rsidR="000F2CEC" w:rsidRPr="00CB48EC">
        <w:rPr>
          <w:color w:val="auto"/>
          <w:szCs w:val="24"/>
        </w:rPr>
        <w:t>Treatment Record</w:t>
      </w:r>
      <w:r w:rsidR="00464408">
        <w:rPr>
          <w:color w:val="auto"/>
          <w:szCs w:val="24"/>
        </w:rPr>
        <w:t>s</w:t>
      </w:r>
      <w:r w:rsidR="000F2CEC" w:rsidRPr="00CB48EC">
        <w:rPr>
          <w:color w:val="auto"/>
          <w:szCs w:val="24"/>
        </w:rPr>
        <w:t xml:space="preserve"> show that </w:t>
      </w:r>
      <w:r w:rsidR="004C5B3F" w:rsidRPr="00CB48EC">
        <w:rPr>
          <w:color w:val="auto"/>
          <w:szCs w:val="24"/>
        </w:rPr>
        <w:t>CI</w:t>
      </w:r>
      <w:r w:rsidR="000F2CEC" w:rsidRPr="00CB48EC">
        <w:rPr>
          <w:color w:val="auto"/>
          <w:szCs w:val="24"/>
        </w:rPr>
        <w:t xml:space="preserve"> was diagnosed with </w:t>
      </w:r>
      <w:r w:rsidR="004C5B3F" w:rsidRPr="00CB48EC">
        <w:rPr>
          <w:color w:val="auto"/>
          <w:szCs w:val="24"/>
        </w:rPr>
        <w:t>probable a</w:t>
      </w:r>
      <w:r w:rsidR="000F2CEC" w:rsidRPr="00CB48EC">
        <w:rPr>
          <w:color w:val="auto"/>
          <w:szCs w:val="24"/>
        </w:rPr>
        <w:t>sthma by Dr. G</w:t>
      </w:r>
      <w:r w:rsidR="004C5B3F" w:rsidRPr="00CB48EC">
        <w:rPr>
          <w:color w:val="auto"/>
          <w:szCs w:val="24"/>
        </w:rPr>
        <w:t>.</w:t>
      </w:r>
      <w:r w:rsidR="000F2CEC" w:rsidRPr="00CB48EC">
        <w:rPr>
          <w:color w:val="auto"/>
          <w:szCs w:val="24"/>
        </w:rPr>
        <w:t xml:space="preserve"> </w:t>
      </w:r>
      <w:r w:rsidR="004C5B3F" w:rsidRPr="00CB48EC">
        <w:rPr>
          <w:color w:val="auto"/>
          <w:szCs w:val="24"/>
        </w:rPr>
        <w:t>(</w:t>
      </w:r>
      <w:r w:rsidR="000F2CEC" w:rsidRPr="00CB48EC">
        <w:rPr>
          <w:color w:val="auto"/>
          <w:szCs w:val="24"/>
        </w:rPr>
        <w:t>Windber, PA</w:t>
      </w:r>
      <w:r w:rsidR="004C5B3F" w:rsidRPr="00CB48EC">
        <w:rPr>
          <w:color w:val="auto"/>
          <w:szCs w:val="24"/>
        </w:rPr>
        <w:t>)</w:t>
      </w:r>
      <w:r w:rsidR="000F2CEC" w:rsidRPr="00CB48EC">
        <w:rPr>
          <w:color w:val="auto"/>
          <w:szCs w:val="24"/>
        </w:rPr>
        <w:t xml:space="preserve">.  He started treating her with </w:t>
      </w:r>
      <w:proofErr w:type="spellStart"/>
      <w:r w:rsidR="000F2CEC" w:rsidRPr="00CB48EC">
        <w:rPr>
          <w:color w:val="auto"/>
          <w:szCs w:val="24"/>
        </w:rPr>
        <w:t>Advair</w:t>
      </w:r>
      <w:proofErr w:type="spellEnd"/>
      <w:r w:rsidR="000F2CEC" w:rsidRPr="00CB48EC">
        <w:rPr>
          <w:color w:val="auto"/>
          <w:szCs w:val="24"/>
        </w:rPr>
        <w:t xml:space="preserve"> and she reported that i</w:t>
      </w:r>
      <w:r w:rsidR="00055A58" w:rsidRPr="00CB48EC">
        <w:rPr>
          <w:color w:val="auto"/>
          <w:szCs w:val="24"/>
        </w:rPr>
        <w:t>t had helped</w:t>
      </w:r>
      <w:r w:rsidR="002E1B03" w:rsidRPr="00CB48EC">
        <w:rPr>
          <w:color w:val="auto"/>
          <w:szCs w:val="24"/>
        </w:rPr>
        <w:t xml:space="preserve"> significantly.  </w:t>
      </w:r>
      <w:r w:rsidR="00055A58" w:rsidRPr="00CB48EC">
        <w:rPr>
          <w:color w:val="auto"/>
          <w:szCs w:val="24"/>
        </w:rPr>
        <w:t>There was n</w:t>
      </w:r>
      <w:r w:rsidR="00E46B56" w:rsidRPr="00CB48EC">
        <w:rPr>
          <w:color w:val="auto"/>
          <w:szCs w:val="24"/>
        </w:rPr>
        <w:t xml:space="preserve">o mention of Asthma in the </w:t>
      </w:r>
      <w:r w:rsidR="00055A58" w:rsidRPr="00CB48EC">
        <w:rPr>
          <w:color w:val="auto"/>
          <w:szCs w:val="24"/>
        </w:rPr>
        <w:t>MEB/</w:t>
      </w:r>
      <w:r w:rsidR="00E46B56" w:rsidRPr="00CB48EC">
        <w:rPr>
          <w:color w:val="auto"/>
          <w:szCs w:val="24"/>
        </w:rPr>
        <w:t xml:space="preserve">PEB proceedings.  After separation, Asthma was rated at 30% by the VA. </w:t>
      </w:r>
      <w:r w:rsidR="003C0CDB" w:rsidRPr="00CB48EC">
        <w:rPr>
          <w:color w:val="auto"/>
          <w:szCs w:val="24"/>
        </w:rPr>
        <w:t xml:space="preserve"> </w:t>
      </w:r>
      <w:r w:rsidR="00055A58" w:rsidRPr="00CB48EC">
        <w:rPr>
          <w:color w:val="auto"/>
          <w:szCs w:val="24"/>
        </w:rPr>
        <w:t xml:space="preserve">The Board has unanimously determined that </w:t>
      </w:r>
      <w:r w:rsidR="003C0CDB" w:rsidRPr="00CB48EC">
        <w:rPr>
          <w:color w:val="auto"/>
          <w:szCs w:val="24"/>
        </w:rPr>
        <w:t>Asthma was not included in the D</w:t>
      </w:r>
      <w:r w:rsidR="00A707DF" w:rsidRPr="00CB48EC">
        <w:rPr>
          <w:color w:val="auto"/>
          <w:szCs w:val="24"/>
        </w:rPr>
        <w:t xml:space="preserve">isability </w:t>
      </w:r>
      <w:r w:rsidR="003C0CDB" w:rsidRPr="00CB48EC">
        <w:rPr>
          <w:color w:val="auto"/>
          <w:szCs w:val="24"/>
        </w:rPr>
        <w:t>E</w:t>
      </w:r>
      <w:r w:rsidR="00A707DF" w:rsidRPr="00CB48EC">
        <w:rPr>
          <w:color w:val="auto"/>
          <w:szCs w:val="24"/>
        </w:rPr>
        <w:t xml:space="preserve">valuation </w:t>
      </w:r>
      <w:r w:rsidR="003C0CDB" w:rsidRPr="00CB48EC">
        <w:rPr>
          <w:color w:val="auto"/>
          <w:szCs w:val="24"/>
        </w:rPr>
        <w:t>S</w:t>
      </w:r>
      <w:r w:rsidR="00A707DF" w:rsidRPr="00CB48EC">
        <w:rPr>
          <w:color w:val="auto"/>
          <w:szCs w:val="24"/>
        </w:rPr>
        <w:t>ystem (DES)</w:t>
      </w:r>
      <w:r w:rsidR="003C0CDB" w:rsidRPr="00CB48EC">
        <w:rPr>
          <w:color w:val="auto"/>
          <w:szCs w:val="24"/>
        </w:rPr>
        <w:t xml:space="preserve"> package, and therefore outside the scope of the </w:t>
      </w:r>
      <w:r w:rsidR="00055A58" w:rsidRPr="00CB48EC">
        <w:rPr>
          <w:color w:val="auto"/>
          <w:szCs w:val="24"/>
        </w:rPr>
        <w:t>Board</w:t>
      </w:r>
      <w:r w:rsidR="003C0CDB" w:rsidRPr="00CB48EC">
        <w:rPr>
          <w:color w:val="auto"/>
          <w:szCs w:val="24"/>
        </w:rPr>
        <w:t>.</w:t>
      </w:r>
      <w:r w:rsidR="00E46B56" w:rsidRPr="00CB48EC">
        <w:rPr>
          <w:color w:val="auto"/>
          <w:szCs w:val="24"/>
        </w:rPr>
        <w:t xml:space="preserve">  </w:t>
      </w:r>
      <w:r w:rsidR="000F2CEC" w:rsidRPr="00CB48EC">
        <w:rPr>
          <w:color w:val="auto"/>
          <w:szCs w:val="24"/>
        </w:rPr>
        <w:t xml:space="preserve"> </w:t>
      </w:r>
    </w:p>
    <w:p w:rsidR="00F87DBB" w:rsidRDefault="00F87DBB" w:rsidP="00D65426">
      <w:pPr>
        <w:tabs>
          <w:tab w:val="left" w:pos="288"/>
          <w:tab w:val="left" w:pos="4752"/>
        </w:tabs>
        <w:spacing w:line="240" w:lineRule="exact"/>
        <w:jc w:val="both"/>
        <w:rPr>
          <w:rFonts w:cs="Courier New"/>
          <w:color w:val="auto"/>
          <w:szCs w:val="24"/>
          <w:u w:val="single"/>
        </w:rPr>
      </w:pPr>
    </w:p>
    <w:p w:rsidR="00A707DF" w:rsidRDefault="00A707DF" w:rsidP="00D65426">
      <w:pPr>
        <w:tabs>
          <w:tab w:val="left" w:pos="288"/>
          <w:tab w:val="left" w:pos="4752"/>
        </w:tabs>
        <w:spacing w:line="240" w:lineRule="exact"/>
        <w:jc w:val="both"/>
        <w:rPr>
          <w:rFonts w:cs="Courier New"/>
          <w:color w:val="auto"/>
          <w:szCs w:val="24"/>
        </w:rPr>
      </w:pPr>
      <w:r>
        <w:rPr>
          <w:rFonts w:cs="Courier New"/>
          <w:color w:val="auto"/>
          <w:szCs w:val="24"/>
          <w:u w:val="single"/>
        </w:rPr>
        <w:t xml:space="preserve">History of Other Conditions (documented in DES </w:t>
      </w:r>
      <w:r w:rsidRPr="00B16FCA">
        <w:rPr>
          <w:rFonts w:cs="Courier New"/>
          <w:color w:val="auto"/>
          <w:szCs w:val="24"/>
          <w:u w:val="single"/>
        </w:rPr>
        <w:t>package</w:t>
      </w:r>
      <w:r w:rsidR="00CB48EC">
        <w:rPr>
          <w:rFonts w:cs="Courier New"/>
          <w:color w:val="auto"/>
          <w:szCs w:val="24"/>
          <w:u w:val="single"/>
        </w:rPr>
        <w:t>)</w:t>
      </w:r>
      <w:r w:rsidR="00960873">
        <w:rPr>
          <w:rFonts w:cs="Courier New"/>
          <w:color w:val="auto"/>
          <w:szCs w:val="24"/>
        </w:rPr>
        <w:t xml:space="preserve">: </w:t>
      </w:r>
      <w:r w:rsidR="008D2AAB">
        <w:rPr>
          <w:rFonts w:cs="Courier New"/>
          <w:color w:val="auto"/>
          <w:szCs w:val="24"/>
        </w:rPr>
        <w:t>Ear problems/ear infections, Bronchitis, Defective visual acuity, status post Lasik surgery, Eczema, Headaches, Ear t</w:t>
      </w:r>
      <w:r w:rsidR="007E2840">
        <w:rPr>
          <w:rFonts w:cs="Courier New"/>
          <w:color w:val="auto"/>
          <w:szCs w:val="24"/>
        </w:rPr>
        <w:t>r</w:t>
      </w:r>
      <w:r w:rsidR="008D2AAB">
        <w:rPr>
          <w:rFonts w:cs="Courier New"/>
          <w:color w:val="auto"/>
          <w:szCs w:val="24"/>
        </w:rPr>
        <w:t>auma (age 15), and Spider bite</w:t>
      </w:r>
      <w:r>
        <w:rPr>
          <w:rFonts w:cs="Courier New"/>
          <w:color w:val="auto"/>
          <w:szCs w:val="24"/>
        </w:rPr>
        <w:t xml:space="preserve"> were all discussed and considered by the Board.  There is no clearly documented evidence that any of these conditions caused a significant adverse effect on the </w:t>
      </w:r>
      <w:r>
        <w:rPr>
          <w:rFonts w:cs="Courier New"/>
          <w:color w:val="auto"/>
          <w:szCs w:val="24"/>
        </w:rPr>
        <w:lastRenderedPageBreak/>
        <w:t xml:space="preserve">performance of required military duties.  These other conditions are all judged by the Board to be not unfitting at the time of separation from service, and are not relevant for disability rating.  </w:t>
      </w:r>
      <w:r>
        <w:rPr>
          <w:color w:val="auto"/>
          <w:szCs w:val="24"/>
        </w:rPr>
        <w:t>The Board therefore has no reasonable basis for recommending any additional unfitting conditions.</w:t>
      </w:r>
      <w:r>
        <w:rPr>
          <w:rFonts w:cs="Courier New"/>
          <w:color w:val="auto"/>
          <w:szCs w:val="24"/>
        </w:rPr>
        <w:t xml:space="preserve">   </w:t>
      </w:r>
      <w:r>
        <w:rPr>
          <w:rFonts w:cs="Courier New"/>
          <w:b/>
          <w:color w:val="auto"/>
          <w:szCs w:val="24"/>
        </w:rPr>
        <w:t xml:space="preserve"> </w:t>
      </w:r>
    </w:p>
    <w:p w:rsidR="00F87DBB" w:rsidRDefault="00F87DBB" w:rsidP="00D65426">
      <w:pPr>
        <w:tabs>
          <w:tab w:val="left" w:pos="288"/>
          <w:tab w:val="left" w:pos="4752"/>
        </w:tabs>
        <w:spacing w:line="240" w:lineRule="exact"/>
        <w:jc w:val="both"/>
        <w:rPr>
          <w:rFonts w:cs="Courier New"/>
          <w:color w:val="auto"/>
          <w:szCs w:val="24"/>
          <w:u w:val="single"/>
        </w:rPr>
      </w:pPr>
    </w:p>
    <w:p w:rsidR="00CB48EC" w:rsidRDefault="00A707DF" w:rsidP="00D65426">
      <w:pPr>
        <w:tabs>
          <w:tab w:val="left" w:pos="288"/>
          <w:tab w:val="left" w:pos="4752"/>
        </w:tabs>
        <w:spacing w:line="240" w:lineRule="exact"/>
        <w:jc w:val="both"/>
        <w:rPr>
          <w:rFonts w:cs="Courier New"/>
          <w:color w:val="auto"/>
          <w:szCs w:val="24"/>
        </w:rPr>
      </w:pPr>
      <w:r>
        <w:rPr>
          <w:rFonts w:cs="Courier New"/>
          <w:color w:val="auto"/>
          <w:szCs w:val="24"/>
          <w:u w:val="single"/>
        </w:rPr>
        <w:t>History of Other Conditions (not documented in DES package</w:t>
      </w:r>
      <w:r w:rsidRPr="00B16FCA">
        <w:rPr>
          <w:rFonts w:cs="Courier New"/>
          <w:color w:val="auto"/>
          <w:szCs w:val="24"/>
          <w:u w:val="single"/>
        </w:rPr>
        <w:t>)</w:t>
      </w:r>
      <w:r w:rsidR="00CB48EC">
        <w:rPr>
          <w:rFonts w:cs="Courier New"/>
          <w:color w:val="auto"/>
          <w:szCs w:val="24"/>
        </w:rPr>
        <w:t xml:space="preserve"> - </w:t>
      </w:r>
    </w:p>
    <w:p w:rsidR="00A707DF" w:rsidRDefault="008D2AAB" w:rsidP="00D65426">
      <w:pPr>
        <w:tabs>
          <w:tab w:val="left" w:pos="288"/>
          <w:tab w:val="left" w:pos="4752"/>
        </w:tabs>
        <w:spacing w:line="240" w:lineRule="exact"/>
        <w:jc w:val="both"/>
        <w:rPr>
          <w:rFonts w:cs="Courier New"/>
          <w:color w:val="auto"/>
          <w:szCs w:val="24"/>
        </w:rPr>
      </w:pPr>
      <w:r>
        <w:rPr>
          <w:rFonts w:cs="Courier New"/>
          <w:color w:val="auto"/>
          <w:szCs w:val="24"/>
        </w:rPr>
        <w:t xml:space="preserve">Shin splints (bilateral) </w:t>
      </w:r>
      <w:r w:rsidR="007E2840">
        <w:rPr>
          <w:rFonts w:cs="Courier New"/>
          <w:color w:val="auto"/>
          <w:szCs w:val="24"/>
        </w:rPr>
        <w:t>were</w:t>
      </w:r>
      <w:r>
        <w:rPr>
          <w:rFonts w:cs="Courier New"/>
          <w:color w:val="auto"/>
          <w:szCs w:val="24"/>
        </w:rPr>
        <w:t xml:space="preserve"> </w:t>
      </w:r>
      <w:r w:rsidR="00A707DF">
        <w:rPr>
          <w:rFonts w:cs="Courier New"/>
          <w:color w:val="auto"/>
          <w:szCs w:val="24"/>
        </w:rPr>
        <w:t xml:space="preserve">also considered by the Board.  There is no clearly documented evidence that this condition was a matter of record in the DES package.  Therefore, this condition is judged to be outside the scope of this Board. </w:t>
      </w:r>
    </w:p>
    <w:p w:rsidR="00A707DF" w:rsidRDefault="00A707DF" w:rsidP="00D65426">
      <w:pPr>
        <w:tabs>
          <w:tab w:val="left" w:pos="288"/>
          <w:tab w:val="left" w:pos="4752"/>
        </w:tabs>
        <w:spacing w:line="240" w:lineRule="exact"/>
        <w:jc w:val="both"/>
        <w:rPr>
          <w:color w:val="auto"/>
          <w:szCs w:val="24"/>
        </w:rPr>
      </w:pPr>
      <w:r>
        <w:rPr>
          <w:color w:val="auto"/>
          <w:szCs w:val="24"/>
          <w:u w:val="single"/>
        </w:rPr>
        <w:t>_______________________________________________________________</w:t>
      </w:r>
      <w:r>
        <w:rPr>
          <w:color w:val="auto"/>
          <w:szCs w:val="24"/>
        </w:rPr>
        <w:t>_</w:t>
      </w:r>
    </w:p>
    <w:p w:rsidR="00A707DF" w:rsidRDefault="00A707DF" w:rsidP="00D65426">
      <w:pPr>
        <w:tabs>
          <w:tab w:val="left" w:pos="288"/>
          <w:tab w:val="left" w:pos="4752"/>
        </w:tabs>
        <w:spacing w:line="240" w:lineRule="exact"/>
        <w:jc w:val="both"/>
        <w:rPr>
          <w:color w:val="auto"/>
          <w:szCs w:val="24"/>
        </w:rPr>
      </w:pPr>
    </w:p>
    <w:p w:rsidR="00A707DF" w:rsidRDefault="00A707DF" w:rsidP="00D65426">
      <w:pPr>
        <w:spacing w:line="240" w:lineRule="exact"/>
        <w:jc w:val="both"/>
        <w:rPr>
          <w:rFonts w:eastAsiaTheme="minorHAnsi"/>
          <w:color w:val="auto"/>
          <w:szCs w:val="24"/>
        </w:rPr>
      </w:pPr>
      <w:r w:rsidRPr="00F94DC0">
        <w:rPr>
          <w:color w:val="auto"/>
          <w:szCs w:val="24"/>
          <w:u w:val="single"/>
        </w:rPr>
        <w:t>BOARD FINDINGS</w:t>
      </w:r>
      <w:r w:rsidRPr="00F94DC0">
        <w:rPr>
          <w:color w:val="auto"/>
          <w:szCs w:val="24"/>
        </w:rPr>
        <w:t>:</w:t>
      </w:r>
      <w:r w:rsidRPr="00F94DC0">
        <w:rPr>
          <w:rFonts w:eastAsiaTheme="minorHAnsi"/>
          <w:color w:val="auto"/>
          <w:szCs w:val="24"/>
        </w:rPr>
        <w:t xml:space="preserve">  </w:t>
      </w:r>
    </w:p>
    <w:p w:rsidR="00A707DF" w:rsidRPr="00F94DC0" w:rsidRDefault="00A707DF" w:rsidP="00D65426">
      <w:pPr>
        <w:spacing w:line="240" w:lineRule="exact"/>
        <w:jc w:val="both"/>
        <w:rPr>
          <w:rFonts w:eastAsiaTheme="minorHAnsi"/>
          <w:color w:val="auto"/>
          <w:szCs w:val="24"/>
        </w:rPr>
      </w:pPr>
      <w:r w:rsidRPr="00F94DC0">
        <w:rPr>
          <w:rFonts w:eastAsiaTheme="minorHAnsi"/>
          <w:color w:val="auto"/>
          <w:szCs w:val="24"/>
        </w:rPr>
        <w:t xml:space="preserve">IAW DoDI 6040.44, provisions of </w:t>
      </w:r>
      <w:proofErr w:type="gramStart"/>
      <w:r w:rsidRPr="00F94DC0">
        <w:rPr>
          <w:rFonts w:eastAsiaTheme="minorHAnsi"/>
          <w:color w:val="auto"/>
          <w:szCs w:val="24"/>
        </w:rPr>
        <w:t>DoD</w:t>
      </w:r>
      <w:proofErr w:type="gramEnd"/>
      <w:r w:rsidRPr="00F94DC0">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  Furthermore, PEB reliance on </w:t>
      </w:r>
      <w:proofErr w:type="spellStart"/>
      <w:r w:rsidR="001C1262">
        <w:rPr>
          <w:rFonts w:eastAsiaTheme="minorHAnsi"/>
          <w:color w:val="auto"/>
          <w:szCs w:val="24"/>
        </w:rPr>
        <w:t>SecNavInst</w:t>
      </w:r>
      <w:proofErr w:type="spellEnd"/>
      <w:r w:rsidR="001C1262">
        <w:rPr>
          <w:rFonts w:eastAsiaTheme="minorHAnsi"/>
          <w:color w:val="auto"/>
          <w:szCs w:val="24"/>
        </w:rPr>
        <w:t xml:space="preserve"> 1850.4e was</w:t>
      </w:r>
      <w:r w:rsidRPr="00F94DC0">
        <w:rPr>
          <w:rFonts w:eastAsiaTheme="minorHAnsi"/>
          <w:color w:val="auto"/>
          <w:szCs w:val="24"/>
        </w:rPr>
        <w:t xml:space="preserve"> operant in this case, and the CI’s conditions were adjudicated independently of that instruction by the Board. </w:t>
      </w:r>
    </w:p>
    <w:p w:rsidR="00A707DF" w:rsidRPr="00F94DC0" w:rsidRDefault="00A707DF" w:rsidP="00D65426">
      <w:pPr>
        <w:spacing w:line="240" w:lineRule="exact"/>
        <w:jc w:val="both"/>
        <w:rPr>
          <w:rFonts w:eastAsiaTheme="minorHAnsi"/>
          <w:color w:val="auto"/>
          <w:szCs w:val="24"/>
        </w:rPr>
      </w:pPr>
    </w:p>
    <w:p w:rsidR="00A707DF" w:rsidRPr="00F94DC0" w:rsidRDefault="00A707DF" w:rsidP="00D65426">
      <w:pPr>
        <w:spacing w:line="240" w:lineRule="exact"/>
        <w:jc w:val="both"/>
        <w:rPr>
          <w:color w:val="auto"/>
          <w:szCs w:val="24"/>
        </w:rPr>
      </w:pPr>
      <w:r w:rsidRPr="00F94DC0">
        <w:rPr>
          <w:rFonts w:eastAsiaTheme="minorHAnsi"/>
          <w:color w:val="auto"/>
          <w:szCs w:val="24"/>
        </w:rPr>
        <w:t xml:space="preserve">In the matter of the </w:t>
      </w:r>
      <w:r w:rsidR="001C1262">
        <w:rPr>
          <w:rFonts w:eastAsiaTheme="minorHAnsi"/>
          <w:color w:val="auto"/>
          <w:szCs w:val="24"/>
        </w:rPr>
        <w:t>Mental Disorder</w:t>
      </w:r>
      <w:r w:rsidRPr="00F94DC0">
        <w:rPr>
          <w:rFonts w:eastAsiaTheme="minorHAnsi"/>
          <w:color w:val="auto"/>
          <w:szCs w:val="24"/>
        </w:rPr>
        <w:t xml:space="preserve"> (coded 9411</w:t>
      </w:r>
      <w:r w:rsidR="001C1262">
        <w:rPr>
          <w:rFonts w:eastAsiaTheme="minorHAnsi"/>
          <w:color w:val="auto"/>
          <w:szCs w:val="24"/>
        </w:rPr>
        <w:t>-9440</w:t>
      </w:r>
      <w:r w:rsidRPr="00F94DC0">
        <w:rPr>
          <w:rFonts w:eastAsiaTheme="minorHAnsi"/>
          <w:color w:val="auto"/>
          <w:szCs w:val="24"/>
        </w:rPr>
        <w:t xml:space="preserve">), the Board unanimously recommends an initial </w:t>
      </w:r>
      <w:r w:rsidR="00D65426">
        <w:rPr>
          <w:rFonts w:eastAsiaTheme="minorHAnsi"/>
          <w:color w:val="auto"/>
          <w:szCs w:val="24"/>
        </w:rPr>
        <w:t>Temporary Disability Retired List (</w:t>
      </w:r>
      <w:r w:rsidRPr="00F94DC0">
        <w:rPr>
          <w:rFonts w:eastAsiaTheme="minorHAnsi"/>
          <w:color w:val="auto"/>
          <w:szCs w:val="24"/>
        </w:rPr>
        <w:t>TDRL</w:t>
      </w:r>
      <w:r w:rsidR="00D65426">
        <w:rPr>
          <w:rFonts w:eastAsiaTheme="minorHAnsi"/>
          <w:color w:val="auto"/>
          <w:szCs w:val="24"/>
        </w:rPr>
        <w:t>)</w:t>
      </w:r>
      <w:r w:rsidRPr="00F94DC0">
        <w:rPr>
          <w:rFonts w:eastAsiaTheme="minorHAnsi"/>
          <w:color w:val="auto"/>
          <w:szCs w:val="24"/>
        </w:rPr>
        <w:t xml:space="preserve"> rating of 50%, in retroactive compliance with VASRD</w:t>
      </w:r>
      <w:r w:rsidRPr="00F94DC0">
        <w:rPr>
          <w:color w:val="auto"/>
          <w:szCs w:val="24"/>
        </w:rPr>
        <w:t xml:space="preserve"> </w:t>
      </w:r>
      <w:r w:rsidRPr="00F94DC0">
        <w:rPr>
          <w:rFonts w:hAnsiTheme="minorHAnsi"/>
          <w:color w:val="auto"/>
          <w:szCs w:val="24"/>
        </w:rPr>
        <w:t>§</w:t>
      </w:r>
      <w:r w:rsidRPr="00F94DC0">
        <w:rPr>
          <w:color w:val="auto"/>
          <w:szCs w:val="24"/>
        </w:rPr>
        <w:t xml:space="preserve">4.129, as directed by DoD.  The </w:t>
      </w:r>
      <w:r w:rsidRPr="00F94DC0">
        <w:rPr>
          <w:rFonts w:eastAsiaTheme="minorHAnsi"/>
          <w:color w:val="auto"/>
          <w:szCs w:val="24"/>
        </w:rPr>
        <w:t>Board unanimously recommends a permanent rating of 30% at six months following separation, IAW VASRD</w:t>
      </w:r>
      <w:r w:rsidRPr="00F94DC0">
        <w:rPr>
          <w:color w:val="auto"/>
          <w:szCs w:val="24"/>
        </w:rPr>
        <w:t xml:space="preserve"> </w:t>
      </w:r>
      <w:r w:rsidRPr="00F94DC0">
        <w:rPr>
          <w:rFonts w:hAnsiTheme="minorHAnsi"/>
          <w:color w:val="auto"/>
          <w:szCs w:val="24"/>
        </w:rPr>
        <w:t>§</w:t>
      </w:r>
      <w:r w:rsidRPr="00F94DC0">
        <w:rPr>
          <w:color w:val="auto"/>
          <w:szCs w:val="24"/>
        </w:rPr>
        <w:t xml:space="preserve">4.130. </w:t>
      </w:r>
      <w:r>
        <w:rPr>
          <w:color w:val="auto"/>
          <w:szCs w:val="24"/>
        </w:rPr>
        <w:t xml:space="preserve"> </w:t>
      </w:r>
      <w:r w:rsidRPr="00F94DC0">
        <w:rPr>
          <w:color w:val="auto"/>
          <w:szCs w:val="24"/>
        </w:rPr>
        <w:t xml:space="preserve">In the matter of the </w:t>
      </w:r>
      <w:r w:rsidR="00464408">
        <w:rPr>
          <w:color w:val="auto"/>
          <w:szCs w:val="24"/>
        </w:rPr>
        <w:t>h</w:t>
      </w:r>
      <w:r w:rsidR="001C1262">
        <w:rPr>
          <w:color w:val="auto"/>
          <w:szCs w:val="24"/>
        </w:rPr>
        <w:t xml:space="preserve">earing loss, </w:t>
      </w:r>
      <w:r w:rsidR="00464408">
        <w:rPr>
          <w:color w:val="auto"/>
          <w:szCs w:val="24"/>
        </w:rPr>
        <w:t>e</w:t>
      </w:r>
      <w:r w:rsidR="001C1262">
        <w:rPr>
          <w:color w:val="auto"/>
          <w:szCs w:val="24"/>
        </w:rPr>
        <w:t xml:space="preserve">ar problems/ear infections, Bronchitis, </w:t>
      </w:r>
      <w:r w:rsidR="00464408">
        <w:rPr>
          <w:color w:val="auto"/>
          <w:szCs w:val="24"/>
        </w:rPr>
        <w:t>d</w:t>
      </w:r>
      <w:r w:rsidR="001C1262">
        <w:rPr>
          <w:color w:val="auto"/>
          <w:szCs w:val="24"/>
        </w:rPr>
        <w:t>efecti</w:t>
      </w:r>
      <w:r w:rsidRPr="00F94DC0">
        <w:rPr>
          <w:color w:val="auto"/>
          <w:szCs w:val="24"/>
        </w:rPr>
        <w:t>ve visual acuity,</w:t>
      </w:r>
      <w:r w:rsidR="001C1262">
        <w:rPr>
          <w:color w:val="auto"/>
          <w:szCs w:val="24"/>
        </w:rPr>
        <w:t xml:space="preserve"> status post Lasik surgery, Eczema, </w:t>
      </w:r>
      <w:r w:rsidR="00464408">
        <w:rPr>
          <w:color w:val="auto"/>
          <w:szCs w:val="24"/>
        </w:rPr>
        <w:t>h</w:t>
      </w:r>
      <w:r w:rsidR="001C1262">
        <w:rPr>
          <w:color w:val="auto"/>
          <w:szCs w:val="24"/>
        </w:rPr>
        <w:t xml:space="preserve">eadaches, </w:t>
      </w:r>
      <w:r w:rsidR="00464408">
        <w:rPr>
          <w:color w:val="auto"/>
          <w:szCs w:val="24"/>
        </w:rPr>
        <w:t>e</w:t>
      </w:r>
      <w:r w:rsidR="001C1262">
        <w:rPr>
          <w:color w:val="auto"/>
          <w:szCs w:val="24"/>
        </w:rPr>
        <w:t xml:space="preserve">ar trauma, </w:t>
      </w:r>
      <w:r w:rsidR="00464408">
        <w:rPr>
          <w:color w:val="auto"/>
          <w:szCs w:val="24"/>
        </w:rPr>
        <w:t>s</w:t>
      </w:r>
      <w:r w:rsidR="001C1262">
        <w:rPr>
          <w:color w:val="auto"/>
          <w:szCs w:val="24"/>
        </w:rPr>
        <w:t xml:space="preserve">pider bite, </w:t>
      </w:r>
      <w:r w:rsidRPr="00F94DC0">
        <w:rPr>
          <w:color w:val="auto"/>
          <w:szCs w:val="24"/>
        </w:rPr>
        <w:t>or any other medical conditions eligible for Board consideration; the Board unanimously agrees that it cannot recommend any findings of unfit for additional rating at separation.</w:t>
      </w:r>
      <w:r w:rsidR="00F87DBB">
        <w:rPr>
          <w:color w:val="auto"/>
          <w:szCs w:val="24"/>
        </w:rPr>
        <w:t xml:space="preserve">  </w:t>
      </w:r>
      <w:r w:rsidR="001C1262">
        <w:rPr>
          <w:color w:val="auto"/>
          <w:szCs w:val="24"/>
        </w:rPr>
        <w:t xml:space="preserve">Asthma and </w:t>
      </w:r>
      <w:r w:rsidR="00464408">
        <w:rPr>
          <w:color w:val="auto"/>
          <w:szCs w:val="24"/>
        </w:rPr>
        <w:t>s</w:t>
      </w:r>
      <w:r w:rsidR="001C1262">
        <w:rPr>
          <w:color w:val="auto"/>
          <w:szCs w:val="24"/>
        </w:rPr>
        <w:t>hin splints</w:t>
      </w:r>
      <w:r w:rsidRPr="00F94DC0">
        <w:rPr>
          <w:color w:val="auto"/>
          <w:szCs w:val="24"/>
        </w:rPr>
        <w:t>, rated by the VA, w</w:t>
      </w:r>
      <w:r w:rsidR="001C1262">
        <w:rPr>
          <w:color w:val="auto"/>
          <w:szCs w:val="24"/>
        </w:rPr>
        <w:t>ere</w:t>
      </w:r>
      <w:r w:rsidRPr="00F94DC0">
        <w:rPr>
          <w:color w:val="auto"/>
          <w:szCs w:val="24"/>
        </w:rPr>
        <w:t xml:space="preserve"> not mentioned in the </w:t>
      </w:r>
      <w:r w:rsidR="00385686">
        <w:rPr>
          <w:color w:val="auto"/>
          <w:szCs w:val="24"/>
        </w:rPr>
        <w:t>DES</w:t>
      </w:r>
      <w:r w:rsidRPr="00F94DC0">
        <w:rPr>
          <w:color w:val="auto"/>
          <w:szCs w:val="24"/>
        </w:rPr>
        <w:t xml:space="preserve"> package and </w:t>
      </w:r>
      <w:r w:rsidR="001C1262">
        <w:rPr>
          <w:color w:val="auto"/>
          <w:szCs w:val="24"/>
        </w:rPr>
        <w:t>are</w:t>
      </w:r>
      <w:r w:rsidRPr="00F94DC0">
        <w:rPr>
          <w:color w:val="auto"/>
          <w:szCs w:val="24"/>
        </w:rPr>
        <w:t xml:space="preserve"> therefore outside the scope of the Board. The CI retains the right to request h</w:t>
      </w:r>
      <w:r w:rsidR="001C1262">
        <w:rPr>
          <w:color w:val="auto"/>
          <w:szCs w:val="24"/>
        </w:rPr>
        <w:t>er</w:t>
      </w:r>
      <w:r w:rsidRPr="00F94DC0">
        <w:rPr>
          <w:color w:val="auto"/>
          <w:szCs w:val="24"/>
        </w:rPr>
        <w:t xml:space="preserve"> service Board of Correction for </w:t>
      </w:r>
      <w:r w:rsidR="001C1262">
        <w:rPr>
          <w:color w:val="auto"/>
          <w:szCs w:val="24"/>
        </w:rPr>
        <w:t>Naval</w:t>
      </w:r>
      <w:r w:rsidRPr="00F94DC0">
        <w:rPr>
          <w:color w:val="auto"/>
          <w:szCs w:val="24"/>
        </w:rPr>
        <w:t xml:space="preserve"> Records (BC</w:t>
      </w:r>
      <w:r w:rsidR="001C1262">
        <w:rPr>
          <w:color w:val="auto"/>
          <w:szCs w:val="24"/>
        </w:rPr>
        <w:t>N</w:t>
      </w:r>
      <w:r w:rsidRPr="00F94DC0">
        <w:rPr>
          <w:color w:val="auto"/>
          <w:szCs w:val="24"/>
        </w:rPr>
        <w:t>R) to consider adding this condition as unfitting.</w:t>
      </w:r>
    </w:p>
    <w:p w:rsidR="00A707DF" w:rsidRDefault="00A707DF" w:rsidP="00D65426">
      <w:pPr>
        <w:tabs>
          <w:tab w:val="left" w:pos="288"/>
          <w:tab w:val="left" w:pos="4752"/>
        </w:tabs>
        <w:spacing w:line="240" w:lineRule="exact"/>
        <w:jc w:val="both"/>
        <w:rPr>
          <w:color w:val="auto"/>
          <w:szCs w:val="24"/>
        </w:rPr>
      </w:pPr>
      <w:r>
        <w:rPr>
          <w:color w:val="auto"/>
          <w:szCs w:val="24"/>
          <w:u w:val="single"/>
        </w:rPr>
        <w:t>_______________________________________________________________</w:t>
      </w:r>
      <w:r>
        <w:rPr>
          <w:color w:val="auto"/>
          <w:szCs w:val="24"/>
        </w:rPr>
        <w:t>_</w:t>
      </w:r>
    </w:p>
    <w:p w:rsidR="00D65426" w:rsidRDefault="00D65426">
      <w:pPr>
        <w:rPr>
          <w:color w:val="auto"/>
          <w:szCs w:val="24"/>
        </w:rPr>
      </w:pPr>
      <w:r>
        <w:rPr>
          <w:color w:val="auto"/>
          <w:szCs w:val="24"/>
        </w:rPr>
        <w:br w:type="page"/>
      </w:r>
    </w:p>
    <w:p w:rsidR="00A707DF" w:rsidRPr="007E2840" w:rsidRDefault="00A707DF" w:rsidP="001C1262">
      <w:pPr>
        <w:rPr>
          <w:color w:val="auto"/>
          <w:szCs w:val="24"/>
        </w:rPr>
      </w:pPr>
      <w:r w:rsidRPr="007E2840">
        <w:rPr>
          <w:color w:val="auto"/>
          <w:szCs w:val="24"/>
          <w:u w:val="single"/>
        </w:rPr>
        <w:lastRenderedPageBreak/>
        <w:t>RECOMMENDATION</w:t>
      </w:r>
      <w:r w:rsidRPr="007E2840">
        <w:rPr>
          <w:color w:val="auto"/>
          <w:szCs w:val="24"/>
        </w:rPr>
        <w:t xml:space="preserve">: </w:t>
      </w:r>
    </w:p>
    <w:p w:rsidR="00A707DF" w:rsidRPr="007E2840" w:rsidRDefault="00A707DF" w:rsidP="00A707DF">
      <w:pPr>
        <w:tabs>
          <w:tab w:val="left" w:pos="288"/>
          <w:tab w:val="left" w:pos="4752"/>
        </w:tabs>
        <w:spacing w:line="240" w:lineRule="exact"/>
        <w:jc w:val="both"/>
        <w:rPr>
          <w:color w:val="auto"/>
          <w:szCs w:val="24"/>
        </w:rPr>
      </w:pPr>
      <w:r w:rsidRPr="007E2840">
        <w:rPr>
          <w:color w:val="auto"/>
          <w:szCs w:val="24"/>
        </w:rPr>
        <w:t xml:space="preserve">The Board recommends that the CI’s prior separation be </w:t>
      </w:r>
      <w:proofErr w:type="spellStart"/>
      <w:r w:rsidRPr="007E2840">
        <w:rPr>
          <w:color w:val="auto"/>
          <w:szCs w:val="24"/>
        </w:rPr>
        <w:t>recharacterized</w:t>
      </w:r>
      <w:proofErr w:type="spellEnd"/>
      <w:r w:rsidRPr="007E2840">
        <w:rPr>
          <w:color w:val="auto"/>
          <w:szCs w:val="24"/>
        </w:rPr>
        <w:t xml:space="preserve"> to reflect that rather than discharge with severance pay, the CI was placed on the TDRL at 50% for 6 months following CI’s prior medical separation (PTSD at minimum of 50% IAW §4.129 and DoD direction) and then permanently retired by reason of physical disability with a final combined 30% rating as indicated below. </w:t>
      </w:r>
    </w:p>
    <w:p w:rsidR="00A707DF" w:rsidRDefault="00A707DF" w:rsidP="00A707DF">
      <w:pPr>
        <w:spacing w:line="240" w:lineRule="exact"/>
        <w:jc w:val="both"/>
        <w:rPr>
          <w:color w:val="000080"/>
          <w:szCs w:val="24"/>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A707DF" w:rsidRPr="008C1017" w:rsidTr="007E234E">
        <w:tc>
          <w:tcPr>
            <w:tcW w:w="4586" w:type="dxa"/>
            <w:shd w:val="clear" w:color="auto" w:fill="D9D9D9"/>
          </w:tcPr>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UNFITTING CONDITION</w:t>
            </w:r>
          </w:p>
        </w:tc>
        <w:tc>
          <w:tcPr>
            <w:tcW w:w="1710" w:type="dxa"/>
            <w:shd w:val="clear" w:color="auto" w:fill="D9D9D9"/>
          </w:tcPr>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VASRD CODE</w:t>
            </w:r>
          </w:p>
        </w:tc>
        <w:tc>
          <w:tcPr>
            <w:tcW w:w="1170" w:type="dxa"/>
            <w:shd w:val="clear" w:color="auto" w:fill="D9D9D9"/>
          </w:tcPr>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TDRL RATING</w:t>
            </w:r>
          </w:p>
        </w:tc>
        <w:tc>
          <w:tcPr>
            <w:tcW w:w="1530" w:type="dxa"/>
            <w:shd w:val="pct15" w:color="auto" w:fill="auto"/>
          </w:tcPr>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PERMANENT</w:t>
            </w:r>
          </w:p>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RATING</w:t>
            </w:r>
          </w:p>
        </w:tc>
      </w:tr>
      <w:tr w:rsidR="00A707DF" w:rsidRPr="008C1017" w:rsidTr="007E234E">
        <w:trPr>
          <w:trHeight w:val="305"/>
        </w:trPr>
        <w:tc>
          <w:tcPr>
            <w:tcW w:w="4586" w:type="dxa"/>
          </w:tcPr>
          <w:p w:rsidR="00A707DF" w:rsidRPr="008C1017" w:rsidRDefault="00A707DF" w:rsidP="001C1262">
            <w:pPr>
              <w:tabs>
                <w:tab w:val="left" w:pos="288"/>
                <w:tab w:val="left" w:pos="4752"/>
              </w:tabs>
              <w:spacing w:line="240" w:lineRule="exact"/>
              <w:rPr>
                <w:color w:val="000080"/>
                <w:szCs w:val="24"/>
              </w:rPr>
            </w:pPr>
            <w:r w:rsidRPr="008C1017">
              <w:rPr>
                <w:color w:val="000080"/>
                <w:szCs w:val="24"/>
              </w:rPr>
              <w:t>P</w:t>
            </w:r>
            <w:r w:rsidR="001C1262">
              <w:rPr>
                <w:color w:val="000080"/>
                <w:szCs w:val="24"/>
              </w:rPr>
              <w:t>TSD and Adjustment Disorder</w:t>
            </w:r>
          </w:p>
        </w:tc>
        <w:tc>
          <w:tcPr>
            <w:tcW w:w="1710" w:type="dxa"/>
            <w:tcBorders>
              <w:bottom w:val="single" w:sz="4" w:space="0" w:color="000000"/>
            </w:tcBorders>
          </w:tcPr>
          <w:p w:rsidR="00A707DF" w:rsidRPr="008C1017" w:rsidRDefault="00A707DF" w:rsidP="007E234E">
            <w:pPr>
              <w:tabs>
                <w:tab w:val="left" w:pos="288"/>
                <w:tab w:val="left" w:pos="4752"/>
              </w:tabs>
              <w:spacing w:line="240" w:lineRule="exact"/>
              <w:jc w:val="center"/>
              <w:rPr>
                <w:color w:val="000080"/>
                <w:szCs w:val="24"/>
              </w:rPr>
            </w:pPr>
            <w:r w:rsidRPr="008C1017">
              <w:rPr>
                <w:color w:val="000080"/>
                <w:szCs w:val="24"/>
              </w:rPr>
              <w:t>9411</w:t>
            </w:r>
            <w:r w:rsidR="001C1262">
              <w:rPr>
                <w:color w:val="000080"/>
                <w:szCs w:val="24"/>
              </w:rPr>
              <w:t>-9440</w:t>
            </w:r>
          </w:p>
        </w:tc>
        <w:tc>
          <w:tcPr>
            <w:tcW w:w="1170" w:type="dxa"/>
            <w:tcBorders>
              <w:bottom w:val="single" w:sz="4" w:space="0" w:color="000000"/>
            </w:tcBorders>
          </w:tcPr>
          <w:p w:rsidR="00A707DF" w:rsidRPr="008C1017" w:rsidRDefault="00A707DF" w:rsidP="007E234E">
            <w:pPr>
              <w:tabs>
                <w:tab w:val="left" w:pos="288"/>
                <w:tab w:val="left" w:pos="4752"/>
              </w:tabs>
              <w:spacing w:line="240" w:lineRule="exact"/>
              <w:jc w:val="center"/>
              <w:rPr>
                <w:color w:val="000080"/>
                <w:szCs w:val="24"/>
              </w:rPr>
            </w:pPr>
            <w:r w:rsidRPr="008C1017">
              <w:rPr>
                <w:color w:val="000080"/>
                <w:szCs w:val="24"/>
              </w:rPr>
              <w:t>50%</w:t>
            </w:r>
          </w:p>
        </w:tc>
        <w:tc>
          <w:tcPr>
            <w:tcW w:w="1530" w:type="dxa"/>
            <w:tcBorders>
              <w:bottom w:val="single" w:sz="4" w:space="0" w:color="000000"/>
            </w:tcBorders>
          </w:tcPr>
          <w:p w:rsidR="00A707DF" w:rsidRPr="008C1017" w:rsidRDefault="00A707DF" w:rsidP="007E234E">
            <w:pPr>
              <w:tabs>
                <w:tab w:val="left" w:pos="288"/>
                <w:tab w:val="left" w:pos="4752"/>
              </w:tabs>
              <w:spacing w:line="240" w:lineRule="exact"/>
              <w:jc w:val="center"/>
              <w:rPr>
                <w:color w:val="000080"/>
                <w:szCs w:val="24"/>
              </w:rPr>
            </w:pPr>
            <w:r>
              <w:rPr>
                <w:color w:val="000080"/>
                <w:szCs w:val="24"/>
              </w:rPr>
              <w:t>3</w:t>
            </w:r>
            <w:r w:rsidRPr="008C1017">
              <w:rPr>
                <w:color w:val="000080"/>
                <w:szCs w:val="24"/>
              </w:rPr>
              <w:t>0%</w:t>
            </w:r>
          </w:p>
        </w:tc>
      </w:tr>
      <w:tr w:rsidR="00A707DF" w:rsidRPr="008C1017" w:rsidTr="007E234E">
        <w:tblPrEx>
          <w:tblLook w:val="0000"/>
        </w:tblPrEx>
        <w:trPr>
          <w:gridBefore w:val="1"/>
          <w:wBefore w:w="4586" w:type="dxa"/>
          <w:trHeight w:val="350"/>
        </w:trPr>
        <w:tc>
          <w:tcPr>
            <w:tcW w:w="1710" w:type="dxa"/>
            <w:tcBorders>
              <w:left w:val="single" w:sz="4" w:space="0" w:color="auto"/>
            </w:tcBorders>
            <w:shd w:val="pct15" w:color="auto" w:fill="auto"/>
          </w:tcPr>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COMBINED</w:t>
            </w:r>
          </w:p>
        </w:tc>
        <w:tc>
          <w:tcPr>
            <w:tcW w:w="1170" w:type="dxa"/>
            <w:tcBorders>
              <w:left w:val="single" w:sz="4" w:space="0" w:color="auto"/>
            </w:tcBorders>
            <w:shd w:val="pct15" w:color="auto" w:fill="auto"/>
          </w:tcPr>
          <w:p w:rsidR="00A707DF" w:rsidRPr="008C1017" w:rsidRDefault="00A707DF" w:rsidP="007E234E">
            <w:pPr>
              <w:tabs>
                <w:tab w:val="left" w:pos="288"/>
                <w:tab w:val="left" w:pos="4752"/>
              </w:tabs>
              <w:spacing w:line="240" w:lineRule="exact"/>
              <w:jc w:val="center"/>
              <w:rPr>
                <w:b/>
                <w:color w:val="000080"/>
                <w:szCs w:val="24"/>
              </w:rPr>
            </w:pPr>
            <w:r w:rsidRPr="008C1017">
              <w:rPr>
                <w:b/>
                <w:color w:val="000080"/>
                <w:szCs w:val="24"/>
              </w:rPr>
              <w:t>50%</w:t>
            </w:r>
          </w:p>
        </w:tc>
        <w:tc>
          <w:tcPr>
            <w:tcW w:w="1530" w:type="dxa"/>
            <w:shd w:val="pct15" w:color="auto" w:fill="auto"/>
          </w:tcPr>
          <w:p w:rsidR="00A707DF" w:rsidRPr="008C1017" w:rsidRDefault="00A707DF" w:rsidP="007E234E">
            <w:pPr>
              <w:tabs>
                <w:tab w:val="left" w:pos="288"/>
                <w:tab w:val="left" w:pos="4752"/>
              </w:tabs>
              <w:spacing w:line="240" w:lineRule="exact"/>
              <w:jc w:val="center"/>
              <w:rPr>
                <w:b/>
                <w:color w:val="000080"/>
                <w:szCs w:val="24"/>
              </w:rPr>
            </w:pPr>
            <w:r>
              <w:rPr>
                <w:b/>
                <w:color w:val="000080"/>
                <w:szCs w:val="24"/>
              </w:rPr>
              <w:t>3</w:t>
            </w:r>
            <w:r w:rsidRPr="008C1017">
              <w:rPr>
                <w:b/>
                <w:color w:val="000080"/>
                <w:szCs w:val="24"/>
              </w:rPr>
              <w:t>0%</w:t>
            </w:r>
          </w:p>
        </w:tc>
      </w:tr>
    </w:tbl>
    <w:p w:rsidR="00A707DF" w:rsidRDefault="00A707DF" w:rsidP="00A707DF">
      <w:pPr>
        <w:spacing w:line="240" w:lineRule="exact"/>
        <w:jc w:val="both"/>
        <w:rPr>
          <w:color w:val="auto"/>
          <w:szCs w:val="24"/>
        </w:rPr>
      </w:pPr>
      <w:r>
        <w:rPr>
          <w:color w:val="auto"/>
          <w:szCs w:val="24"/>
          <w:u w:val="single"/>
        </w:rPr>
        <w:t>_______________________________________________________________</w:t>
      </w:r>
      <w:r>
        <w:rPr>
          <w:color w:val="auto"/>
          <w:szCs w:val="24"/>
        </w:rPr>
        <w:t>_</w:t>
      </w:r>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288"/>
          <w:tab w:val="left" w:pos="4752"/>
        </w:tabs>
        <w:spacing w:line="240" w:lineRule="exact"/>
        <w:jc w:val="both"/>
        <w:rPr>
          <w:color w:val="auto"/>
          <w:szCs w:val="24"/>
        </w:rPr>
      </w:pPr>
      <w:r>
        <w:rPr>
          <w:color w:val="auto"/>
          <w:szCs w:val="24"/>
        </w:rPr>
        <w:t>The following documentary evidence was considered:</w:t>
      </w:r>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288"/>
          <w:tab w:val="left" w:pos="4752"/>
        </w:tabs>
        <w:spacing w:line="240" w:lineRule="exact"/>
        <w:jc w:val="both"/>
        <w:rPr>
          <w:color w:val="auto"/>
          <w:szCs w:val="24"/>
        </w:rPr>
      </w:pPr>
      <w:r>
        <w:rPr>
          <w:color w:val="auto"/>
          <w:szCs w:val="24"/>
        </w:rPr>
        <w:t xml:space="preserve">Exhibit A.  DD Form </w:t>
      </w:r>
      <w:proofErr w:type="gramStart"/>
      <w:r>
        <w:rPr>
          <w:color w:val="auto"/>
          <w:szCs w:val="24"/>
        </w:rPr>
        <w:t>294,</w:t>
      </w:r>
      <w:proofErr w:type="gramEnd"/>
      <w:r>
        <w:rPr>
          <w:color w:val="auto"/>
          <w:szCs w:val="24"/>
        </w:rPr>
        <w:t xml:space="preserve"> dated 20</w:t>
      </w:r>
      <w:r w:rsidR="00EA6240">
        <w:rPr>
          <w:color w:val="auto"/>
          <w:szCs w:val="24"/>
        </w:rPr>
        <w:t>090222</w:t>
      </w:r>
      <w:r>
        <w:rPr>
          <w:color w:val="auto"/>
          <w:szCs w:val="24"/>
        </w:rPr>
        <w:t>, w/</w:t>
      </w:r>
      <w:proofErr w:type="spellStart"/>
      <w:r>
        <w:rPr>
          <w:color w:val="auto"/>
          <w:szCs w:val="24"/>
        </w:rPr>
        <w:t>atchs</w:t>
      </w:r>
      <w:proofErr w:type="spellEnd"/>
      <w:r>
        <w:rPr>
          <w:color w:val="auto"/>
          <w:szCs w:val="24"/>
        </w:rPr>
        <w:t>.</w:t>
      </w:r>
    </w:p>
    <w:p w:rsidR="00A707DF" w:rsidRDefault="00A707DF" w:rsidP="00A707DF">
      <w:pPr>
        <w:tabs>
          <w:tab w:val="left" w:pos="288"/>
          <w:tab w:val="left" w:pos="4752"/>
        </w:tabs>
        <w:spacing w:line="240" w:lineRule="exact"/>
        <w:jc w:val="both"/>
        <w:rPr>
          <w:color w:val="auto"/>
          <w:szCs w:val="24"/>
        </w:rPr>
      </w:pPr>
      <w:r>
        <w:rPr>
          <w:color w:val="auto"/>
          <w:szCs w:val="24"/>
        </w:rPr>
        <w:t xml:space="preserve">Exhibit B.  </w:t>
      </w:r>
      <w:proofErr w:type="gramStart"/>
      <w:r>
        <w:rPr>
          <w:color w:val="auto"/>
          <w:szCs w:val="24"/>
        </w:rPr>
        <w:t>Service Treatment Record.</w:t>
      </w:r>
      <w:proofErr w:type="gramEnd"/>
    </w:p>
    <w:p w:rsidR="00A707DF" w:rsidRDefault="00A707DF" w:rsidP="00A707DF">
      <w:pPr>
        <w:tabs>
          <w:tab w:val="left" w:pos="288"/>
          <w:tab w:val="left" w:pos="4752"/>
        </w:tabs>
        <w:spacing w:line="240" w:lineRule="exact"/>
        <w:jc w:val="both"/>
        <w:rPr>
          <w:color w:val="auto"/>
          <w:szCs w:val="24"/>
        </w:rPr>
      </w:pPr>
      <w:r>
        <w:rPr>
          <w:color w:val="auto"/>
          <w:szCs w:val="24"/>
        </w:rPr>
        <w:t xml:space="preserve">Exhibit C.  </w:t>
      </w:r>
      <w:proofErr w:type="gramStart"/>
      <w:r>
        <w:rPr>
          <w:color w:val="auto"/>
          <w:szCs w:val="24"/>
        </w:rPr>
        <w:t>Department of Veterans' Affairs Treatment Record.</w:t>
      </w:r>
      <w:proofErr w:type="gramEnd"/>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288"/>
          <w:tab w:val="left" w:pos="4752"/>
        </w:tabs>
        <w:spacing w:line="240" w:lineRule="exact"/>
        <w:jc w:val="both"/>
        <w:rPr>
          <w:color w:val="auto"/>
          <w:szCs w:val="24"/>
        </w:rPr>
      </w:pPr>
    </w:p>
    <w:p w:rsidR="00A707DF" w:rsidRDefault="00A707DF" w:rsidP="00A707DF">
      <w:pPr>
        <w:tabs>
          <w:tab w:val="left" w:pos="0"/>
          <w:tab w:val="left" w:pos="4140"/>
        </w:tabs>
        <w:spacing w:line="240" w:lineRule="exact"/>
        <w:jc w:val="both"/>
        <w:rPr>
          <w:color w:val="auto"/>
          <w:szCs w:val="24"/>
        </w:rPr>
      </w:pPr>
      <w:r>
        <w:rPr>
          <w:color w:val="auto"/>
          <w:szCs w:val="24"/>
        </w:rPr>
        <w:t xml:space="preserve">                       </w:t>
      </w:r>
      <w:r>
        <w:rPr>
          <w:color w:val="auto"/>
          <w:szCs w:val="24"/>
        </w:rPr>
        <w:tab/>
        <w:t xml:space="preserve">                            </w:t>
      </w:r>
      <w:r>
        <w:rPr>
          <w:color w:val="auto"/>
          <w:szCs w:val="24"/>
        </w:rPr>
        <w:tab/>
        <w:t>Deputy Director</w:t>
      </w:r>
    </w:p>
    <w:p w:rsidR="008541EF" w:rsidRDefault="00A707DF" w:rsidP="00EA6240">
      <w:pPr>
        <w:tabs>
          <w:tab w:val="left" w:pos="288"/>
          <w:tab w:val="left" w:pos="4140"/>
          <w:tab w:val="left" w:pos="4410"/>
          <w:tab w:val="left" w:pos="4770"/>
          <w:tab w:val="left" w:pos="4860"/>
          <w:tab w:val="left" w:pos="5040"/>
        </w:tabs>
        <w:spacing w:line="240" w:lineRule="exact"/>
        <w:jc w:val="both"/>
        <w:rPr>
          <w:color w:val="auto"/>
          <w:szCs w:val="24"/>
        </w:rPr>
      </w:pPr>
      <w:r>
        <w:rPr>
          <w:color w:val="auto"/>
          <w:szCs w:val="24"/>
        </w:rPr>
        <w:tab/>
        <w:t xml:space="preserve">                          </w:t>
      </w:r>
      <w:r>
        <w:rPr>
          <w:color w:val="auto"/>
          <w:szCs w:val="24"/>
        </w:rPr>
        <w:tab/>
        <w:t>Physical Disability Board of Review</w:t>
      </w:r>
      <w:r w:rsidR="00EA6240">
        <w:rPr>
          <w:color w:val="auto"/>
          <w:szCs w:val="24"/>
        </w:rPr>
        <w:t xml:space="preserve">     </w:t>
      </w:r>
    </w:p>
    <w:p w:rsidR="00C409CC" w:rsidRDefault="00C409CC">
      <w:pPr>
        <w:rPr>
          <w:color w:val="auto"/>
          <w:szCs w:val="24"/>
        </w:rPr>
      </w:pPr>
      <w:r>
        <w:rPr>
          <w:color w:val="auto"/>
          <w:szCs w:val="24"/>
        </w:rPr>
        <w:br w:type="page"/>
      </w:r>
    </w:p>
    <w:p w:rsidR="00C409CC" w:rsidRDefault="00C409CC" w:rsidP="00EA6240">
      <w:pPr>
        <w:tabs>
          <w:tab w:val="left" w:pos="288"/>
          <w:tab w:val="left" w:pos="4140"/>
          <w:tab w:val="left" w:pos="4410"/>
          <w:tab w:val="left" w:pos="4770"/>
          <w:tab w:val="left" w:pos="4860"/>
          <w:tab w:val="left" w:pos="5040"/>
        </w:tabs>
        <w:spacing w:line="240" w:lineRule="exact"/>
        <w:jc w:val="both"/>
        <w:rPr>
          <w:color w:val="auto"/>
          <w:szCs w:val="24"/>
        </w:rPr>
      </w:pPr>
    </w:p>
    <w:p w:rsidR="00C409CC" w:rsidRPr="00C409CC" w:rsidRDefault="00C409CC" w:rsidP="00C409CC">
      <w:pPr>
        <w:outlineLvl w:val="0"/>
        <w:rPr>
          <w:color w:val="auto"/>
        </w:rPr>
      </w:pPr>
      <w:r w:rsidRPr="00C409CC">
        <w:rPr>
          <w:color w:val="auto"/>
        </w:rPr>
        <w:t>MEMORANDUM FOR DEPUTY COMMANDANT, MANPOWER &amp; RESERVE AFFAIRS</w:t>
      </w:r>
    </w:p>
    <w:p w:rsidR="00C409CC" w:rsidRPr="00C409CC" w:rsidRDefault="00C409CC" w:rsidP="00C409CC">
      <w:pPr>
        <w:rPr>
          <w:color w:val="auto"/>
        </w:rPr>
      </w:pPr>
    </w:p>
    <w:p w:rsidR="00C409CC" w:rsidRPr="00C409CC" w:rsidRDefault="00C409CC" w:rsidP="00C409CC">
      <w:pPr>
        <w:rPr>
          <w:color w:val="auto"/>
        </w:rPr>
      </w:pPr>
      <w:proofErr w:type="spellStart"/>
      <w:r w:rsidRPr="00C409CC">
        <w:rPr>
          <w:color w:val="auto"/>
        </w:rPr>
        <w:t>Subj</w:t>
      </w:r>
      <w:proofErr w:type="spellEnd"/>
      <w:r w:rsidRPr="00C409CC">
        <w:rPr>
          <w:color w:val="auto"/>
        </w:rPr>
        <w:t>:  PHYSICAL DISABILITY BOARD OF REVIEW (PDBR) RECOMMENDATION</w:t>
      </w:r>
    </w:p>
    <w:p w:rsidR="00C409CC" w:rsidRPr="00C409CC" w:rsidRDefault="00C409CC" w:rsidP="00C409CC">
      <w:pPr>
        <w:outlineLvl w:val="0"/>
        <w:rPr>
          <w:color w:val="auto"/>
        </w:rPr>
      </w:pPr>
      <w:r w:rsidRPr="00C409CC">
        <w:rPr>
          <w:color w:val="auto"/>
        </w:rPr>
        <w:t xml:space="preserve">          ICO </w:t>
      </w:r>
      <w:r>
        <w:rPr>
          <w:color w:val="auto"/>
        </w:rPr>
        <w:t>XXXX</w:t>
      </w:r>
      <w:r w:rsidRPr="00C409CC">
        <w:rPr>
          <w:color w:val="auto"/>
        </w:rPr>
        <w:t xml:space="preserve">, FORMER USMC, XXX XX </w:t>
      </w:r>
      <w:r>
        <w:rPr>
          <w:color w:val="auto"/>
        </w:rPr>
        <w:t>XXXX</w:t>
      </w:r>
    </w:p>
    <w:p w:rsidR="00C409CC" w:rsidRPr="00C409CC" w:rsidRDefault="00C409CC" w:rsidP="00C409CC">
      <w:pPr>
        <w:rPr>
          <w:color w:val="auto"/>
        </w:rPr>
      </w:pPr>
    </w:p>
    <w:p w:rsidR="00C409CC" w:rsidRPr="00C409CC" w:rsidRDefault="00C409CC" w:rsidP="00C409CC">
      <w:pPr>
        <w:outlineLvl w:val="0"/>
        <w:rPr>
          <w:color w:val="auto"/>
        </w:rPr>
      </w:pPr>
      <w:r w:rsidRPr="00C409CC">
        <w:rPr>
          <w:color w:val="auto"/>
        </w:rPr>
        <w:t>Ref:   (a) DoDI 6040.44</w:t>
      </w:r>
    </w:p>
    <w:p w:rsidR="00C409CC" w:rsidRPr="00C409CC" w:rsidRDefault="00C409CC" w:rsidP="00C409CC">
      <w:pPr>
        <w:rPr>
          <w:color w:val="auto"/>
        </w:rPr>
      </w:pPr>
    </w:p>
    <w:p w:rsidR="00C409CC" w:rsidRPr="00C409CC" w:rsidRDefault="00C409CC" w:rsidP="00C409CC">
      <w:pPr>
        <w:outlineLvl w:val="0"/>
        <w:rPr>
          <w:color w:val="auto"/>
        </w:rPr>
      </w:pPr>
      <w:r w:rsidRPr="00C409CC">
        <w:rPr>
          <w:color w:val="auto"/>
        </w:rPr>
        <w:t xml:space="preserve">Encl:  (1) PDBR </w:t>
      </w:r>
      <w:proofErr w:type="spellStart"/>
      <w:r w:rsidRPr="00C409CC">
        <w:rPr>
          <w:color w:val="auto"/>
        </w:rPr>
        <w:t>ltr</w:t>
      </w:r>
      <w:proofErr w:type="spellEnd"/>
      <w:r w:rsidRPr="00C409CC">
        <w:rPr>
          <w:color w:val="auto"/>
        </w:rPr>
        <w:t xml:space="preserve"> </w:t>
      </w:r>
      <w:proofErr w:type="spellStart"/>
      <w:r w:rsidRPr="00C409CC">
        <w:rPr>
          <w:color w:val="auto"/>
        </w:rPr>
        <w:t>dtd</w:t>
      </w:r>
      <w:proofErr w:type="spellEnd"/>
      <w:r w:rsidRPr="00C409CC">
        <w:rPr>
          <w:color w:val="auto"/>
        </w:rPr>
        <w:t xml:space="preserve"> 8 Jul10 </w:t>
      </w:r>
    </w:p>
    <w:p w:rsidR="00C409CC" w:rsidRPr="00C409CC" w:rsidRDefault="00C409CC" w:rsidP="00C409CC">
      <w:pPr>
        <w:rPr>
          <w:color w:val="auto"/>
        </w:rPr>
      </w:pPr>
    </w:p>
    <w:p w:rsidR="00C409CC" w:rsidRPr="00C409CC" w:rsidRDefault="00C409CC" w:rsidP="00C409CC">
      <w:pPr>
        <w:rPr>
          <w:color w:val="auto"/>
        </w:rPr>
      </w:pPr>
      <w:r w:rsidRPr="00C409CC">
        <w:rPr>
          <w:color w:val="auto"/>
        </w:rPr>
        <w:t>1.  I have reviewed the subject case pursuant to reference (a).  The subject member’s official records are to be corrected to reflect the following disposition:</w:t>
      </w:r>
    </w:p>
    <w:p w:rsidR="00C409CC" w:rsidRPr="00C409CC" w:rsidRDefault="00C409CC" w:rsidP="00C409CC">
      <w:pPr>
        <w:rPr>
          <w:color w:val="auto"/>
        </w:rPr>
      </w:pPr>
    </w:p>
    <w:p w:rsidR="00C409CC" w:rsidRPr="00C409CC" w:rsidRDefault="00C409CC" w:rsidP="00C409CC">
      <w:pPr>
        <w:rPr>
          <w:color w:val="auto"/>
        </w:rPr>
      </w:pPr>
      <w:r w:rsidRPr="00C409CC">
        <w:rPr>
          <w:color w:val="auto"/>
        </w:rPr>
        <w:tab/>
        <w:t>a. Separation from the naval service due to physical disability with placement on the Temporary Disability Retired List with a disability rating of 50 percent for the period 30 September 2005 thru 31 March 2006.</w:t>
      </w:r>
    </w:p>
    <w:p w:rsidR="00C409CC" w:rsidRPr="00C409CC" w:rsidRDefault="00C409CC" w:rsidP="00C409CC">
      <w:pPr>
        <w:rPr>
          <w:color w:val="auto"/>
        </w:rPr>
      </w:pPr>
    </w:p>
    <w:p w:rsidR="00C409CC" w:rsidRPr="00C409CC" w:rsidRDefault="00C409CC" w:rsidP="00C409CC">
      <w:pPr>
        <w:rPr>
          <w:color w:val="auto"/>
        </w:rPr>
      </w:pPr>
      <w:r w:rsidRPr="00C409CC">
        <w:rPr>
          <w:color w:val="auto"/>
        </w:rPr>
        <w:tab/>
        <w:t xml:space="preserve">b. Final separation from naval service due to physical disability effective 1 April 2006 with a disability rating of 10 percent and entitlement to disability </w:t>
      </w:r>
      <w:proofErr w:type="gramStart"/>
      <w:r w:rsidRPr="00C409CC">
        <w:rPr>
          <w:color w:val="auto"/>
        </w:rPr>
        <w:t>severance pay</w:t>
      </w:r>
      <w:proofErr w:type="gramEnd"/>
      <w:r w:rsidRPr="00C409CC">
        <w:rPr>
          <w:color w:val="auto"/>
        </w:rPr>
        <w:t>.</w:t>
      </w:r>
    </w:p>
    <w:p w:rsidR="00C409CC" w:rsidRPr="00C409CC" w:rsidRDefault="00C409CC" w:rsidP="00C409CC">
      <w:pPr>
        <w:rPr>
          <w:color w:val="auto"/>
        </w:rPr>
      </w:pPr>
    </w:p>
    <w:p w:rsidR="00C409CC" w:rsidRPr="00C409CC" w:rsidRDefault="00C409CC" w:rsidP="00C409CC">
      <w:pPr>
        <w:rPr>
          <w:color w:val="auto"/>
        </w:rPr>
      </w:pPr>
      <w:r w:rsidRPr="00C409CC">
        <w:rPr>
          <w:color w:val="auto"/>
        </w:rPr>
        <w:t>3.  Please ensure all necessary actions are taken to implement this decision, including the recoupment of previously paid funds if appropriate, and notification to the subject member once those actions are completed.</w:t>
      </w:r>
    </w:p>
    <w:p w:rsidR="00C409CC" w:rsidRPr="00C409CC" w:rsidRDefault="00C409CC" w:rsidP="00C409CC">
      <w:pPr>
        <w:rPr>
          <w:color w:val="auto"/>
        </w:rPr>
      </w:pPr>
    </w:p>
    <w:p w:rsidR="00C409CC" w:rsidRPr="00C409CC" w:rsidRDefault="00C409CC" w:rsidP="00C409CC">
      <w:pPr>
        <w:rPr>
          <w:color w:val="auto"/>
        </w:rPr>
      </w:pPr>
    </w:p>
    <w:p w:rsidR="00C409CC" w:rsidRPr="00C409CC" w:rsidRDefault="00C409CC" w:rsidP="00C409CC">
      <w:pPr>
        <w:rPr>
          <w:color w:val="auto"/>
        </w:rPr>
      </w:pPr>
    </w:p>
    <w:p w:rsidR="00C409CC" w:rsidRPr="00C409CC" w:rsidRDefault="00C409CC" w:rsidP="00C409CC">
      <w:pPr>
        <w:outlineLvl w:val="0"/>
        <w:rPr>
          <w:color w:val="auto"/>
        </w:rPr>
      </w:pPr>
      <w:r w:rsidRPr="00C409CC">
        <w:rPr>
          <w:color w:val="auto"/>
        </w:rPr>
        <w:tab/>
      </w:r>
      <w:r w:rsidRPr="00C409CC">
        <w:rPr>
          <w:color w:val="auto"/>
        </w:rPr>
        <w:tab/>
      </w:r>
      <w:r w:rsidRPr="00C409CC">
        <w:rPr>
          <w:color w:val="auto"/>
        </w:rPr>
        <w:tab/>
      </w:r>
      <w:r w:rsidRPr="00C409CC">
        <w:rPr>
          <w:color w:val="auto"/>
        </w:rPr>
        <w:tab/>
      </w:r>
      <w:r w:rsidRPr="00C409CC">
        <w:rPr>
          <w:color w:val="auto"/>
        </w:rPr>
        <w:tab/>
      </w:r>
      <w:r w:rsidRPr="00C409CC">
        <w:rPr>
          <w:color w:val="auto"/>
        </w:rPr>
        <w:tab/>
        <w:t xml:space="preserve">        </w:t>
      </w:r>
    </w:p>
    <w:p w:rsidR="00C409CC" w:rsidRPr="00C409CC" w:rsidRDefault="00C409CC" w:rsidP="00C409CC">
      <w:pPr>
        <w:rPr>
          <w:color w:val="auto"/>
        </w:rPr>
      </w:pPr>
      <w:r w:rsidRPr="00C409CC">
        <w:rPr>
          <w:color w:val="auto"/>
        </w:rPr>
        <w:tab/>
      </w:r>
      <w:r w:rsidRPr="00C409CC">
        <w:rPr>
          <w:color w:val="auto"/>
        </w:rPr>
        <w:tab/>
      </w:r>
      <w:r w:rsidRPr="00C409CC">
        <w:rPr>
          <w:color w:val="auto"/>
        </w:rPr>
        <w:tab/>
      </w:r>
      <w:r w:rsidRPr="00C409CC">
        <w:rPr>
          <w:color w:val="auto"/>
        </w:rPr>
        <w:tab/>
      </w:r>
      <w:r w:rsidRPr="00C409CC">
        <w:rPr>
          <w:color w:val="auto"/>
        </w:rPr>
        <w:tab/>
        <w:t xml:space="preserve">        Principal Deputy</w:t>
      </w:r>
    </w:p>
    <w:p w:rsidR="00C409CC" w:rsidRPr="00C409CC" w:rsidRDefault="00C409CC" w:rsidP="00C409CC">
      <w:pPr>
        <w:rPr>
          <w:color w:val="auto"/>
        </w:rPr>
      </w:pPr>
      <w:r w:rsidRPr="00C409CC">
        <w:rPr>
          <w:color w:val="auto"/>
        </w:rPr>
        <w:tab/>
      </w:r>
      <w:r w:rsidRPr="00C409CC">
        <w:rPr>
          <w:color w:val="auto"/>
        </w:rPr>
        <w:tab/>
      </w:r>
      <w:r w:rsidRPr="00C409CC">
        <w:rPr>
          <w:color w:val="auto"/>
        </w:rPr>
        <w:tab/>
      </w:r>
      <w:r w:rsidRPr="00C409CC">
        <w:rPr>
          <w:color w:val="auto"/>
        </w:rPr>
        <w:tab/>
      </w:r>
      <w:r w:rsidRPr="00C409CC">
        <w:rPr>
          <w:color w:val="auto"/>
        </w:rPr>
        <w:tab/>
        <w:t xml:space="preserve">        Assistant Secretary of the Navy</w:t>
      </w:r>
    </w:p>
    <w:p w:rsidR="00C409CC" w:rsidRPr="00C409CC" w:rsidRDefault="00C409CC" w:rsidP="00C409CC">
      <w:pPr>
        <w:rPr>
          <w:color w:val="auto"/>
        </w:rPr>
      </w:pPr>
      <w:r w:rsidRPr="00C409CC">
        <w:rPr>
          <w:color w:val="auto"/>
        </w:rPr>
        <w:tab/>
      </w:r>
      <w:r w:rsidRPr="00C409CC">
        <w:rPr>
          <w:color w:val="auto"/>
        </w:rPr>
        <w:tab/>
      </w:r>
      <w:r w:rsidRPr="00C409CC">
        <w:rPr>
          <w:color w:val="auto"/>
        </w:rPr>
        <w:tab/>
      </w:r>
      <w:r w:rsidRPr="00C409CC">
        <w:rPr>
          <w:color w:val="auto"/>
        </w:rPr>
        <w:tab/>
      </w:r>
      <w:r w:rsidRPr="00C409CC">
        <w:rPr>
          <w:color w:val="auto"/>
        </w:rPr>
        <w:tab/>
        <w:t xml:space="preserve">        (Manpower &amp; Reserve Affairs)</w:t>
      </w:r>
    </w:p>
    <w:p w:rsidR="00C409CC" w:rsidRPr="00C409CC" w:rsidRDefault="00C409CC" w:rsidP="00C409CC">
      <w:pPr>
        <w:rPr>
          <w:color w:val="auto"/>
        </w:rPr>
      </w:pPr>
    </w:p>
    <w:p w:rsidR="00C409CC" w:rsidRPr="00C409CC" w:rsidRDefault="00C409CC" w:rsidP="00EA6240">
      <w:pPr>
        <w:tabs>
          <w:tab w:val="left" w:pos="288"/>
          <w:tab w:val="left" w:pos="4140"/>
          <w:tab w:val="left" w:pos="4410"/>
          <w:tab w:val="left" w:pos="4770"/>
          <w:tab w:val="left" w:pos="4860"/>
          <w:tab w:val="left" w:pos="5040"/>
        </w:tabs>
        <w:spacing w:line="240" w:lineRule="exact"/>
        <w:jc w:val="both"/>
        <w:rPr>
          <w:color w:val="auto"/>
          <w:szCs w:val="24"/>
        </w:rPr>
      </w:pPr>
    </w:p>
    <w:sectPr w:rsidR="00C409CC" w:rsidRPr="00C409CC"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FB" w:rsidRDefault="00152DFB">
      <w:r>
        <w:separator/>
      </w:r>
    </w:p>
  </w:endnote>
  <w:endnote w:type="continuationSeparator" w:id="0">
    <w:p w:rsidR="00152DFB" w:rsidRDefault="00152DF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5D" w:rsidRDefault="00C50196">
    <w:pPr>
      <w:pStyle w:val="Footer"/>
      <w:framePr w:wrap="around" w:vAnchor="text" w:hAnchor="margin" w:xAlign="center" w:y="1"/>
      <w:rPr>
        <w:rStyle w:val="PageNumber"/>
      </w:rPr>
    </w:pPr>
    <w:r>
      <w:rPr>
        <w:rStyle w:val="PageNumber"/>
      </w:rPr>
      <w:fldChar w:fldCharType="begin"/>
    </w:r>
    <w:r w:rsidR="00897E5D">
      <w:rPr>
        <w:rStyle w:val="PageNumber"/>
      </w:rPr>
      <w:instrText xml:space="preserve">PAGE  </w:instrText>
    </w:r>
    <w:r>
      <w:rPr>
        <w:rStyle w:val="PageNumber"/>
      </w:rPr>
      <w:fldChar w:fldCharType="separate"/>
    </w:r>
    <w:r w:rsidR="00897E5D">
      <w:rPr>
        <w:rStyle w:val="PageNumber"/>
        <w:noProof/>
      </w:rPr>
      <w:t>2</w:t>
    </w:r>
    <w:r>
      <w:rPr>
        <w:rStyle w:val="PageNumber"/>
      </w:rPr>
      <w:fldChar w:fldCharType="end"/>
    </w:r>
  </w:p>
  <w:p w:rsidR="00897E5D" w:rsidRDefault="00897E5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5D" w:rsidRDefault="00C50196">
    <w:pPr>
      <w:pStyle w:val="Footer"/>
      <w:framePr w:wrap="around" w:vAnchor="text" w:hAnchor="margin" w:xAlign="center" w:y="1"/>
      <w:rPr>
        <w:rStyle w:val="PageNumber"/>
      </w:rPr>
    </w:pPr>
    <w:r>
      <w:rPr>
        <w:rStyle w:val="PageNumber"/>
      </w:rPr>
      <w:fldChar w:fldCharType="begin"/>
    </w:r>
    <w:r w:rsidR="00897E5D">
      <w:rPr>
        <w:rStyle w:val="PageNumber"/>
      </w:rPr>
      <w:instrText xml:space="preserve">PAGE  </w:instrText>
    </w:r>
    <w:r>
      <w:rPr>
        <w:rStyle w:val="PageNumber"/>
      </w:rPr>
      <w:fldChar w:fldCharType="separate"/>
    </w:r>
    <w:r w:rsidR="00FD4A13">
      <w:rPr>
        <w:rStyle w:val="PageNumber"/>
        <w:noProof/>
      </w:rPr>
      <w:t>6</w:t>
    </w:r>
    <w:r>
      <w:rPr>
        <w:rStyle w:val="PageNumber"/>
      </w:rPr>
      <w:fldChar w:fldCharType="end"/>
    </w:r>
  </w:p>
  <w:p w:rsidR="00897E5D" w:rsidRDefault="00897E5D" w:rsidP="002B0749">
    <w:pPr>
      <w:pStyle w:val="Footer"/>
      <w:jc w:val="right"/>
    </w:pPr>
    <w:r>
      <w:tab/>
    </w:r>
    <w:r>
      <w:tab/>
    </w:r>
    <w:r w:rsidRPr="001D3186">
      <w:rPr>
        <w:caps/>
        <w:color w:val="000080"/>
      </w:rPr>
      <w:t>PD09</w:t>
    </w:r>
    <w:r>
      <w:rPr>
        <w:caps/>
        <w:color w:val="000080"/>
      </w:rPr>
      <w:t>00191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FB" w:rsidRDefault="00152DFB">
      <w:r>
        <w:separator/>
      </w:r>
    </w:p>
  </w:footnote>
  <w:footnote w:type="continuationSeparator" w:id="0">
    <w:p w:rsidR="00152DFB" w:rsidRDefault="00152D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1E5A"/>
    <w:rsid w:val="000145C2"/>
    <w:rsid w:val="00023D43"/>
    <w:rsid w:val="00035C3A"/>
    <w:rsid w:val="000379D0"/>
    <w:rsid w:val="000416F8"/>
    <w:rsid w:val="00051622"/>
    <w:rsid w:val="00055A58"/>
    <w:rsid w:val="00072127"/>
    <w:rsid w:val="00072433"/>
    <w:rsid w:val="00090C21"/>
    <w:rsid w:val="00096093"/>
    <w:rsid w:val="000A2BCE"/>
    <w:rsid w:val="000A3E5F"/>
    <w:rsid w:val="000A4BBA"/>
    <w:rsid w:val="000A68BA"/>
    <w:rsid w:val="000B3A89"/>
    <w:rsid w:val="000C4031"/>
    <w:rsid w:val="000C7DE4"/>
    <w:rsid w:val="000D15E7"/>
    <w:rsid w:val="000D241B"/>
    <w:rsid w:val="000D43F9"/>
    <w:rsid w:val="000D4717"/>
    <w:rsid w:val="000D7D55"/>
    <w:rsid w:val="000F2979"/>
    <w:rsid w:val="000F2CEC"/>
    <w:rsid w:val="000F427B"/>
    <w:rsid w:val="001031E6"/>
    <w:rsid w:val="0010417F"/>
    <w:rsid w:val="00104A67"/>
    <w:rsid w:val="0010530E"/>
    <w:rsid w:val="00114F20"/>
    <w:rsid w:val="00116FEA"/>
    <w:rsid w:val="00120206"/>
    <w:rsid w:val="001231DC"/>
    <w:rsid w:val="00123661"/>
    <w:rsid w:val="001315DD"/>
    <w:rsid w:val="001348AD"/>
    <w:rsid w:val="00135385"/>
    <w:rsid w:val="001364D1"/>
    <w:rsid w:val="001410AA"/>
    <w:rsid w:val="0015103D"/>
    <w:rsid w:val="00152DFB"/>
    <w:rsid w:val="001541C5"/>
    <w:rsid w:val="0015542F"/>
    <w:rsid w:val="00156BD9"/>
    <w:rsid w:val="0017455A"/>
    <w:rsid w:val="0017509E"/>
    <w:rsid w:val="001753B7"/>
    <w:rsid w:val="00176645"/>
    <w:rsid w:val="00177659"/>
    <w:rsid w:val="0018008D"/>
    <w:rsid w:val="001852E8"/>
    <w:rsid w:val="00185ECB"/>
    <w:rsid w:val="00190CE9"/>
    <w:rsid w:val="0019273F"/>
    <w:rsid w:val="001A7538"/>
    <w:rsid w:val="001B5B59"/>
    <w:rsid w:val="001C1262"/>
    <w:rsid w:val="001C181A"/>
    <w:rsid w:val="001C2053"/>
    <w:rsid w:val="001C28D1"/>
    <w:rsid w:val="001C54DB"/>
    <w:rsid w:val="001C7418"/>
    <w:rsid w:val="001C75BA"/>
    <w:rsid w:val="001D0051"/>
    <w:rsid w:val="001D1421"/>
    <w:rsid w:val="001D2224"/>
    <w:rsid w:val="001D6A8C"/>
    <w:rsid w:val="001D7A56"/>
    <w:rsid w:val="001E5815"/>
    <w:rsid w:val="001F0644"/>
    <w:rsid w:val="001F68DF"/>
    <w:rsid w:val="00204471"/>
    <w:rsid w:val="00210D52"/>
    <w:rsid w:val="00217C09"/>
    <w:rsid w:val="002231F9"/>
    <w:rsid w:val="002243E1"/>
    <w:rsid w:val="00225196"/>
    <w:rsid w:val="00225CB4"/>
    <w:rsid w:val="002276EA"/>
    <w:rsid w:val="00232EEC"/>
    <w:rsid w:val="002338CA"/>
    <w:rsid w:val="0024227D"/>
    <w:rsid w:val="00246860"/>
    <w:rsid w:val="0025183C"/>
    <w:rsid w:val="0026318D"/>
    <w:rsid w:val="0027159C"/>
    <w:rsid w:val="00272B76"/>
    <w:rsid w:val="00272C07"/>
    <w:rsid w:val="00274549"/>
    <w:rsid w:val="00274E46"/>
    <w:rsid w:val="00276C86"/>
    <w:rsid w:val="002A4AEA"/>
    <w:rsid w:val="002A6A3C"/>
    <w:rsid w:val="002B03B2"/>
    <w:rsid w:val="002B0749"/>
    <w:rsid w:val="002D18B4"/>
    <w:rsid w:val="002E1B03"/>
    <w:rsid w:val="002E1C31"/>
    <w:rsid w:val="002E2750"/>
    <w:rsid w:val="002E2D8E"/>
    <w:rsid w:val="002E3474"/>
    <w:rsid w:val="002E5180"/>
    <w:rsid w:val="002E764B"/>
    <w:rsid w:val="002F4BDA"/>
    <w:rsid w:val="002F61C1"/>
    <w:rsid w:val="002F7F81"/>
    <w:rsid w:val="00307E55"/>
    <w:rsid w:val="003147A9"/>
    <w:rsid w:val="003169BC"/>
    <w:rsid w:val="00323E70"/>
    <w:rsid w:val="00336995"/>
    <w:rsid w:val="00355C5A"/>
    <w:rsid w:val="003604F9"/>
    <w:rsid w:val="00363362"/>
    <w:rsid w:val="003645F7"/>
    <w:rsid w:val="00374660"/>
    <w:rsid w:val="0037520D"/>
    <w:rsid w:val="00377BD2"/>
    <w:rsid w:val="003807D4"/>
    <w:rsid w:val="00385686"/>
    <w:rsid w:val="00385D6F"/>
    <w:rsid w:val="00393651"/>
    <w:rsid w:val="003A41BA"/>
    <w:rsid w:val="003A6A99"/>
    <w:rsid w:val="003B002A"/>
    <w:rsid w:val="003B227A"/>
    <w:rsid w:val="003C0CDB"/>
    <w:rsid w:val="003D2BA3"/>
    <w:rsid w:val="003D7DDB"/>
    <w:rsid w:val="003E0543"/>
    <w:rsid w:val="003F1A0F"/>
    <w:rsid w:val="003F58B0"/>
    <w:rsid w:val="004007E9"/>
    <w:rsid w:val="00401BBC"/>
    <w:rsid w:val="0040464E"/>
    <w:rsid w:val="00404B45"/>
    <w:rsid w:val="00404BDE"/>
    <w:rsid w:val="00406CC5"/>
    <w:rsid w:val="004074A4"/>
    <w:rsid w:val="00410367"/>
    <w:rsid w:val="004120F6"/>
    <w:rsid w:val="004127E4"/>
    <w:rsid w:val="00414745"/>
    <w:rsid w:val="004162AB"/>
    <w:rsid w:val="004172DB"/>
    <w:rsid w:val="00422667"/>
    <w:rsid w:val="00422B75"/>
    <w:rsid w:val="0043503A"/>
    <w:rsid w:val="0044384F"/>
    <w:rsid w:val="00444795"/>
    <w:rsid w:val="004463D6"/>
    <w:rsid w:val="004543BC"/>
    <w:rsid w:val="004553A6"/>
    <w:rsid w:val="004574C6"/>
    <w:rsid w:val="00457BCF"/>
    <w:rsid w:val="004611C8"/>
    <w:rsid w:val="0046204E"/>
    <w:rsid w:val="00464408"/>
    <w:rsid w:val="004718E7"/>
    <w:rsid w:val="004725BE"/>
    <w:rsid w:val="00473D5C"/>
    <w:rsid w:val="004761CC"/>
    <w:rsid w:val="00486AF7"/>
    <w:rsid w:val="00492B51"/>
    <w:rsid w:val="004A0A23"/>
    <w:rsid w:val="004A24D2"/>
    <w:rsid w:val="004A4136"/>
    <w:rsid w:val="004B0299"/>
    <w:rsid w:val="004B03F3"/>
    <w:rsid w:val="004B7169"/>
    <w:rsid w:val="004C323F"/>
    <w:rsid w:val="004C5B3F"/>
    <w:rsid w:val="004D1C81"/>
    <w:rsid w:val="004E32EA"/>
    <w:rsid w:val="004F2A3C"/>
    <w:rsid w:val="00506A02"/>
    <w:rsid w:val="00510588"/>
    <w:rsid w:val="0051146C"/>
    <w:rsid w:val="0051190F"/>
    <w:rsid w:val="00513282"/>
    <w:rsid w:val="0052590B"/>
    <w:rsid w:val="00526591"/>
    <w:rsid w:val="00533551"/>
    <w:rsid w:val="005350A5"/>
    <w:rsid w:val="00536379"/>
    <w:rsid w:val="00540BEF"/>
    <w:rsid w:val="005436C2"/>
    <w:rsid w:val="00546300"/>
    <w:rsid w:val="00550110"/>
    <w:rsid w:val="00553CA3"/>
    <w:rsid w:val="005A258C"/>
    <w:rsid w:val="005A3560"/>
    <w:rsid w:val="005B011A"/>
    <w:rsid w:val="005B4432"/>
    <w:rsid w:val="005B5ADA"/>
    <w:rsid w:val="005C1D2D"/>
    <w:rsid w:val="005C646C"/>
    <w:rsid w:val="005F1115"/>
    <w:rsid w:val="005F19A5"/>
    <w:rsid w:val="005F27F2"/>
    <w:rsid w:val="005F3C69"/>
    <w:rsid w:val="005F3F3A"/>
    <w:rsid w:val="005F424D"/>
    <w:rsid w:val="005F78CA"/>
    <w:rsid w:val="00601D18"/>
    <w:rsid w:val="00615641"/>
    <w:rsid w:val="00633AF1"/>
    <w:rsid w:val="00634C4A"/>
    <w:rsid w:val="0063797D"/>
    <w:rsid w:val="006418C9"/>
    <w:rsid w:val="00645046"/>
    <w:rsid w:val="00653FEB"/>
    <w:rsid w:val="00662F08"/>
    <w:rsid w:val="00663589"/>
    <w:rsid w:val="0067443B"/>
    <w:rsid w:val="00684E2B"/>
    <w:rsid w:val="00690FDA"/>
    <w:rsid w:val="00695D19"/>
    <w:rsid w:val="00696476"/>
    <w:rsid w:val="006A1B4B"/>
    <w:rsid w:val="006A376D"/>
    <w:rsid w:val="006A40E6"/>
    <w:rsid w:val="006A75FA"/>
    <w:rsid w:val="006B5923"/>
    <w:rsid w:val="006C630A"/>
    <w:rsid w:val="006D0E22"/>
    <w:rsid w:val="006D2D39"/>
    <w:rsid w:val="006E06D1"/>
    <w:rsid w:val="006E7356"/>
    <w:rsid w:val="006F1A46"/>
    <w:rsid w:val="006F40DD"/>
    <w:rsid w:val="007165CE"/>
    <w:rsid w:val="00721D12"/>
    <w:rsid w:val="00721F8B"/>
    <w:rsid w:val="00725F68"/>
    <w:rsid w:val="00736A49"/>
    <w:rsid w:val="00744EBB"/>
    <w:rsid w:val="00746AE2"/>
    <w:rsid w:val="00752F80"/>
    <w:rsid w:val="0076100C"/>
    <w:rsid w:val="00764A90"/>
    <w:rsid w:val="00781BD4"/>
    <w:rsid w:val="00784832"/>
    <w:rsid w:val="00791F1E"/>
    <w:rsid w:val="00797580"/>
    <w:rsid w:val="007A0B39"/>
    <w:rsid w:val="007A168F"/>
    <w:rsid w:val="007A28E4"/>
    <w:rsid w:val="007A5AD1"/>
    <w:rsid w:val="007A71CB"/>
    <w:rsid w:val="007B0A06"/>
    <w:rsid w:val="007B6B85"/>
    <w:rsid w:val="007B7C41"/>
    <w:rsid w:val="007C433E"/>
    <w:rsid w:val="007C6D57"/>
    <w:rsid w:val="007D0292"/>
    <w:rsid w:val="007D6774"/>
    <w:rsid w:val="007D6CE6"/>
    <w:rsid w:val="007E2046"/>
    <w:rsid w:val="007E2840"/>
    <w:rsid w:val="007E4FBB"/>
    <w:rsid w:val="007F5A49"/>
    <w:rsid w:val="00804928"/>
    <w:rsid w:val="00810919"/>
    <w:rsid w:val="00811D5B"/>
    <w:rsid w:val="00817713"/>
    <w:rsid w:val="008307F2"/>
    <w:rsid w:val="00830999"/>
    <w:rsid w:val="00830D5E"/>
    <w:rsid w:val="00830F69"/>
    <w:rsid w:val="0083206C"/>
    <w:rsid w:val="00834458"/>
    <w:rsid w:val="00837465"/>
    <w:rsid w:val="00841457"/>
    <w:rsid w:val="0084374E"/>
    <w:rsid w:val="00850B43"/>
    <w:rsid w:val="0085206E"/>
    <w:rsid w:val="00853718"/>
    <w:rsid w:val="008541EF"/>
    <w:rsid w:val="00855696"/>
    <w:rsid w:val="0086162B"/>
    <w:rsid w:val="00865207"/>
    <w:rsid w:val="00871262"/>
    <w:rsid w:val="00875B51"/>
    <w:rsid w:val="00875F2D"/>
    <w:rsid w:val="00877704"/>
    <w:rsid w:val="00897291"/>
    <w:rsid w:val="00897E5D"/>
    <w:rsid w:val="008A1AFA"/>
    <w:rsid w:val="008A3B2E"/>
    <w:rsid w:val="008A63A9"/>
    <w:rsid w:val="008B5D31"/>
    <w:rsid w:val="008C1017"/>
    <w:rsid w:val="008C792F"/>
    <w:rsid w:val="008D1F33"/>
    <w:rsid w:val="008D2AAB"/>
    <w:rsid w:val="008E2D99"/>
    <w:rsid w:val="008E4A60"/>
    <w:rsid w:val="009026E8"/>
    <w:rsid w:val="00904917"/>
    <w:rsid w:val="00914ADB"/>
    <w:rsid w:val="00923B25"/>
    <w:rsid w:val="00932A67"/>
    <w:rsid w:val="009361A4"/>
    <w:rsid w:val="00942645"/>
    <w:rsid w:val="0095340A"/>
    <w:rsid w:val="00954581"/>
    <w:rsid w:val="0095466C"/>
    <w:rsid w:val="00960873"/>
    <w:rsid w:val="0096168C"/>
    <w:rsid w:val="00963B65"/>
    <w:rsid w:val="009732B8"/>
    <w:rsid w:val="00976277"/>
    <w:rsid w:val="00977CB4"/>
    <w:rsid w:val="00981770"/>
    <w:rsid w:val="00985099"/>
    <w:rsid w:val="009A0DE3"/>
    <w:rsid w:val="009A14FA"/>
    <w:rsid w:val="009B1534"/>
    <w:rsid w:val="009B69D3"/>
    <w:rsid w:val="009B7BA7"/>
    <w:rsid w:val="009C0938"/>
    <w:rsid w:val="009C314E"/>
    <w:rsid w:val="009C3D79"/>
    <w:rsid w:val="009C3F82"/>
    <w:rsid w:val="009C7DF5"/>
    <w:rsid w:val="009D1ADE"/>
    <w:rsid w:val="009D5452"/>
    <w:rsid w:val="009E1283"/>
    <w:rsid w:val="009E53FC"/>
    <w:rsid w:val="00A040C8"/>
    <w:rsid w:val="00A1105B"/>
    <w:rsid w:val="00A15CAD"/>
    <w:rsid w:val="00A16876"/>
    <w:rsid w:val="00A200AA"/>
    <w:rsid w:val="00A2186F"/>
    <w:rsid w:val="00A2270B"/>
    <w:rsid w:val="00A2496E"/>
    <w:rsid w:val="00A258B7"/>
    <w:rsid w:val="00A47CF1"/>
    <w:rsid w:val="00A50418"/>
    <w:rsid w:val="00A52C7F"/>
    <w:rsid w:val="00A608FB"/>
    <w:rsid w:val="00A66E58"/>
    <w:rsid w:val="00A707DF"/>
    <w:rsid w:val="00A70E7B"/>
    <w:rsid w:val="00A746B9"/>
    <w:rsid w:val="00A76094"/>
    <w:rsid w:val="00A86CB6"/>
    <w:rsid w:val="00A90D55"/>
    <w:rsid w:val="00A97CFE"/>
    <w:rsid w:val="00AA04B3"/>
    <w:rsid w:val="00AA216E"/>
    <w:rsid w:val="00AA6A94"/>
    <w:rsid w:val="00AC439D"/>
    <w:rsid w:val="00AC4C54"/>
    <w:rsid w:val="00AE2D29"/>
    <w:rsid w:val="00AE3316"/>
    <w:rsid w:val="00AE6213"/>
    <w:rsid w:val="00AF28B3"/>
    <w:rsid w:val="00AF699F"/>
    <w:rsid w:val="00B03A90"/>
    <w:rsid w:val="00B07781"/>
    <w:rsid w:val="00B204AD"/>
    <w:rsid w:val="00B32179"/>
    <w:rsid w:val="00B33101"/>
    <w:rsid w:val="00B40A3E"/>
    <w:rsid w:val="00B4388A"/>
    <w:rsid w:val="00B44BE2"/>
    <w:rsid w:val="00B45978"/>
    <w:rsid w:val="00B522CD"/>
    <w:rsid w:val="00B55917"/>
    <w:rsid w:val="00B60C56"/>
    <w:rsid w:val="00B72303"/>
    <w:rsid w:val="00B7372B"/>
    <w:rsid w:val="00B80224"/>
    <w:rsid w:val="00B82277"/>
    <w:rsid w:val="00BA2D98"/>
    <w:rsid w:val="00BA30D1"/>
    <w:rsid w:val="00BA5BE2"/>
    <w:rsid w:val="00BA7F46"/>
    <w:rsid w:val="00BB0A0A"/>
    <w:rsid w:val="00BB362D"/>
    <w:rsid w:val="00BC0701"/>
    <w:rsid w:val="00BD6806"/>
    <w:rsid w:val="00BD7831"/>
    <w:rsid w:val="00BD7C10"/>
    <w:rsid w:val="00BE0DEB"/>
    <w:rsid w:val="00BE4AFA"/>
    <w:rsid w:val="00BE6FEB"/>
    <w:rsid w:val="00BF23F0"/>
    <w:rsid w:val="00C05665"/>
    <w:rsid w:val="00C0731A"/>
    <w:rsid w:val="00C13B34"/>
    <w:rsid w:val="00C22895"/>
    <w:rsid w:val="00C261C6"/>
    <w:rsid w:val="00C30A97"/>
    <w:rsid w:val="00C31DDC"/>
    <w:rsid w:val="00C3246E"/>
    <w:rsid w:val="00C34326"/>
    <w:rsid w:val="00C409CC"/>
    <w:rsid w:val="00C50196"/>
    <w:rsid w:val="00C54DF3"/>
    <w:rsid w:val="00C570C4"/>
    <w:rsid w:val="00C71BEC"/>
    <w:rsid w:val="00C846EA"/>
    <w:rsid w:val="00C84AD1"/>
    <w:rsid w:val="00C85579"/>
    <w:rsid w:val="00C97E92"/>
    <w:rsid w:val="00CA068D"/>
    <w:rsid w:val="00CA282D"/>
    <w:rsid w:val="00CB23DC"/>
    <w:rsid w:val="00CB28E2"/>
    <w:rsid w:val="00CB48EC"/>
    <w:rsid w:val="00CB7FF7"/>
    <w:rsid w:val="00CC2044"/>
    <w:rsid w:val="00CC69EC"/>
    <w:rsid w:val="00CC6B48"/>
    <w:rsid w:val="00CD34C7"/>
    <w:rsid w:val="00CD5DB1"/>
    <w:rsid w:val="00CE07BC"/>
    <w:rsid w:val="00CE4EFB"/>
    <w:rsid w:val="00CF4394"/>
    <w:rsid w:val="00D010BA"/>
    <w:rsid w:val="00D01E06"/>
    <w:rsid w:val="00D06816"/>
    <w:rsid w:val="00D15832"/>
    <w:rsid w:val="00D1648B"/>
    <w:rsid w:val="00D20AC0"/>
    <w:rsid w:val="00D336C8"/>
    <w:rsid w:val="00D339E8"/>
    <w:rsid w:val="00D40B1F"/>
    <w:rsid w:val="00D50C8C"/>
    <w:rsid w:val="00D52393"/>
    <w:rsid w:val="00D53A5A"/>
    <w:rsid w:val="00D54DA4"/>
    <w:rsid w:val="00D65426"/>
    <w:rsid w:val="00D667BE"/>
    <w:rsid w:val="00D66E54"/>
    <w:rsid w:val="00D7059F"/>
    <w:rsid w:val="00D71918"/>
    <w:rsid w:val="00D76AB2"/>
    <w:rsid w:val="00D829AD"/>
    <w:rsid w:val="00D87788"/>
    <w:rsid w:val="00D910C2"/>
    <w:rsid w:val="00D9189B"/>
    <w:rsid w:val="00D91DA6"/>
    <w:rsid w:val="00D972D4"/>
    <w:rsid w:val="00DA195B"/>
    <w:rsid w:val="00DA3ED0"/>
    <w:rsid w:val="00DB2BB0"/>
    <w:rsid w:val="00DB6FBE"/>
    <w:rsid w:val="00DC233D"/>
    <w:rsid w:val="00DD3593"/>
    <w:rsid w:val="00DE7E74"/>
    <w:rsid w:val="00E017F0"/>
    <w:rsid w:val="00E041E4"/>
    <w:rsid w:val="00E130DB"/>
    <w:rsid w:val="00E14581"/>
    <w:rsid w:val="00E15539"/>
    <w:rsid w:val="00E16541"/>
    <w:rsid w:val="00E2632B"/>
    <w:rsid w:val="00E33637"/>
    <w:rsid w:val="00E405EA"/>
    <w:rsid w:val="00E40F19"/>
    <w:rsid w:val="00E4106B"/>
    <w:rsid w:val="00E42789"/>
    <w:rsid w:val="00E46B56"/>
    <w:rsid w:val="00E50BEB"/>
    <w:rsid w:val="00E532A4"/>
    <w:rsid w:val="00E5443B"/>
    <w:rsid w:val="00E55F25"/>
    <w:rsid w:val="00E567E1"/>
    <w:rsid w:val="00E70F32"/>
    <w:rsid w:val="00E72FC7"/>
    <w:rsid w:val="00E7747D"/>
    <w:rsid w:val="00E81098"/>
    <w:rsid w:val="00E82B6D"/>
    <w:rsid w:val="00E83F78"/>
    <w:rsid w:val="00E866F8"/>
    <w:rsid w:val="00EA11B6"/>
    <w:rsid w:val="00EA2DD8"/>
    <w:rsid w:val="00EA6240"/>
    <w:rsid w:val="00EA681F"/>
    <w:rsid w:val="00EB5D57"/>
    <w:rsid w:val="00EB76E4"/>
    <w:rsid w:val="00EC0E65"/>
    <w:rsid w:val="00ED0393"/>
    <w:rsid w:val="00ED286E"/>
    <w:rsid w:val="00EE0B44"/>
    <w:rsid w:val="00EF608E"/>
    <w:rsid w:val="00F01B3B"/>
    <w:rsid w:val="00F0706C"/>
    <w:rsid w:val="00F13C44"/>
    <w:rsid w:val="00F1516A"/>
    <w:rsid w:val="00F22A26"/>
    <w:rsid w:val="00F2541A"/>
    <w:rsid w:val="00F31C45"/>
    <w:rsid w:val="00F32139"/>
    <w:rsid w:val="00F343FD"/>
    <w:rsid w:val="00F34E08"/>
    <w:rsid w:val="00F41D91"/>
    <w:rsid w:val="00F459D8"/>
    <w:rsid w:val="00F46964"/>
    <w:rsid w:val="00F473CB"/>
    <w:rsid w:val="00F5126A"/>
    <w:rsid w:val="00F62A6F"/>
    <w:rsid w:val="00F718A8"/>
    <w:rsid w:val="00F71C7A"/>
    <w:rsid w:val="00F72183"/>
    <w:rsid w:val="00F73E6E"/>
    <w:rsid w:val="00F74AE2"/>
    <w:rsid w:val="00F80609"/>
    <w:rsid w:val="00F82981"/>
    <w:rsid w:val="00F8311F"/>
    <w:rsid w:val="00F83248"/>
    <w:rsid w:val="00F853AE"/>
    <w:rsid w:val="00F87DBB"/>
    <w:rsid w:val="00F93DCC"/>
    <w:rsid w:val="00F9435D"/>
    <w:rsid w:val="00FB593A"/>
    <w:rsid w:val="00FB6E82"/>
    <w:rsid w:val="00FC2049"/>
    <w:rsid w:val="00FC4576"/>
    <w:rsid w:val="00FC7DBC"/>
    <w:rsid w:val="00FD1D5A"/>
    <w:rsid w:val="00FD4A13"/>
    <w:rsid w:val="00FE6D27"/>
    <w:rsid w:val="00FE73B6"/>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20344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2010-07-06T12:23:00Z</cp:lastPrinted>
  <dcterms:created xsi:type="dcterms:W3CDTF">2012-03-08T20:20:00Z</dcterms:created>
  <dcterms:modified xsi:type="dcterms:W3CDTF">2012-03-12T17:04:00Z</dcterms:modified>
</cp:coreProperties>
</file>