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233C0E" w:rsidRDefault="00B522CD">
      <w:pPr>
        <w:tabs>
          <w:tab w:val="left" w:pos="288"/>
          <w:tab w:val="left" w:pos="4752"/>
        </w:tabs>
        <w:spacing w:line="240" w:lineRule="exact"/>
        <w:jc w:val="center"/>
        <w:rPr>
          <w:color w:val="auto"/>
        </w:rPr>
      </w:pPr>
      <w:r w:rsidRPr="00233C0E">
        <w:rPr>
          <w:color w:val="auto"/>
        </w:rPr>
        <w:t>RECORD OF PROCEEDINGS</w:t>
      </w:r>
    </w:p>
    <w:p w:rsidR="00662F08" w:rsidRPr="00233C0E" w:rsidRDefault="00662F08" w:rsidP="00662F08">
      <w:pPr>
        <w:tabs>
          <w:tab w:val="left" w:pos="288"/>
          <w:tab w:val="left" w:pos="4752"/>
        </w:tabs>
        <w:spacing w:line="240" w:lineRule="exact"/>
        <w:jc w:val="center"/>
        <w:rPr>
          <w:color w:val="auto"/>
        </w:rPr>
      </w:pPr>
      <w:r w:rsidRPr="00233C0E">
        <w:rPr>
          <w:color w:val="auto"/>
        </w:rPr>
        <w:t xml:space="preserve">PHYSICAL DISABILITY </w:t>
      </w:r>
      <w:r w:rsidR="00E15539" w:rsidRPr="00233C0E">
        <w:rPr>
          <w:color w:val="auto"/>
        </w:rPr>
        <w:t>BOARD OF REVIEW</w:t>
      </w:r>
    </w:p>
    <w:p w:rsidR="00662F08" w:rsidRPr="00233C0E" w:rsidRDefault="00662F08" w:rsidP="00662F08">
      <w:pPr>
        <w:tabs>
          <w:tab w:val="left" w:pos="288"/>
          <w:tab w:val="left" w:pos="4752"/>
        </w:tabs>
        <w:spacing w:line="240" w:lineRule="exact"/>
        <w:jc w:val="center"/>
        <w:rPr>
          <w:color w:val="auto"/>
        </w:rPr>
      </w:pPr>
    </w:p>
    <w:p w:rsidR="00662F08" w:rsidRPr="00233C0E" w:rsidRDefault="00662F08" w:rsidP="00662F08">
      <w:pPr>
        <w:tabs>
          <w:tab w:val="left" w:pos="288"/>
          <w:tab w:val="left" w:pos="4752"/>
        </w:tabs>
        <w:spacing w:line="240" w:lineRule="exact"/>
        <w:rPr>
          <w:caps/>
          <w:color w:val="auto"/>
        </w:rPr>
      </w:pPr>
      <w:r w:rsidRPr="00233C0E">
        <w:rPr>
          <w:caps/>
          <w:color w:val="auto"/>
        </w:rPr>
        <w:t xml:space="preserve">NAME: </w:t>
      </w:r>
      <w:r w:rsidR="001D61CD">
        <w:rPr>
          <w:caps/>
          <w:color w:val="auto"/>
        </w:rPr>
        <w:t xml:space="preserve"> </w:t>
      </w:r>
      <w:r w:rsidR="00051622" w:rsidRPr="00233C0E">
        <w:rPr>
          <w:caps/>
          <w:color w:val="auto"/>
        </w:rPr>
        <w:tab/>
      </w:r>
      <w:r w:rsidR="00051622" w:rsidRPr="00233C0E">
        <w:rPr>
          <w:caps/>
          <w:color w:val="auto"/>
        </w:rPr>
        <w:tab/>
      </w:r>
      <w:r w:rsidR="00D91DA6" w:rsidRPr="00233C0E">
        <w:rPr>
          <w:caps/>
          <w:color w:val="auto"/>
        </w:rPr>
        <w:t>BRANCH OF SERVICE</w:t>
      </w:r>
      <w:r w:rsidR="00051622" w:rsidRPr="00233C0E">
        <w:rPr>
          <w:caps/>
          <w:color w:val="auto"/>
        </w:rPr>
        <w:t xml:space="preserve">: </w:t>
      </w:r>
      <w:r w:rsidR="006606F1" w:rsidRPr="00233C0E">
        <w:rPr>
          <w:caps/>
          <w:color w:val="auto"/>
        </w:rPr>
        <w:t>air force</w:t>
      </w:r>
    </w:p>
    <w:p w:rsidR="00B522CD" w:rsidRPr="00233C0E" w:rsidRDefault="00D91DA6" w:rsidP="00662F08">
      <w:pPr>
        <w:tabs>
          <w:tab w:val="left" w:pos="288"/>
          <w:tab w:val="left" w:pos="4752"/>
        </w:tabs>
        <w:spacing w:line="240" w:lineRule="exact"/>
        <w:rPr>
          <w:caps/>
          <w:color w:val="auto"/>
        </w:rPr>
      </w:pPr>
      <w:r w:rsidRPr="00233C0E">
        <w:rPr>
          <w:caps/>
          <w:color w:val="auto"/>
        </w:rPr>
        <w:t>CASE</w:t>
      </w:r>
      <w:r w:rsidR="001C28D1" w:rsidRPr="00233C0E">
        <w:rPr>
          <w:caps/>
          <w:color w:val="auto"/>
        </w:rPr>
        <w:t xml:space="preserve"> NUMBER:  </w:t>
      </w:r>
      <w:r w:rsidR="00D5118C" w:rsidRPr="00233C0E">
        <w:rPr>
          <w:caps/>
          <w:color w:val="auto"/>
        </w:rPr>
        <w:t>PD09</w:t>
      </w:r>
      <w:r w:rsidR="00350602" w:rsidRPr="00233C0E">
        <w:rPr>
          <w:caps/>
          <w:color w:val="auto"/>
        </w:rPr>
        <w:t>00</w:t>
      </w:r>
      <w:r w:rsidR="006606F1" w:rsidRPr="00233C0E">
        <w:rPr>
          <w:caps/>
          <w:color w:val="auto"/>
        </w:rPr>
        <w:t>045</w:t>
      </w:r>
      <w:r w:rsidR="00D5118C" w:rsidRPr="00233C0E">
        <w:rPr>
          <w:caps/>
          <w:color w:val="auto"/>
        </w:rPr>
        <w:t xml:space="preserve"> </w:t>
      </w:r>
      <w:r w:rsidR="00051622" w:rsidRPr="00233C0E">
        <w:rPr>
          <w:caps/>
          <w:color w:val="auto"/>
        </w:rPr>
        <w:tab/>
      </w:r>
      <w:r w:rsidR="00051622" w:rsidRPr="00233C0E">
        <w:rPr>
          <w:caps/>
          <w:color w:val="auto"/>
        </w:rPr>
        <w:tab/>
      </w:r>
      <w:r w:rsidRPr="00233C0E">
        <w:rPr>
          <w:caps/>
          <w:color w:val="auto"/>
        </w:rPr>
        <w:t xml:space="preserve">COMPONENT: </w:t>
      </w:r>
      <w:r w:rsidR="008F7FEE">
        <w:rPr>
          <w:caps/>
          <w:color w:val="auto"/>
        </w:rPr>
        <w:t>regular</w:t>
      </w:r>
    </w:p>
    <w:p w:rsidR="00662F08" w:rsidRDefault="00662F08" w:rsidP="00662F08">
      <w:pPr>
        <w:tabs>
          <w:tab w:val="left" w:pos="288"/>
          <w:tab w:val="left" w:pos="4752"/>
        </w:tabs>
        <w:spacing w:line="240" w:lineRule="exact"/>
        <w:rPr>
          <w:caps/>
          <w:color w:val="auto"/>
        </w:rPr>
      </w:pPr>
      <w:r w:rsidRPr="00233C0E">
        <w:rPr>
          <w:caps/>
          <w:color w:val="auto"/>
        </w:rPr>
        <w:t xml:space="preserve">BOARD DATE: </w:t>
      </w:r>
      <w:r w:rsidR="006606F1" w:rsidRPr="00233C0E">
        <w:rPr>
          <w:caps/>
          <w:color w:val="auto"/>
        </w:rPr>
        <w:t>20090715</w:t>
      </w:r>
      <w:r w:rsidR="00D91DA6" w:rsidRPr="00233C0E">
        <w:rPr>
          <w:caps/>
          <w:color w:val="auto"/>
        </w:rPr>
        <w:tab/>
      </w:r>
      <w:r w:rsidR="00D91DA6" w:rsidRPr="00233C0E">
        <w:rPr>
          <w:caps/>
          <w:color w:val="auto"/>
        </w:rPr>
        <w:tab/>
        <w:t xml:space="preserve">SEPARATION DATE: </w:t>
      </w:r>
      <w:r w:rsidR="006606F1" w:rsidRPr="00233C0E">
        <w:rPr>
          <w:caps/>
          <w:color w:val="auto"/>
        </w:rPr>
        <w:t>20050615</w:t>
      </w:r>
    </w:p>
    <w:p w:rsidR="00561C0F" w:rsidRPr="00233C0E" w:rsidRDefault="00561C0F" w:rsidP="00662F08">
      <w:pPr>
        <w:tabs>
          <w:tab w:val="left" w:pos="288"/>
          <w:tab w:val="left" w:pos="4752"/>
        </w:tabs>
        <w:spacing w:line="240" w:lineRule="exact"/>
        <w:rPr>
          <w:caps/>
          <w:color w:val="auto"/>
        </w:rPr>
      </w:pPr>
    </w:p>
    <w:p w:rsidR="00561C0F" w:rsidRPr="00233C0E" w:rsidRDefault="00561C0F" w:rsidP="00561C0F">
      <w:pPr>
        <w:tabs>
          <w:tab w:val="left" w:pos="288"/>
          <w:tab w:val="left" w:pos="4752"/>
        </w:tabs>
        <w:spacing w:line="240" w:lineRule="exact"/>
        <w:jc w:val="both"/>
        <w:rPr>
          <w:color w:val="auto"/>
        </w:rPr>
      </w:pPr>
      <w:r w:rsidRPr="00233C0E">
        <w:rPr>
          <w:color w:val="auto"/>
        </w:rPr>
        <w:t>________________________________________________________________</w:t>
      </w:r>
    </w:p>
    <w:p w:rsidR="002269A2" w:rsidRPr="00233C0E" w:rsidRDefault="002269A2">
      <w:pPr>
        <w:tabs>
          <w:tab w:val="left" w:pos="288"/>
          <w:tab w:val="left" w:pos="4752"/>
        </w:tabs>
        <w:spacing w:line="240" w:lineRule="exact"/>
        <w:jc w:val="both"/>
        <w:rPr>
          <w:color w:val="auto"/>
        </w:rPr>
      </w:pPr>
    </w:p>
    <w:p w:rsidR="00584FEF" w:rsidRPr="00233C0E" w:rsidRDefault="00811D5B" w:rsidP="00560074">
      <w:pPr>
        <w:spacing w:line="240" w:lineRule="exact"/>
        <w:jc w:val="both"/>
        <w:rPr>
          <w:color w:val="auto"/>
        </w:rPr>
      </w:pPr>
      <w:r w:rsidRPr="00233C0E">
        <w:rPr>
          <w:color w:val="auto"/>
          <w:u w:val="single"/>
        </w:rPr>
        <w:t>SUMMARY</w:t>
      </w:r>
      <w:r w:rsidR="003D7DDB" w:rsidRPr="00233C0E">
        <w:rPr>
          <w:color w:val="auto"/>
          <w:u w:val="single"/>
        </w:rPr>
        <w:t xml:space="preserve"> OF CASE</w:t>
      </w:r>
      <w:r w:rsidR="00B522CD" w:rsidRPr="00233C0E">
        <w:rPr>
          <w:color w:val="auto"/>
        </w:rPr>
        <w:t>:</w:t>
      </w:r>
      <w:r w:rsidR="00D5118C" w:rsidRPr="00233C0E">
        <w:rPr>
          <w:color w:val="auto"/>
        </w:rPr>
        <w:t xml:space="preserve">  </w:t>
      </w:r>
      <w:r w:rsidR="00584FEF" w:rsidRPr="00233C0E">
        <w:rPr>
          <w:color w:val="auto"/>
        </w:rPr>
        <w:t xml:space="preserve">This covered individual (CI) was a Staff Sergeant Communications </w:t>
      </w:r>
      <w:r w:rsidR="00662834">
        <w:rPr>
          <w:color w:val="auto"/>
        </w:rPr>
        <w:t>C</w:t>
      </w:r>
      <w:r w:rsidR="00584FEF" w:rsidRPr="00233C0E">
        <w:rPr>
          <w:color w:val="auto"/>
        </w:rPr>
        <w:t xml:space="preserve">omputer Systems Controller Journeyman medically separated from the Air Force in 2005 after over eight years of service.  </w:t>
      </w:r>
    </w:p>
    <w:p w:rsidR="00584FEF" w:rsidRPr="00233C0E" w:rsidRDefault="00584FEF" w:rsidP="00560074">
      <w:pPr>
        <w:spacing w:line="240" w:lineRule="exact"/>
        <w:jc w:val="both"/>
        <w:rPr>
          <w:color w:val="auto"/>
        </w:rPr>
      </w:pPr>
    </w:p>
    <w:p w:rsidR="00584FEF" w:rsidRPr="00233C0E" w:rsidRDefault="00923854" w:rsidP="00560074">
      <w:pPr>
        <w:spacing w:line="240" w:lineRule="exact"/>
        <w:jc w:val="both"/>
        <w:rPr>
          <w:color w:val="auto"/>
        </w:rPr>
      </w:pPr>
      <w:r>
        <w:rPr>
          <w:color w:val="auto"/>
        </w:rPr>
        <w:t xml:space="preserve">This CI has received psychiatric care for multiple problems starting in 1997 but was </w:t>
      </w:r>
      <w:r w:rsidR="00C14787">
        <w:rPr>
          <w:color w:val="auto"/>
        </w:rPr>
        <w:t xml:space="preserve">previously </w:t>
      </w:r>
      <w:r>
        <w:rPr>
          <w:color w:val="auto"/>
        </w:rPr>
        <w:t xml:space="preserve">able to perform her duties </w:t>
      </w:r>
      <w:proofErr w:type="gramStart"/>
      <w:r>
        <w:rPr>
          <w:color w:val="auto"/>
        </w:rPr>
        <w:t>at</w:t>
      </w:r>
      <w:proofErr w:type="gramEnd"/>
      <w:r>
        <w:rPr>
          <w:color w:val="auto"/>
        </w:rPr>
        <w:t xml:space="preserve"> appropriate levels. </w:t>
      </w:r>
      <w:r w:rsidR="00561C0F">
        <w:rPr>
          <w:color w:val="auto"/>
        </w:rPr>
        <w:t xml:space="preserve"> </w:t>
      </w:r>
      <w:r>
        <w:rPr>
          <w:color w:val="auto"/>
        </w:rPr>
        <w:t>She</w:t>
      </w:r>
      <w:r w:rsidR="00A76044">
        <w:rPr>
          <w:color w:val="auto"/>
        </w:rPr>
        <w:t xml:space="preserve"> was an outstanding </w:t>
      </w:r>
      <w:r>
        <w:rPr>
          <w:color w:val="auto"/>
        </w:rPr>
        <w:t xml:space="preserve">Airman with top level evaluations through 2004 and was Squadron NCO of the year in 2003. </w:t>
      </w:r>
      <w:r w:rsidR="00561C0F">
        <w:rPr>
          <w:color w:val="auto"/>
        </w:rPr>
        <w:t xml:space="preserve"> </w:t>
      </w:r>
      <w:r>
        <w:rPr>
          <w:color w:val="auto"/>
        </w:rPr>
        <w:t xml:space="preserve">However, her ability to perform in a military environment sharply declined and culminated in a hospitalization for suicidal ideation in February 2005. </w:t>
      </w:r>
      <w:r w:rsidR="00561C0F">
        <w:rPr>
          <w:color w:val="auto"/>
        </w:rPr>
        <w:t xml:space="preserve"> </w:t>
      </w:r>
      <w:r>
        <w:rPr>
          <w:color w:val="auto"/>
        </w:rPr>
        <w:t xml:space="preserve">After discharge she returned to work for one day and was then readmitted to the psychiatric ward. </w:t>
      </w:r>
      <w:r w:rsidR="00561C0F">
        <w:rPr>
          <w:color w:val="auto"/>
        </w:rPr>
        <w:t xml:space="preserve"> </w:t>
      </w:r>
      <w:r>
        <w:rPr>
          <w:color w:val="auto"/>
        </w:rPr>
        <w:t>She received a</w:t>
      </w:r>
      <w:r w:rsidR="00053AE5">
        <w:rPr>
          <w:color w:val="auto"/>
        </w:rPr>
        <w:t>ppropriate care,</w:t>
      </w:r>
      <w:r>
        <w:rPr>
          <w:color w:val="auto"/>
        </w:rPr>
        <w:t xml:space="preserve"> complied with all treatment recommendations</w:t>
      </w:r>
      <w:r w:rsidR="00053AE5">
        <w:rPr>
          <w:color w:val="auto"/>
        </w:rPr>
        <w:t>, and did improve</w:t>
      </w:r>
      <w:r>
        <w:rPr>
          <w:color w:val="auto"/>
        </w:rPr>
        <w:t xml:space="preserve">. </w:t>
      </w:r>
      <w:r w:rsidR="00561C0F">
        <w:rPr>
          <w:color w:val="auto"/>
        </w:rPr>
        <w:t xml:space="preserve"> </w:t>
      </w:r>
      <w:r>
        <w:rPr>
          <w:color w:val="auto"/>
        </w:rPr>
        <w:t>However, she ne</w:t>
      </w:r>
      <w:r w:rsidR="00053AE5">
        <w:rPr>
          <w:color w:val="auto"/>
        </w:rPr>
        <w:t xml:space="preserve">ver regained the ability to perform the duties of her rank and position </w:t>
      </w:r>
      <w:r w:rsidR="00584FEF" w:rsidRPr="00233C0E">
        <w:rPr>
          <w:color w:val="auto"/>
        </w:rPr>
        <w:t>and she was referred to the Air Force Physical Evaluation Board (PEB).</w:t>
      </w:r>
      <w:r w:rsidR="00561C0F">
        <w:rPr>
          <w:color w:val="auto"/>
        </w:rPr>
        <w:t xml:space="preserve"> </w:t>
      </w:r>
      <w:r w:rsidR="00584FEF" w:rsidRPr="00233C0E">
        <w:rPr>
          <w:color w:val="auto"/>
        </w:rPr>
        <w:t xml:space="preserve"> The Informal PEB determined she was unfit for continued military service and she was then </w:t>
      </w:r>
      <w:r w:rsidR="00F35E12" w:rsidRPr="00233C0E">
        <w:rPr>
          <w:color w:val="auto"/>
        </w:rPr>
        <w:t xml:space="preserve">separated </w:t>
      </w:r>
      <w:r w:rsidR="00584FEF" w:rsidRPr="00233C0E">
        <w:rPr>
          <w:color w:val="auto"/>
        </w:rPr>
        <w:t>with a 10</w:t>
      </w:r>
      <w:r w:rsidR="00F35E12" w:rsidRPr="00233C0E">
        <w:rPr>
          <w:color w:val="auto"/>
        </w:rPr>
        <w:t>% disability</w:t>
      </w:r>
      <w:r w:rsidR="00584FEF" w:rsidRPr="00233C0E">
        <w:rPr>
          <w:color w:val="auto"/>
        </w:rPr>
        <w:t xml:space="preserve"> for 9432 Bipolar disorder, type I using the Veterans Affairs Schedule for Ratings Disabilities (VASRD) and applicable Air Force and Department of Defense regulations. </w:t>
      </w:r>
      <w:r w:rsidR="00F35E12" w:rsidRPr="00233C0E">
        <w:rPr>
          <w:color w:val="auto"/>
        </w:rPr>
        <w:t xml:space="preserve">  </w:t>
      </w:r>
    </w:p>
    <w:p w:rsidR="00584FEF" w:rsidRPr="00233C0E" w:rsidRDefault="00584FEF" w:rsidP="00560074">
      <w:pPr>
        <w:spacing w:line="240" w:lineRule="exact"/>
        <w:jc w:val="both"/>
        <w:rPr>
          <w:color w:val="auto"/>
        </w:rPr>
      </w:pPr>
    </w:p>
    <w:p w:rsidR="007B0499" w:rsidRPr="00233C0E" w:rsidRDefault="007B0499" w:rsidP="007B0499">
      <w:pPr>
        <w:spacing w:line="240" w:lineRule="exact"/>
        <w:jc w:val="both"/>
        <w:rPr>
          <w:color w:val="auto"/>
        </w:rPr>
      </w:pPr>
      <w:r w:rsidRPr="00233C0E">
        <w:rPr>
          <w:color w:val="auto"/>
        </w:rPr>
        <w:t xml:space="preserve">Using an evaluation completed </w:t>
      </w:r>
      <w:r w:rsidR="002422A9" w:rsidRPr="00233C0E">
        <w:rPr>
          <w:color w:val="auto"/>
        </w:rPr>
        <w:t>five months after</w:t>
      </w:r>
      <w:r w:rsidRPr="00233C0E">
        <w:rPr>
          <w:color w:val="auto"/>
        </w:rPr>
        <w:t xml:space="preserve"> the time of separation from the Air </w:t>
      </w:r>
      <w:r w:rsidR="00561C0F" w:rsidRPr="00233C0E">
        <w:rPr>
          <w:color w:val="auto"/>
        </w:rPr>
        <w:t>Force;</w:t>
      </w:r>
      <w:r w:rsidRPr="00233C0E">
        <w:rPr>
          <w:color w:val="auto"/>
        </w:rPr>
        <w:t xml:space="preserve"> the Veterans Administration (VA) rated this disability as </w:t>
      </w:r>
      <w:r w:rsidR="002422A9" w:rsidRPr="00233C0E">
        <w:rPr>
          <w:color w:val="auto"/>
        </w:rPr>
        <w:t>9432</w:t>
      </w:r>
      <w:r w:rsidRPr="00233C0E">
        <w:rPr>
          <w:color w:val="auto"/>
        </w:rPr>
        <w:t xml:space="preserve"> </w:t>
      </w:r>
      <w:r w:rsidR="002422A9" w:rsidRPr="00233C0E">
        <w:rPr>
          <w:color w:val="auto"/>
        </w:rPr>
        <w:t>Bipolar disorder</w:t>
      </w:r>
      <w:r w:rsidRPr="00233C0E">
        <w:rPr>
          <w:color w:val="auto"/>
        </w:rPr>
        <w:t xml:space="preserve"> at </w:t>
      </w:r>
      <w:r w:rsidR="002422A9" w:rsidRPr="00233C0E">
        <w:rPr>
          <w:color w:val="auto"/>
        </w:rPr>
        <w:t>10</w:t>
      </w:r>
      <w:r w:rsidRPr="00233C0E">
        <w:rPr>
          <w:color w:val="auto"/>
        </w:rPr>
        <w:t xml:space="preserve">%. </w:t>
      </w:r>
      <w:r w:rsidR="00561C0F">
        <w:rPr>
          <w:color w:val="auto"/>
        </w:rPr>
        <w:t xml:space="preserve"> </w:t>
      </w:r>
      <w:r w:rsidRPr="00233C0E">
        <w:rPr>
          <w:color w:val="auto"/>
        </w:rPr>
        <w:t xml:space="preserve">The VA also rated </w:t>
      </w:r>
      <w:r w:rsidR="002422A9" w:rsidRPr="00233C0E">
        <w:rPr>
          <w:color w:val="auto"/>
        </w:rPr>
        <w:t>5003-5260</w:t>
      </w:r>
      <w:r w:rsidRPr="00233C0E">
        <w:rPr>
          <w:color w:val="auto"/>
        </w:rPr>
        <w:t xml:space="preserve"> </w:t>
      </w:r>
      <w:r w:rsidR="002422A9" w:rsidRPr="00233C0E">
        <w:rPr>
          <w:color w:val="auto"/>
        </w:rPr>
        <w:t xml:space="preserve">Right </w:t>
      </w:r>
      <w:proofErr w:type="gramStart"/>
      <w:r w:rsidR="002422A9" w:rsidRPr="00233C0E">
        <w:rPr>
          <w:color w:val="auto"/>
        </w:rPr>
        <w:t>knee</w:t>
      </w:r>
      <w:proofErr w:type="gramEnd"/>
      <w:r w:rsidR="002422A9" w:rsidRPr="00233C0E">
        <w:rPr>
          <w:color w:val="auto"/>
        </w:rPr>
        <w:t xml:space="preserve">, status post anterior </w:t>
      </w:r>
      <w:proofErr w:type="spellStart"/>
      <w:r w:rsidR="002422A9" w:rsidRPr="00233C0E">
        <w:rPr>
          <w:color w:val="auto"/>
        </w:rPr>
        <w:t>cruciate</w:t>
      </w:r>
      <w:proofErr w:type="spellEnd"/>
      <w:r w:rsidR="002422A9" w:rsidRPr="00233C0E">
        <w:rPr>
          <w:color w:val="auto"/>
        </w:rPr>
        <w:t xml:space="preserve"> ligament reconstruction and 7828 Acne</w:t>
      </w:r>
      <w:r w:rsidRPr="00233C0E">
        <w:rPr>
          <w:color w:val="auto"/>
        </w:rPr>
        <w:t xml:space="preserve"> </w:t>
      </w:r>
      <w:r w:rsidR="002422A9" w:rsidRPr="00233C0E">
        <w:rPr>
          <w:color w:val="auto"/>
        </w:rPr>
        <w:t>at 0</w:t>
      </w:r>
      <w:r w:rsidRPr="00233C0E">
        <w:rPr>
          <w:color w:val="auto"/>
        </w:rPr>
        <w:t>%</w:t>
      </w:r>
      <w:r w:rsidR="002422A9" w:rsidRPr="00233C0E">
        <w:rPr>
          <w:color w:val="auto"/>
        </w:rPr>
        <w:t xml:space="preserve"> each</w:t>
      </w:r>
      <w:r w:rsidRPr="00233C0E">
        <w:rPr>
          <w:color w:val="auto"/>
        </w:rPr>
        <w:t xml:space="preserve"> for </w:t>
      </w:r>
      <w:r w:rsidR="00561C0F" w:rsidRPr="00233C0E">
        <w:rPr>
          <w:color w:val="auto"/>
        </w:rPr>
        <w:t>a</w:t>
      </w:r>
      <w:r w:rsidRPr="00233C0E">
        <w:rPr>
          <w:color w:val="auto"/>
        </w:rPr>
        <w:t xml:space="preserve"> combined total of </w:t>
      </w:r>
      <w:r w:rsidR="002422A9" w:rsidRPr="00233C0E">
        <w:rPr>
          <w:color w:val="auto"/>
        </w:rPr>
        <w:t>10</w:t>
      </w:r>
      <w:r w:rsidRPr="00233C0E">
        <w:rPr>
          <w:color w:val="auto"/>
        </w:rPr>
        <w:t xml:space="preserve">%. </w:t>
      </w:r>
    </w:p>
    <w:p w:rsidR="00584FEF" w:rsidRPr="00233C0E" w:rsidRDefault="00584FEF" w:rsidP="00560074">
      <w:pPr>
        <w:spacing w:line="240" w:lineRule="exact"/>
        <w:jc w:val="both"/>
        <w:rPr>
          <w:color w:val="auto"/>
        </w:rPr>
      </w:pPr>
    </w:p>
    <w:p w:rsidR="00CB28E2" w:rsidRDefault="00F35E12" w:rsidP="00C10E10">
      <w:pPr>
        <w:spacing w:line="240" w:lineRule="exact"/>
        <w:jc w:val="both"/>
        <w:rPr>
          <w:color w:val="auto"/>
        </w:rPr>
      </w:pPr>
      <w:r w:rsidRPr="00233C0E">
        <w:rPr>
          <w:color w:val="auto"/>
        </w:rPr>
        <w:t xml:space="preserve">The CI contends that </w:t>
      </w:r>
      <w:r w:rsidR="00233C0E">
        <w:rPr>
          <w:color w:val="auto"/>
        </w:rPr>
        <w:t>her condition continues to be a large challenge to my daily life and that she was unable to hold a job for two years after separation.</w:t>
      </w:r>
      <w:r w:rsidRPr="00233C0E">
        <w:rPr>
          <w:color w:val="auto"/>
        </w:rPr>
        <w:t xml:space="preserve"> </w:t>
      </w:r>
    </w:p>
    <w:p w:rsidR="00561C0F" w:rsidRPr="00233C0E" w:rsidRDefault="00561C0F" w:rsidP="00C10E10">
      <w:pPr>
        <w:spacing w:line="240" w:lineRule="exact"/>
        <w:jc w:val="both"/>
        <w:rPr>
          <w:color w:val="auto"/>
        </w:rPr>
      </w:pPr>
    </w:p>
    <w:p w:rsidR="00B522CD" w:rsidRPr="00233C0E" w:rsidRDefault="00B522CD">
      <w:pPr>
        <w:tabs>
          <w:tab w:val="left" w:pos="288"/>
          <w:tab w:val="left" w:pos="4752"/>
        </w:tabs>
        <w:spacing w:line="240" w:lineRule="exact"/>
        <w:jc w:val="both"/>
        <w:rPr>
          <w:color w:val="auto"/>
        </w:rPr>
      </w:pPr>
      <w:r w:rsidRPr="00233C0E">
        <w:rPr>
          <w:color w:val="auto"/>
        </w:rPr>
        <w:t>________________________________________________________________</w:t>
      </w:r>
    </w:p>
    <w:p w:rsidR="00B522CD" w:rsidRPr="00233C0E" w:rsidRDefault="00B522CD">
      <w:pPr>
        <w:tabs>
          <w:tab w:val="left" w:pos="288"/>
          <w:tab w:val="left" w:pos="4752"/>
        </w:tabs>
        <w:spacing w:line="240" w:lineRule="exact"/>
        <w:jc w:val="both"/>
        <w:rPr>
          <w:color w:val="auto"/>
        </w:rPr>
      </w:pPr>
    </w:p>
    <w:p w:rsidR="006606F1" w:rsidRPr="00233C0E" w:rsidRDefault="00662F08" w:rsidP="00A8277D">
      <w:pPr>
        <w:tabs>
          <w:tab w:val="left" w:pos="288"/>
          <w:tab w:val="left" w:pos="4752"/>
        </w:tabs>
        <w:spacing w:line="240" w:lineRule="exact"/>
        <w:jc w:val="both"/>
        <w:rPr>
          <w:color w:val="auto"/>
        </w:rPr>
      </w:pPr>
      <w:r w:rsidRPr="00233C0E">
        <w:rPr>
          <w:color w:val="auto"/>
          <w:u w:val="single"/>
        </w:rPr>
        <w:t>BOARD FINDINGS</w:t>
      </w:r>
      <w:r w:rsidR="00B522CD" w:rsidRPr="00233C0E">
        <w:rPr>
          <w:color w:val="auto"/>
        </w:rPr>
        <w:t>:</w:t>
      </w:r>
      <w:r w:rsidR="00F35E12" w:rsidRPr="00233C0E">
        <w:rPr>
          <w:color w:val="auto"/>
        </w:rPr>
        <w:t xml:space="preserve">  </w:t>
      </w:r>
      <w:r w:rsidR="00A8277D" w:rsidRPr="00233C0E">
        <w:rPr>
          <w:color w:val="auto"/>
        </w:rPr>
        <w:t xml:space="preserve">IAW </w:t>
      </w:r>
      <w:proofErr w:type="spellStart"/>
      <w:r w:rsidR="00A8277D" w:rsidRPr="00233C0E">
        <w:rPr>
          <w:color w:val="auto"/>
        </w:rPr>
        <w:t>DoDI</w:t>
      </w:r>
      <w:proofErr w:type="spellEnd"/>
      <w:r w:rsidR="00A8277D" w:rsidRPr="00233C0E">
        <w:rPr>
          <w:color w:val="auto"/>
        </w:rPr>
        <w:t xml:space="preserve"> 6040.44, the </w:t>
      </w:r>
      <w:r w:rsidR="00573E18" w:rsidRPr="00233C0E">
        <w:rPr>
          <w:color w:val="auto"/>
        </w:rPr>
        <w:t>Board</w:t>
      </w:r>
      <w:r w:rsidR="00A8277D" w:rsidRPr="00233C0E">
        <w:rPr>
          <w:color w:val="auto"/>
        </w:rPr>
        <w:t xml:space="preserve"> used the Veteran’s Affairs Schedule of Rating Disabilities (VASRD) as the m</w:t>
      </w:r>
      <w:r w:rsidR="00233C0E">
        <w:rPr>
          <w:color w:val="auto"/>
        </w:rPr>
        <w:t xml:space="preserve">ost favorable basis for rating. </w:t>
      </w:r>
      <w:r w:rsidR="00233C0E" w:rsidRPr="0056078A">
        <w:rPr>
          <w:color w:val="auto"/>
        </w:rPr>
        <w:t xml:space="preserve">After careful consideration of all available information, the Board unanimously concluded that the CI’s condition is appropriately rated at a </w:t>
      </w:r>
      <w:r w:rsidR="00233C0E">
        <w:rPr>
          <w:color w:val="auto"/>
        </w:rPr>
        <w:t>3</w:t>
      </w:r>
      <w:r w:rsidR="00233C0E" w:rsidRPr="0056078A">
        <w:rPr>
          <w:color w:val="auto"/>
        </w:rPr>
        <w:t xml:space="preserve">0% for </w:t>
      </w:r>
      <w:r w:rsidR="00233C0E">
        <w:rPr>
          <w:color w:val="auto"/>
        </w:rPr>
        <w:t>9432</w:t>
      </w:r>
      <w:r w:rsidR="00233C0E" w:rsidRPr="0056078A">
        <w:rPr>
          <w:color w:val="auto"/>
        </w:rPr>
        <w:t xml:space="preserve"> </w:t>
      </w:r>
      <w:r w:rsidR="00233C0E">
        <w:rPr>
          <w:color w:val="auto"/>
        </w:rPr>
        <w:t>Bipolar disorder, type I using the VASRD general rating formula for mental disorders</w:t>
      </w:r>
      <w:r w:rsidR="00233C0E" w:rsidRPr="0056078A">
        <w:rPr>
          <w:color w:val="auto"/>
        </w:rPr>
        <w:t xml:space="preserve">. </w:t>
      </w:r>
      <w:r w:rsidR="00A8277D" w:rsidRPr="00233C0E">
        <w:rPr>
          <w:color w:val="auto"/>
        </w:rPr>
        <w:t xml:space="preserve"> </w:t>
      </w:r>
    </w:p>
    <w:p w:rsidR="006606F1" w:rsidRPr="00233C0E" w:rsidRDefault="006606F1" w:rsidP="00A8277D">
      <w:pPr>
        <w:tabs>
          <w:tab w:val="left" w:pos="288"/>
          <w:tab w:val="left" w:pos="4752"/>
        </w:tabs>
        <w:spacing w:line="240" w:lineRule="exact"/>
        <w:jc w:val="both"/>
        <w:rPr>
          <w:color w:val="auto"/>
        </w:rPr>
      </w:pPr>
    </w:p>
    <w:p w:rsidR="00A8277D" w:rsidRDefault="00A46F76" w:rsidP="00A8277D">
      <w:pPr>
        <w:tabs>
          <w:tab w:val="left" w:pos="288"/>
          <w:tab w:val="left" w:pos="4752"/>
        </w:tabs>
        <w:spacing w:line="240" w:lineRule="exact"/>
        <w:jc w:val="both"/>
        <w:rPr>
          <w:color w:val="auto"/>
        </w:rPr>
      </w:pPr>
      <w:r>
        <w:rPr>
          <w:color w:val="auto"/>
        </w:rPr>
        <w:lastRenderedPageBreak/>
        <w:t xml:space="preserve">While the Air Force </w:t>
      </w:r>
      <w:r w:rsidR="00A12C8A">
        <w:rPr>
          <w:color w:val="auto"/>
        </w:rPr>
        <w:t xml:space="preserve">PEB </w:t>
      </w:r>
      <w:r>
        <w:rPr>
          <w:color w:val="auto"/>
        </w:rPr>
        <w:t>rated her bipolar disorder at 10%</w:t>
      </w:r>
      <w:r w:rsidR="005C65FD">
        <w:rPr>
          <w:color w:val="auto"/>
        </w:rPr>
        <w:t xml:space="preserve">, the board determined that </w:t>
      </w:r>
      <w:r w:rsidR="00A12C8A">
        <w:rPr>
          <w:color w:val="auto"/>
        </w:rPr>
        <w:t>the PEB</w:t>
      </w:r>
      <w:r w:rsidR="005C65FD">
        <w:rPr>
          <w:color w:val="auto"/>
        </w:rPr>
        <w:t xml:space="preserve"> had underrated her disability based on the signs and symptoms documented in </w:t>
      </w:r>
      <w:r w:rsidR="00A12C8A">
        <w:rPr>
          <w:color w:val="auto"/>
        </w:rPr>
        <w:t>her</w:t>
      </w:r>
      <w:r w:rsidR="005C65FD">
        <w:rPr>
          <w:color w:val="auto"/>
        </w:rPr>
        <w:t xml:space="preserve"> mental health evaluations</w:t>
      </w:r>
      <w:r w:rsidR="00A12C8A">
        <w:rPr>
          <w:color w:val="auto"/>
        </w:rPr>
        <w:t xml:space="preserve"> and outpatient visits</w:t>
      </w:r>
      <w:r w:rsidR="005C65FD">
        <w:rPr>
          <w:color w:val="auto"/>
        </w:rPr>
        <w:t>. From the time of her hospitalization to the time of her separation, the CI had depression, blunted affect, and suicidal ideation and was not able to perform the functions of her job. She missed a lot of time from work for medical appointments, was unable to deploy, and was unable to properly supervise and lead her subordinates. Her Global Assessment of Functioning (GAF) was 40 soon after discharge from the hospital and ranged from 55 to 60 in the months prior to her separation. The board opined the appropriate rating was between 30</w:t>
      </w:r>
      <w:r w:rsidR="00A12C8A">
        <w:rPr>
          <w:color w:val="auto"/>
        </w:rPr>
        <w:t>%</w:t>
      </w:r>
      <w:r w:rsidR="005C65FD">
        <w:rPr>
          <w:color w:val="auto"/>
        </w:rPr>
        <w:t xml:space="preserve"> and 50</w:t>
      </w:r>
      <w:r w:rsidR="00A12C8A">
        <w:rPr>
          <w:color w:val="auto"/>
        </w:rPr>
        <w:t>%</w:t>
      </w:r>
      <w:r w:rsidR="005C65FD">
        <w:rPr>
          <w:color w:val="auto"/>
        </w:rPr>
        <w:t xml:space="preserve"> but was less than half way to 50</w:t>
      </w:r>
      <w:r w:rsidR="00C14787">
        <w:rPr>
          <w:color w:val="auto"/>
        </w:rPr>
        <w:t>%</w:t>
      </w:r>
      <w:r w:rsidR="005C65FD">
        <w:rPr>
          <w:color w:val="auto"/>
        </w:rPr>
        <w:t xml:space="preserve"> and voted unanimously to rate at 30%. At the time of the VA evaluation four months after separation,</w:t>
      </w:r>
      <w:r w:rsidR="00A12C8A">
        <w:rPr>
          <w:color w:val="auto"/>
        </w:rPr>
        <w:t xml:space="preserve"> she wa</w:t>
      </w:r>
      <w:r w:rsidR="005C65FD">
        <w:rPr>
          <w:color w:val="auto"/>
        </w:rPr>
        <w:t>s</w:t>
      </w:r>
      <w:r w:rsidR="00A12C8A">
        <w:rPr>
          <w:color w:val="auto"/>
        </w:rPr>
        <w:t xml:space="preserve"> presumably under less stress. She was not employed so there can be no determination of her ability to establish or maintain effective work relationships. She did appear to have fewer symptoms at the time of this evaluation but with bipolar disorder symptoms wax and w</w:t>
      </w:r>
      <w:r w:rsidR="00F86F32">
        <w:rPr>
          <w:color w:val="auto"/>
        </w:rPr>
        <w:t>an</w:t>
      </w:r>
      <w:r w:rsidR="00A12C8A">
        <w:rPr>
          <w:color w:val="auto"/>
        </w:rPr>
        <w:t xml:space="preserve">e and there can be relatively symptom-free periods during transitions. Also her manic episodes appeared to be less </w:t>
      </w:r>
      <w:r w:rsidR="00561C0F">
        <w:rPr>
          <w:color w:val="auto"/>
        </w:rPr>
        <w:t>disabling</w:t>
      </w:r>
      <w:r w:rsidR="00A12C8A">
        <w:rPr>
          <w:color w:val="auto"/>
        </w:rPr>
        <w:t xml:space="preserve"> and she could be fairly functional during these episodes. </w:t>
      </w:r>
      <w:r w:rsidR="00283F8C">
        <w:rPr>
          <w:color w:val="auto"/>
        </w:rPr>
        <w:t xml:space="preserve">She may have been in transition or in a manic phase during the VA evaluation. </w:t>
      </w:r>
      <w:r w:rsidR="00A12C8A">
        <w:rPr>
          <w:color w:val="auto"/>
        </w:rPr>
        <w:t xml:space="preserve">It would not be appropriate to lower the rating based on </w:t>
      </w:r>
      <w:r w:rsidR="00283F8C">
        <w:rPr>
          <w:color w:val="auto"/>
        </w:rPr>
        <w:t xml:space="preserve">this </w:t>
      </w:r>
      <w:r w:rsidR="00A12C8A">
        <w:rPr>
          <w:color w:val="auto"/>
        </w:rPr>
        <w:t>one evaluation.</w:t>
      </w:r>
    </w:p>
    <w:p w:rsidR="00C10E10" w:rsidRDefault="00C10E10" w:rsidP="00A8277D">
      <w:pPr>
        <w:tabs>
          <w:tab w:val="left" w:pos="288"/>
          <w:tab w:val="left" w:pos="4752"/>
        </w:tabs>
        <w:spacing w:line="240" w:lineRule="exact"/>
        <w:jc w:val="both"/>
        <w:rPr>
          <w:color w:val="auto"/>
        </w:rPr>
      </w:pPr>
    </w:p>
    <w:p w:rsidR="00C10E10" w:rsidRDefault="00C10E10" w:rsidP="00A8277D">
      <w:pPr>
        <w:tabs>
          <w:tab w:val="left" w:pos="288"/>
          <w:tab w:val="left" w:pos="4752"/>
        </w:tabs>
        <w:spacing w:line="240" w:lineRule="exact"/>
        <w:jc w:val="both"/>
        <w:rPr>
          <w:color w:val="auto"/>
        </w:rPr>
      </w:pPr>
      <w:r w:rsidRPr="0056078A">
        <w:rPr>
          <w:color w:val="auto"/>
        </w:rPr>
        <w:t>The board also examined each of the other conditions rated by the VA and did not find any to be unfitting.</w:t>
      </w:r>
    </w:p>
    <w:p w:rsidR="00561C0F" w:rsidRPr="00233C0E" w:rsidRDefault="00561C0F" w:rsidP="00A8277D">
      <w:pPr>
        <w:tabs>
          <w:tab w:val="left" w:pos="288"/>
          <w:tab w:val="left" w:pos="4752"/>
        </w:tabs>
        <w:spacing w:line="240" w:lineRule="exact"/>
        <w:jc w:val="both"/>
        <w:rPr>
          <w:color w:val="auto"/>
        </w:rPr>
      </w:pPr>
    </w:p>
    <w:p w:rsidR="00561C0F" w:rsidRPr="00233C0E" w:rsidRDefault="00561C0F" w:rsidP="00561C0F">
      <w:pPr>
        <w:tabs>
          <w:tab w:val="left" w:pos="288"/>
          <w:tab w:val="left" w:pos="4752"/>
        </w:tabs>
        <w:spacing w:line="240" w:lineRule="exact"/>
        <w:jc w:val="both"/>
        <w:rPr>
          <w:color w:val="auto"/>
        </w:rPr>
      </w:pPr>
      <w:r w:rsidRPr="00233C0E">
        <w:rPr>
          <w:color w:val="auto"/>
        </w:rPr>
        <w:t>________________________________________________________________</w:t>
      </w:r>
    </w:p>
    <w:p w:rsidR="002269A2" w:rsidRPr="00233C0E" w:rsidRDefault="002269A2">
      <w:pPr>
        <w:tabs>
          <w:tab w:val="left" w:pos="288"/>
          <w:tab w:val="left" w:pos="4752"/>
        </w:tabs>
        <w:spacing w:line="240" w:lineRule="exact"/>
        <w:jc w:val="both"/>
        <w:rPr>
          <w:color w:val="auto"/>
        </w:rPr>
      </w:pPr>
    </w:p>
    <w:p w:rsidR="00E01634" w:rsidRPr="00233C0E" w:rsidRDefault="00662F08" w:rsidP="00560074">
      <w:pPr>
        <w:tabs>
          <w:tab w:val="left" w:pos="288"/>
          <w:tab w:val="left" w:pos="4752"/>
        </w:tabs>
        <w:spacing w:line="240" w:lineRule="exact"/>
        <w:jc w:val="both"/>
        <w:rPr>
          <w:color w:val="auto"/>
        </w:rPr>
      </w:pPr>
      <w:r w:rsidRPr="00233C0E">
        <w:rPr>
          <w:color w:val="auto"/>
          <w:u w:val="single"/>
        </w:rPr>
        <w:t>RECOMMENDATION</w:t>
      </w:r>
      <w:r w:rsidRPr="00233C0E">
        <w:rPr>
          <w:color w:val="auto"/>
        </w:rPr>
        <w:t>:</w:t>
      </w:r>
      <w:r w:rsidR="00F35E12" w:rsidRPr="00233C0E">
        <w:rPr>
          <w:color w:val="auto"/>
        </w:rPr>
        <w:t xml:space="preserve"> </w:t>
      </w:r>
      <w:r w:rsidR="00350602" w:rsidRPr="00233C0E">
        <w:rPr>
          <w:color w:val="auto"/>
        </w:rPr>
        <w:t xml:space="preserve">The Board recommends that the CI’s prior determination be modified as follows and that the discharge with severance pay be </w:t>
      </w:r>
      <w:proofErr w:type="spellStart"/>
      <w:r w:rsidR="00350602" w:rsidRPr="00233C0E">
        <w:rPr>
          <w:color w:val="auto"/>
        </w:rPr>
        <w:t>recharacterized</w:t>
      </w:r>
      <w:proofErr w:type="spellEnd"/>
      <w:r w:rsidR="00350602" w:rsidRPr="00233C0E">
        <w:rPr>
          <w:color w:val="auto"/>
        </w:rPr>
        <w:t xml:space="preserve"> to reflect disability retirement, effective as of the date of h</w:t>
      </w:r>
      <w:r w:rsidR="004F5679">
        <w:rPr>
          <w:color w:val="auto"/>
        </w:rPr>
        <w:t>er</w:t>
      </w:r>
      <w:r w:rsidR="00350602" w:rsidRPr="00233C0E">
        <w:rPr>
          <w:color w:val="auto"/>
        </w:rPr>
        <w:t xml:space="preserve"> prior medical separation.</w:t>
      </w:r>
    </w:p>
    <w:p w:rsidR="00A8277D" w:rsidRPr="00233C0E" w:rsidRDefault="00A8277D" w:rsidP="00A8277D">
      <w:pPr>
        <w:tabs>
          <w:tab w:val="left" w:pos="288"/>
          <w:tab w:val="left" w:pos="4752"/>
        </w:tabs>
        <w:spacing w:line="240" w:lineRule="exact"/>
        <w:jc w:val="both"/>
        <w:rPr>
          <w:color w:val="auto"/>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710"/>
        <w:gridCol w:w="1084"/>
      </w:tblGrid>
      <w:tr w:rsidR="00E01634" w:rsidRPr="00233C0E" w:rsidTr="003372B7">
        <w:tc>
          <w:tcPr>
            <w:tcW w:w="5220" w:type="dxa"/>
            <w:shd w:val="clear" w:color="auto" w:fill="D9D9D9"/>
          </w:tcPr>
          <w:p w:rsidR="00E01634" w:rsidRPr="00233C0E" w:rsidRDefault="00E01634" w:rsidP="00A8277D">
            <w:pPr>
              <w:tabs>
                <w:tab w:val="left" w:pos="288"/>
                <w:tab w:val="left" w:pos="4752"/>
              </w:tabs>
              <w:spacing w:line="240" w:lineRule="exact"/>
              <w:jc w:val="both"/>
              <w:rPr>
                <w:color w:val="auto"/>
              </w:rPr>
            </w:pPr>
            <w:r w:rsidRPr="00233C0E">
              <w:rPr>
                <w:color w:val="auto"/>
              </w:rPr>
              <w:t>Unfitting Condition</w:t>
            </w:r>
          </w:p>
        </w:tc>
        <w:tc>
          <w:tcPr>
            <w:tcW w:w="1710" w:type="dxa"/>
            <w:shd w:val="clear" w:color="auto" w:fill="D9D9D9"/>
          </w:tcPr>
          <w:p w:rsidR="00E01634" w:rsidRPr="00233C0E" w:rsidRDefault="00E01634" w:rsidP="00A8277D">
            <w:pPr>
              <w:tabs>
                <w:tab w:val="left" w:pos="288"/>
                <w:tab w:val="left" w:pos="4752"/>
              </w:tabs>
              <w:spacing w:line="240" w:lineRule="exact"/>
              <w:jc w:val="both"/>
              <w:rPr>
                <w:color w:val="auto"/>
              </w:rPr>
            </w:pPr>
            <w:r w:rsidRPr="00233C0E">
              <w:rPr>
                <w:color w:val="auto"/>
              </w:rPr>
              <w:t>VASRD Code</w:t>
            </w:r>
          </w:p>
        </w:tc>
        <w:tc>
          <w:tcPr>
            <w:tcW w:w="1084" w:type="dxa"/>
            <w:shd w:val="clear" w:color="auto" w:fill="D9D9D9"/>
          </w:tcPr>
          <w:p w:rsidR="00E01634" w:rsidRPr="00233C0E" w:rsidRDefault="00E01634" w:rsidP="00A8277D">
            <w:pPr>
              <w:tabs>
                <w:tab w:val="left" w:pos="288"/>
                <w:tab w:val="left" w:pos="4752"/>
              </w:tabs>
              <w:spacing w:line="240" w:lineRule="exact"/>
              <w:jc w:val="both"/>
              <w:rPr>
                <w:color w:val="auto"/>
              </w:rPr>
            </w:pPr>
            <w:r w:rsidRPr="00233C0E">
              <w:rPr>
                <w:color w:val="auto"/>
              </w:rPr>
              <w:t>Rating</w:t>
            </w:r>
          </w:p>
        </w:tc>
      </w:tr>
      <w:tr w:rsidR="00E01634" w:rsidRPr="00233C0E" w:rsidTr="003372B7">
        <w:tc>
          <w:tcPr>
            <w:tcW w:w="5220" w:type="dxa"/>
          </w:tcPr>
          <w:p w:rsidR="00E01634" w:rsidRPr="00233C0E" w:rsidRDefault="006606F1" w:rsidP="00796C41">
            <w:pPr>
              <w:tabs>
                <w:tab w:val="left" w:pos="288"/>
                <w:tab w:val="left" w:pos="4752"/>
              </w:tabs>
              <w:spacing w:line="240" w:lineRule="exact"/>
              <w:rPr>
                <w:color w:val="auto"/>
              </w:rPr>
            </w:pPr>
            <w:r w:rsidRPr="00233C0E">
              <w:rPr>
                <w:color w:val="auto"/>
              </w:rPr>
              <w:t>Bipolar disorder, Type I</w:t>
            </w:r>
          </w:p>
        </w:tc>
        <w:tc>
          <w:tcPr>
            <w:tcW w:w="1710" w:type="dxa"/>
          </w:tcPr>
          <w:p w:rsidR="00E01634" w:rsidRPr="00233C0E" w:rsidRDefault="006606F1" w:rsidP="00350602">
            <w:pPr>
              <w:tabs>
                <w:tab w:val="left" w:pos="288"/>
                <w:tab w:val="left" w:pos="4752"/>
              </w:tabs>
              <w:spacing w:line="240" w:lineRule="exact"/>
              <w:jc w:val="center"/>
              <w:rPr>
                <w:color w:val="auto"/>
              </w:rPr>
            </w:pPr>
            <w:r w:rsidRPr="00233C0E">
              <w:rPr>
                <w:caps/>
                <w:color w:val="auto"/>
              </w:rPr>
              <w:t>9432</w:t>
            </w:r>
          </w:p>
        </w:tc>
        <w:tc>
          <w:tcPr>
            <w:tcW w:w="1084" w:type="dxa"/>
          </w:tcPr>
          <w:p w:rsidR="00E01634" w:rsidRPr="00233C0E" w:rsidRDefault="006606F1" w:rsidP="00796C41">
            <w:pPr>
              <w:tabs>
                <w:tab w:val="left" w:pos="288"/>
                <w:tab w:val="left" w:pos="4752"/>
              </w:tabs>
              <w:spacing w:line="240" w:lineRule="exact"/>
              <w:jc w:val="center"/>
              <w:rPr>
                <w:color w:val="auto"/>
              </w:rPr>
            </w:pPr>
            <w:r w:rsidRPr="00233C0E">
              <w:rPr>
                <w:caps/>
                <w:color w:val="auto"/>
              </w:rPr>
              <w:t>30</w:t>
            </w:r>
            <w:r w:rsidR="00E01634" w:rsidRPr="00233C0E">
              <w:rPr>
                <w:color w:val="auto"/>
              </w:rPr>
              <w:t>%</w:t>
            </w:r>
          </w:p>
        </w:tc>
      </w:tr>
      <w:tr w:rsidR="00E01634" w:rsidRPr="00233C0E" w:rsidTr="003372B7">
        <w:tblPrEx>
          <w:tblLook w:val="0000"/>
        </w:tblPrEx>
        <w:trPr>
          <w:gridBefore w:val="1"/>
          <w:wBefore w:w="5220" w:type="dxa"/>
          <w:trHeight w:val="197"/>
        </w:trPr>
        <w:tc>
          <w:tcPr>
            <w:tcW w:w="1710" w:type="dxa"/>
            <w:tcBorders>
              <w:left w:val="single" w:sz="4" w:space="0" w:color="auto"/>
              <w:bottom w:val="single" w:sz="4" w:space="0" w:color="000000"/>
            </w:tcBorders>
          </w:tcPr>
          <w:p w:rsidR="00E01634" w:rsidRPr="00233C0E" w:rsidRDefault="00E01634" w:rsidP="00796C41">
            <w:pPr>
              <w:tabs>
                <w:tab w:val="left" w:pos="288"/>
                <w:tab w:val="left" w:pos="4752"/>
              </w:tabs>
              <w:spacing w:line="240" w:lineRule="exact"/>
              <w:rPr>
                <w:color w:val="auto"/>
              </w:rPr>
            </w:pPr>
            <w:r w:rsidRPr="00233C0E">
              <w:rPr>
                <w:color w:val="auto"/>
              </w:rPr>
              <w:t>Combined</w:t>
            </w:r>
          </w:p>
        </w:tc>
        <w:tc>
          <w:tcPr>
            <w:tcW w:w="1084" w:type="dxa"/>
            <w:tcBorders>
              <w:bottom w:val="single" w:sz="4" w:space="0" w:color="000000"/>
            </w:tcBorders>
          </w:tcPr>
          <w:p w:rsidR="00E01634" w:rsidRPr="00233C0E" w:rsidRDefault="006606F1" w:rsidP="00796C41">
            <w:pPr>
              <w:tabs>
                <w:tab w:val="left" w:pos="288"/>
                <w:tab w:val="left" w:pos="4752"/>
              </w:tabs>
              <w:spacing w:line="240" w:lineRule="exact"/>
              <w:jc w:val="center"/>
              <w:rPr>
                <w:color w:val="auto"/>
              </w:rPr>
            </w:pPr>
            <w:r w:rsidRPr="00233C0E">
              <w:rPr>
                <w:caps/>
                <w:color w:val="auto"/>
              </w:rPr>
              <w:t>30</w:t>
            </w:r>
            <w:r w:rsidR="00E01634" w:rsidRPr="00233C0E">
              <w:rPr>
                <w:color w:val="auto"/>
              </w:rPr>
              <w:t>%</w:t>
            </w:r>
          </w:p>
        </w:tc>
      </w:tr>
    </w:tbl>
    <w:p w:rsidR="00350602" w:rsidRPr="00233C0E" w:rsidRDefault="00350602">
      <w:pPr>
        <w:tabs>
          <w:tab w:val="left" w:pos="288"/>
          <w:tab w:val="left" w:pos="4752"/>
        </w:tabs>
        <w:spacing w:line="240" w:lineRule="exact"/>
        <w:jc w:val="both"/>
        <w:rPr>
          <w:color w:val="auto"/>
        </w:rPr>
      </w:pPr>
    </w:p>
    <w:p w:rsidR="00B522CD" w:rsidRPr="00233C0E" w:rsidRDefault="00B522CD">
      <w:pPr>
        <w:tabs>
          <w:tab w:val="left" w:pos="288"/>
          <w:tab w:val="left" w:pos="4752"/>
        </w:tabs>
        <w:spacing w:line="240" w:lineRule="exact"/>
        <w:jc w:val="both"/>
        <w:rPr>
          <w:color w:val="auto"/>
        </w:rPr>
      </w:pPr>
      <w:r w:rsidRPr="00233C0E">
        <w:rPr>
          <w:color w:val="auto"/>
        </w:rPr>
        <w:t>________________________________________________________________</w:t>
      </w:r>
    </w:p>
    <w:p w:rsidR="00D91DA6" w:rsidRPr="00233C0E" w:rsidRDefault="00D91DA6">
      <w:pPr>
        <w:tabs>
          <w:tab w:val="left" w:pos="288"/>
          <w:tab w:val="left" w:pos="4752"/>
        </w:tabs>
        <w:spacing w:line="240" w:lineRule="exact"/>
        <w:jc w:val="both"/>
        <w:rPr>
          <w:color w:val="auto"/>
        </w:rPr>
      </w:pPr>
    </w:p>
    <w:p w:rsidR="00561C0F" w:rsidRDefault="00561C0F">
      <w:pPr>
        <w:rPr>
          <w:color w:val="auto"/>
        </w:rPr>
      </w:pPr>
      <w:r>
        <w:rPr>
          <w:color w:val="auto"/>
        </w:rPr>
        <w:br w:type="page"/>
      </w:r>
    </w:p>
    <w:p w:rsidR="00D91DA6" w:rsidRPr="00233C0E" w:rsidRDefault="00114F20">
      <w:pPr>
        <w:tabs>
          <w:tab w:val="left" w:pos="288"/>
          <w:tab w:val="left" w:pos="4752"/>
        </w:tabs>
        <w:spacing w:line="240" w:lineRule="exact"/>
        <w:jc w:val="both"/>
        <w:rPr>
          <w:color w:val="auto"/>
        </w:rPr>
      </w:pPr>
      <w:r w:rsidRPr="00233C0E">
        <w:rPr>
          <w:color w:val="auto"/>
        </w:rPr>
        <w:lastRenderedPageBreak/>
        <w:t>The following documentary evidence was considered:</w:t>
      </w:r>
    </w:p>
    <w:p w:rsidR="00114F20" w:rsidRPr="00233C0E" w:rsidRDefault="00114F20">
      <w:pPr>
        <w:tabs>
          <w:tab w:val="left" w:pos="288"/>
          <w:tab w:val="left" w:pos="4752"/>
        </w:tabs>
        <w:spacing w:line="240" w:lineRule="exact"/>
        <w:jc w:val="both"/>
        <w:rPr>
          <w:color w:val="auto"/>
        </w:rPr>
      </w:pPr>
    </w:p>
    <w:p w:rsidR="00114F20" w:rsidRPr="00233C0E" w:rsidRDefault="00114F20" w:rsidP="00114F20">
      <w:pPr>
        <w:tabs>
          <w:tab w:val="left" w:pos="288"/>
          <w:tab w:val="left" w:pos="4752"/>
        </w:tabs>
        <w:spacing w:line="240" w:lineRule="exact"/>
        <w:rPr>
          <w:color w:val="auto"/>
        </w:rPr>
      </w:pPr>
      <w:r w:rsidRPr="00233C0E">
        <w:rPr>
          <w:color w:val="auto"/>
        </w:rPr>
        <w:t xml:space="preserve">Exhibit A.  DD Form </w:t>
      </w:r>
      <w:proofErr w:type="gramStart"/>
      <w:r w:rsidRPr="00233C0E">
        <w:rPr>
          <w:color w:val="auto"/>
        </w:rPr>
        <w:t>294,</w:t>
      </w:r>
      <w:proofErr w:type="gramEnd"/>
      <w:r w:rsidRPr="00233C0E">
        <w:rPr>
          <w:color w:val="auto"/>
        </w:rPr>
        <w:t xml:space="preserve"> dated</w:t>
      </w:r>
      <w:r w:rsidR="00E01634" w:rsidRPr="00233C0E">
        <w:rPr>
          <w:color w:val="auto"/>
        </w:rPr>
        <w:t xml:space="preserve"> </w:t>
      </w:r>
      <w:r w:rsidR="006606F1" w:rsidRPr="00233C0E">
        <w:rPr>
          <w:caps/>
          <w:color w:val="auto"/>
        </w:rPr>
        <w:t>20090120</w:t>
      </w:r>
      <w:r w:rsidRPr="00233C0E">
        <w:rPr>
          <w:color w:val="auto"/>
        </w:rPr>
        <w:t>, w/</w:t>
      </w:r>
      <w:proofErr w:type="spellStart"/>
      <w:r w:rsidRPr="00233C0E">
        <w:rPr>
          <w:color w:val="auto"/>
        </w:rPr>
        <w:t>atchs</w:t>
      </w:r>
      <w:proofErr w:type="spellEnd"/>
      <w:r w:rsidRPr="00233C0E">
        <w:rPr>
          <w:color w:val="auto"/>
        </w:rPr>
        <w:t>.</w:t>
      </w:r>
    </w:p>
    <w:p w:rsidR="00114F20" w:rsidRPr="00233C0E" w:rsidRDefault="00114F20" w:rsidP="00114F20">
      <w:pPr>
        <w:tabs>
          <w:tab w:val="left" w:pos="288"/>
          <w:tab w:val="left" w:pos="4752"/>
        </w:tabs>
        <w:spacing w:line="240" w:lineRule="exact"/>
        <w:rPr>
          <w:color w:val="auto"/>
        </w:rPr>
      </w:pPr>
      <w:r w:rsidRPr="00233C0E">
        <w:rPr>
          <w:color w:val="auto"/>
        </w:rPr>
        <w:t xml:space="preserve">Exhibit B.  </w:t>
      </w:r>
      <w:proofErr w:type="gramStart"/>
      <w:r w:rsidRPr="00233C0E">
        <w:rPr>
          <w:color w:val="auto"/>
        </w:rPr>
        <w:t>Service Treatment Record.</w:t>
      </w:r>
      <w:proofErr w:type="gramEnd"/>
    </w:p>
    <w:p w:rsidR="00114F20" w:rsidRPr="00233C0E" w:rsidRDefault="00114F20" w:rsidP="00114F20">
      <w:pPr>
        <w:tabs>
          <w:tab w:val="left" w:pos="288"/>
          <w:tab w:val="left" w:pos="4752"/>
        </w:tabs>
        <w:spacing w:line="240" w:lineRule="exact"/>
        <w:rPr>
          <w:color w:val="auto"/>
        </w:rPr>
      </w:pPr>
      <w:r w:rsidRPr="00233C0E">
        <w:rPr>
          <w:color w:val="auto"/>
        </w:rPr>
        <w:t xml:space="preserve">Exhibit C.  </w:t>
      </w:r>
      <w:proofErr w:type="gramStart"/>
      <w:r w:rsidRPr="00233C0E">
        <w:rPr>
          <w:color w:val="auto"/>
        </w:rPr>
        <w:t xml:space="preserve">Department of </w:t>
      </w:r>
      <w:proofErr w:type="spellStart"/>
      <w:r w:rsidRPr="00233C0E">
        <w:rPr>
          <w:color w:val="auto"/>
        </w:rPr>
        <w:t>Veteran's</w:t>
      </w:r>
      <w:proofErr w:type="spellEnd"/>
      <w:r w:rsidRPr="00233C0E">
        <w:rPr>
          <w:color w:val="auto"/>
        </w:rPr>
        <w:t xml:space="preserve"> Affairs Treatment Record.</w:t>
      </w:r>
      <w:proofErr w:type="gramEnd"/>
    </w:p>
    <w:p w:rsidR="00D91DA6" w:rsidRPr="00233C0E" w:rsidRDefault="00D91DA6">
      <w:pPr>
        <w:tabs>
          <w:tab w:val="left" w:pos="288"/>
          <w:tab w:val="left" w:pos="4752"/>
        </w:tabs>
        <w:spacing w:line="240" w:lineRule="exact"/>
        <w:jc w:val="both"/>
        <w:rPr>
          <w:color w:val="auto"/>
        </w:rPr>
      </w:pPr>
    </w:p>
    <w:p w:rsidR="00114F20" w:rsidRPr="00233C0E" w:rsidRDefault="00114F20">
      <w:pPr>
        <w:tabs>
          <w:tab w:val="left" w:pos="288"/>
          <w:tab w:val="left" w:pos="4752"/>
        </w:tabs>
        <w:spacing w:line="240" w:lineRule="exact"/>
        <w:jc w:val="both"/>
        <w:rPr>
          <w:color w:val="auto"/>
        </w:rPr>
      </w:pPr>
    </w:p>
    <w:p w:rsidR="00114F20" w:rsidRPr="00233C0E" w:rsidRDefault="00114F20">
      <w:pPr>
        <w:tabs>
          <w:tab w:val="left" w:pos="288"/>
          <w:tab w:val="left" w:pos="4752"/>
        </w:tabs>
        <w:spacing w:line="240" w:lineRule="exact"/>
        <w:jc w:val="both"/>
        <w:rPr>
          <w:color w:val="auto"/>
        </w:rPr>
      </w:pPr>
    </w:p>
    <w:p w:rsidR="00114F20" w:rsidRPr="00233C0E" w:rsidRDefault="00114F20">
      <w:pPr>
        <w:tabs>
          <w:tab w:val="left" w:pos="288"/>
          <w:tab w:val="left" w:pos="4752"/>
        </w:tabs>
        <w:spacing w:line="240" w:lineRule="exact"/>
        <w:jc w:val="both"/>
        <w:rPr>
          <w:color w:val="auto"/>
        </w:rPr>
      </w:pPr>
    </w:p>
    <w:p w:rsidR="00D91DA6" w:rsidRPr="00233C0E" w:rsidRDefault="002269A2" w:rsidP="002269A2">
      <w:pPr>
        <w:tabs>
          <w:tab w:val="left" w:pos="0"/>
          <w:tab w:val="left" w:pos="4140"/>
        </w:tabs>
        <w:spacing w:line="240" w:lineRule="exact"/>
        <w:rPr>
          <w:color w:val="auto"/>
        </w:rPr>
      </w:pPr>
      <w:r w:rsidRPr="00233C0E">
        <w:rPr>
          <w:color w:val="auto"/>
        </w:rPr>
        <w:tab/>
      </w:r>
      <w:r w:rsidR="001D61CD">
        <w:rPr>
          <w:color w:val="auto"/>
        </w:rPr>
        <w:t xml:space="preserve"> </w:t>
      </w:r>
    </w:p>
    <w:p w:rsidR="002269A2" w:rsidRPr="00233C0E" w:rsidRDefault="00D91DA6" w:rsidP="002269A2">
      <w:pPr>
        <w:tabs>
          <w:tab w:val="left" w:pos="0"/>
          <w:tab w:val="left" w:pos="4140"/>
        </w:tabs>
        <w:spacing w:line="240" w:lineRule="exact"/>
        <w:rPr>
          <w:color w:val="auto"/>
        </w:rPr>
      </w:pPr>
      <w:r w:rsidRPr="00233C0E">
        <w:rPr>
          <w:color w:val="auto"/>
        </w:rPr>
        <w:tab/>
        <w:t>President</w:t>
      </w:r>
    </w:p>
    <w:p w:rsidR="001D61CD" w:rsidRDefault="002269A2" w:rsidP="002269A2">
      <w:pPr>
        <w:tabs>
          <w:tab w:val="left" w:pos="0"/>
          <w:tab w:val="left" w:pos="4140"/>
        </w:tabs>
        <w:spacing w:line="240" w:lineRule="exact"/>
        <w:rPr>
          <w:color w:val="auto"/>
        </w:rPr>
      </w:pPr>
      <w:r w:rsidRPr="00233C0E">
        <w:rPr>
          <w:color w:val="auto"/>
        </w:rPr>
        <w:tab/>
      </w:r>
      <w:r w:rsidR="00D91DA6" w:rsidRPr="00233C0E">
        <w:rPr>
          <w:color w:val="auto"/>
        </w:rPr>
        <w:t>Physical Disability Board of Review</w:t>
      </w:r>
    </w:p>
    <w:p w:rsidR="001D61CD" w:rsidRDefault="001D61CD">
      <w:pPr>
        <w:rPr>
          <w:color w:val="auto"/>
        </w:rPr>
      </w:pPr>
      <w:r>
        <w:rPr>
          <w:color w:val="auto"/>
        </w:rPr>
        <w:br w:type="page"/>
      </w:r>
    </w:p>
    <w:p w:rsidR="00DB3DC4" w:rsidRPr="00F051B3" w:rsidRDefault="001D61CD" w:rsidP="00DB3DC4">
      <w:pPr>
        <w:tabs>
          <w:tab w:val="left" w:pos="576"/>
        </w:tabs>
        <w:spacing w:line="240" w:lineRule="exact"/>
        <w:ind w:right="-1080"/>
        <w:rPr>
          <w:rFonts w:ascii="Times New Roman" w:hAnsi="Times New Roman"/>
          <w:color w:val="000080"/>
        </w:rPr>
      </w:pPr>
      <w:r>
        <w:rPr>
          <w:noProof/>
          <w:color w:val="auto"/>
          <w:sz w:val="32"/>
        </w:rPr>
        <w:lastRenderedPageBreak/>
        <w:t xml:space="preserve"> </w:t>
      </w:r>
      <w:r w:rsidR="00DB3DC4">
        <w:rPr>
          <w:rFonts w:ascii="Times New Roman" w:hAnsi="Times New Roman"/>
          <w:color w:val="000080"/>
        </w:rPr>
        <w:t>SAF/MRB</w:t>
      </w:r>
    </w:p>
    <w:p w:rsidR="00DB3DC4" w:rsidRPr="00F051B3" w:rsidRDefault="00DB3DC4" w:rsidP="00DB3DC4">
      <w:pPr>
        <w:tabs>
          <w:tab w:val="left" w:pos="576"/>
        </w:tabs>
        <w:spacing w:line="240" w:lineRule="exact"/>
        <w:ind w:right="-1080"/>
        <w:rPr>
          <w:rFonts w:ascii="Times New Roman" w:hAnsi="Times New Roman"/>
          <w:color w:val="000080"/>
        </w:rPr>
      </w:pPr>
      <w:r w:rsidRPr="00F051B3">
        <w:rPr>
          <w:rFonts w:ascii="Times New Roman" w:hAnsi="Times New Roman"/>
          <w:color w:val="000080"/>
        </w:rPr>
        <w:t>1535 Command Drive</w:t>
      </w:r>
      <w:r>
        <w:rPr>
          <w:rFonts w:ascii="Times New Roman" w:hAnsi="Times New Roman"/>
          <w:color w:val="000080"/>
        </w:rPr>
        <w:t>, Suite E-302</w:t>
      </w:r>
    </w:p>
    <w:p w:rsidR="00DB3DC4" w:rsidRPr="00F051B3" w:rsidRDefault="00DB3DC4" w:rsidP="00DB3DC4">
      <w:pPr>
        <w:tabs>
          <w:tab w:val="left" w:pos="576"/>
        </w:tabs>
        <w:spacing w:line="240" w:lineRule="exact"/>
        <w:ind w:right="-1080"/>
        <w:rPr>
          <w:rFonts w:ascii="Times New Roman" w:hAnsi="Times New Roman"/>
          <w:color w:val="000080"/>
        </w:rPr>
      </w:pPr>
      <w:r>
        <w:rPr>
          <w:rFonts w:ascii="Times New Roman" w:hAnsi="Times New Roman"/>
          <w:color w:val="000080"/>
        </w:rPr>
        <w:t>A</w:t>
      </w:r>
      <w:r w:rsidRPr="00F051B3">
        <w:rPr>
          <w:rFonts w:ascii="Times New Roman" w:hAnsi="Times New Roman"/>
          <w:color w:val="000080"/>
        </w:rPr>
        <w:t>ndrews AFB</w:t>
      </w:r>
      <w:r>
        <w:rPr>
          <w:rFonts w:ascii="Times New Roman" w:hAnsi="Times New Roman"/>
          <w:color w:val="000080"/>
        </w:rPr>
        <w:t>,</w:t>
      </w:r>
      <w:r w:rsidRPr="00F051B3">
        <w:rPr>
          <w:rFonts w:ascii="Times New Roman" w:hAnsi="Times New Roman"/>
          <w:color w:val="000080"/>
        </w:rPr>
        <w:t xml:space="preserve"> MD  20762-7002</w:t>
      </w:r>
    </w:p>
    <w:p w:rsidR="00DB3DC4" w:rsidRPr="005957FB" w:rsidRDefault="00DB3DC4" w:rsidP="00DB3DC4">
      <w:pPr>
        <w:tabs>
          <w:tab w:val="left" w:pos="576"/>
        </w:tabs>
        <w:spacing w:line="240" w:lineRule="exact"/>
        <w:ind w:right="-1080"/>
        <w:rPr>
          <w:rFonts w:ascii="Times New Roman" w:hAnsi="Times New Roman"/>
          <w:color w:val="000080"/>
          <w:sz w:val="20"/>
        </w:rPr>
      </w:pPr>
    </w:p>
    <w:p w:rsidR="00DB3DC4" w:rsidRPr="00DB3DC4" w:rsidRDefault="00DB3DC4" w:rsidP="00DB3DC4">
      <w:pPr>
        <w:tabs>
          <w:tab w:val="left" w:pos="720"/>
        </w:tabs>
        <w:spacing w:line="240" w:lineRule="exact"/>
        <w:ind w:right="-1080"/>
        <w:rPr>
          <w:rFonts w:ascii="Times New Roman" w:hAnsi="Times New Roman"/>
          <w:color w:val="000080"/>
        </w:rPr>
      </w:pPr>
      <w:r>
        <w:rPr>
          <w:rFonts w:ascii="Times New Roman" w:hAnsi="Times New Roman"/>
          <w:color w:val="000080"/>
        </w:rPr>
        <w:t xml:space="preserve"> </w:t>
      </w:r>
    </w:p>
    <w:p w:rsidR="00DB3DC4" w:rsidRPr="00DB3DC4" w:rsidRDefault="00DB3DC4" w:rsidP="00DB3DC4">
      <w:pPr>
        <w:tabs>
          <w:tab w:val="left" w:pos="720"/>
        </w:tabs>
        <w:spacing w:line="240" w:lineRule="exact"/>
        <w:ind w:right="-1080"/>
        <w:rPr>
          <w:rFonts w:ascii="Times New Roman" w:hAnsi="Times New Roman"/>
          <w:color w:val="000080"/>
          <w:sz w:val="20"/>
        </w:rPr>
      </w:pPr>
    </w:p>
    <w:p w:rsidR="00DB3DC4" w:rsidRPr="00DB3DC4" w:rsidRDefault="00DB3DC4" w:rsidP="00DB3DC4">
      <w:pPr>
        <w:rPr>
          <w:rFonts w:ascii="Times New Roman" w:hAnsi="Times New Roman"/>
        </w:rPr>
      </w:pPr>
      <w:r w:rsidRPr="00DB3DC4">
        <w:rPr>
          <w:rFonts w:ascii="Times New Roman" w:hAnsi="Times New Roman"/>
        </w:rPr>
        <w:tab/>
        <w:t xml:space="preserve">Reference your application submitted under the provisions of </w:t>
      </w:r>
      <w:proofErr w:type="spellStart"/>
      <w:r w:rsidRPr="00DB3DC4">
        <w:rPr>
          <w:rFonts w:ascii="Times New Roman" w:hAnsi="Times New Roman"/>
        </w:rPr>
        <w:t>DoDI</w:t>
      </w:r>
      <w:proofErr w:type="spellEnd"/>
      <w:r w:rsidRPr="00DB3DC4">
        <w:rPr>
          <w:rFonts w:ascii="Times New Roman" w:hAnsi="Times New Roman"/>
        </w:rPr>
        <w:t xml:space="preserve"> 6040.44 (Section 1554, 10 USC), PDBR Case Number PD-2009-00045.</w:t>
      </w:r>
    </w:p>
    <w:p w:rsidR="00DB3DC4" w:rsidRPr="00DB3DC4" w:rsidRDefault="00DB3DC4" w:rsidP="00DB3DC4">
      <w:pPr>
        <w:rPr>
          <w:rFonts w:ascii="Times New Roman" w:hAnsi="Times New Roman"/>
          <w:color w:val="000080"/>
          <w:sz w:val="20"/>
        </w:rPr>
      </w:pPr>
    </w:p>
    <w:p w:rsidR="00DB3DC4" w:rsidRPr="00DB3DC4" w:rsidRDefault="00DB3DC4" w:rsidP="00DB3DC4">
      <w:pPr>
        <w:rPr>
          <w:rFonts w:ascii="Times New Roman" w:hAnsi="Times New Roman"/>
        </w:rPr>
      </w:pPr>
      <w:r w:rsidRPr="00DB3DC4">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DB3DC4" w:rsidRPr="00DB3DC4" w:rsidRDefault="00DB3DC4" w:rsidP="00DB3DC4">
      <w:pPr>
        <w:rPr>
          <w:rFonts w:ascii="Times New Roman" w:hAnsi="Times New Roman"/>
          <w:color w:val="000080"/>
          <w:sz w:val="20"/>
        </w:rPr>
      </w:pPr>
    </w:p>
    <w:p w:rsidR="00DB3DC4" w:rsidRPr="00DB3DC4" w:rsidRDefault="00DB3DC4" w:rsidP="00DB3DC4">
      <w:pPr>
        <w:rPr>
          <w:rFonts w:ascii="Times New Roman" w:hAnsi="Times New Roman"/>
          <w:color w:val="000080"/>
        </w:rPr>
      </w:pPr>
      <w:r w:rsidRPr="00DB3DC4">
        <w:rPr>
          <w:rFonts w:ascii="Times New Roman" w:hAnsi="Times New Roman"/>
          <w:color w:val="00008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DB3DC4" w:rsidRPr="005957FB" w:rsidRDefault="00DB3DC4" w:rsidP="00DB3DC4">
      <w:pPr>
        <w:tabs>
          <w:tab w:val="left" w:pos="720"/>
        </w:tabs>
        <w:spacing w:line="240" w:lineRule="exact"/>
        <w:rPr>
          <w:rFonts w:ascii="Times New Roman" w:hAnsi="Times New Roman"/>
          <w:color w:val="000080"/>
          <w:sz w:val="20"/>
        </w:rPr>
      </w:pPr>
    </w:p>
    <w:p w:rsidR="00DB3DC4" w:rsidRPr="00D90831" w:rsidRDefault="00DB3DC4" w:rsidP="00DB3DC4">
      <w:pPr>
        <w:tabs>
          <w:tab w:val="left" w:pos="720"/>
        </w:tabs>
        <w:spacing w:line="240" w:lineRule="exact"/>
        <w:rPr>
          <w:rFonts w:ascii="Times New Roman" w:hAnsi="Times New Roman"/>
          <w:color w:val="000080"/>
        </w:rPr>
      </w:pPr>
      <w:r>
        <w:rPr>
          <w:rFonts w:ascii="Times New Roman" w:hAnsi="Times New Roman"/>
          <w:color w:val="000080"/>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the letter, you will not be enrolled in the SBP program.  Unless at the time of your separation you were married or had an eligible dependent child, in such a case, failure to render an election will result in automatic enrollment.  </w:t>
      </w:r>
    </w:p>
    <w:p w:rsidR="00DB3DC4" w:rsidRPr="005957FB" w:rsidRDefault="00DB3DC4" w:rsidP="00DB3DC4">
      <w:pPr>
        <w:tabs>
          <w:tab w:val="left" w:pos="720"/>
        </w:tabs>
        <w:spacing w:line="240" w:lineRule="exact"/>
        <w:rPr>
          <w:rFonts w:ascii="Times New Roman" w:hAnsi="Times New Roman"/>
          <w:color w:val="000080"/>
          <w:sz w:val="20"/>
        </w:rPr>
      </w:pPr>
    </w:p>
    <w:p w:rsidR="00DB3DC4" w:rsidRPr="00F051B3" w:rsidRDefault="00DB3DC4" w:rsidP="00DB3DC4">
      <w:pPr>
        <w:tabs>
          <w:tab w:val="left" w:pos="720"/>
        </w:tabs>
        <w:spacing w:line="240" w:lineRule="exact"/>
        <w:ind w:right="-1080"/>
        <w:rPr>
          <w:rFonts w:ascii="Times New Roman" w:hAnsi="Times New Roman"/>
          <w:color w:val="000080"/>
        </w:rPr>
      </w:pP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t>Sincerely</w:t>
      </w:r>
    </w:p>
    <w:p w:rsidR="00DB3DC4" w:rsidRPr="005957FB" w:rsidRDefault="00DB3DC4" w:rsidP="00DB3DC4">
      <w:pPr>
        <w:tabs>
          <w:tab w:val="left" w:pos="720"/>
        </w:tabs>
        <w:spacing w:line="240" w:lineRule="exact"/>
        <w:ind w:right="-1080"/>
        <w:rPr>
          <w:rFonts w:ascii="Times New Roman" w:hAnsi="Times New Roman"/>
          <w:color w:val="000080"/>
          <w:sz w:val="20"/>
        </w:rPr>
      </w:pPr>
    </w:p>
    <w:p w:rsidR="00DB3DC4" w:rsidRPr="005957FB" w:rsidRDefault="00DB3DC4" w:rsidP="00DB3DC4">
      <w:pPr>
        <w:tabs>
          <w:tab w:val="left" w:pos="720"/>
        </w:tabs>
        <w:spacing w:line="240" w:lineRule="exact"/>
        <w:ind w:right="-1080"/>
        <w:rPr>
          <w:rFonts w:ascii="Times New Roman" w:hAnsi="Times New Roman"/>
          <w:color w:val="000080"/>
          <w:sz w:val="20"/>
        </w:rPr>
      </w:pPr>
    </w:p>
    <w:p w:rsidR="00DB3DC4" w:rsidRPr="005957FB" w:rsidRDefault="00DB3DC4" w:rsidP="00DB3DC4">
      <w:pPr>
        <w:tabs>
          <w:tab w:val="left" w:pos="720"/>
        </w:tabs>
        <w:spacing w:line="240" w:lineRule="exact"/>
        <w:ind w:right="-1080"/>
        <w:rPr>
          <w:rFonts w:ascii="Times New Roman" w:hAnsi="Times New Roman"/>
          <w:color w:val="000080"/>
          <w:sz w:val="20"/>
        </w:rPr>
      </w:pPr>
    </w:p>
    <w:p w:rsidR="00DB3DC4" w:rsidRPr="00F051B3" w:rsidRDefault="00DB3DC4" w:rsidP="00DB3DC4">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DB3DC4" w:rsidRPr="00F051B3" w:rsidRDefault="00DB3DC4" w:rsidP="00DB3DC4">
      <w:pPr>
        <w:tabs>
          <w:tab w:val="left" w:pos="720"/>
        </w:tabs>
        <w:spacing w:line="240" w:lineRule="exact"/>
        <w:ind w:left="5040" w:right="-1080"/>
        <w:rPr>
          <w:rFonts w:ascii="Times New Roman" w:hAnsi="Times New Roman"/>
          <w:color w:val="000080"/>
        </w:rPr>
      </w:pPr>
      <w:r>
        <w:rPr>
          <w:rFonts w:ascii="Times New Roman" w:hAnsi="Times New Roman"/>
          <w:color w:val="000080"/>
        </w:rPr>
        <w:t>Director</w:t>
      </w:r>
    </w:p>
    <w:p w:rsidR="00DB3DC4" w:rsidRPr="00F051B3" w:rsidRDefault="00DB3DC4" w:rsidP="00DB3DC4">
      <w:pPr>
        <w:tabs>
          <w:tab w:val="left" w:pos="720"/>
        </w:tabs>
        <w:spacing w:line="240" w:lineRule="exact"/>
        <w:ind w:left="5040" w:right="-1080"/>
        <w:rPr>
          <w:rFonts w:ascii="Times New Roman" w:hAnsi="Times New Roman"/>
          <w:color w:val="000080"/>
        </w:rPr>
      </w:pPr>
      <w:r w:rsidRPr="00F051B3">
        <w:rPr>
          <w:rFonts w:ascii="Times New Roman" w:hAnsi="Times New Roman"/>
          <w:color w:val="000080"/>
        </w:rPr>
        <w:t xml:space="preserve">Air Force </w:t>
      </w:r>
      <w:r>
        <w:rPr>
          <w:rFonts w:ascii="Times New Roman" w:hAnsi="Times New Roman"/>
          <w:color w:val="000080"/>
        </w:rPr>
        <w:t xml:space="preserve">Review </w:t>
      </w:r>
      <w:r w:rsidRPr="00F051B3">
        <w:rPr>
          <w:rFonts w:ascii="Times New Roman" w:hAnsi="Times New Roman"/>
          <w:color w:val="000080"/>
        </w:rPr>
        <w:t>Board</w:t>
      </w:r>
      <w:r>
        <w:rPr>
          <w:rFonts w:ascii="Times New Roman" w:hAnsi="Times New Roman"/>
          <w:color w:val="000080"/>
        </w:rPr>
        <w:t>s Agency</w:t>
      </w:r>
    </w:p>
    <w:p w:rsidR="00DB3DC4" w:rsidRPr="00F051B3" w:rsidRDefault="00DB3DC4" w:rsidP="00DB3DC4">
      <w:pPr>
        <w:tabs>
          <w:tab w:val="left" w:pos="720"/>
        </w:tabs>
        <w:spacing w:line="240" w:lineRule="exact"/>
        <w:ind w:right="-1080"/>
        <w:rPr>
          <w:rFonts w:ascii="Times New Roman" w:hAnsi="Times New Roman"/>
          <w:color w:val="000080"/>
        </w:rPr>
      </w:pPr>
    </w:p>
    <w:p w:rsidR="00DB3DC4" w:rsidRDefault="00DB3DC4" w:rsidP="002269A2">
      <w:pPr>
        <w:tabs>
          <w:tab w:val="left" w:pos="0"/>
          <w:tab w:val="left" w:pos="4140"/>
        </w:tabs>
        <w:spacing w:line="240" w:lineRule="exact"/>
        <w:rPr>
          <w:noProof/>
          <w:color w:val="auto"/>
          <w:sz w:val="32"/>
        </w:rPr>
      </w:pPr>
    </w:p>
    <w:p w:rsidR="00DB3DC4" w:rsidRDefault="00DB3DC4">
      <w:pPr>
        <w:rPr>
          <w:noProof/>
          <w:color w:val="auto"/>
          <w:sz w:val="32"/>
        </w:rPr>
      </w:pPr>
      <w:r>
        <w:rPr>
          <w:noProof/>
          <w:color w:val="auto"/>
          <w:sz w:val="32"/>
        </w:rPr>
        <w:br w:type="page"/>
      </w:r>
    </w:p>
    <w:p w:rsidR="00B522CD" w:rsidRPr="00233C0E" w:rsidRDefault="001D61CD" w:rsidP="002269A2">
      <w:pPr>
        <w:tabs>
          <w:tab w:val="left" w:pos="0"/>
          <w:tab w:val="left" w:pos="4140"/>
        </w:tabs>
        <w:spacing w:line="240" w:lineRule="exact"/>
        <w:rPr>
          <w:color w:val="auto"/>
          <w:sz w:val="32"/>
        </w:rPr>
      </w:pPr>
      <w:r>
        <w:rPr>
          <w:noProof/>
          <w:color w:val="auto"/>
          <w:sz w:val="32"/>
        </w:rPr>
        <w:lastRenderedPageBreak/>
        <w:drawing>
          <wp:anchor distT="0" distB="0" distL="114300" distR="114300" simplePos="0" relativeHeight="251658240" behindDoc="0" locked="0" layoutInCell="1" allowOverlap="1">
            <wp:simplePos x="933450" y="-7231380"/>
            <wp:positionH relativeFrom="margin">
              <wp:align>left</wp:align>
            </wp:positionH>
            <wp:positionV relativeFrom="margin">
              <wp:align>top</wp:align>
            </wp:positionV>
            <wp:extent cx="5947410" cy="7551420"/>
            <wp:effectExtent l="19050" t="0" r="0" b="0"/>
            <wp:wrapSquare wrapText="bothSides"/>
            <wp:docPr id="4" name="Picture 4" descr="D:\Reading Room -- AF DDA Decisions\09-45 Directive no Word Do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ading Room -- AF DDA Decisions\09-45 Directive no Word Doc.tiff"/>
                    <pic:cNvPicPr>
                      <a:picLocks noChangeAspect="1" noChangeArrowheads="1"/>
                    </pic:cNvPicPr>
                  </pic:nvPicPr>
                  <pic:blipFill>
                    <a:blip r:embed="rId8" cstate="print"/>
                    <a:srcRect/>
                    <a:stretch>
                      <a:fillRect/>
                    </a:stretch>
                  </pic:blipFill>
                  <pic:spPr bwMode="auto">
                    <a:xfrm>
                      <a:off x="0" y="0"/>
                      <a:ext cx="5947410" cy="7551420"/>
                    </a:xfrm>
                    <a:prstGeom prst="rect">
                      <a:avLst/>
                    </a:prstGeom>
                    <a:noFill/>
                    <a:ln w="9525">
                      <a:noFill/>
                      <a:miter lim="800000"/>
                      <a:headEnd/>
                      <a:tailEnd/>
                    </a:ln>
                  </pic:spPr>
                </pic:pic>
              </a:graphicData>
            </a:graphic>
          </wp:anchor>
        </w:drawing>
      </w:r>
    </w:p>
    <w:sectPr w:rsidR="00B522CD" w:rsidRPr="00233C0E" w:rsidSect="002269A2">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3F" w:rsidRDefault="0067673F">
      <w:r>
        <w:separator/>
      </w:r>
    </w:p>
  </w:endnote>
  <w:endnote w:type="continuationSeparator" w:id="0">
    <w:p w:rsidR="0067673F" w:rsidRDefault="00676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DF6CF5">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DB3DC4">
      <w:rPr>
        <w:rStyle w:val="PageNumber"/>
        <w:noProof/>
      </w:rPr>
      <w:t>4</w:t>
    </w:r>
    <w:r>
      <w:rPr>
        <w:rStyle w:val="PageNumber"/>
      </w:rPr>
      <w:fldChar w:fldCharType="end"/>
    </w:r>
  </w:p>
  <w:p w:rsidR="00E01634" w:rsidRDefault="00350602" w:rsidP="00350602">
    <w:pPr>
      <w:pStyle w:val="Footer"/>
      <w:jc w:val="right"/>
    </w:pPr>
    <w:r>
      <w:t>CASE NUMBER PD0900</w:t>
    </w:r>
    <w:r w:rsidR="00561C0F">
      <w:t>045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DF6CF5">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DB3DC4">
      <w:rPr>
        <w:rStyle w:val="PageNumber"/>
        <w:noProof/>
      </w:rPr>
      <w:t>5</w:t>
    </w:r>
    <w:r>
      <w:rPr>
        <w:rStyle w:val="PageNumber"/>
      </w:rPr>
      <w:fldChar w:fldCharType="end"/>
    </w:r>
  </w:p>
  <w:p w:rsidR="00561C0F" w:rsidRDefault="00561C0F" w:rsidP="00561C0F">
    <w:pPr>
      <w:pStyle w:val="Footer"/>
      <w:jc w:val="right"/>
    </w:pPr>
    <w:r>
      <w:t>CASE NUMBER PD0900045</w:t>
    </w:r>
  </w:p>
  <w:p w:rsidR="00E01634" w:rsidRDefault="00E0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3F" w:rsidRDefault="0067673F">
      <w:r>
        <w:separator/>
      </w:r>
    </w:p>
  </w:footnote>
  <w:footnote w:type="continuationSeparator" w:id="0">
    <w:p w:rsidR="0067673F" w:rsidRDefault="00676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53AE5"/>
    <w:rsid w:val="000A1993"/>
    <w:rsid w:val="000A2BCE"/>
    <w:rsid w:val="000A6F80"/>
    <w:rsid w:val="000A7438"/>
    <w:rsid w:val="000D43F9"/>
    <w:rsid w:val="000F427B"/>
    <w:rsid w:val="00114F20"/>
    <w:rsid w:val="00177659"/>
    <w:rsid w:val="00185ECB"/>
    <w:rsid w:val="001B1FDC"/>
    <w:rsid w:val="001B4D49"/>
    <w:rsid w:val="001C2053"/>
    <w:rsid w:val="001C28D1"/>
    <w:rsid w:val="001D61CD"/>
    <w:rsid w:val="001D6A8C"/>
    <w:rsid w:val="002269A2"/>
    <w:rsid w:val="00233C0E"/>
    <w:rsid w:val="002422A9"/>
    <w:rsid w:val="00246860"/>
    <w:rsid w:val="00274E46"/>
    <w:rsid w:val="00283F8C"/>
    <w:rsid w:val="003372B7"/>
    <w:rsid w:val="00343B75"/>
    <w:rsid w:val="00350602"/>
    <w:rsid w:val="00393651"/>
    <w:rsid w:val="003B6D62"/>
    <w:rsid w:val="003D7DDB"/>
    <w:rsid w:val="003E0543"/>
    <w:rsid w:val="004007E9"/>
    <w:rsid w:val="004322DE"/>
    <w:rsid w:val="00444D8F"/>
    <w:rsid w:val="004574C6"/>
    <w:rsid w:val="004719C6"/>
    <w:rsid w:val="00483706"/>
    <w:rsid w:val="004A4136"/>
    <w:rsid w:val="004F5679"/>
    <w:rsid w:val="00560074"/>
    <w:rsid w:val="00561C0F"/>
    <w:rsid w:val="00573E18"/>
    <w:rsid w:val="00584FEF"/>
    <w:rsid w:val="005C65FD"/>
    <w:rsid w:val="006606F1"/>
    <w:rsid w:val="00662834"/>
    <w:rsid w:val="00662F08"/>
    <w:rsid w:val="0067673F"/>
    <w:rsid w:val="006A40E6"/>
    <w:rsid w:val="006E7356"/>
    <w:rsid w:val="006F2597"/>
    <w:rsid w:val="00744EBB"/>
    <w:rsid w:val="00796C41"/>
    <w:rsid w:val="007A168F"/>
    <w:rsid w:val="007B0499"/>
    <w:rsid w:val="007B0A06"/>
    <w:rsid w:val="007E4FBB"/>
    <w:rsid w:val="00811D5B"/>
    <w:rsid w:val="00830999"/>
    <w:rsid w:val="00830D5E"/>
    <w:rsid w:val="008F7167"/>
    <w:rsid w:val="008F7FEE"/>
    <w:rsid w:val="00914ADB"/>
    <w:rsid w:val="00923854"/>
    <w:rsid w:val="00942645"/>
    <w:rsid w:val="009B69D3"/>
    <w:rsid w:val="009B7DFB"/>
    <w:rsid w:val="009E6A57"/>
    <w:rsid w:val="00A12C8A"/>
    <w:rsid w:val="00A46F76"/>
    <w:rsid w:val="00A60833"/>
    <w:rsid w:val="00A76044"/>
    <w:rsid w:val="00A8277D"/>
    <w:rsid w:val="00A86CB6"/>
    <w:rsid w:val="00B522CD"/>
    <w:rsid w:val="00B82277"/>
    <w:rsid w:val="00BB2D71"/>
    <w:rsid w:val="00BE166D"/>
    <w:rsid w:val="00C10E10"/>
    <w:rsid w:val="00C14787"/>
    <w:rsid w:val="00C843B7"/>
    <w:rsid w:val="00C85579"/>
    <w:rsid w:val="00CB28E2"/>
    <w:rsid w:val="00CD1278"/>
    <w:rsid w:val="00CD34C7"/>
    <w:rsid w:val="00D40ECE"/>
    <w:rsid w:val="00D46528"/>
    <w:rsid w:val="00D5118C"/>
    <w:rsid w:val="00D52393"/>
    <w:rsid w:val="00D76AB2"/>
    <w:rsid w:val="00D84682"/>
    <w:rsid w:val="00D9050C"/>
    <w:rsid w:val="00D910C2"/>
    <w:rsid w:val="00D91DA6"/>
    <w:rsid w:val="00DB3DC4"/>
    <w:rsid w:val="00DE209B"/>
    <w:rsid w:val="00DE7E74"/>
    <w:rsid w:val="00DF6CF5"/>
    <w:rsid w:val="00E01634"/>
    <w:rsid w:val="00E15539"/>
    <w:rsid w:val="00E534B5"/>
    <w:rsid w:val="00EF608E"/>
    <w:rsid w:val="00F016CD"/>
    <w:rsid w:val="00F0355C"/>
    <w:rsid w:val="00F1516A"/>
    <w:rsid w:val="00F22A26"/>
    <w:rsid w:val="00F35E12"/>
    <w:rsid w:val="00F67E21"/>
    <w:rsid w:val="00F72183"/>
    <w:rsid w:val="00F86F32"/>
    <w:rsid w:val="00FB17F1"/>
    <w:rsid w:val="00FB2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link w:val="HeaderChar"/>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534B5"/>
    <w:rPr>
      <w:rFonts w:ascii="Tahoma" w:hAnsi="Tahoma" w:cs="Tahoma"/>
      <w:sz w:val="16"/>
      <w:szCs w:val="16"/>
    </w:rPr>
  </w:style>
  <w:style w:type="character" w:customStyle="1" w:styleId="BalloonTextChar">
    <w:name w:val="Balloon Text Char"/>
    <w:basedOn w:val="DefaultParagraphFont"/>
    <w:link w:val="BalloonText"/>
    <w:rsid w:val="00E534B5"/>
    <w:rPr>
      <w:rFonts w:ascii="Tahoma" w:hAnsi="Tahoma" w:cs="Tahoma"/>
      <w:color w:val="008080"/>
      <w:sz w:val="16"/>
      <w:szCs w:val="16"/>
    </w:rPr>
  </w:style>
  <w:style w:type="paragraph" w:styleId="BodyText2">
    <w:name w:val="Body Text 2"/>
    <w:basedOn w:val="Normal"/>
    <w:link w:val="BodyText2Char"/>
    <w:rsid w:val="00DB3DC4"/>
    <w:pPr>
      <w:spacing w:after="120" w:line="480" w:lineRule="auto"/>
    </w:pPr>
  </w:style>
  <w:style w:type="character" w:customStyle="1" w:styleId="BodyText2Char">
    <w:name w:val="Body Text 2 Char"/>
    <w:basedOn w:val="DefaultParagraphFont"/>
    <w:link w:val="BodyText2"/>
    <w:rsid w:val="00DB3DC4"/>
    <w:rPr>
      <w:color w:val="008080"/>
      <w:sz w:val="24"/>
    </w:rPr>
  </w:style>
  <w:style w:type="character" w:customStyle="1" w:styleId="HeaderChar">
    <w:name w:val="Header Char"/>
    <w:basedOn w:val="DefaultParagraphFont"/>
    <w:link w:val="Header"/>
    <w:rsid w:val="00DB3DC4"/>
    <w:rPr>
      <w:color w:val="008080"/>
      <w:sz w:val="24"/>
    </w:rPr>
  </w:style>
  <w:style w:type="character" w:customStyle="1" w:styleId="FooterChar">
    <w:name w:val="Footer Char"/>
    <w:basedOn w:val="DefaultParagraphFont"/>
    <w:link w:val="Footer"/>
    <w:rsid w:val="00DB3DC4"/>
    <w:rPr>
      <w:color w:val="008080"/>
      <w:sz w:val="24"/>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C4C5-4EE5-4BCB-9B9C-2E9FE243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16</cp:revision>
  <cp:lastPrinted>2009-07-16T19:36:00Z</cp:lastPrinted>
  <dcterms:created xsi:type="dcterms:W3CDTF">2009-07-16T18:09:00Z</dcterms:created>
  <dcterms:modified xsi:type="dcterms:W3CDTF">2012-05-14T17:33:00Z</dcterms:modified>
</cp:coreProperties>
</file>