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5118C" w:rsidRDefault="00662F08" w:rsidP="00662F08">
      <w:pPr>
        <w:tabs>
          <w:tab w:val="left" w:pos="288"/>
          <w:tab w:val="left" w:pos="4752"/>
        </w:tabs>
        <w:spacing w:line="240" w:lineRule="exact"/>
        <w:rPr>
          <w:caps/>
          <w:color w:val="000080"/>
        </w:rPr>
      </w:pPr>
      <w:r w:rsidRPr="00D5118C">
        <w:rPr>
          <w:caps/>
          <w:color w:val="000080"/>
        </w:rPr>
        <w:t>NAME:</w:t>
      </w:r>
      <w:r w:rsidR="00051622" w:rsidRPr="00D5118C">
        <w:rPr>
          <w:caps/>
          <w:color w:val="000080"/>
        </w:rPr>
        <w:tab/>
      </w:r>
      <w:r w:rsidR="00051622" w:rsidRPr="00D5118C">
        <w:rPr>
          <w:caps/>
          <w:color w:val="000080"/>
        </w:rPr>
        <w:tab/>
      </w:r>
      <w:r w:rsidR="00D91DA6" w:rsidRPr="00D5118C">
        <w:rPr>
          <w:caps/>
          <w:color w:val="000080"/>
        </w:rPr>
        <w:t>BRANCH OF SERVICE</w:t>
      </w:r>
      <w:r w:rsidR="00051622" w:rsidRPr="00D5118C">
        <w:rPr>
          <w:caps/>
          <w:color w:val="000080"/>
        </w:rPr>
        <w:t xml:space="preserve">: </w:t>
      </w:r>
      <w:r w:rsidR="00F30717">
        <w:rPr>
          <w:caps/>
          <w:color w:val="000080"/>
        </w:rPr>
        <w:t>Army</w:t>
      </w:r>
    </w:p>
    <w:p w:rsidR="00B522CD" w:rsidRPr="00D5118C" w:rsidRDefault="00D91DA6" w:rsidP="00662F08">
      <w:pPr>
        <w:tabs>
          <w:tab w:val="left" w:pos="288"/>
          <w:tab w:val="left" w:pos="4752"/>
        </w:tabs>
        <w:spacing w:line="240" w:lineRule="exact"/>
        <w:rPr>
          <w:caps/>
          <w:color w:val="000080"/>
        </w:rPr>
      </w:pPr>
      <w:r w:rsidRPr="00D5118C">
        <w:rPr>
          <w:caps/>
          <w:color w:val="000080"/>
        </w:rPr>
        <w:t>CASE</w:t>
      </w:r>
      <w:r w:rsidR="001C28D1" w:rsidRPr="00D5118C">
        <w:rPr>
          <w:caps/>
          <w:color w:val="000080"/>
        </w:rPr>
        <w:t xml:space="preserve"> NUMBER:  </w:t>
      </w:r>
      <w:r w:rsidR="00D5118C">
        <w:rPr>
          <w:caps/>
          <w:color w:val="000080"/>
        </w:rPr>
        <w:t>PD</w:t>
      </w:r>
      <w:r w:rsidR="00F30717">
        <w:rPr>
          <w:caps/>
          <w:color w:val="000080"/>
        </w:rPr>
        <w:t>0900014</w:t>
      </w:r>
      <w:r w:rsidR="00D5118C" w:rsidRPr="00D5118C">
        <w:rPr>
          <w:caps/>
          <w:color w:val="000080"/>
        </w:rPr>
        <w:t xml:space="preserve"> </w:t>
      </w:r>
      <w:r w:rsidR="00051622" w:rsidRPr="00D5118C">
        <w:rPr>
          <w:caps/>
          <w:color w:val="000080"/>
        </w:rPr>
        <w:tab/>
      </w:r>
      <w:r w:rsidR="00051622" w:rsidRPr="00D5118C">
        <w:rPr>
          <w:caps/>
          <w:color w:val="000080"/>
        </w:rPr>
        <w:tab/>
      </w:r>
      <w:r w:rsidRPr="00D5118C">
        <w:rPr>
          <w:caps/>
          <w:color w:val="000080"/>
        </w:rPr>
        <w:t xml:space="preserve">COMPONENT: </w:t>
      </w:r>
      <w:r w:rsidR="00F30717">
        <w:rPr>
          <w:caps/>
          <w:color w:val="000080"/>
        </w:rPr>
        <w:t>Active</w:t>
      </w:r>
    </w:p>
    <w:p w:rsidR="00662F08" w:rsidRDefault="00662F08" w:rsidP="00662F08">
      <w:pPr>
        <w:tabs>
          <w:tab w:val="left" w:pos="288"/>
          <w:tab w:val="left" w:pos="4752"/>
        </w:tabs>
        <w:spacing w:line="240" w:lineRule="exact"/>
        <w:rPr>
          <w:caps/>
          <w:color w:val="000080"/>
        </w:rPr>
      </w:pPr>
      <w:r w:rsidRPr="00D5118C">
        <w:rPr>
          <w:caps/>
          <w:color w:val="000080"/>
        </w:rPr>
        <w:t>BOARD DATE:</w:t>
      </w:r>
      <w:r w:rsidR="00F30717">
        <w:rPr>
          <w:caps/>
          <w:color w:val="000080"/>
        </w:rPr>
        <w:t xml:space="preserve"> 20090618</w:t>
      </w:r>
      <w:r w:rsidR="00D91DA6" w:rsidRPr="00D5118C">
        <w:rPr>
          <w:caps/>
          <w:color w:val="000080"/>
        </w:rPr>
        <w:tab/>
      </w:r>
      <w:r w:rsidR="00D91DA6" w:rsidRPr="00D5118C">
        <w:rPr>
          <w:caps/>
          <w:color w:val="000080"/>
        </w:rPr>
        <w:tab/>
        <w:t xml:space="preserve">SEPARATION DATE: </w:t>
      </w:r>
      <w:r w:rsidR="00F30717">
        <w:rPr>
          <w:caps/>
          <w:color w:val="000080"/>
        </w:rPr>
        <w:t>20050525</w:t>
      </w:r>
    </w:p>
    <w:p w:rsidR="001672F2" w:rsidRPr="00D5118C" w:rsidRDefault="001672F2" w:rsidP="00662F08">
      <w:pPr>
        <w:tabs>
          <w:tab w:val="left" w:pos="288"/>
          <w:tab w:val="left" w:pos="4752"/>
        </w:tabs>
        <w:spacing w:line="240" w:lineRule="exact"/>
        <w:rPr>
          <w:caps/>
          <w:color w:val="000080"/>
        </w:rPr>
      </w:pPr>
    </w:p>
    <w:p w:rsidR="001672F2" w:rsidRDefault="001672F2" w:rsidP="001672F2">
      <w:pPr>
        <w:tabs>
          <w:tab w:val="left" w:pos="288"/>
          <w:tab w:val="left" w:pos="4752"/>
        </w:tabs>
        <w:spacing w:line="240" w:lineRule="exact"/>
        <w:jc w:val="both"/>
        <w:rPr>
          <w:color w:val="000080"/>
        </w:rPr>
      </w:pPr>
      <w:r>
        <w:rPr>
          <w:color w:val="000080"/>
        </w:rPr>
        <w:t>________________________________________________________________</w:t>
      </w:r>
    </w:p>
    <w:p w:rsidR="002269A2" w:rsidRPr="00D91DA6" w:rsidRDefault="002269A2">
      <w:pPr>
        <w:tabs>
          <w:tab w:val="left" w:pos="288"/>
          <w:tab w:val="left" w:pos="4752"/>
        </w:tabs>
        <w:spacing w:line="240" w:lineRule="exact"/>
        <w:jc w:val="both"/>
        <w:rPr>
          <w:color w:val="000080"/>
        </w:rPr>
      </w:pPr>
    </w:p>
    <w:p w:rsidR="00BB7142" w:rsidRPr="00BB7142" w:rsidRDefault="00811D5B" w:rsidP="00BB7142">
      <w:pPr>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D5118C">
        <w:rPr>
          <w:color w:val="000080"/>
        </w:rPr>
        <w:t xml:space="preserve">  </w:t>
      </w:r>
      <w:r w:rsidR="00F35E12" w:rsidRPr="003B6D62">
        <w:rPr>
          <w:color w:val="000080"/>
        </w:rPr>
        <w:t>This covered individual (CI)</w:t>
      </w:r>
      <w:r w:rsidR="00F35E12" w:rsidRPr="00A8277D">
        <w:rPr>
          <w:color w:val="000080"/>
        </w:rPr>
        <w:t xml:space="preserve"> was </w:t>
      </w:r>
      <w:r w:rsidR="00F30717">
        <w:rPr>
          <w:color w:val="000080"/>
        </w:rPr>
        <w:t xml:space="preserve">an Army SPC Truck Driver </w:t>
      </w:r>
      <w:r w:rsidR="00F35E12" w:rsidRPr="00A8277D">
        <w:rPr>
          <w:color w:val="000080"/>
        </w:rPr>
        <w:t xml:space="preserve">medically separated from the </w:t>
      </w:r>
      <w:r w:rsidR="00F30717">
        <w:rPr>
          <w:color w:val="000080"/>
        </w:rPr>
        <w:t xml:space="preserve">Army </w:t>
      </w:r>
      <w:r w:rsidR="00F35E12" w:rsidRPr="00A8277D">
        <w:rPr>
          <w:color w:val="000080"/>
        </w:rPr>
        <w:t>in 200</w:t>
      </w:r>
      <w:r w:rsidR="00F30717">
        <w:rPr>
          <w:color w:val="000080"/>
        </w:rPr>
        <w:t>5</w:t>
      </w:r>
      <w:r w:rsidR="00F35E12" w:rsidRPr="00A8277D">
        <w:rPr>
          <w:color w:val="000080"/>
        </w:rPr>
        <w:t xml:space="preserve"> after</w:t>
      </w:r>
      <w:r w:rsidR="00F30717">
        <w:rPr>
          <w:color w:val="000080"/>
        </w:rPr>
        <w:t xml:space="preserve"> three years of duty.</w:t>
      </w:r>
      <w:r w:rsidR="00F35E12">
        <w:rPr>
          <w:color w:val="000080"/>
        </w:rPr>
        <w:t xml:space="preserve"> </w:t>
      </w:r>
      <w:r w:rsidR="00F30717">
        <w:rPr>
          <w:color w:val="000080"/>
        </w:rPr>
        <w:t xml:space="preserve"> </w:t>
      </w:r>
      <w:r w:rsidR="00F35E12" w:rsidRPr="00A8277D">
        <w:rPr>
          <w:color w:val="000080"/>
        </w:rPr>
        <w:t xml:space="preserve">The medical basis for the separation was </w:t>
      </w:r>
      <w:r w:rsidR="00F30717">
        <w:rPr>
          <w:color w:val="000080"/>
        </w:rPr>
        <w:t xml:space="preserve">a painful scar and radiating left sided pain following revision of a painful hysterectomy scar with abdominal muscle repair.  </w:t>
      </w:r>
      <w:r w:rsidR="00F35E12" w:rsidRPr="00A8277D">
        <w:rPr>
          <w:color w:val="000080"/>
        </w:rPr>
        <w:t xml:space="preserve">CI was referred to the PEB, found unfit and separated at </w:t>
      </w:r>
      <w:r w:rsidR="00F30717">
        <w:rPr>
          <w:color w:val="000080"/>
        </w:rPr>
        <w:t xml:space="preserve">0% </w:t>
      </w:r>
      <w:r w:rsidR="00F35E12" w:rsidRPr="00A8277D">
        <w:rPr>
          <w:color w:val="000080"/>
        </w:rPr>
        <w:t>disability.</w:t>
      </w:r>
      <w:r w:rsidR="00F30717">
        <w:rPr>
          <w:color w:val="000080"/>
        </w:rPr>
        <w:t xml:space="preserve">  The PEB rated CI’s tender scar with groin and thigh pain at 0% and found mild anemia and a history of </w:t>
      </w:r>
      <w:r w:rsidR="00BB7142">
        <w:rPr>
          <w:color w:val="000080"/>
        </w:rPr>
        <w:t>preeclampsia</w:t>
      </w:r>
      <w:r w:rsidR="00F30717">
        <w:rPr>
          <w:color w:val="000080"/>
        </w:rPr>
        <w:t xml:space="preserve"> as not unfitting.  The VA rated the painful scar with groin and thigh pain at 10%</w:t>
      </w:r>
      <w:r w:rsidR="00BB7142">
        <w:rPr>
          <w:color w:val="000080"/>
        </w:rPr>
        <w:t>, and anemia at 10% for a combined 20%</w:t>
      </w:r>
      <w:r w:rsidR="00F30717">
        <w:rPr>
          <w:color w:val="000080"/>
        </w:rPr>
        <w:t>.</w:t>
      </w:r>
      <w:r w:rsidR="00BB7142">
        <w:rPr>
          <w:color w:val="000080"/>
        </w:rPr>
        <w:t xml:space="preserve">  The</w:t>
      </w:r>
      <w:r w:rsidR="00F35E12" w:rsidRPr="00A8277D">
        <w:rPr>
          <w:color w:val="000080"/>
        </w:rPr>
        <w:t xml:space="preserve"> CI </w:t>
      </w:r>
      <w:r w:rsidR="00BB7142" w:rsidRPr="00BB7142">
        <w:rPr>
          <w:color w:val="000080"/>
        </w:rPr>
        <w:t>contends for a higher rating ‘more than zero percent’ for chronic pain following scar and revision of large, deep hip-to-hip scar with leg, chest and back pains.  CI also requests addition of fibromyalgia (FMS) and restless legs syndrome (RLS).</w:t>
      </w:r>
    </w:p>
    <w:p w:rsidR="00CB28E2" w:rsidRPr="00D91DA6" w:rsidRDefault="00CB28E2">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B522CD" w:rsidRPr="00D91DA6" w:rsidRDefault="00B522CD">
      <w:pPr>
        <w:tabs>
          <w:tab w:val="left" w:pos="288"/>
          <w:tab w:val="left" w:pos="4752"/>
        </w:tabs>
        <w:spacing w:line="240" w:lineRule="exact"/>
        <w:jc w:val="both"/>
        <w:rPr>
          <w:color w:val="000080"/>
        </w:rPr>
      </w:pPr>
    </w:p>
    <w:p w:rsidR="00BB7142" w:rsidRDefault="00662F08" w:rsidP="001672F2">
      <w:pPr>
        <w:jc w:val="both"/>
        <w:rPr>
          <w:color w:val="000080"/>
        </w:rPr>
      </w:pPr>
      <w:r w:rsidRPr="00D91DA6">
        <w:rPr>
          <w:color w:val="000080"/>
          <w:u w:val="single"/>
        </w:rPr>
        <w:t>BOARD FINDINGS</w:t>
      </w:r>
      <w:r w:rsidR="00B522CD" w:rsidRPr="00D91DA6">
        <w:rPr>
          <w:color w:val="000080"/>
        </w:rPr>
        <w:t>:</w:t>
      </w:r>
      <w:r w:rsidR="00F35E12">
        <w:rPr>
          <w:color w:val="000080"/>
        </w:rPr>
        <w:t xml:space="preserve">  </w:t>
      </w:r>
      <w:r w:rsidR="00A8277D" w:rsidRPr="00796C41">
        <w:rPr>
          <w:color w:val="000080"/>
        </w:rPr>
        <w:t xml:space="preserve">IAW </w:t>
      </w:r>
      <w:proofErr w:type="spellStart"/>
      <w:r w:rsidR="00A8277D" w:rsidRPr="00796C41">
        <w:rPr>
          <w:color w:val="000080"/>
        </w:rPr>
        <w:t>DoDI</w:t>
      </w:r>
      <w:proofErr w:type="spellEnd"/>
      <w:r w:rsidR="00A8277D" w:rsidRPr="00796C41">
        <w:rPr>
          <w:color w:val="000080"/>
        </w:rPr>
        <w:t xml:space="preserve"> 6040.44, provisions of DoD or Military Department regulations or guidelines relied upon by the PEB will not be considered by the </w:t>
      </w:r>
      <w:r w:rsidR="00573E18" w:rsidRPr="00796C41">
        <w:rPr>
          <w:color w:val="000080"/>
        </w:rPr>
        <w:t>Board</w:t>
      </w:r>
      <w:r w:rsidR="00A8277D" w:rsidRPr="00796C41">
        <w:rPr>
          <w:color w:val="000080"/>
        </w:rPr>
        <w:t xml:space="preserve"> to the extent they were inconsistent with the VASRD in effect at the time of the adjudication.</w:t>
      </w:r>
      <w:r w:rsidR="00BB7142">
        <w:rPr>
          <w:color w:val="000080"/>
        </w:rPr>
        <w:t xml:space="preserve">  The Board found no evidence that FMS, diagnosed by a rheumatologist in Jul 08 (3 years post discharge), was present at the time of discharge and </w:t>
      </w:r>
      <w:r w:rsidR="00666328">
        <w:rPr>
          <w:color w:val="000080"/>
        </w:rPr>
        <w:t xml:space="preserve">FMS </w:t>
      </w:r>
      <w:r w:rsidR="00BB7142">
        <w:rPr>
          <w:color w:val="000080"/>
        </w:rPr>
        <w:t xml:space="preserve">should not be added as an unfitting condition.  The late diagnosis </w:t>
      </w:r>
      <w:r w:rsidR="00666328">
        <w:rPr>
          <w:color w:val="000080"/>
        </w:rPr>
        <w:t xml:space="preserve">of RLS </w:t>
      </w:r>
      <w:r w:rsidR="00BB7142">
        <w:rPr>
          <w:color w:val="000080"/>
        </w:rPr>
        <w:t xml:space="preserve">was greater than 2 years following discharge and would not have been unfitting.  The diagnoses of anemia and preeclampsia were sufficiently evaluated by the PEB and were not unfitting.  Board discussion focused on rerating the well described PEB unfitting condition without the </w:t>
      </w:r>
      <w:proofErr w:type="spellStart"/>
      <w:r w:rsidR="00BB7142">
        <w:rPr>
          <w:color w:val="000080"/>
        </w:rPr>
        <w:t>DoDI</w:t>
      </w:r>
      <w:proofErr w:type="spellEnd"/>
      <w:r w:rsidR="00BB7142">
        <w:rPr>
          <w:color w:val="000080"/>
        </w:rPr>
        <w:t xml:space="preserve"> and in light of the VA pre-discharge examination and subsequent rating schema.  The VA examination did not differ significantly from the MEB exam.  There was clearly a painful scar with </w:t>
      </w:r>
      <w:proofErr w:type="spellStart"/>
      <w:r w:rsidR="00BB7142">
        <w:rPr>
          <w:color w:val="000080"/>
        </w:rPr>
        <w:t>radicular</w:t>
      </w:r>
      <w:proofErr w:type="spellEnd"/>
      <w:r w:rsidR="00BB7142">
        <w:rPr>
          <w:color w:val="000080"/>
        </w:rPr>
        <w:t xml:space="preserve"> symptoms</w:t>
      </w:r>
      <w:r w:rsidR="00666328">
        <w:rPr>
          <w:color w:val="000080"/>
        </w:rPr>
        <w:t xml:space="preserve">.  The VA examiner </w:t>
      </w:r>
      <w:r w:rsidR="00666328" w:rsidRPr="00666328">
        <w:rPr>
          <w:color w:val="000080"/>
        </w:rPr>
        <w:t xml:space="preserve">made a diagnosis of Abdominal </w:t>
      </w:r>
      <w:proofErr w:type="spellStart"/>
      <w:r w:rsidR="00666328" w:rsidRPr="00666328">
        <w:rPr>
          <w:color w:val="000080"/>
        </w:rPr>
        <w:t>Cutaneous</w:t>
      </w:r>
      <w:proofErr w:type="spellEnd"/>
      <w:r w:rsidR="00666328" w:rsidRPr="00666328">
        <w:rPr>
          <w:color w:val="000080"/>
        </w:rPr>
        <w:t xml:space="preserve"> Nerve Entrapment Syndrome (ACNES) which equates to the PEB neuralgia, moderate.  The Board did not find support to increase either the severity or principally involved nerve for any change in rating. </w:t>
      </w:r>
      <w:r w:rsidR="00666328">
        <w:rPr>
          <w:color w:val="000080"/>
        </w:rPr>
        <w:t xml:space="preserve"> However, since the painful scar and neuralgia were a single unfitting condition, the Board found that </w:t>
      </w:r>
      <w:r w:rsidR="00666328" w:rsidRPr="00666328">
        <w:rPr>
          <w:color w:val="000080"/>
        </w:rPr>
        <w:t xml:space="preserve">IAW §4.7 Higher of two </w:t>
      </w:r>
      <w:r w:rsidR="00666328" w:rsidRPr="00666328">
        <w:rPr>
          <w:color w:val="000080"/>
        </w:rPr>
        <w:lastRenderedPageBreak/>
        <w:t>evaluations</w:t>
      </w:r>
      <w:r w:rsidR="00666328">
        <w:rPr>
          <w:color w:val="000080"/>
        </w:rPr>
        <w:t xml:space="preserve">, the CI’s rating should be increased to 10% under code 7804-8729.  </w:t>
      </w:r>
      <w:r w:rsidR="00666328" w:rsidRPr="00666328">
        <w:rPr>
          <w:color w:val="000080"/>
        </w:rPr>
        <w:t xml:space="preserve">No other unfitting conditions should be added.  </w:t>
      </w:r>
    </w:p>
    <w:p w:rsidR="001672F2" w:rsidRPr="00A8277D" w:rsidRDefault="001672F2" w:rsidP="001672F2">
      <w:pPr>
        <w:jc w:val="both"/>
        <w:rPr>
          <w:color w:val="000080"/>
        </w:rPr>
      </w:pPr>
    </w:p>
    <w:p w:rsidR="001672F2" w:rsidRDefault="001672F2" w:rsidP="001672F2">
      <w:pPr>
        <w:tabs>
          <w:tab w:val="left" w:pos="288"/>
          <w:tab w:val="left" w:pos="4752"/>
        </w:tabs>
        <w:spacing w:line="240" w:lineRule="exact"/>
        <w:jc w:val="both"/>
        <w:rPr>
          <w:color w:val="000080"/>
        </w:rPr>
      </w:pPr>
      <w:r>
        <w:rPr>
          <w:color w:val="000080"/>
        </w:rPr>
        <w:t>________________________________________________________________</w:t>
      </w:r>
    </w:p>
    <w:p w:rsidR="002269A2" w:rsidRPr="00D91DA6" w:rsidRDefault="002269A2">
      <w:pPr>
        <w:tabs>
          <w:tab w:val="left" w:pos="288"/>
          <w:tab w:val="left" w:pos="4752"/>
        </w:tabs>
        <w:spacing w:line="240" w:lineRule="exact"/>
        <w:jc w:val="both"/>
        <w:rPr>
          <w:color w:val="000080"/>
        </w:rPr>
      </w:pPr>
    </w:p>
    <w:p w:rsidR="00E01634" w:rsidRDefault="00662F08" w:rsidP="00560074">
      <w:pPr>
        <w:tabs>
          <w:tab w:val="left" w:pos="288"/>
          <w:tab w:val="left" w:pos="4752"/>
        </w:tabs>
        <w:spacing w:line="240" w:lineRule="exact"/>
        <w:jc w:val="both"/>
        <w:rPr>
          <w:color w:val="000080"/>
        </w:rPr>
      </w:pPr>
      <w:r w:rsidRPr="00D91DA6">
        <w:rPr>
          <w:color w:val="000080"/>
          <w:u w:val="single"/>
        </w:rPr>
        <w:t>RECOMMENDATION</w:t>
      </w:r>
      <w:r w:rsidRPr="00F35E12">
        <w:rPr>
          <w:color w:val="000080"/>
        </w:rPr>
        <w:t>:</w:t>
      </w:r>
      <w:r w:rsidR="00F35E12">
        <w:rPr>
          <w:color w:val="000080"/>
        </w:rPr>
        <w:t xml:space="preserve"> </w:t>
      </w:r>
      <w:r w:rsidR="00E01634" w:rsidRPr="00A8277D">
        <w:rPr>
          <w:color w:val="000080"/>
        </w:rPr>
        <w:t xml:space="preserve">The </w:t>
      </w:r>
      <w:r w:rsidR="00573E18">
        <w:rPr>
          <w:color w:val="000080"/>
        </w:rPr>
        <w:t>Board</w:t>
      </w:r>
      <w:r w:rsidR="00E01634" w:rsidRPr="00A8277D">
        <w:rPr>
          <w:color w:val="000080"/>
        </w:rPr>
        <w:t xml:space="preserve"> recommends that the CI’s prior determination be </w:t>
      </w:r>
      <w:r w:rsidR="009B7DFB">
        <w:rPr>
          <w:color w:val="000080"/>
        </w:rPr>
        <w:t>modified</w:t>
      </w:r>
      <w:r w:rsidR="00E01634" w:rsidRPr="00A8277D">
        <w:rPr>
          <w:color w:val="000080"/>
        </w:rPr>
        <w:t xml:space="preserve"> as follows, effective as of the date of h</w:t>
      </w:r>
      <w:r w:rsidR="00666328">
        <w:rPr>
          <w:color w:val="000080"/>
        </w:rPr>
        <w:t>er</w:t>
      </w:r>
      <w:r w:rsidR="00E01634" w:rsidRPr="00A8277D">
        <w:rPr>
          <w:color w:val="000080"/>
        </w:rPr>
        <w:t xml:space="preserve"> prior medical separation.</w:t>
      </w:r>
    </w:p>
    <w:p w:rsidR="00A8277D" w:rsidRPr="00A8277D" w:rsidRDefault="00A8277D" w:rsidP="00A8277D">
      <w:pPr>
        <w:tabs>
          <w:tab w:val="left" w:pos="288"/>
          <w:tab w:val="left" w:pos="4752"/>
        </w:tabs>
        <w:spacing w:line="240" w:lineRule="exact"/>
        <w:jc w:val="both"/>
        <w:rPr>
          <w:color w:val="00008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A8277D" w:rsidTr="003372B7">
        <w:tc>
          <w:tcPr>
            <w:tcW w:w="5220"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Unfitting Condition</w:t>
            </w:r>
          </w:p>
        </w:tc>
        <w:tc>
          <w:tcPr>
            <w:tcW w:w="1710"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VASRD Code</w:t>
            </w:r>
          </w:p>
        </w:tc>
        <w:tc>
          <w:tcPr>
            <w:tcW w:w="1084" w:type="dxa"/>
            <w:shd w:val="clear" w:color="auto" w:fill="D9D9D9"/>
          </w:tcPr>
          <w:p w:rsidR="00E01634" w:rsidRPr="00A8277D" w:rsidRDefault="00E01634" w:rsidP="00A8277D">
            <w:pPr>
              <w:tabs>
                <w:tab w:val="left" w:pos="288"/>
                <w:tab w:val="left" w:pos="4752"/>
              </w:tabs>
              <w:spacing w:line="240" w:lineRule="exact"/>
              <w:jc w:val="both"/>
              <w:rPr>
                <w:color w:val="000080"/>
              </w:rPr>
            </w:pPr>
            <w:r w:rsidRPr="00A8277D">
              <w:rPr>
                <w:color w:val="000080"/>
              </w:rPr>
              <w:t>Rating</w:t>
            </w:r>
          </w:p>
        </w:tc>
      </w:tr>
      <w:tr w:rsidR="00F30717" w:rsidRPr="00A8277D" w:rsidTr="003372B7">
        <w:tc>
          <w:tcPr>
            <w:tcW w:w="5220" w:type="dxa"/>
          </w:tcPr>
          <w:p w:rsidR="00F30717" w:rsidRPr="00A8277D" w:rsidRDefault="00F30717" w:rsidP="00F30717">
            <w:pPr>
              <w:tabs>
                <w:tab w:val="left" w:pos="288"/>
                <w:tab w:val="left" w:pos="4752"/>
              </w:tabs>
              <w:spacing w:line="240" w:lineRule="exact"/>
              <w:jc w:val="both"/>
              <w:rPr>
                <w:color w:val="000080"/>
              </w:rPr>
            </w:pPr>
            <w:r>
              <w:rPr>
                <w:color w:val="000080"/>
              </w:rPr>
              <w:t xml:space="preserve">Painful </w:t>
            </w:r>
            <w:r w:rsidRPr="00F30717">
              <w:rPr>
                <w:color w:val="000080"/>
              </w:rPr>
              <w:t>Scar, lower pelvic region</w:t>
            </w:r>
            <w:r>
              <w:rPr>
                <w:color w:val="000080"/>
              </w:rPr>
              <w:t xml:space="preserve"> with moderate neuralgia</w:t>
            </w:r>
          </w:p>
        </w:tc>
        <w:tc>
          <w:tcPr>
            <w:tcW w:w="1710" w:type="dxa"/>
          </w:tcPr>
          <w:p w:rsidR="00F30717" w:rsidRPr="00F30717" w:rsidRDefault="00F30717" w:rsidP="00F30717">
            <w:pPr>
              <w:jc w:val="both"/>
              <w:rPr>
                <w:color w:val="000080"/>
              </w:rPr>
            </w:pPr>
            <w:r>
              <w:rPr>
                <w:color w:val="000080"/>
              </w:rPr>
              <w:t>7804-8729</w:t>
            </w:r>
          </w:p>
        </w:tc>
        <w:tc>
          <w:tcPr>
            <w:tcW w:w="1084" w:type="dxa"/>
          </w:tcPr>
          <w:p w:rsidR="00F30717" w:rsidRPr="00A8277D" w:rsidRDefault="00F30717" w:rsidP="00F30717">
            <w:pPr>
              <w:tabs>
                <w:tab w:val="left" w:pos="288"/>
                <w:tab w:val="left" w:pos="4752"/>
              </w:tabs>
              <w:spacing w:line="240" w:lineRule="exact"/>
              <w:jc w:val="both"/>
              <w:rPr>
                <w:color w:val="000080"/>
              </w:rPr>
            </w:pPr>
            <w:r>
              <w:rPr>
                <w:color w:val="000080"/>
              </w:rPr>
              <w:t>10%</w:t>
            </w:r>
          </w:p>
        </w:tc>
      </w:tr>
      <w:tr w:rsidR="00F30717" w:rsidRPr="00A8277D"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F30717" w:rsidRPr="00A8277D" w:rsidRDefault="00F30717" w:rsidP="00F30717">
            <w:pPr>
              <w:tabs>
                <w:tab w:val="left" w:pos="288"/>
                <w:tab w:val="left" w:pos="4752"/>
              </w:tabs>
              <w:spacing w:line="240" w:lineRule="exact"/>
              <w:jc w:val="both"/>
              <w:rPr>
                <w:color w:val="000080"/>
              </w:rPr>
            </w:pPr>
            <w:r w:rsidRPr="00A8277D">
              <w:rPr>
                <w:color w:val="000080"/>
              </w:rPr>
              <w:t>Combined</w:t>
            </w:r>
          </w:p>
        </w:tc>
        <w:tc>
          <w:tcPr>
            <w:tcW w:w="1084" w:type="dxa"/>
            <w:tcBorders>
              <w:bottom w:val="single" w:sz="4" w:space="0" w:color="000000"/>
            </w:tcBorders>
          </w:tcPr>
          <w:p w:rsidR="00F30717" w:rsidRPr="00F30717" w:rsidRDefault="00F30717" w:rsidP="00F30717">
            <w:pPr>
              <w:tabs>
                <w:tab w:val="left" w:pos="288"/>
                <w:tab w:val="left" w:pos="4752"/>
              </w:tabs>
              <w:spacing w:line="240" w:lineRule="exact"/>
              <w:jc w:val="both"/>
              <w:rPr>
                <w:color w:val="000080"/>
              </w:rPr>
            </w:pPr>
            <w:r w:rsidRPr="00F30717">
              <w:rPr>
                <w:color w:val="000080"/>
              </w:rPr>
              <w:t>10%</w:t>
            </w:r>
          </w:p>
        </w:tc>
      </w:tr>
    </w:tbl>
    <w:p w:rsidR="001672F2" w:rsidRDefault="001672F2">
      <w:pPr>
        <w:tabs>
          <w:tab w:val="left" w:pos="288"/>
          <w:tab w:val="left" w:pos="4752"/>
        </w:tabs>
        <w:spacing w:line="240" w:lineRule="exact"/>
        <w:jc w:val="both"/>
        <w:rPr>
          <w:color w:val="000080"/>
        </w:rPr>
      </w:pPr>
    </w:p>
    <w:p w:rsidR="00B522CD" w:rsidRDefault="00B522CD">
      <w:pPr>
        <w:tabs>
          <w:tab w:val="left" w:pos="288"/>
          <w:tab w:val="left" w:pos="4752"/>
        </w:tabs>
        <w:spacing w:line="240" w:lineRule="exact"/>
        <w:jc w:val="both"/>
        <w:rPr>
          <w:color w:val="000080"/>
        </w:rPr>
      </w:pPr>
      <w:r w:rsidRPr="00D91DA6">
        <w:rPr>
          <w:color w:val="000080"/>
        </w:rPr>
        <w:t>________________________________________________________________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E01634">
        <w:rPr>
          <w:color w:val="000080"/>
        </w:rPr>
        <w:t xml:space="preserve"> </w:t>
      </w:r>
      <w:r w:rsidR="00414A76" w:rsidRPr="00414A76">
        <w:rPr>
          <w:color w:val="000080"/>
        </w:rPr>
        <w:t>20090116</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2269A2" w:rsidRDefault="00D91DA6" w:rsidP="002269A2">
      <w:pPr>
        <w:tabs>
          <w:tab w:val="left" w:pos="0"/>
          <w:tab w:val="left" w:pos="4140"/>
        </w:tabs>
        <w:spacing w:line="240" w:lineRule="exact"/>
        <w:rPr>
          <w:color w:val="000080"/>
        </w:rPr>
      </w:pPr>
      <w:r>
        <w:rPr>
          <w:color w:val="000080"/>
        </w:rPr>
        <w:tab/>
      </w:r>
      <w:r w:rsidRPr="00D91DA6">
        <w:rPr>
          <w:color w:val="000080"/>
        </w:rPr>
        <w:t>President</w:t>
      </w:r>
    </w:p>
    <w:p w:rsidR="00DD67C5" w:rsidRDefault="002269A2" w:rsidP="002269A2">
      <w:pPr>
        <w:tabs>
          <w:tab w:val="left" w:pos="0"/>
          <w:tab w:val="left" w:pos="4140"/>
        </w:tabs>
        <w:spacing w:line="240" w:lineRule="exact"/>
        <w:rPr>
          <w:color w:val="000080"/>
        </w:rPr>
      </w:pPr>
      <w:r>
        <w:rPr>
          <w:color w:val="000080"/>
        </w:rPr>
        <w:tab/>
      </w:r>
      <w:r w:rsidR="00D91DA6" w:rsidRPr="00D91DA6">
        <w:rPr>
          <w:color w:val="000080"/>
        </w:rPr>
        <w:t>Physical Disability</w:t>
      </w:r>
      <w:r w:rsidR="00D91DA6">
        <w:rPr>
          <w:color w:val="000080"/>
        </w:rPr>
        <w:t xml:space="preserve"> </w:t>
      </w:r>
      <w:r w:rsidR="00D91DA6" w:rsidRPr="00D91DA6">
        <w:rPr>
          <w:color w:val="000080"/>
        </w:rPr>
        <w:t>Board of Review</w:t>
      </w:r>
    </w:p>
    <w:p w:rsidR="00DD67C5" w:rsidRDefault="00DD67C5">
      <w:pPr>
        <w:rPr>
          <w:color w:val="000080"/>
        </w:rPr>
      </w:pPr>
      <w:r>
        <w:rPr>
          <w:color w:val="000080"/>
        </w:rPr>
        <w:br w:type="page"/>
      </w:r>
    </w:p>
    <w:p w:rsidR="00DD67C5" w:rsidRDefault="00DD67C5" w:rsidP="00DD67C5">
      <w:pPr>
        <w:pStyle w:val="Default"/>
        <w:framePr w:w="18312" w:wrap="auto" w:vAnchor="page" w:hAnchor="page" w:x="101" w:y="13967"/>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B522CD" w:rsidRPr="00D91DA6" w:rsidRDefault="00B522CD" w:rsidP="002269A2">
      <w:pPr>
        <w:tabs>
          <w:tab w:val="left" w:pos="0"/>
          <w:tab w:val="left" w:pos="4140"/>
        </w:tabs>
        <w:spacing w:line="240" w:lineRule="exact"/>
        <w:rPr>
          <w:color w:val="000080"/>
          <w:sz w:val="32"/>
        </w:rPr>
      </w:pPr>
    </w:p>
    <w:sectPr w:rsidR="00B522CD" w:rsidRPr="00D91DA6" w:rsidSect="002269A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53" w:rsidRDefault="00394A53">
      <w:r>
        <w:separator/>
      </w:r>
    </w:p>
  </w:endnote>
  <w:endnote w:type="continuationSeparator" w:id="0">
    <w:p w:rsidR="00394A53" w:rsidRDefault="00394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42" w:rsidRDefault="00D86229">
    <w:pPr>
      <w:pStyle w:val="Footer"/>
      <w:framePr w:wrap="around" w:vAnchor="text" w:hAnchor="margin" w:xAlign="center" w:y="1"/>
      <w:rPr>
        <w:rStyle w:val="PageNumber"/>
      </w:rPr>
    </w:pPr>
    <w:r>
      <w:rPr>
        <w:rStyle w:val="PageNumber"/>
      </w:rPr>
      <w:fldChar w:fldCharType="begin"/>
    </w:r>
    <w:r w:rsidR="00BB7142">
      <w:rPr>
        <w:rStyle w:val="PageNumber"/>
      </w:rPr>
      <w:instrText xml:space="preserve">PAGE  </w:instrText>
    </w:r>
    <w:r>
      <w:rPr>
        <w:rStyle w:val="PageNumber"/>
      </w:rPr>
      <w:fldChar w:fldCharType="separate"/>
    </w:r>
    <w:r w:rsidR="006479D4">
      <w:rPr>
        <w:rStyle w:val="PageNumber"/>
        <w:noProof/>
      </w:rPr>
      <w:t>2</w:t>
    </w:r>
    <w:r>
      <w:rPr>
        <w:rStyle w:val="PageNumber"/>
      </w:rPr>
      <w:fldChar w:fldCharType="end"/>
    </w:r>
  </w:p>
  <w:p w:rsidR="00BB7142" w:rsidRDefault="002C3335">
    <w:pPr>
      <w:pStyle w:val="Footer"/>
    </w:pPr>
    <w:r>
      <w:t>PD-2009-00014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42" w:rsidRDefault="00D86229">
    <w:pPr>
      <w:pStyle w:val="Footer"/>
      <w:framePr w:wrap="around" w:vAnchor="text" w:hAnchor="margin" w:xAlign="center" w:y="1"/>
      <w:rPr>
        <w:rStyle w:val="PageNumber"/>
      </w:rPr>
    </w:pPr>
    <w:r>
      <w:rPr>
        <w:rStyle w:val="PageNumber"/>
      </w:rPr>
      <w:fldChar w:fldCharType="begin"/>
    </w:r>
    <w:r w:rsidR="00BB7142">
      <w:rPr>
        <w:rStyle w:val="PageNumber"/>
      </w:rPr>
      <w:instrText xml:space="preserve">PAGE  </w:instrText>
    </w:r>
    <w:r>
      <w:rPr>
        <w:rStyle w:val="PageNumber"/>
      </w:rPr>
      <w:fldChar w:fldCharType="separate"/>
    </w:r>
    <w:r w:rsidR="006479D4">
      <w:rPr>
        <w:rStyle w:val="PageNumber"/>
        <w:noProof/>
      </w:rPr>
      <w:t>3</w:t>
    </w:r>
    <w:r>
      <w:rPr>
        <w:rStyle w:val="PageNumber"/>
      </w:rPr>
      <w:fldChar w:fldCharType="end"/>
    </w:r>
  </w:p>
  <w:p w:rsidR="00BB7142" w:rsidRDefault="00BB7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5" w:rsidRDefault="002C3335">
    <w:pPr>
      <w:pStyle w:val="Footer"/>
    </w:pPr>
  </w:p>
  <w:p w:rsidR="002C3335" w:rsidRDefault="002C3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53" w:rsidRDefault="00394A53">
      <w:r>
        <w:separator/>
      </w:r>
    </w:p>
  </w:footnote>
  <w:footnote w:type="continuationSeparator" w:id="0">
    <w:p w:rsidR="00394A53" w:rsidRDefault="00394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5" w:rsidRDefault="002C3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5" w:rsidRDefault="002C3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5" w:rsidRDefault="002C3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1993"/>
    <w:rsid w:val="000A2BCE"/>
    <w:rsid w:val="000A7438"/>
    <w:rsid w:val="000D43F9"/>
    <w:rsid w:val="000F427B"/>
    <w:rsid w:val="00114F20"/>
    <w:rsid w:val="001672F2"/>
    <w:rsid w:val="00177659"/>
    <w:rsid w:val="00185ECB"/>
    <w:rsid w:val="001B1FDC"/>
    <w:rsid w:val="001C2053"/>
    <w:rsid w:val="001C28D1"/>
    <w:rsid w:val="001D6A8C"/>
    <w:rsid w:val="0021735C"/>
    <w:rsid w:val="002269A2"/>
    <w:rsid w:val="00246860"/>
    <w:rsid w:val="00274E46"/>
    <w:rsid w:val="002C3335"/>
    <w:rsid w:val="002F0C72"/>
    <w:rsid w:val="00311FD3"/>
    <w:rsid w:val="003372B7"/>
    <w:rsid w:val="00393651"/>
    <w:rsid w:val="00394A53"/>
    <w:rsid w:val="003B6D62"/>
    <w:rsid w:val="003D7DDB"/>
    <w:rsid w:val="003E0543"/>
    <w:rsid w:val="004007E9"/>
    <w:rsid w:val="00414A76"/>
    <w:rsid w:val="004322DE"/>
    <w:rsid w:val="0044763A"/>
    <w:rsid w:val="004574C6"/>
    <w:rsid w:val="004A4136"/>
    <w:rsid w:val="00560074"/>
    <w:rsid w:val="00573E18"/>
    <w:rsid w:val="006479D4"/>
    <w:rsid w:val="00662F08"/>
    <w:rsid w:val="00666328"/>
    <w:rsid w:val="006A40E6"/>
    <w:rsid w:val="006E7356"/>
    <w:rsid w:val="006F2597"/>
    <w:rsid w:val="00744EBB"/>
    <w:rsid w:val="00796C41"/>
    <w:rsid w:val="007A168F"/>
    <w:rsid w:val="007B0A06"/>
    <w:rsid w:val="007E4FBB"/>
    <w:rsid w:val="00811D5B"/>
    <w:rsid w:val="00830999"/>
    <w:rsid w:val="00830D5E"/>
    <w:rsid w:val="008F7167"/>
    <w:rsid w:val="00914ADB"/>
    <w:rsid w:val="00942645"/>
    <w:rsid w:val="009B69D3"/>
    <w:rsid w:val="009B7DFB"/>
    <w:rsid w:val="009E6A57"/>
    <w:rsid w:val="00A8277D"/>
    <w:rsid w:val="00A86CB6"/>
    <w:rsid w:val="00B3120E"/>
    <w:rsid w:val="00B522CD"/>
    <w:rsid w:val="00B82277"/>
    <w:rsid w:val="00B86AE2"/>
    <w:rsid w:val="00BB2D71"/>
    <w:rsid w:val="00BB7142"/>
    <w:rsid w:val="00C85579"/>
    <w:rsid w:val="00CB28E2"/>
    <w:rsid w:val="00CD1278"/>
    <w:rsid w:val="00CD34C7"/>
    <w:rsid w:val="00D40ECE"/>
    <w:rsid w:val="00D5118C"/>
    <w:rsid w:val="00D52393"/>
    <w:rsid w:val="00D76AB2"/>
    <w:rsid w:val="00D86229"/>
    <w:rsid w:val="00D910C2"/>
    <w:rsid w:val="00D91DA6"/>
    <w:rsid w:val="00DD67C5"/>
    <w:rsid w:val="00DE209B"/>
    <w:rsid w:val="00DE7E74"/>
    <w:rsid w:val="00E01634"/>
    <w:rsid w:val="00E15539"/>
    <w:rsid w:val="00EF608E"/>
    <w:rsid w:val="00F0355C"/>
    <w:rsid w:val="00F1516A"/>
    <w:rsid w:val="00F22A26"/>
    <w:rsid w:val="00F30717"/>
    <w:rsid w:val="00F35E12"/>
    <w:rsid w:val="00F72183"/>
    <w:rsid w:val="00FB17F1"/>
    <w:rsid w:val="00FD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672F2"/>
    <w:rPr>
      <w:rFonts w:ascii="Tahoma" w:hAnsi="Tahoma" w:cs="Tahoma"/>
      <w:sz w:val="16"/>
      <w:szCs w:val="16"/>
    </w:rPr>
  </w:style>
  <w:style w:type="character" w:customStyle="1" w:styleId="BalloonTextChar">
    <w:name w:val="Balloon Text Char"/>
    <w:basedOn w:val="DefaultParagraphFont"/>
    <w:link w:val="BalloonText"/>
    <w:rsid w:val="001672F2"/>
    <w:rPr>
      <w:rFonts w:ascii="Tahoma" w:hAnsi="Tahoma" w:cs="Tahoma"/>
      <w:color w:val="008080"/>
      <w:sz w:val="16"/>
      <w:szCs w:val="16"/>
    </w:rPr>
  </w:style>
  <w:style w:type="character" w:customStyle="1" w:styleId="FooterChar">
    <w:name w:val="Footer Char"/>
    <w:basedOn w:val="DefaultParagraphFont"/>
    <w:link w:val="Footer"/>
    <w:uiPriority w:val="99"/>
    <w:rsid w:val="002C3335"/>
    <w:rPr>
      <w:color w:val="008080"/>
      <w:sz w:val="24"/>
    </w:rPr>
  </w:style>
  <w:style w:type="paragraph" w:customStyle="1" w:styleId="Default">
    <w:name w:val="Default"/>
    <w:rsid w:val="00DD67C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42818886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933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491</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8</cp:revision>
  <cp:lastPrinted>2009-06-22T19:15:00Z</cp:lastPrinted>
  <dcterms:created xsi:type="dcterms:W3CDTF">2009-06-18T20:12:00Z</dcterms:created>
  <dcterms:modified xsi:type="dcterms:W3CDTF">2012-01-09T13:42:00Z</dcterms:modified>
</cp:coreProperties>
</file>