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65FF9">
        <w:rPr>
          <w:rFonts w:ascii="Courier New" w:hAnsi="Courier New"/>
        </w:rPr>
        <w:t>10-0</w:t>
      </w:r>
      <w:r w:rsidR="0097255E">
        <w:rPr>
          <w:rFonts w:ascii="Courier New" w:hAnsi="Courier New"/>
        </w:rPr>
        <w:t>0179</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DB7BF9">
        <w:rPr>
          <w:rFonts w:ascii="Courier New" w:hAnsi="Courier New"/>
        </w:rPr>
        <w:t>XXXXXXX</w:t>
      </w:r>
      <w:r>
        <w:rPr>
          <w:rFonts w:ascii="Courier New" w:hAnsi="Courier New"/>
        </w:rPr>
        <w:tab/>
        <w:t xml:space="preserve">COUNSEL:  </w:t>
      </w:r>
      <w:r w:rsidR="00465FF9">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r w:rsidR="002369AD">
        <w:rPr>
          <w:rFonts w:ascii="Courier New" w:hAnsi="Courier New" w:cs="Courier New"/>
          <w:szCs w:val="24"/>
        </w:rPr>
        <w:t xml:space="preserve"> and decorations</w:t>
      </w:r>
      <w:r w:rsidR="000341AB">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465FF9">
        <w:rPr>
          <w:rFonts w:ascii="Courier New" w:hAnsi="Courier New" w:cs="Courier New"/>
          <w:szCs w:val="24"/>
        </w:rPr>
        <w:t>  </w:t>
      </w:r>
      <w:r w:rsidR="0097255E">
        <w:rPr>
          <w:rFonts w:ascii="Courier New" w:hAnsi="Courier New" w:cs="Courier New"/>
          <w:szCs w:val="24"/>
        </w:rPr>
        <w:t>Air Force Overseas Ribbon</w:t>
      </w:r>
      <w:r w:rsidR="00E35638">
        <w:rPr>
          <w:rFonts w:ascii="Courier New" w:hAnsi="Courier New" w:cs="Courier New"/>
          <w:szCs w:val="24"/>
        </w:rPr>
        <w:t xml:space="preserve"> (AFOR)</w:t>
      </w:r>
      <w:r w:rsidR="00465FF9">
        <w:rPr>
          <w:rFonts w:ascii="Courier New" w:hAnsi="Courier New" w:cs="Courier New"/>
          <w:szCs w:val="24"/>
        </w:rPr>
        <w:t>.</w:t>
      </w:r>
    </w:p>
    <w:p w:rsidR="002F0D65" w:rsidRDefault="002F0D65" w:rsidP="00AF0462">
      <w:pPr>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0341AB">
        <w:rPr>
          <w:rFonts w:ascii="Courier New" w:hAnsi="Courier New" w:cs="Courier New"/>
          <w:szCs w:val="24"/>
        </w:rPr>
        <w:t>.</w:t>
      </w:r>
      <w:r w:rsidR="00465FF9">
        <w:rPr>
          <w:rFonts w:ascii="Courier New" w:hAnsi="Courier New" w:cs="Courier New"/>
          <w:szCs w:val="24"/>
        </w:rPr>
        <w:t>  </w:t>
      </w:r>
      <w:r w:rsidR="0097255E">
        <w:rPr>
          <w:rFonts w:ascii="Courier New" w:hAnsi="Courier New" w:cs="Courier New"/>
          <w:szCs w:val="24"/>
        </w:rPr>
        <w:t>Air Force Longevity Service Award (AFLSA).</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465FF9">
        <w:rPr>
          <w:rFonts w:ascii="Courier New" w:hAnsi="Courier New" w:cs="Courier New"/>
          <w:szCs w:val="24"/>
        </w:rPr>
        <w:t xml:space="preserve">  Air </w:t>
      </w:r>
      <w:r w:rsidR="0097255E">
        <w:rPr>
          <w:rFonts w:ascii="Courier New" w:hAnsi="Courier New" w:cs="Courier New"/>
          <w:szCs w:val="24"/>
        </w:rPr>
        <w:t xml:space="preserve">Force Outstanding Unit Award (AFOUA)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4</w:t>
      </w:r>
      <w:r w:rsidR="000341AB">
        <w:rPr>
          <w:rFonts w:ascii="Courier New" w:hAnsi="Courier New" w:cs="Courier New"/>
          <w:szCs w:val="24"/>
        </w:rPr>
        <w:t>.</w:t>
      </w:r>
      <w:r>
        <w:rPr>
          <w:rFonts w:ascii="Courier New" w:hAnsi="Courier New" w:cs="Courier New"/>
          <w:szCs w:val="24"/>
        </w:rPr>
        <w:t>  </w:t>
      </w:r>
      <w:r w:rsidR="0097255E">
        <w:rPr>
          <w:rFonts w:ascii="Courier New" w:hAnsi="Courier New" w:cs="Courier New"/>
          <w:szCs w:val="24"/>
        </w:rPr>
        <w:t xml:space="preserve">Air Force Good Conduct Medal (AFGCM)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5.  Any other awards and decorations for which he is entitled.</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C4D46" w:rsidRDefault="008C4D46" w:rsidP="00571ADE">
      <w:pPr>
        <w:tabs>
          <w:tab w:val="left" w:pos="288"/>
          <w:tab w:val="left" w:pos="4752"/>
        </w:tabs>
        <w:spacing w:line="240" w:lineRule="exact"/>
        <w:ind w:right="-720"/>
        <w:jc w:val="both"/>
        <w:rPr>
          <w:rFonts w:ascii="Courier New" w:hAnsi="Courier New"/>
        </w:rPr>
      </w:pPr>
      <w:r>
        <w:rPr>
          <w:rFonts w:ascii="Courier New" w:hAnsi="Courier New"/>
        </w:rPr>
        <w:t>His records are incorrect and do not reflect the awards and decorations for which he is entitled.</w:t>
      </w:r>
    </w:p>
    <w:p w:rsidR="008C4D46" w:rsidRDefault="008C4D46"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800993">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8C4D46">
        <w:rPr>
          <w:rFonts w:ascii="Courier New" w:hAnsi="Courier New"/>
        </w:rPr>
        <w:t xml:space="preserve">copies of his DD Form 214, </w:t>
      </w:r>
      <w:r w:rsidR="008C4D46">
        <w:rPr>
          <w:rFonts w:ascii="Courier New" w:hAnsi="Courier New"/>
          <w:i/>
        </w:rPr>
        <w:t>Armed Forces of the United States Report o</w:t>
      </w:r>
      <w:r w:rsidR="00A03A00">
        <w:rPr>
          <w:rFonts w:ascii="Courier New" w:hAnsi="Courier New"/>
          <w:i/>
        </w:rPr>
        <w:t>f</w:t>
      </w:r>
      <w:r w:rsidR="008C4D46">
        <w:rPr>
          <w:rFonts w:ascii="Courier New" w:hAnsi="Courier New"/>
          <w:i/>
        </w:rPr>
        <w:t xml:space="preserve"> Transfer or Discharge</w:t>
      </w:r>
      <w:r w:rsidR="0097255E">
        <w:rPr>
          <w:rFonts w:ascii="Courier New" w:hAnsi="Courier New"/>
          <w:i/>
        </w:rPr>
        <w:t xml:space="preserve">, </w:t>
      </w:r>
      <w:r w:rsidR="0097255E">
        <w:rPr>
          <w:rFonts w:ascii="Courier New" w:hAnsi="Courier New"/>
        </w:rPr>
        <w:t>and various orders pertaining to his temporary duty (TDY) and permanent assignments during his service in the Air Force.</w:t>
      </w:r>
    </w:p>
    <w:p w:rsidR="008B71C9" w:rsidRDefault="008B71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A4B02" w:rsidRDefault="002A4B02"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enlisted in the Regular Air Force on </w:t>
      </w:r>
      <w:r w:rsidR="0097255E">
        <w:rPr>
          <w:rFonts w:ascii="Courier New" w:hAnsi="Courier New" w:cs="Courier New"/>
          <w:szCs w:val="24"/>
        </w:rPr>
        <w:t xml:space="preserve">1 Dec 58 </w:t>
      </w:r>
      <w:r>
        <w:rPr>
          <w:rFonts w:ascii="Courier New" w:hAnsi="Courier New" w:cs="Courier New"/>
          <w:szCs w:val="24"/>
        </w:rPr>
        <w:t xml:space="preserve">in the grade of airman basic (E-1) for a period of four years.  He was progressively promoted to the grade of </w:t>
      </w:r>
      <w:r w:rsidR="0097255E">
        <w:rPr>
          <w:rFonts w:ascii="Courier New" w:hAnsi="Courier New" w:cs="Courier New"/>
          <w:szCs w:val="24"/>
        </w:rPr>
        <w:t xml:space="preserve">airman second class </w:t>
      </w:r>
      <w:r>
        <w:rPr>
          <w:rFonts w:ascii="Courier New" w:hAnsi="Courier New" w:cs="Courier New"/>
          <w:szCs w:val="24"/>
        </w:rPr>
        <w:t>(E-</w:t>
      </w:r>
      <w:r w:rsidR="0097255E">
        <w:rPr>
          <w:rFonts w:ascii="Courier New" w:hAnsi="Courier New" w:cs="Courier New"/>
          <w:szCs w:val="24"/>
        </w:rPr>
        <w:t>3</w:t>
      </w:r>
      <w:r>
        <w:rPr>
          <w:rFonts w:ascii="Courier New" w:hAnsi="Courier New" w:cs="Courier New"/>
          <w:szCs w:val="24"/>
        </w:rPr>
        <w:t xml:space="preserve">), effective </w:t>
      </w:r>
      <w:r>
        <w:rPr>
          <w:rFonts w:ascii="Courier New" w:hAnsi="Courier New" w:cs="Courier New"/>
          <w:szCs w:val="24"/>
        </w:rPr>
        <w:lastRenderedPageBreak/>
        <w:t xml:space="preserve">and with a date of rank of </w:t>
      </w:r>
      <w:r w:rsidR="006B5A07">
        <w:rPr>
          <w:rFonts w:ascii="Courier New" w:hAnsi="Courier New" w:cs="Courier New"/>
          <w:szCs w:val="24"/>
        </w:rPr>
        <w:t xml:space="preserve">1 </w:t>
      </w:r>
      <w:r w:rsidR="0097255E">
        <w:rPr>
          <w:rFonts w:ascii="Courier New" w:hAnsi="Courier New" w:cs="Courier New"/>
          <w:szCs w:val="24"/>
        </w:rPr>
        <w:t>Jun 60</w:t>
      </w:r>
      <w:r>
        <w:rPr>
          <w:rFonts w:ascii="Courier New" w:hAnsi="Courier New" w:cs="Courier New"/>
          <w:szCs w:val="24"/>
        </w:rPr>
        <w:t xml:space="preserve">.  On </w:t>
      </w:r>
      <w:r w:rsidR="0097255E">
        <w:rPr>
          <w:rFonts w:ascii="Courier New" w:hAnsi="Courier New" w:cs="Courier New"/>
          <w:szCs w:val="24"/>
        </w:rPr>
        <w:t>23 Oct 62</w:t>
      </w:r>
      <w:r>
        <w:rPr>
          <w:rFonts w:ascii="Courier New" w:hAnsi="Courier New" w:cs="Courier New"/>
          <w:szCs w:val="24"/>
        </w:rPr>
        <w:t xml:space="preserve">, he was honorably discharged at the completion of his required active service and was credited with </w:t>
      </w:r>
      <w:r w:rsidR="006B5A07">
        <w:rPr>
          <w:rFonts w:ascii="Courier New" w:hAnsi="Courier New" w:cs="Courier New"/>
          <w:szCs w:val="24"/>
        </w:rPr>
        <w:t>3</w:t>
      </w:r>
      <w:r>
        <w:rPr>
          <w:rFonts w:ascii="Courier New" w:hAnsi="Courier New" w:cs="Courier New"/>
          <w:szCs w:val="24"/>
        </w:rPr>
        <w:t xml:space="preserve"> years, </w:t>
      </w:r>
      <w:r w:rsidR="0097255E">
        <w:rPr>
          <w:rFonts w:ascii="Courier New" w:hAnsi="Courier New" w:cs="Courier New"/>
          <w:szCs w:val="24"/>
        </w:rPr>
        <w:t>10</w:t>
      </w:r>
      <w:r>
        <w:rPr>
          <w:rFonts w:ascii="Courier New" w:hAnsi="Courier New" w:cs="Courier New"/>
          <w:szCs w:val="24"/>
        </w:rPr>
        <w:t xml:space="preserve"> months, and </w:t>
      </w:r>
      <w:r w:rsidR="0097255E">
        <w:rPr>
          <w:rFonts w:ascii="Courier New" w:hAnsi="Courier New" w:cs="Courier New"/>
          <w:szCs w:val="24"/>
        </w:rPr>
        <w:t>2</w:t>
      </w:r>
      <w:r w:rsidR="006B5A07">
        <w:rPr>
          <w:rFonts w:ascii="Courier New" w:hAnsi="Courier New" w:cs="Courier New"/>
          <w:szCs w:val="24"/>
        </w:rPr>
        <w:t>3</w:t>
      </w:r>
      <w:r>
        <w:rPr>
          <w:rFonts w:ascii="Courier New" w:hAnsi="Courier New" w:cs="Courier New"/>
          <w:szCs w:val="24"/>
        </w:rPr>
        <w:t xml:space="preserve"> days of total active service.</w:t>
      </w:r>
    </w:p>
    <w:p w:rsidR="002A4B02" w:rsidRDefault="002A4B02" w:rsidP="00571ADE">
      <w:pPr>
        <w:tabs>
          <w:tab w:val="left" w:pos="288"/>
          <w:tab w:val="left" w:pos="4752"/>
        </w:tabs>
        <w:spacing w:line="240" w:lineRule="exact"/>
        <w:ind w:right="-720"/>
        <w:jc w:val="both"/>
        <w:rPr>
          <w:rFonts w:ascii="Courier New" w:hAnsi="Courier New" w:cs="Courier New"/>
          <w:szCs w:val="24"/>
        </w:rPr>
      </w:pPr>
    </w:p>
    <w:p w:rsidR="00800993" w:rsidRDefault="008A11B4"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On 19 Mar 10, AFPC/DPAPP notified the applica</w:t>
      </w:r>
      <w:r w:rsidR="00AF0462">
        <w:rPr>
          <w:rFonts w:ascii="Courier New" w:hAnsi="Courier New" w:cs="Courier New"/>
        </w:rPr>
        <w:t>nt</w:t>
      </w:r>
      <w:r>
        <w:rPr>
          <w:rFonts w:ascii="Courier New" w:hAnsi="Courier New" w:cs="Courier New"/>
        </w:rPr>
        <w:t xml:space="preserve"> they were able to verify his foreign service at Yakota Air Base, Japan</w:t>
      </w:r>
      <w:r w:rsidR="00800993">
        <w:rPr>
          <w:rFonts w:ascii="Courier New" w:hAnsi="Courier New" w:cs="Courier New"/>
        </w:rPr>
        <w:t>; Anderson Air Force Base, Guam; and Rhein Main Air Base, Germany</w:t>
      </w:r>
      <w:r w:rsidR="00E406CE">
        <w:rPr>
          <w:rFonts w:ascii="Courier New" w:hAnsi="Courier New" w:cs="Courier New"/>
        </w:rPr>
        <w:t>;</w:t>
      </w:r>
      <w:r w:rsidR="00800993">
        <w:rPr>
          <w:rFonts w:ascii="Courier New" w:hAnsi="Courier New" w:cs="Courier New"/>
        </w:rPr>
        <w:t xml:space="preserve"> for a combined total of two years and two months of foreign service and correct</w:t>
      </w:r>
      <w:r w:rsidR="00E406CE">
        <w:rPr>
          <w:rFonts w:ascii="Courier New" w:hAnsi="Courier New" w:cs="Courier New"/>
        </w:rPr>
        <w:t>ed</w:t>
      </w:r>
      <w:r w:rsidR="00800993">
        <w:rPr>
          <w:rFonts w:ascii="Courier New" w:hAnsi="Courier New" w:cs="Courier New"/>
        </w:rPr>
        <w:t xml:space="preserve"> his records administratively.</w:t>
      </w:r>
    </w:p>
    <w:p w:rsidR="00800993" w:rsidRDefault="00800993" w:rsidP="00A70A51">
      <w:pPr>
        <w:tabs>
          <w:tab w:val="left" w:pos="288"/>
          <w:tab w:val="left" w:pos="4752"/>
        </w:tabs>
        <w:spacing w:line="240" w:lineRule="exact"/>
        <w:ind w:right="-720"/>
        <w:jc w:val="both"/>
        <w:rPr>
          <w:rFonts w:ascii="Courier New" w:hAnsi="Courier New" w:cs="Courier New"/>
        </w:rPr>
      </w:pPr>
    </w:p>
    <w:p w:rsidR="008A11B4"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On </w:t>
      </w:r>
      <w:r w:rsidR="008A11B4">
        <w:rPr>
          <w:rFonts w:ascii="Courier New" w:hAnsi="Courier New" w:cs="Courier New"/>
        </w:rPr>
        <w:t>6 Apr 10</w:t>
      </w:r>
      <w:r>
        <w:rPr>
          <w:rFonts w:ascii="Courier New" w:hAnsi="Courier New" w:cs="Courier New"/>
        </w:rPr>
        <w:t xml:space="preserve">, AFPC/DPSIDR </w:t>
      </w:r>
      <w:r w:rsidR="00F861A4">
        <w:rPr>
          <w:rFonts w:ascii="Courier New" w:hAnsi="Courier New" w:cs="Courier New"/>
        </w:rPr>
        <w:t xml:space="preserve">notified the applicant </w:t>
      </w:r>
      <w:r w:rsidR="008A11B4">
        <w:rPr>
          <w:rFonts w:ascii="Courier New" w:hAnsi="Courier New" w:cs="Courier New"/>
        </w:rPr>
        <w:t xml:space="preserve">they were able to verify his </w:t>
      </w:r>
      <w:r>
        <w:rPr>
          <w:rFonts w:ascii="Courier New" w:hAnsi="Courier New" w:cs="Courier New"/>
        </w:rPr>
        <w:t>entitle</w:t>
      </w:r>
      <w:r w:rsidR="00F861A4">
        <w:rPr>
          <w:rFonts w:ascii="Courier New" w:hAnsi="Courier New" w:cs="Courier New"/>
        </w:rPr>
        <w:t>ment</w:t>
      </w:r>
      <w:r>
        <w:rPr>
          <w:rFonts w:ascii="Courier New" w:hAnsi="Courier New" w:cs="Courier New"/>
        </w:rPr>
        <w:t xml:space="preserve"> to the </w:t>
      </w:r>
      <w:r w:rsidR="008A11B4">
        <w:rPr>
          <w:rFonts w:ascii="Courier New" w:hAnsi="Courier New" w:cs="Courier New"/>
        </w:rPr>
        <w:t>AFOUA w/2 oak leaf clusters (OLC), AFGCM, and the NDSM.</w:t>
      </w:r>
    </w:p>
    <w:p w:rsidR="008A11B4" w:rsidRDefault="008A11B4" w:rsidP="00A70A51">
      <w:pPr>
        <w:tabs>
          <w:tab w:val="left" w:pos="288"/>
          <w:tab w:val="left" w:pos="4752"/>
        </w:tabs>
        <w:spacing w:line="240" w:lineRule="exact"/>
        <w:ind w:right="-720"/>
        <w:jc w:val="both"/>
        <w:rPr>
          <w:rFonts w:ascii="Courier New" w:hAnsi="Courier New" w:cs="Courier New"/>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8A11B4"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E77712">
        <w:rPr>
          <w:rFonts w:ascii="Courier New" w:hAnsi="Courier New"/>
        </w:rPr>
        <w:t xml:space="preserve"> of the applicant’s request for the </w:t>
      </w:r>
      <w:r w:rsidR="008A11B4">
        <w:rPr>
          <w:rFonts w:ascii="Courier New" w:hAnsi="Courier New"/>
        </w:rPr>
        <w:t>AFOR and AFLSA</w:t>
      </w:r>
      <w:r w:rsidR="003E2876">
        <w:rPr>
          <w:rFonts w:ascii="Courier New" w:hAnsi="Courier New"/>
        </w:rPr>
        <w:t>, indicating the</w:t>
      </w:r>
      <w:r w:rsidR="008A11B4">
        <w:rPr>
          <w:rFonts w:ascii="Courier New" w:hAnsi="Courier New"/>
        </w:rPr>
        <w:t xml:space="preserve">re is no evidence of an error or injustice.  Before 6 Jan 86, the AFOR was awarded to Air Force and Air Force Reserve members credited with the completion of an overseas tour on or after 1 Sep 80.  Air Force and Air Force Reserve members serving </w:t>
      </w:r>
      <w:r w:rsidR="002F2855">
        <w:rPr>
          <w:rFonts w:ascii="Courier New" w:hAnsi="Courier New"/>
        </w:rPr>
        <w:t>on or after</w:t>
      </w:r>
      <w:r w:rsidR="008A11B4">
        <w:rPr>
          <w:rFonts w:ascii="Courier New" w:hAnsi="Courier New"/>
        </w:rPr>
        <w:t xml:space="preserve"> 6 Jan 86 are entitled to reflect all Air Force overseas tours credited during their career</w:t>
      </w:r>
      <w:r w:rsidR="00E35638">
        <w:rPr>
          <w:rFonts w:ascii="Courier New" w:hAnsi="Courier New"/>
        </w:rPr>
        <w:t>, regardless of when they occurred</w:t>
      </w:r>
      <w:r w:rsidR="008A11B4">
        <w:rPr>
          <w:rFonts w:ascii="Courier New" w:hAnsi="Courier New"/>
        </w:rPr>
        <w:t xml:space="preserve">.  </w:t>
      </w:r>
      <w:r w:rsidR="00884D4A">
        <w:rPr>
          <w:rFonts w:ascii="Courier New" w:hAnsi="Courier New"/>
        </w:rPr>
        <w:t>However, t</w:t>
      </w:r>
      <w:r w:rsidR="008A11B4">
        <w:rPr>
          <w:rFonts w:ascii="Courier New" w:hAnsi="Courier New"/>
        </w:rPr>
        <w:t xml:space="preserve">he applicant separated from </w:t>
      </w:r>
      <w:r w:rsidR="002F2855">
        <w:rPr>
          <w:rFonts w:ascii="Courier New" w:hAnsi="Courier New"/>
        </w:rPr>
        <w:t>a</w:t>
      </w:r>
      <w:r w:rsidR="008A11B4">
        <w:rPr>
          <w:rFonts w:ascii="Courier New" w:hAnsi="Courier New"/>
        </w:rPr>
        <w:t xml:space="preserve">ctive </w:t>
      </w:r>
      <w:r w:rsidR="002F2855">
        <w:rPr>
          <w:rFonts w:ascii="Courier New" w:hAnsi="Courier New"/>
        </w:rPr>
        <w:t>d</w:t>
      </w:r>
      <w:r w:rsidR="008A11B4">
        <w:rPr>
          <w:rFonts w:ascii="Courier New" w:hAnsi="Courier New"/>
        </w:rPr>
        <w:t xml:space="preserve">uty on 23 Oct 62, several years before the AFOR was authorized, rendering him ineligible for the award.  The AFLSA is awarded to all Air Force members who complete four continuous years of honorable active or reserve military service.  Active and reserve service cannot be combined </w:t>
      </w:r>
      <w:r w:rsidR="00E35638">
        <w:rPr>
          <w:rFonts w:ascii="Courier New" w:hAnsi="Courier New"/>
        </w:rPr>
        <w:t>to qualify for the award</w:t>
      </w:r>
      <w:r w:rsidR="008A11B4">
        <w:rPr>
          <w:rFonts w:ascii="Courier New" w:hAnsi="Courier New"/>
        </w:rPr>
        <w:t xml:space="preserve">.  According to </w:t>
      </w:r>
      <w:r w:rsidR="002F2855">
        <w:rPr>
          <w:rFonts w:ascii="Courier New" w:hAnsi="Courier New"/>
        </w:rPr>
        <w:t xml:space="preserve">the </w:t>
      </w:r>
      <w:r w:rsidR="008A11B4">
        <w:rPr>
          <w:rFonts w:ascii="Courier New" w:hAnsi="Courier New"/>
        </w:rPr>
        <w:t>applicant’s military personnel record</w:t>
      </w:r>
      <w:r w:rsidR="002F2855">
        <w:rPr>
          <w:rFonts w:ascii="Courier New" w:hAnsi="Courier New"/>
        </w:rPr>
        <w:t>s</w:t>
      </w:r>
      <w:r w:rsidR="008A11B4">
        <w:rPr>
          <w:rFonts w:ascii="Courier New" w:hAnsi="Courier New"/>
        </w:rPr>
        <w:t>, he served on active duty for a total of 3</w:t>
      </w:r>
      <w:r w:rsidR="00E35638">
        <w:rPr>
          <w:rFonts w:ascii="Courier New" w:hAnsi="Courier New"/>
        </w:rPr>
        <w:t> </w:t>
      </w:r>
      <w:r w:rsidR="008A11B4">
        <w:rPr>
          <w:rFonts w:ascii="Courier New" w:hAnsi="Courier New"/>
        </w:rPr>
        <w:t xml:space="preserve">years, 10 months, and 23 days, and is therefore ineligible </w:t>
      </w:r>
      <w:r w:rsidR="002F2855">
        <w:rPr>
          <w:rFonts w:ascii="Courier New" w:hAnsi="Courier New"/>
        </w:rPr>
        <w:t>for entitlement to the AFLSA as he did not complete the requisite service to qualify for the award.</w:t>
      </w:r>
    </w:p>
    <w:p w:rsidR="008A11B4" w:rsidRDefault="008A11B4"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A5D98" w:rsidRDefault="00EA5D98"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2F2855">
        <w:rPr>
          <w:rFonts w:ascii="Courier New" w:hAnsi="Courier New"/>
        </w:rPr>
        <w:t>23 Apr 10</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AF0462" w:rsidRDefault="00AF0462" w:rsidP="00AF0462">
      <w:pPr>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w:t>
      </w:r>
      <w:r>
        <w:rPr>
          <w:rFonts w:ascii="Courier New" w:hAnsi="Courier New" w:cs="Courier New"/>
          <w:szCs w:val="24"/>
        </w:rPr>
        <w:t xml:space="preserve"> regarding the applicant’s requests for the Air Force Overseas Ribbon (AFOR) and Air Force Longevity Service Award (AFLSA).  </w:t>
      </w:r>
      <w:r w:rsidRPr="003E1772">
        <w:rPr>
          <w:rFonts w:ascii="Courier New" w:hAnsi="Courier New" w:cs="Courier New"/>
          <w:szCs w:val="24"/>
        </w:rPr>
        <w:t xml:space="preserve">We took notice of the applicant's complete submission in judging the merits of the case; however, we agree with the opinion and recommendation of the Air Force office of primary responsibility </w:t>
      </w:r>
      <w:r>
        <w:rPr>
          <w:rFonts w:ascii="Courier New" w:hAnsi="Courier New" w:cs="Courier New"/>
          <w:szCs w:val="24"/>
        </w:rPr>
        <w:t xml:space="preserve">(OPR) </w:t>
      </w:r>
      <w:r w:rsidRPr="003E1772">
        <w:rPr>
          <w:rFonts w:ascii="Courier New" w:hAnsi="Courier New" w:cs="Courier New"/>
          <w:szCs w:val="24"/>
        </w:rPr>
        <w:t xml:space="preserve">and adopt its rationale as the basis for our conclusion the applicant has not been the victim of an error or injustice.  </w:t>
      </w:r>
      <w:r>
        <w:rPr>
          <w:rFonts w:ascii="Courier New" w:hAnsi="Courier New" w:cs="Courier New"/>
          <w:szCs w:val="24"/>
        </w:rPr>
        <w:t>We note t</w:t>
      </w:r>
      <w:r w:rsidRPr="00F0740B">
        <w:rPr>
          <w:rFonts w:ascii="Courier New" w:hAnsi="Courier New" w:cs="Courier New"/>
        </w:rPr>
        <w:t xml:space="preserve">he </w:t>
      </w:r>
      <w:r>
        <w:rPr>
          <w:rFonts w:ascii="Courier New" w:hAnsi="Courier New" w:cs="Courier New"/>
        </w:rPr>
        <w:t>Air Force OPR</w:t>
      </w:r>
      <w:r w:rsidRPr="00F0740B">
        <w:rPr>
          <w:rFonts w:ascii="Courier New" w:hAnsi="Courier New" w:cs="Courier New"/>
        </w:rPr>
        <w:t xml:space="preserve"> has determined the applicant’s eligibility for </w:t>
      </w:r>
      <w:r>
        <w:rPr>
          <w:rFonts w:ascii="Courier New" w:hAnsi="Courier New" w:cs="Courier New"/>
        </w:rPr>
        <w:t xml:space="preserve">the </w:t>
      </w:r>
      <w:r w:rsidR="00D75AF1">
        <w:rPr>
          <w:rFonts w:ascii="Courier New" w:hAnsi="Courier New" w:cs="Courier New"/>
        </w:rPr>
        <w:t>Air Force Outstanding Unit Award (AFOUA) w/2</w:t>
      </w:r>
      <w:r w:rsidR="00E406CE">
        <w:rPr>
          <w:rFonts w:ascii="Courier New" w:hAnsi="Courier New" w:cs="Courier New"/>
        </w:rPr>
        <w:t> </w:t>
      </w:r>
      <w:r w:rsidR="00D75AF1">
        <w:rPr>
          <w:rFonts w:ascii="Courier New" w:hAnsi="Courier New" w:cs="Courier New"/>
        </w:rPr>
        <w:t>oak leaf clusters (OLC), Air Force Good Conduct Medal (AFGCM), and the National Defense Service Medal (NDSM)</w:t>
      </w:r>
      <w:r>
        <w:rPr>
          <w:rFonts w:ascii="Courier New" w:hAnsi="Courier New" w:cs="Courier New"/>
        </w:rPr>
        <w:t xml:space="preserve"> and </w:t>
      </w:r>
      <w:r w:rsidR="00685154">
        <w:rPr>
          <w:rFonts w:ascii="Courier New" w:hAnsi="Courier New" w:cs="Courier New"/>
        </w:rPr>
        <w:t xml:space="preserve">they </w:t>
      </w:r>
      <w:r>
        <w:rPr>
          <w:rFonts w:ascii="Courier New" w:hAnsi="Courier New" w:cs="Courier New"/>
        </w:rPr>
        <w:t xml:space="preserve">will correct his records administratively.  </w:t>
      </w:r>
      <w:r w:rsidR="00E406CE">
        <w:rPr>
          <w:rFonts w:ascii="Courier New" w:hAnsi="Courier New" w:cs="Courier New"/>
        </w:rPr>
        <w:t xml:space="preserve">Therefore, in the absence of evidence to the contrary, we </w:t>
      </w:r>
      <w:r w:rsidR="00E406CE" w:rsidRPr="00562941">
        <w:rPr>
          <w:rFonts w:ascii="Courier New" w:hAnsi="Courier New" w:cs="Courier New"/>
        </w:rPr>
        <w:t xml:space="preserve">find no </w:t>
      </w:r>
      <w:r w:rsidR="00E406CE">
        <w:rPr>
          <w:rFonts w:ascii="Courier New" w:hAnsi="Courier New" w:cs="Courier New"/>
        </w:rPr>
        <w:t>b</w:t>
      </w:r>
      <w:r w:rsidR="00E406CE" w:rsidRPr="00562941">
        <w:rPr>
          <w:rFonts w:ascii="Courier New" w:hAnsi="Courier New" w:cs="Courier New"/>
        </w:rPr>
        <w:t xml:space="preserve">asis </w:t>
      </w:r>
      <w:r w:rsidR="00E406CE">
        <w:rPr>
          <w:rFonts w:ascii="Courier New" w:hAnsi="Courier New" w:cs="Courier New"/>
        </w:rPr>
        <w:t xml:space="preserve">for us </w:t>
      </w:r>
      <w:r w:rsidR="00E406CE" w:rsidRPr="00562941">
        <w:rPr>
          <w:rFonts w:ascii="Courier New" w:hAnsi="Courier New" w:cs="Courier New"/>
        </w:rPr>
        <w:t xml:space="preserve">to recommend </w:t>
      </w:r>
      <w:r w:rsidR="00E406CE">
        <w:rPr>
          <w:rFonts w:ascii="Courier New" w:hAnsi="Courier New" w:cs="Courier New"/>
        </w:rPr>
        <w:t>granting the applicant’s remaining requests.</w:t>
      </w:r>
    </w:p>
    <w:p w:rsidR="00A322EC" w:rsidRDefault="00A322EC" w:rsidP="00ED29E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4F22EF">
        <w:rPr>
          <w:rFonts w:ascii="Courier New" w:hAnsi="Courier New"/>
          <w:u w:val="single"/>
        </w:rPr>
        <w:t>DETERMINES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E406CE" w:rsidRPr="00883F53" w:rsidRDefault="00E406CE" w:rsidP="00E406CE">
      <w:pPr>
        <w:tabs>
          <w:tab w:val="left" w:pos="288"/>
          <w:tab w:val="left" w:pos="4752"/>
        </w:tabs>
        <w:spacing w:line="240" w:lineRule="exact"/>
        <w:ind w:right="-720"/>
        <w:jc w:val="both"/>
        <w:rPr>
          <w:rFonts w:ascii="Courier New" w:hAnsi="Courier New" w:cs="Courier New"/>
          <w:szCs w:val="24"/>
        </w:rPr>
      </w:pPr>
      <w:r w:rsidRPr="00883F53">
        <w:rPr>
          <w:rFonts w:ascii="Courier New" w:hAnsi="Courier New" w:cs="Courier New"/>
          <w:szCs w:val="24"/>
        </w:rPr>
        <w:t>The applicant be notified the evidence presented did not demonstrate the existence of m</w:t>
      </w:r>
      <w:r>
        <w:rPr>
          <w:rFonts w:ascii="Courier New" w:hAnsi="Courier New" w:cs="Courier New"/>
          <w:szCs w:val="24"/>
        </w:rPr>
        <w:t>aterial error or injustice;</w:t>
      </w:r>
      <w:r w:rsidRPr="00883F53">
        <w:rPr>
          <w:rFonts w:ascii="Courier New" w:hAnsi="Courier New" w:cs="Courier New"/>
          <w:szCs w:val="24"/>
        </w:rPr>
        <w:t xml:space="preserve"> the application was denied without a personal appearance; and the application will only be reconsidered upon the submission of newly discovered relevant evidence not considered with this application.</w:t>
      </w:r>
    </w:p>
    <w:p w:rsidR="00950D8C" w:rsidRPr="00B67D96" w:rsidRDefault="00950D8C" w:rsidP="00950D8C">
      <w:pPr>
        <w:tabs>
          <w:tab w:val="left" w:pos="288"/>
          <w:tab w:val="left" w:pos="4752"/>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465FF9">
        <w:rPr>
          <w:rFonts w:ascii="Courier New" w:hAnsi="Courier New"/>
        </w:rPr>
        <w:t>10-0</w:t>
      </w:r>
      <w:r w:rsidR="0097255E">
        <w:rPr>
          <w:rFonts w:ascii="Courier New" w:hAnsi="Courier New"/>
        </w:rPr>
        <w:t>0179</w:t>
      </w:r>
      <w:r w:rsidRPr="00B67D96">
        <w:rPr>
          <w:rFonts w:ascii="Courier New" w:hAnsi="Courier New"/>
        </w:rPr>
        <w:t xml:space="preserve"> in Executive Session on </w:t>
      </w:r>
      <w:r w:rsidR="00C54D94">
        <w:rPr>
          <w:rFonts w:ascii="Courier New" w:hAnsi="Courier New"/>
        </w:rPr>
        <w:t>5</w:t>
      </w:r>
      <w:r w:rsidR="00E406CE">
        <w:rPr>
          <w:rFonts w:ascii="Courier New" w:hAnsi="Courier New"/>
        </w:rPr>
        <w:t xml:space="preserve"> Apr 11</w:t>
      </w:r>
      <w:r w:rsidRPr="00B67D96">
        <w:rPr>
          <w:rFonts w:ascii="Courier New" w:hAnsi="Courier New"/>
        </w:rPr>
        <w:t>, under the provisions of AFI 36-2603:</w:t>
      </w:r>
    </w:p>
    <w:p w:rsidR="00950D8C" w:rsidRPr="00A210D0" w:rsidRDefault="00950D8C" w:rsidP="00950D8C">
      <w:pPr>
        <w:tabs>
          <w:tab w:val="left" w:pos="576"/>
        </w:tabs>
        <w:spacing w:line="240" w:lineRule="exact"/>
        <w:jc w:val="both"/>
        <w:rPr>
          <w:rFonts w:ascii="Courier New" w:hAnsi="Courier New" w:cs="Courier New"/>
        </w:rPr>
      </w:pPr>
    </w:p>
    <w:p w:rsidR="00E406CE" w:rsidRPr="00701FB7" w:rsidRDefault="00E406CE" w:rsidP="00E406C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DB7BF9">
        <w:rPr>
          <w:rFonts w:ascii="Courier New" w:hAnsi="Courier New"/>
        </w:rPr>
        <w:t>XXXXXXXXXX</w:t>
      </w:r>
      <w:r>
        <w:rPr>
          <w:rFonts w:ascii="Courier New" w:hAnsi="Courier New"/>
        </w:rPr>
        <w:t>, Panel Chair</w:t>
      </w:r>
    </w:p>
    <w:p w:rsidR="00E406CE" w:rsidRPr="00701FB7" w:rsidRDefault="00E406CE" w:rsidP="00E406C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Ms. </w:t>
      </w:r>
      <w:r w:rsidR="00DB7BF9">
        <w:rPr>
          <w:rFonts w:ascii="Courier New" w:hAnsi="Courier New"/>
        </w:rPr>
        <w:t>XXXXXXXXXX</w:t>
      </w:r>
      <w:r>
        <w:rPr>
          <w:rFonts w:ascii="Courier New" w:hAnsi="Courier New"/>
        </w:rPr>
        <w:t xml:space="preserve">, </w:t>
      </w:r>
      <w:r w:rsidRPr="00701FB7">
        <w:rPr>
          <w:rFonts w:ascii="Courier New" w:hAnsi="Courier New"/>
        </w:rPr>
        <w:t>Member</w:t>
      </w:r>
    </w:p>
    <w:p w:rsidR="00E406CE" w:rsidRDefault="00E406CE" w:rsidP="00E406CE">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Mr. </w:t>
      </w:r>
      <w:r w:rsidR="00DB7BF9">
        <w:rPr>
          <w:rFonts w:ascii="Courier New" w:hAnsi="Courier New"/>
        </w:rPr>
        <w:t>XXXXXXXXXX</w:t>
      </w:r>
      <w:r>
        <w:rPr>
          <w:rFonts w:ascii="Courier New" w:hAnsi="Courier New"/>
        </w:rPr>
        <w:t>, Member</w:t>
      </w:r>
    </w:p>
    <w:p w:rsidR="00950D8C" w:rsidRPr="00A210D0" w:rsidRDefault="00950D8C" w:rsidP="00950D8C">
      <w:pPr>
        <w:tabs>
          <w:tab w:val="left" w:pos="576"/>
        </w:tabs>
        <w:spacing w:line="240" w:lineRule="exact"/>
        <w:jc w:val="both"/>
        <w:rPr>
          <w:rFonts w:ascii="Courier New" w:hAnsi="Courier New" w:cs="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E406CE" w:rsidRDefault="00E406C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00E406CE">
        <w:rPr>
          <w:rFonts w:ascii="Courier New" w:hAnsi="Courier New"/>
        </w:rPr>
        <w:t xml:space="preserve">pertaining to AFBCMR Docket Number BC-2010-00179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E406CE">
        <w:rPr>
          <w:rFonts w:ascii="Courier New" w:hAnsi="Courier New"/>
        </w:rPr>
        <w:t>6 Jan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A74AF4">
        <w:rPr>
          <w:rFonts w:ascii="Courier New" w:hAnsi="Courier New"/>
        </w:rPr>
        <w:t xml:space="preserve">6 </w:t>
      </w:r>
      <w:r w:rsidR="00E406CE">
        <w:rPr>
          <w:rFonts w:ascii="Courier New" w:hAnsi="Courier New"/>
        </w:rPr>
        <w:t>Apr</w:t>
      </w:r>
      <w:r w:rsidR="00A74AF4">
        <w:rPr>
          <w:rFonts w:ascii="Courier New" w:hAnsi="Courier New"/>
        </w:rPr>
        <w:t xml:space="preserve">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E406CE">
        <w:rPr>
          <w:rFonts w:ascii="Courier New" w:hAnsi="Courier New"/>
        </w:rPr>
        <w:t>23 Apr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DB7BF9">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406CE">
          <w:headerReference w:type="default" r:id="rId8"/>
          <w:footerReference w:type="default" r:id="rId9"/>
          <w:headerReference w:type="first" r:id="rId10"/>
          <w:footerReference w:type="first" r:id="rId11"/>
          <w:pgSz w:w="12240" w:h="15840"/>
          <w:pgMar w:top="1440" w:right="2160" w:bottom="1440" w:left="1440" w:header="720" w:footer="720" w:gutter="0"/>
          <w:paperSrc w:first="15" w:other="15"/>
          <w:cols w:space="720"/>
          <w:titlePg/>
          <w:docGrid w:linePitch="360"/>
        </w:sectPr>
      </w:pPr>
    </w:p>
    <w:p w:rsidR="00ED29E3" w:rsidRPr="009015E8" w:rsidRDefault="00ED29E3" w:rsidP="00DB7BF9">
      <w:pPr>
        <w:tabs>
          <w:tab w:val="left" w:pos="288"/>
          <w:tab w:val="left" w:pos="4752"/>
        </w:tabs>
        <w:spacing w:line="240" w:lineRule="exact"/>
        <w:ind w:right="-720"/>
        <w:jc w:val="center"/>
        <w:rPr>
          <w:rFonts w:ascii="Times New Roman" w:hAnsi="Times New Roman"/>
        </w:rPr>
      </w:pPr>
    </w:p>
    <w:sectPr w:rsidR="00ED29E3" w:rsidRPr="009015E8" w:rsidSect="00DB7BF9">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CE" w:rsidRDefault="00E406CE" w:rsidP="00A204E9">
      <w:r>
        <w:separator/>
      </w:r>
    </w:p>
  </w:endnote>
  <w:endnote w:type="continuationSeparator" w:id="0">
    <w:p w:rsidR="00E406CE" w:rsidRDefault="00E406CE"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Default="00E406CE" w:rsidP="00D57852">
    <w:pPr>
      <w:pStyle w:val="Header"/>
      <w:ind w:right="-720"/>
      <w:jc w:val="center"/>
      <w:rPr>
        <w:rFonts w:ascii="Arial" w:hAnsi="Arial" w:cs="Arial"/>
        <w:b/>
      </w:rPr>
    </w:pPr>
    <w:r>
      <w:rPr>
        <w:rFonts w:ascii="Arial" w:hAnsi="Arial" w:cs="Arial"/>
        <w:b/>
      </w:rPr>
      <w:t>FOR OFFICIAL USE ONLY – PRIVACY ACT OF 1974</w:t>
    </w:r>
  </w:p>
  <w:p w:rsidR="00E406CE" w:rsidRDefault="005D6730">
    <w:pPr>
      <w:pStyle w:val="Footer"/>
      <w:jc w:val="center"/>
    </w:pPr>
    <w:fldSimple w:instr=" PAGE   \* MERGEFORMAT ">
      <w:r w:rsidR="00DB7BF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Default="00E406CE"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Pr="00DF7CF0" w:rsidRDefault="00E406CE" w:rsidP="00DF7C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Pr="00D57852" w:rsidRDefault="00E406CE"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CE" w:rsidRDefault="00E406CE" w:rsidP="00A204E9">
      <w:r>
        <w:separator/>
      </w:r>
    </w:p>
  </w:footnote>
  <w:footnote w:type="continuationSeparator" w:id="0">
    <w:p w:rsidR="00E406CE" w:rsidRDefault="00E406CE"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Default="00E406CE"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Default="00E406CE" w:rsidP="0097255E">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Default="00E406CE" w:rsidP="00D57852">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CE" w:rsidRPr="00D57852" w:rsidRDefault="00E406CE"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144FF"/>
    <w:rsid w:val="00022F79"/>
    <w:rsid w:val="000269A1"/>
    <w:rsid w:val="000341AB"/>
    <w:rsid w:val="000441E7"/>
    <w:rsid w:val="0004429E"/>
    <w:rsid w:val="0006002B"/>
    <w:rsid w:val="00075A65"/>
    <w:rsid w:val="00075B4D"/>
    <w:rsid w:val="00076EB6"/>
    <w:rsid w:val="00094367"/>
    <w:rsid w:val="000A260E"/>
    <w:rsid w:val="000A2AD2"/>
    <w:rsid w:val="000B1270"/>
    <w:rsid w:val="000B1C08"/>
    <w:rsid w:val="000B5D39"/>
    <w:rsid w:val="000C2E99"/>
    <w:rsid w:val="000D0418"/>
    <w:rsid w:val="000D1E1F"/>
    <w:rsid w:val="000D4AEA"/>
    <w:rsid w:val="000D4F08"/>
    <w:rsid w:val="000E310B"/>
    <w:rsid w:val="000F16FA"/>
    <w:rsid w:val="000F5780"/>
    <w:rsid w:val="00112DA0"/>
    <w:rsid w:val="001346F5"/>
    <w:rsid w:val="001349D2"/>
    <w:rsid w:val="00140407"/>
    <w:rsid w:val="0014205D"/>
    <w:rsid w:val="00143B7A"/>
    <w:rsid w:val="00156967"/>
    <w:rsid w:val="00191F3A"/>
    <w:rsid w:val="001946C1"/>
    <w:rsid w:val="001A3F79"/>
    <w:rsid w:val="001B7A78"/>
    <w:rsid w:val="001E56D2"/>
    <w:rsid w:val="0020353F"/>
    <w:rsid w:val="00210524"/>
    <w:rsid w:val="00210745"/>
    <w:rsid w:val="00215DF4"/>
    <w:rsid w:val="0022522C"/>
    <w:rsid w:val="0022592E"/>
    <w:rsid w:val="00230845"/>
    <w:rsid w:val="002369AD"/>
    <w:rsid w:val="00256E93"/>
    <w:rsid w:val="00263BB4"/>
    <w:rsid w:val="002776F2"/>
    <w:rsid w:val="002806EB"/>
    <w:rsid w:val="002809EB"/>
    <w:rsid w:val="002A4B02"/>
    <w:rsid w:val="002B46EC"/>
    <w:rsid w:val="002B6752"/>
    <w:rsid w:val="002B6EBC"/>
    <w:rsid w:val="002C7437"/>
    <w:rsid w:val="002D42B3"/>
    <w:rsid w:val="002D45D7"/>
    <w:rsid w:val="002E753E"/>
    <w:rsid w:val="002F0D65"/>
    <w:rsid w:val="002F2855"/>
    <w:rsid w:val="002F318D"/>
    <w:rsid w:val="0030495A"/>
    <w:rsid w:val="00304963"/>
    <w:rsid w:val="00317A63"/>
    <w:rsid w:val="00333AA6"/>
    <w:rsid w:val="003525AF"/>
    <w:rsid w:val="0036335E"/>
    <w:rsid w:val="0037638C"/>
    <w:rsid w:val="00382212"/>
    <w:rsid w:val="00382BF2"/>
    <w:rsid w:val="003A2E3E"/>
    <w:rsid w:val="003A525E"/>
    <w:rsid w:val="003B544C"/>
    <w:rsid w:val="003B5C80"/>
    <w:rsid w:val="003D493E"/>
    <w:rsid w:val="003E1A92"/>
    <w:rsid w:val="003E2876"/>
    <w:rsid w:val="003F3320"/>
    <w:rsid w:val="003F654C"/>
    <w:rsid w:val="004007D0"/>
    <w:rsid w:val="004108B8"/>
    <w:rsid w:val="00420EE9"/>
    <w:rsid w:val="0042294C"/>
    <w:rsid w:val="00423F37"/>
    <w:rsid w:val="004363E5"/>
    <w:rsid w:val="004377CE"/>
    <w:rsid w:val="00463EE9"/>
    <w:rsid w:val="00464A75"/>
    <w:rsid w:val="00465FF9"/>
    <w:rsid w:val="00476502"/>
    <w:rsid w:val="00486910"/>
    <w:rsid w:val="00486BBF"/>
    <w:rsid w:val="00487178"/>
    <w:rsid w:val="00487F3E"/>
    <w:rsid w:val="00492C13"/>
    <w:rsid w:val="00496E07"/>
    <w:rsid w:val="004A5F91"/>
    <w:rsid w:val="004B702A"/>
    <w:rsid w:val="004D6044"/>
    <w:rsid w:val="004E45D4"/>
    <w:rsid w:val="004F22EF"/>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A7B82"/>
    <w:rsid w:val="005B6815"/>
    <w:rsid w:val="005C1CE1"/>
    <w:rsid w:val="005C2BA8"/>
    <w:rsid w:val="005D09C1"/>
    <w:rsid w:val="005D259E"/>
    <w:rsid w:val="005D6730"/>
    <w:rsid w:val="005D6FC3"/>
    <w:rsid w:val="005E6A74"/>
    <w:rsid w:val="005F169F"/>
    <w:rsid w:val="005F3624"/>
    <w:rsid w:val="005F6F3D"/>
    <w:rsid w:val="005F700E"/>
    <w:rsid w:val="006012F4"/>
    <w:rsid w:val="006064C8"/>
    <w:rsid w:val="00614E0D"/>
    <w:rsid w:val="006406BE"/>
    <w:rsid w:val="00642E18"/>
    <w:rsid w:val="00647AFE"/>
    <w:rsid w:val="006579F6"/>
    <w:rsid w:val="00666692"/>
    <w:rsid w:val="00673D7E"/>
    <w:rsid w:val="0068020F"/>
    <w:rsid w:val="0068506E"/>
    <w:rsid w:val="00685154"/>
    <w:rsid w:val="0069001C"/>
    <w:rsid w:val="00695785"/>
    <w:rsid w:val="006A0971"/>
    <w:rsid w:val="006A6959"/>
    <w:rsid w:val="006B2AA0"/>
    <w:rsid w:val="006B5A07"/>
    <w:rsid w:val="006B7ECB"/>
    <w:rsid w:val="006E25D7"/>
    <w:rsid w:val="006F07EC"/>
    <w:rsid w:val="006F099E"/>
    <w:rsid w:val="006F13E4"/>
    <w:rsid w:val="00723292"/>
    <w:rsid w:val="007410B6"/>
    <w:rsid w:val="007529F7"/>
    <w:rsid w:val="00753EB2"/>
    <w:rsid w:val="00755BFB"/>
    <w:rsid w:val="00764551"/>
    <w:rsid w:val="00765276"/>
    <w:rsid w:val="00773036"/>
    <w:rsid w:val="00777ECC"/>
    <w:rsid w:val="00787A43"/>
    <w:rsid w:val="007925FD"/>
    <w:rsid w:val="007B0F53"/>
    <w:rsid w:val="007D2719"/>
    <w:rsid w:val="007F0794"/>
    <w:rsid w:val="007F14E5"/>
    <w:rsid w:val="007F3653"/>
    <w:rsid w:val="007F412A"/>
    <w:rsid w:val="00800993"/>
    <w:rsid w:val="00810084"/>
    <w:rsid w:val="00823108"/>
    <w:rsid w:val="008270F5"/>
    <w:rsid w:val="00830656"/>
    <w:rsid w:val="00854D64"/>
    <w:rsid w:val="00860DF8"/>
    <w:rsid w:val="00863B30"/>
    <w:rsid w:val="00874168"/>
    <w:rsid w:val="00876AF7"/>
    <w:rsid w:val="00884D4A"/>
    <w:rsid w:val="00885ED5"/>
    <w:rsid w:val="00886AF3"/>
    <w:rsid w:val="00893176"/>
    <w:rsid w:val="008A11B4"/>
    <w:rsid w:val="008B38B6"/>
    <w:rsid w:val="008B71C9"/>
    <w:rsid w:val="008C044A"/>
    <w:rsid w:val="008C0A79"/>
    <w:rsid w:val="008C1D58"/>
    <w:rsid w:val="008C433E"/>
    <w:rsid w:val="008C4D46"/>
    <w:rsid w:val="008C581F"/>
    <w:rsid w:val="008C5BDD"/>
    <w:rsid w:val="008D031A"/>
    <w:rsid w:val="008D5AE9"/>
    <w:rsid w:val="008E64C2"/>
    <w:rsid w:val="009061DB"/>
    <w:rsid w:val="0092039C"/>
    <w:rsid w:val="009218BC"/>
    <w:rsid w:val="00922EC0"/>
    <w:rsid w:val="00925B1C"/>
    <w:rsid w:val="00936507"/>
    <w:rsid w:val="00950D8C"/>
    <w:rsid w:val="00952040"/>
    <w:rsid w:val="00963AB2"/>
    <w:rsid w:val="00964C79"/>
    <w:rsid w:val="0097255E"/>
    <w:rsid w:val="009758C5"/>
    <w:rsid w:val="00983918"/>
    <w:rsid w:val="009940C9"/>
    <w:rsid w:val="009947C0"/>
    <w:rsid w:val="00996B17"/>
    <w:rsid w:val="009A09F7"/>
    <w:rsid w:val="009A4193"/>
    <w:rsid w:val="009B0561"/>
    <w:rsid w:val="009D071D"/>
    <w:rsid w:val="009F2885"/>
    <w:rsid w:val="009F66D3"/>
    <w:rsid w:val="00A01356"/>
    <w:rsid w:val="00A03415"/>
    <w:rsid w:val="00A03A00"/>
    <w:rsid w:val="00A101FA"/>
    <w:rsid w:val="00A13D0C"/>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4AF4"/>
    <w:rsid w:val="00A76D57"/>
    <w:rsid w:val="00A778CD"/>
    <w:rsid w:val="00A912F3"/>
    <w:rsid w:val="00A943A7"/>
    <w:rsid w:val="00AA1D45"/>
    <w:rsid w:val="00AA23AB"/>
    <w:rsid w:val="00AA67E1"/>
    <w:rsid w:val="00AA7A3A"/>
    <w:rsid w:val="00AB4787"/>
    <w:rsid w:val="00AB7698"/>
    <w:rsid w:val="00AB7E43"/>
    <w:rsid w:val="00AC2613"/>
    <w:rsid w:val="00AF0462"/>
    <w:rsid w:val="00AF6042"/>
    <w:rsid w:val="00B03044"/>
    <w:rsid w:val="00B03C63"/>
    <w:rsid w:val="00B55BF5"/>
    <w:rsid w:val="00B70882"/>
    <w:rsid w:val="00B715D3"/>
    <w:rsid w:val="00B7181C"/>
    <w:rsid w:val="00B740AA"/>
    <w:rsid w:val="00B758A7"/>
    <w:rsid w:val="00B86BC1"/>
    <w:rsid w:val="00BA1C67"/>
    <w:rsid w:val="00BA1E44"/>
    <w:rsid w:val="00BA48B3"/>
    <w:rsid w:val="00BA59CC"/>
    <w:rsid w:val="00BA67D3"/>
    <w:rsid w:val="00BB20DD"/>
    <w:rsid w:val="00BB63BC"/>
    <w:rsid w:val="00BB6768"/>
    <w:rsid w:val="00BE4A0B"/>
    <w:rsid w:val="00BE5386"/>
    <w:rsid w:val="00BF4358"/>
    <w:rsid w:val="00C075B2"/>
    <w:rsid w:val="00C16ABA"/>
    <w:rsid w:val="00C173CA"/>
    <w:rsid w:val="00C20BE5"/>
    <w:rsid w:val="00C21073"/>
    <w:rsid w:val="00C30172"/>
    <w:rsid w:val="00C33F0B"/>
    <w:rsid w:val="00C404DB"/>
    <w:rsid w:val="00C54D94"/>
    <w:rsid w:val="00C57125"/>
    <w:rsid w:val="00C6084F"/>
    <w:rsid w:val="00C62B16"/>
    <w:rsid w:val="00C705A3"/>
    <w:rsid w:val="00C71697"/>
    <w:rsid w:val="00C73859"/>
    <w:rsid w:val="00C73F34"/>
    <w:rsid w:val="00C813D3"/>
    <w:rsid w:val="00C81496"/>
    <w:rsid w:val="00C84BAB"/>
    <w:rsid w:val="00C85079"/>
    <w:rsid w:val="00C95112"/>
    <w:rsid w:val="00CA4F93"/>
    <w:rsid w:val="00CA5F72"/>
    <w:rsid w:val="00CC22BE"/>
    <w:rsid w:val="00CC28D2"/>
    <w:rsid w:val="00CF5955"/>
    <w:rsid w:val="00D137BF"/>
    <w:rsid w:val="00D14989"/>
    <w:rsid w:val="00D403A5"/>
    <w:rsid w:val="00D42EC8"/>
    <w:rsid w:val="00D437C5"/>
    <w:rsid w:val="00D523DD"/>
    <w:rsid w:val="00D57852"/>
    <w:rsid w:val="00D60AA7"/>
    <w:rsid w:val="00D61E3C"/>
    <w:rsid w:val="00D67F8E"/>
    <w:rsid w:val="00D733FB"/>
    <w:rsid w:val="00D75AF1"/>
    <w:rsid w:val="00D80E4D"/>
    <w:rsid w:val="00D81189"/>
    <w:rsid w:val="00D8438F"/>
    <w:rsid w:val="00D8662A"/>
    <w:rsid w:val="00D87E5E"/>
    <w:rsid w:val="00DB2C56"/>
    <w:rsid w:val="00DB431B"/>
    <w:rsid w:val="00DB7BF9"/>
    <w:rsid w:val="00DC2E8E"/>
    <w:rsid w:val="00DF7CF0"/>
    <w:rsid w:val="00E02AB7"/>
    <w:rsid w:val="00E04112"/>
    <w:rsid w:val="00E074A2"/>
    <w:rsid w:val="00E11E67"/>
    <w:rsid w:val="00E23DD1"/>
    <w:rsid w:val="00E3464B"/>
    <w:rsid w:val="00E35638"/>
    <w:rsid w:val="00E406CE"/>
    <w:rsid w:val="00E43A88"/>
    <w:rsid w:val="00E61662"/>
    <w:rsid w:val="00E745AA"/>
    <w:rsid w:val="00E77698"/>
    <w:rsid w:val="00E77712"/>
    <w:rsid w:val="00E77774"/>
    <w:rsid w:val="00EA5D98"/>
    <w:rsid w:val="00EA5F4E"/>
    <w:rsid w:val="00EB4768"/>
    <w:rsid w:val="00EB6BF9"/>
    <w:rsid w:val="00ED0A11"/>
    <w:rsid w:val="00ED1615"/>
    <w:rsid w:val="00ED29E3"/>
    <w:rsid w:val="00ED6D39"/>
    <w:rsid w:val="00EF09A1"/>
    <w:rsid w:val="00EF1B36"/>
    <w:rsid w:val="00EF59BE"/>
    <w:rsid w:val="00F02B49"/>
    <w:rsid w:val="00F05350"/>
    <w:rsid w:val="00F225C0"/>
    <w:rsid w:val="00F24BD5"/>
    <w:rsid w:val="00F31CF4"/>
    <w:rsid w:val="00F354D5"/>
    <w:rsid w:val="00F401BB"/>
    <w:rsid w:val="00F44760"/>
    <w:rsid w:val="00F46B6B"/>
    <w:rsid w:val="00F55BEF"/>
    <w:rsid w:val="00F6761F"/>
    <w:rsid w:val="00F73EA4"/>
    <w:rsid w:val="00F80E10"/>
    <w:rsid w:val="00F82B02"/>
    <w:rsid w:val="00F861A4"/>
    <w:rsid w:val="00F904A6"/>
    <w:rsid w:val="00F96A75"/>
    <w:rsid w:val="00FA2175"/>
    <w:rsid w:val="00FA34D0"/>
    <w:rsid w:val="00FB0443"/>
    <w:rsid w:val="00FB25DD"/>
    <w:rsid w:val="00FB2F03"/>
    <w:rsid w:val="00FB68B1"/>
    <w:rsid w:val="00FC16E9"/>
    <w:rsid w:val="00FC4F28"/>
    <w:rsid w:val="00FD0CE5"/>
    <w:rsid w:val="00FD519D"/>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paragraph" w:styleId="BodyText3">
    <w:name w:val="Body Text 3"/>
    <w:basedOn w:val="Normal"/>
    <w:link w:val="BodyText3Char"/>
    <w:semiHidden/>
    <w:unhideWhenUsed/>
    <w:rsid w:val="00DF7CF0"/>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DF7CF0"/>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6369-F829-4CC3-A864-951A2A2F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928</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Decoration;AFOUA;AFOR;AFGCM;NDSM</cp:keywords>
  <cp:lastModifiedBy>john.vallario</cp:lastModifiedBy>
  <cp:revision>2</cp:revision>
  <cp:lastPrinted>2011-04-21T12:36:00Z</cp:lastPrinted>
  <dcterms:created xsi:type="dcterms:W3CDTF">2011-04-21T15:17:00Z</dcterms:created>
  <dcterms:modified xsi:type="dcterms:W3CDTF">2011-04-21T15:17:00Z</dcterms:modified>
  <cp:category>Grant;Admin Fix</cp:category>
</cp:coreProperties>
</file>