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EB042C">
        <w:rPr>
          <w:rFonts w:ascii="Courier New" w:hAnsi="Courier New"/>
        </w:rPr>
        <w:t>09-04305</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D64699">
        <w:rPr>
          <w:rFonts w:ascii="Courier New" w:hAnsi="Courier New"/>
        </w:rPr>
        <w:t>XXXXXXX</w:t>
      </w:r>
      <w:r>
        <w:rPr>
          <w:rFonts w:ascii="Courier New" w:hAnsi="Courier New"/>
        </w:rPr>
        <w:tab/>
        <w:t xml:space="preserve">COUNSEL:  </w:t>
      </w:r>
      <w:r w:rsidR="00EB042C">
        <w:rPr>
          <w:rFonts w:ascii="Courier New" w:hAnsi="Courier New"/>
        </w:rPr>
        <w:t xml:space="preserve">MR. </w:t>
      </w:r>
      <w:r w:rsidR="00D64699">
        <w:rPr>
          <w:rFonts w:ascii="Courier New" w:hAnsi="Courier New"/>
        </w:rPr>
        <w:t>XXXXXXXXXX</w:t>
      </w:r>
    </w:p>
    <w:p w:rsidR="00191F3A" w:rsidRDefault="00191F3A"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9C6D91">
        <w:rPr>
          <w:rFonts w:ascii="Courier New" w:hAnsi="Courier New"/>
        </w:rPr>
        <w:t>YES</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EB042C" w:rsidRPr="00EB042C" w:rsidRDefault="008813EE" w:rsidP="00EB042C">
      <w:pPr>
        <w:tabs>
          <w:tab w:val="left" w:pos="288"/>
          <w:tab w:val="left" w:pos="4752"/>
        </w:tabs>
        <w:spacing w:line="240" w:lineRule="exact"/>
        <w:ind w:right="-720"/>
        <w:jc w:val="both"/>
        <w:rPr>
          <w:rFonts w:ascii="Courier New" w:hAnsi="Courier New"/>
        </w:rPr>
      </w:pPr>
      <w:r>
        <w:rPr>
          <w:rFonts w:ascii="Courier New" w:hAnsi="Courier New"/>
        </w:rPr>
        <w:t xml:space="preserve">His 27 Oct 09 </w:t>
      </w:r>
      <w:r w:rsidR="00EB042C" w:rsidRPr="00EB042C">
        <w:rPr>
          <w:rFonts w:ascii="Courier New" w:hAnsi="Courier New"/>
        </w:rPr>
        <w:t>Letter of Reprimand (LOR)</w:t>
      </w:r>
      <w:r>
        <w:rPr>
          <w:rFonts w:ascii="Courier New" w:hAnsi="Courier New"/>
        </w:rPr>
        <w:t xml:space="preserve"> be removed from his Unfavorable Information File (UIF) and Officer Selection Record (OSR) and </w:t>
      </w:r>
      <w:r w:rsidR="00EB042C" w:rsidRPr="00EB042C">
        <w:rPr>
          <w:rFonts w:ascii="Courier New" w:hAnsi="Courier New"/>
        </w:rPr>
        <w:t>any and all adverse information be removed from his record</w:t>
      </w:r>
      <w:r>
        <w:rPr>
          <w:rFonts w:ascii="Courier New" w:hAnsi="Courier New"/>
        </w:rPr>
        <w:t>s</w:t>
      </w:r>
      <w:r w:rsidR="00EB042C" w:rsidRPr="00EB042C">
        <w:rPr>
          <w:rFonts w:ascii="Courier New" w:hAnsi="Courier New"/>
        </w:rPr>
        <w:t>.</w:t>
      </w:r>
    </w:p>
    <w:p w:rsidR="00B25EA7" w:rsidRDefault="00B25EA7" w:rsidP="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EB042C" w:rsidRPr="00EB042C" w:rsidRDefault="00EB042C" w:rsidP="00EB042C">
      <w:pPr>
        <w:tabs>
          <w:tab w:val="left" w:pos="288"/>
          <w:tab w:val="left" w:pos="4752"/>
        </w:tabs>
        <w:spacing w:line="240" w:lineRule="exact"/>
        <w:ind w:right="-720"/>
        <w:jc w:val="both"/>
        <w:rPr>
          <w:rFonts w:ascii="Courier New" w:hAnsi="Courier New"/>
        </w:rPr>
      </w:pPr>
      <w:r w:rsidRPr="00EB042C">
        <w:rPr>
          <w:rFonts w:ascii="Courier New" w:hAnsi="Courier New"/>
        </w:rPr>
        <w:t xml:space="preserve">Counsel states the applicant has been the victim of both official and unofficial retaliation for the filing of </w:t>
      </w:r>
      <w:r w:rsidR="00DF4FAF">
        <w:rPr>
          <w:rFonts w:ascii="Courier New" w:hAnsi="Courier New"/>
        </w:rPr>
        <w:t>inspector general (</w:t>
      </w:r>
      <w:r w:rsidRPr="00EB042C">
        <w:rPr>
          <w:rFonts w:ascii="Courier New" w:hAnsi="Courier New"/>
        </w:rPr>
        <w:t>IG</w:t>
      </w:r>
      <w:r w:rsidR="00DF4FAF">
        <w:rPr>
          <w:rFonts w:ascii="Courier New" w:hAnsi="Courier New"/>
        </w:rPr>
        <w:t>)</w:t>
      </w:r>
      <w:r w:rsidRPr="00EB042C">
        <w:rPr>
          <w:rFonts w:ascii="Courier New" w:hAnsi="Courier New"/>
        </w:rPr>
        <w:t xml:space="preserve"> reports and his protected criticism of the fighter pilot culture and the F15C leadership community within </w:t>
      </w:r>
      <w:r w:rsidR="008813EE">
        <w:rPr>
          <w:rFonts w:ascii="Courier New" w:hAnsi="Courier New"/>
        </w:rPr>
        <w:t>his command</w:t>
      </w:r>
      <w:r w:rsidRPr="00EB042C">
        <w:rPr>
          <w:rFonts w:ascii="Courier New" w:hAnsi="Courier New"/>
        </w:rPr>
        <w:t xml:space="preserve">.  The LOR and UIF is the most recent </w:t>
      </w:r>
      <w:r w:rsidR="008115D1">
        <w:rPr>
          <w:rFonts w:ascii="Courier New" w:hAnsi="Courier New"/>
        </w:rPr>
        <w:t xml:space="preserve">form of </w:t>
      </w:r>
      <w:r w:rsidRPr="00EB042C">
        <w:rPr>
          <w:rFonts w:ascii="Courier New" w:hAnsi="Courier New"/>
        </w:rPr>
        <w:t xml:space="preserve">retaliation.  </w:t>
      </w:r>
    </w:p>
    <w:p w:rsidR="00EB042C" w:rsidRPr="00EB042C" w:rsidRDefault="00EB042C" w:rsidP="00EB042C">
      <w:pPr>
        <w:tabs>
          <w:tab w:val="left" w:pos="288"/>
          <w:tab w:val="left" w:pos="4752"/>
        </w:tabs>
        <w:spacing w:line="240" w:lineRule="exact"/>
        <w:ind w:right="-720"/>
        <w:jc w:val="both"/>
        <w:rPr>
          <w:rFonts w:ascii="Courier New" w:hAnsi="Courier New"/>
        </w:rPr>
      </w:pPr>
    </w:p>
    <w:p w:rsidR="008813EE" w:rsidRDefault="008813EE" w:rsidP="00EB042C">
      <w:pPr>
        <w:tabs>
          <w:tab w:val="left" w:pos="288"/>
          <w:tab w:val="left" w:pos="4752"/>
        </w:tabs>
        <w:spacing w:line="240" w:lineRule="exact"/>
        <w:ind w:right="-720"/>
        <w:jc w:val="both"/>
        <w:rPr>
          <w:rFonts w:ascii="Courier New" w:hAnsi="Courier New"/>
        </w:rPr>
      </w:pPr>
      <w:r>
        <w:rPr>
          <w:rFonts w:ascii="Courier New" w:hAnsi="Courier New"/>
        </w:rPr>
        <w:t>Counsel contends the LOR</w:t>
      </w:r>
      <w:r w:rsidR="00503C29">
        <w:rPr>
          <w:rFonts w:ascii="Courier New" w:hAnsi="Courier New"/>
        </w:rPr>
        <w:t xml:space="preserve">/UIF </w:t>
      </w:r>
      <w:r>
        <w:rPr>
          <w:rFonts w:ascii="Courier New" w:hAnsi="Courier New"/>
        </w:rPr>
        <w:t>is an unlawful use of a commander’s discretionary authority in an attempt to retaliate against, silence, and discredit the applicant.  Counsel states the police report of the arrest presents a number of unanswered questions, and the applicant’s commander made the decision to reprimand him without waiting for the outcome of the court proceedings or any further investigation.  In addition, the reprimand was also based on the applicant lying to the Public Affairs (PA) officer, who the commander failed to investigate.</w:t>
      </w:r>
    </w:p>
    <w:p w:rsidR="008813EE" w:rsidRDefault="008813EE" w:rsidP="00EB042C">
      <w:pPr>
        <w:tabs>
          <w:tab w:val="left" w:pos="288"/>
          <w:tab w:val="left" w:pos="4752"/>
        </w:tabs>
        <w:spacing w:line="240" w:lineRule="exact"/>
        <w:ind w:right="-720"/>
        <w:jc w:val="both"/>
        <w:rPr>
          <w:rFonts w:ascii="Courier New" w:hAnsi="Courier New"/>
        </w:rPr>
      </w:pPr>
    </w:p>
    <w:p w:rsidR="008813EE" w:rsidRDefault="00EB042C" w:rsidP="00EB042C">
      <w:pPr>
        <w:tabs>
          <w:tab w:val="left" w:pos="288"/>
          <w:tab w:val="left" w:pos="4752"/>
        </w:tabs>
        <w:spacing w:line="240" w:lineRule="exact"/>
        <w:ind w:right="-720"/>
        <w:jc w:val="both"/>
        <w:rPr>
          <w:rFonts w:ascii="Courier New" w:hAnsi="Courier New"/>
        </w:rPr>
      </w:pPr>
      <w:r w:rsidRPr="00EB042C">
        <w:rPr>
          <w:rFonts w:ascii="Courier New" w:hAnsi="Courier New"/>
        </w:rPr>
        <w:t xml:space="preserve">In his </w:t>
      </w:r>
      <w:r w:rsidR="008813EE">
        <w:rPr>
          <w:rFonts w:ascii="Courier New" w:hAnsi="Courier New"/>
        </w:rPr>
        <w:t xml:space="preserve">23 Nov 09 </w:t>
      </w:r>
      <w:r w:rsidRPr="00EB042C">
        <w:rPr>
          <w:rFonts w:ascii="Courier New" w:hAnsi="Courier New"/>
        </w:rPr>
        <w:t xml:space="preserve">IG complaint, the applicant </w:t>
      </w:r>
      <w:r w:rsidR="008813EE">
        <w:rPr>
          <w:rFonts w:ascii="Courier New" w:hAnsi="Courier New"/>
        </w:rPr>
        <w:t>requested an investigation into the events leading up to the LOR/UIF, contending that he was the victim of retaliation for raising issues within his command at the general officer level and for his attempts to redress an academic freedom violation suffered in Air University (AU).  He requested immediate removal of the LOR/UIF from his records, as well as supplemental consideration for promotion in the event the matter was not resolved before his in-the-promotion zone consideration.  He also requested that appropriate action be taken against his commander, the PA officer he was accused of lying to, and any other official found to have retaliated against him.</w:t>
      </w:r>
    </w:p>
    <w:p w:rsidR="008813EE" w:rsidRDefault="008813EE" w:rsidP="00EB042C">
      <w:pPr>
        <w:tabs>
          <w:tab w:val="left" w:pos="288"/>
          <w:tab w:val="left" w:pos="4752"/>
        </w:tabs>
        <w:spacing w:line="240" w:lineRule="exact"/>
        <w:ind w:right="-720"/>
        <w:jc w:val="both"/>
        <w:rPr>
          <w:rFonts w:ascii="Courier New" w:hAnsi="Courier New"/>
        </w:rPr>
      </w:pPr>
    </w:p>
    <w:p w:rsidR="00EB042C" w:rsidRPr="00EB042C" w:rsidRDefault="00462EDE" w:rsidP="00EB042C">
      <w:pPr>
        <w:tabs>
          <w:tab w:val="left" w:pos="288"/>
          <w:tab w:val="left" w:pos="4752"/>
        </w:tabs>
        <w:spacing w:line="240" w:lineRule="exact"/>
        <w:ind w:right="-720"/>
        <w:jc w:val="both"/>
        <w:rPr>
          <w:rFonts w:ascii="Courier New" w:hAnsi="Courier New"/>
        </w:rPr>
      </w:pPr>
      <w:r>
        <w:rPr>
          <w:rFonts w:ascii="Courier New" w:hAnsi="Courier New"/>
        </w:rPr>
        <w:t>By amendment, C</w:t>
      </w:r>
      <w:r w:rsidR="00EB042C" w:rsidRPr="00EB042C">
        <w:rPr>
          <w:rFonts w:ascii="Courier New" w:hAnsi="Courier New"/>
        </w:rPr>
        <w:t xml:space="preserve">ounsel notes the citation received by the applicant was dismissed.  The prosecutor indicated the charge </w:t>
      </w:r>
      <w:r w:rsidR="00EB042C" w:rsidRPr="00EB042C">
        <w:rPr>
          <w:rFonts w:ascii="Courier New" w:hAnsi="Courier New"/>
        </w:rPr>
        <w:lastRenderedPageBreak/>
        <w:t xml:space="preserve">was dismissed because the </w:t>
      </w:r>
      <w:r w:rsidR="00DF4FAF">
        <w:rPr>
          <w:rFonts w:ascii="Courier New" w:hAnsi="Courier New"/>
        </w:rPr>
        <w:t xml:space="preserve">arresting </w:t>
      </w:r>
      <w:r w:rsidR="00EB042C" w:rsidRPr="00EB042C">
        <w:rPr>
          <w:rFonts w:ascii="Courier New" w:hAnsi="Courier New"/>
        </w:rPr>
        <w:t xml:space="preserve">officer failed to </w:t>
      </w:r>
      <w:r w:rsidR="00E26DF2">
        <w:rPr>
          <w:rFonts w:ascii="Courier New" w:hAnsi="Courier New"/>
        </w:rPr>
        <w:t>appear</w:t>
      </w:r>
      <w:r w:rsidR="00EB042C" w:rsidRPr="00EB042C">
        <w:rPr>
          <w:rFonts w:ascii="Courier New" w:hAnsi="Courier New"/>
        </w:rPr>
        <w:t xml:space="preserve">.  However, </w:t>
      </w:r>
      <w:r>
        <w:rPr>
          <w:rFonts w:ascii="Courier New" w:hAnsi="Courier New"/>
        </w:rPr>
        <w:t xml:space="preserve">Counsel </w:t>
      </w:r>
      <w:r w:rsidR="00EB042C" w:rsidRPr="00EB042C">
        <w:rPr>
          <w:rFonts w:ascii="Courier New" w:hAnsi="Courier New"/>
        </w:rPr>
        <w:t>states this is not true, the officer was present</w:t>
      </w:r>
      <w:r>
        <w:rPr>
          <w:rFonts w:ascii="Courier New" w:hAnsi="Courier New"/>
        </w:rPr>
        <w:t>,</w:t>
      </w:r>
      <w:r w:rsidR="00EB042C" w:rsidRPr="00EB042C">
        <w:rPr>
          <w:rFonts w:ascii="Courier New" w:hAnsi="Courier New"/>
        </w:rPr>
        <w:t xml:space="preserve"> but the prosecutor wanted to avoid a discovery hearing which would furnish his client with more damaging information </w:t>
      </w:r>
      <w:r w:rsidR="00DF4FAF">
        <w:rPr>
          <w:rFonts w:ascii="Courier New" w:hAnsi="Courier New"/>
        </w:rPr>
        <w:t xml:space="preserve">regarding the arresting </w:t>
      </w:r>
      <w:r w:rsidR="00EB042C" w:rsidRPr="00EB042C">
        <w:rPr>
          <w:rFonts w:ascii="Courier New" w:hAnsi="Courier New"/>
        </w:rPr>
        <w:t xml:space="preserve">officer.  Counsel indicates the applicant intends to file a civil suit against the officer. </w:t>
      </w:r>
    </w:p>
    <w:p w:rsidR="00EB042C" w:rsidRPr="00EB042C" w:rsidRDefault="00EB042C" w:rsidP="00EB042C">
      <w:pPr>
        <w:tabs>
          <w:tab w:val="left" w:pos="288"/>
          <w:tab w:val="left" w:pos="4752"/>
        </w:tabs>
        <w:spacing w:line="240" w:lineRule="exact"/>
        <w:ind w:right="-720"/>
        <w:jc w:val="both"/>
        <w:rPr>
          <w:rFonts w:ascii="Courier New" w:hAnsi="Courier New"/>
        </w:rPr>
      </w:pPr>
    </w:p>
    <w:p w:rsidR="00EB042C" w:rsidRDefault="00462EDE" w:rsidP="00EB042C">
      <w:pPr>
        <w:tabs>
          <w:tab w:val="left" w:pos="288"/>
          <w:tab w:val="left" w:pos="4752"/>
        </w:tabs>
        <w:spacing w:line="240" w:lineRule="exact"/>
        <w:ind w:right="-720"/>
        <w:jc w:val="both"/>
        <w:rPr>
          <w:rFonts w:ascii="Courier New" w:hAnsi="Courier New"/>
        </w:rPr>
      </w:pPr>
      <w:r>
        <w:rPr>
          <w:rFonts w:ascii="Courier New" w:hAnsi="Courier New"/>
        </w:rPr>
        <w:t xml:space="preserve">In support of his request, </w:t>
      </w:r>
      <w:r w:rsidR="00DF4FAF">
        <w:rPr>
          <w:rFonts w:ascii="Courier New" w:hAnsi="Courier New"/>
        </w:rPr>
        <w:t xml:space="preserve">the applicant provides a four-page statement of </w:t>
      </w:r>
      <w:r>
        <w:rPr>
          <w:rFonts w:ascii="Courier New" w:hAnsi="Courier New"/>
        </w:rPr>
        <w:t>Counsel</w:t>
      </w:r>
      <w:r w:rsidR="00EB042C" w:rsidRPr="00EB042C">
        <w:rPr>
          <w:rFonts w:ascii="Courier New" w:hAnsi="Courier New"/>
        </w:rPr>
        <w:t xml:space="preserve"> with six appendices.</w:t>
      </w:r>
    </w:p>
    <w:p w:rsidR="00DF4FAF" w:rsidRPr="00EB042C" w:rsidRDefault="00DF4FAF" w:rsidP="00EB042C">
      <w:pPr>
        <w:tabs>
          <w:tab w:val="left" w:pos="288"/>
          <w:tab w:val="left" w:pos="4752"/>
        </w:tabs>
        <w:spacing w:line="240" w:lineRule="exact"/>
        <w:ind w:right="-720"/>
        <w:jc w:val="both"/>
        <w:rPr>
          <w:rFonts w:ascii="Courier New" w:hAnsi="Courier New"/>
        </w:rPr>
      </w:pPr>
    </w:p>
    <w:p w:rsidR="000D29D8" w:rsidRDefault="000D29D8">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9F66ED">
        <w:rPr>
          <w:rFonts w:ascii="Courier New" w:hAnsi="Courier New"/>
        </w:rPr>
        <w:t>, with attachments,</w:t>
      </w:r>
      <w:r>
        <w:rPr>
          <w:rFonts w:ascii="Courier New" w:hAnsi="Courier New"/>
        </w:rPr>
        <w:t xml:space="preserve"> is at Exhibit A.</w:t>
      </w:r>
    </w:p>
    <w:p w:rsidR="000D29D8" w:rsidRDefault="000D29D8">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F4FAF" w:rsidRDefault="00EB042C" w:rsidP="00EB042C">
      <w:pPr>
        <w:tabs>
          <w:tab w:val="left" w:pos="288"/>
          <w:tab w:val="left" w:pos="4752"/>
        </w:tabs>
        <w:spacing w:line="240" w:lineRule="exact"/>
        <w:ind w:right="-720"/>
        <w:jc w:val="both"/>
        <w:rPr>
          <w:rFonts w:ascii="Courier New" w:hAnsi="Courier New"/>
        </w:rPr>
      </w:pPr>
      <w:r w:rsidRPr="00EB042C">
        <w:rPr>
          <w:rFonts w:ascii="Courier New" w:hAnsi="Courier New"/>
        </w:rPr>
        <w:t>The applicant is currently serving on active duty in the grade of major</w:t>
      </w:r>
      <w:r w:rsidR="00DF4FAF">
        <w:rPr>
          <w:rFonts w:ascii="Courier New" w:hAnsi="Courier New"/>
        </w:rPr>
        <w:t xml:space="preserve"> (O-4)</w:t>
      </w:r>
      <w:r w:rsidRPr="00EB042C">
        <w:rPr>
          <w:rFonts w:ascii="Courier New" w:hAnsi="Courier New"/>
        </w:rPr>
        <w:t xml:space="preserve">.  On 27 Oct 09, </w:t>
      </w:r>
      <w:r w:rsidR="00DF4FAF">
        <w:rPr>
          <w:rFonts w:ascii="Courier New" w:hAnsi="Courier New"/>
        </w:rPr>
        <w:t xml:space="preserve">he </w:t>
      </w:r>
      <w:r w:rsidRPr="00EB042C">
        <w:rPr>
          <w:rFonts w:ascii="Courier New" w:hAnsi="Courier New"/>
        </w:rPr>
        <w:t xml:space="preserve">was issued a </w:t>
      </w:r>
      <w:r w:rsidR="00DF4FAF">
        <w:rPr>
          <w:rFonts w:ascii="Courier New" w:hAnsi="Courier New"/>
        </w:rPr>
        <w:t>LOR</w:t>
      </w:r>
      <w:r w:rsidRPr="00EB042C">
        <w:rPr>
          <w:rFonts w:ascii="Courier New" w:hAnsi="Courier New"/>
        </w:rPr>
        <w:t xml:space="preserve"> by his </w:t>
      </w:r>
      <w:r w:rsidR="00503C29">
        <w:rPr>
          <w:rFonts w:ascii="Courier New" w:hAnsi="Courier New"/>
        </w:rPr>
        <w:t>wing commander</w:t>
      </w:r>
      <w:r w:rsidRPr="00EB042C">
        <w:rPr>
          <w:rFonts w:ascii="Courier New" w:hAnsi="Courier New"/>
        </w:rPr>
        <w:t xml:space="preserve"> for unprofessional behavior </w:t>
      </w:r>
      <w:r w:rsidR="00503C29">
        <w:rPr>
          <w:rFonts w:ascii="Courier New" w:hAnsi="Courier New"/>
        </w:rPr>
        <w:t xml:space="preserve">related to </w:t>
      </w:r>
      <w:r w:rsidR="00DF4FAF">
        <w:rPr>
          <w:rFonts w:ascii="Courier New" w:hAnsi="Courier New"/>
        </w:rPr>
        <w:t xml:space="preserve">his arrest </w:t>
      </w:r>
      <w:r w:rsidRPr="00EB042C">
        <w:rPr>
          <w:rFonts w:ascii="Courier New" w:hAnsi="Courier New"/>
        </w:rPr>
        <w:t>subsequent to a routine traffic stop.  In addition</w:t>
      </w:r>
      <w:r w:rsidR="00E26DF2">
        <w:rPr>
          <w:rFonts w:ascii="Courier New" w:hAnsi="Courier New"/>
        </w:rPr>
        <w:t>,</w:t>
      </w:r>
      <w:r w:rsidRPr="00EB042C">
        <w:rPr>
          <w:rFonts w:ascii="Courier New" w:hAnsi="Courier New"/>
        </w:rPr>
        <w:t xml:space="preserve"> the LOR cited </w:t>
      </w:r>
      <w:r w:rsidR="00DF4FAF">
        <w:rPr>
          <w:rFonts w:ascii="Courier New" w:hAnsi="Courier New"/>
        </w:rPr>
        <w:t xml:space="preserve">his </w:t>
      </w:r>
      <w:r w:rsidR="00180F61">
        <w:rPr>
          <w:rFonts w:ascii="Courier New" w:hAnsi="Courier New"/>
        </w:rPr>
        <w:t xml:space="preserve">false response to a public affairs officer regarding a possible publication in the Air Force Times and </w:t>
      </w:r>
      <w:r w:rsidR="00180F61" w:rsidRPr="00EB042C">
        <w:rPr>
          <w:rFonts w:ascii="Courier New" w:hAnsi="Courier New"/>
        </w:rPr>
        <w:t xml:space="preserve">whether he had </w:t>
      </w:r>
      <w:r w:rsidR="00180F61">
        <w:rPr>
          <w:rFonts w:ascii="Courier New" w:hAnsi="Courier New"/>
        </w:rPr>
        <w:t xml:space="preserve">posted </w:t>
      </w:r>
      <w:r w:rsidR="00180F61" w:rsidRPr="00EB042C">
        <w:rPr>
          <w:rFonts w:ascii="Courier New" w:hAnsi="Courier New"/>
        </w:rPr>
        <w:t>information that might be of interest to the Air Force Times on any blog or public web site</w:t>
      </w:r>
      <w:r w:rsidRPr="00EB042C">
        <w:rPr>
          <w:rFonts w:ascii="Courier New" w:hAnsi="Courier New"/>
        </w:rPr>
        <w:t xml:space="preserve">.  The LOR was filed in </w:t>
      </w:r>
      <w:r w:rsidR="00DF4FAF">
        <w:rPr>
          <w:rFonts w:ascii="Courier New" w:hAnsi="Courier New"/>
        </w:rPr>
        <w:t>his UIF</w:t>
      </w:r>
      <w:r w:rsidRPr="00EB042C">
        <w:rPr>
          <w:rFonts w:ascii="Courier New" w:hAnsi="Courier New"/>
        </w:rPr>
        <w:t xml:space="preserve"> </w:t>
      </w:r>
      <w:r w:rsidR="00DF4FAF">
        <w:rPr>
          <w:rFonts w:ascii="Courier New" w:hAnsi="Courier New"/>
        </w:rPr>
        <w:t xml:space="preserve">in accordance with </w:t>
      </w:r>
      <w:r w:rsidRPr="00EB042C">
        <w:rPr>
          <w:rFonts w:ascii="Courier New" w:hAnsi="Courier New"/>
        </w:rPr>
        <w:t>AFI 36-2907</w:t>
      </w:r>
      <w:r w:rsidR="00DF4FAF">
        <w:rPr>
          <w:rFonts w:ascii="Courier New" w:hAnsi="Courier New"/>
        </w:rPr>
        <w:t xml:space="preserve">, </w:t>
      </w:r>
      <w:r w:rsidR="00DF4FAF" w:rsidRPr="00DF4FAF">
        <w:rPr>
          <w:rFonts w:ascii="Courier New" w:hAnsi="Courier New"/>
          <w:i/>
        </w:rPr>
        <w:t>Unfavorable Information File (UIF)</w:t>
      </w:r>
      <w:r w:rsidRPr="00DF4FAF">
        <w:rPr>
          <w:rFonts w:ascii="Courier New" w:hAnsi="Courier New"/>
          <w:i/>
        </w:rPr>
        <w:t>.</w:t>
      </w:r>
      <w:r w:rsidRPr="00EB042C">
        <w:rPr>
          <w:rFonts w:ascii="Courier New" w:hAnsi="Courier New"/>
        </w:rPr>
        <w:t xml:space="preserve">  </w:t>
      </w:r>
    </w:p>
    <w:p w:rsidR="00DF4FAF" w:rsidRDefault="00DF4FAF" w:rsidP="00EB042C">
      <w:pPr>
        <w:tabs>
          <w:tab w:val="left" w:pos="288"/>
          <w:tab w:val="left" w:pos="4752"/>
        </w:tabs>
        <w:spacing w:line="240" w:lineRule="exact"/>
        <w:ind w:right="-720"/>
        <w:jc w:val="both"/>
        <w:rPr>
          <w:rFonts w:ascii="Courier New" w:hAnsi="Courier New"/>
        </w:rPr>
      </w:pPr>
    </w:p>
    <w:p w:rsidR="00EB042C" w:rsidRPr="00EB042C" w:rsidRDefault="00EB042C" w:rsidP="00EB042C">
      <w:pPr>
        <w:tabs>
          <w:tab w:val="left" w:pos="288"/>
          <w:tab w:val="left" w:pos="4752"/>
        </w:tabs>
        <w:spacing w:line="240" w:lineRule="exact"/>
        <w:ind w:right="-720"/>
        <w:jc w:val="both"/>
        <w:rPr>
          <w:rFonts w:ascii="Courier New" w:hAnsi="Courier New"/>
        </w:rPr>
      </w:pPr>
      <w:r w:rsidRPr="00EB042C">
        <w:rPr>
          <w:rFonts w:ascii="Courier New" w:hAnsi="Courier New"/>
        </w:rPr>
        <w:t xml:space="preserve">On 10 Nov 09, the applicant’s squadron commander notified </w:t>
      </w:r>
      <w:r w:rsidR="00DF4FAF">
        <w:rPr>
          <w:rFonts w:ascii="Courier New" w:hAnsi="Courier New"/>
        </w:rPr>
        <w:t xml:space="preserve">him of his </w:t>
      </w:r>
      <w:r w:rsidRPr="00EB042C">
        <w:rPr>
          <w:rFonts w:ascii="Courier New" w:hAnsi="Courier New"/>
        </w:rPr>
        <w:t xml:space="preserve">intent to file the LOR in </w:t>
      </w:r>
      <w:r w:rsidR="00503C29">
        <w:rPr>
          <w:rFonts w:ascii="Courier New" w:hAnsi="Courier New"/>
        </w:rPr>
        <w:t>his</w:t>
      </w:r>
      <w:r w:rsidRPr="00EB042C">
        <w:rPr>
          <w:rFonts w:ascii="Courier New" w:hAnsi="Courier New"/>
        </w:rPr>
        <w:t xml:space="preserve"> officer selection record (OSR) and of </w:t>
      </w:r>
      <w:r w:rsidR="00DF4FAF">
        <w:rPr>
          <w:rFonts w:ascii="Courier New" w:hAnsi="Courier New"/>
        </w:rPr>
        <w:t xml:space="preserve">his </w:t>
      </w:r>
      <w:r w:rsidRPr="00EB042C">
        <w:rPr>
          <w:rFonts w:ascii="Courier New" w:hAnsi="Courier New"/>
        </w:rPr>
        <w:t xml:space="preserve">right to </w:t>
      </w:r>
      <w:r w:rsidR="00DF4FAF">
        <w:rPr>
          <w:rFonts w:ascii="Courier New" w:hAnsi="Courier New"/>
        </w:rPr>
        <w:t>appeal the decision</w:t>
      </w:r>
      <w:r w:rsidRPr="00EB042C">
        <w:rPr>
          <w:rFonts w:ascii="Courier New" w:hAnsi="Courier New"/>
        </w:rPr>
        <w:t xml:space="preserve">.  The applicant </w:t>
      </w:r>
      <w:r w:rsidR="00DF4FAF">
        <w:rPr>
          <w:rFonts w:ascii="Courier New" w:hAnsi="Courier New"/>
        </w:rPr>
        <w:t xml:space="preserve">failed to </w:t>
      </w:r>
      <w:r w:rsidRPr="00EB042C">
        <w:rPr>
          <w:rFonts w:ascii="Courier New" w:hAnsi="Courier New"/>
        </w:rPr>
        <w:t xml:space="preserve">submit </w:t>
      </w:r>
      <w:r w:rsidR="00DF4FAF">
        <w:rPr>
          <w:rFonts w:ascii="Courier New" w:hAnsi="Courier New"/>
        </w:rPr>
        <w:t>a written appeal</w:t>
      </w:r>
      <w:r w:rsidRPr="00EB042C">
        <w:rPr>
          <w:rFonts w:ascii="Courier New" w:hAnsi="Courier New"/>
        </w:rPr>
        <w:t xml:space="preserve"> and on 16 Nov 09 the squadron commander </w:t>
      </w:r>
      <w:r w:rsidR="00DF4FAF">
        <w:rPr>
          <w:rFonts w:ascii="Courier New" w:hAnsi="Courier New"/>
        </w:rPr>
        <w:t xml:space="preserve">directed </w:t>
      </w:r>
      <w:r w:rsidRPr="00EB042C">
        <w:rPr>
          <w:rFonts w:ascii="Courier New" w:hAnsi="Courier New"/>
        </w:rPr>
        <w:t xml:space="preserve">the LOR be filed in </w:t>
      </w:r>
      <w:r w:rsidR="001A4618">
        <w:rPr>
          <w:rFonts w:ascii="Courier New" w:hAnsi="Courier New"/>
        </w:rPr>
        <w:t>his</w:t>
      </w:r>
      <w:r w:rsidRPr="00EB042C">
        <w:rPr>
          <w:rFonts w:ascii="Courier New" w:hAnsi="Courier New"/>
        </w:rPr>
        <w:t xml:space="preserve"> OSR.</w:t>
      </w:r>
    </w:p>
    <w:p w:rsidR="00EB042C" w:rsidRPr="00EB042C" w:rsidRDefault="00EB042C" w:rsidP="00EB042C">
      <w:pPr>
        <w:tabs>
          <w:tab w:val="left" w:pos="288"/>
          <w:tab w:val="left" w:pos="4752"/>
        </w:tabs>
        <w:spacing w:line="240" w:lineRule="exact"/>
        <w:ind w:right="-720"/>
        <w:jc w:val="both"/>
        <w:rPr>
          <w:rFonts w:ascii="Courier New" w:hAnsi="Courier New"/>
        </w:rPr>
      </w:pPr>
    </w:p>
    <w:p w:rsidR="00EB042C" w:rsidRPr="00EB042C" w:rsidRDefault="00EB042C" w:rsidP="00EB042C">
      <w:pPr>
        <w:tabs>
          <w:tab w:val="left" w:pos="288"/>
          <w:tab w:val="left" w:pos="4752"/>
        </w:tabs>
        <w:spacing w:line="240" w:lineRule="exact"/>
        <w:ind w:right="-720"/>
        <w:jc w:val="both"/>
        <w:rPr>
          <w:rFonts w:ascii="Courier New" w:hAnsi="Courier New"/>
        </w:rPr>
      </w:pPr>
      <w:r w:rsidRPr="00EB042C">
        <w:rPr>
          <w:rFonts w:ascii="Courier New" w:hAnsi="Courier New"/>
        </w:rPr>
        <w:t>On 23 Nov 09, the applicant filed a complaint with the Secretary of the Air Force IG</w:t>
      </w:r>
      <w:r w:rsidR="00DF4FAF">
        <w:rPr>
          <w:rFonts w:ascii="Courier New" w:hAnsi="Courier New"/>
        </w:rPr>
        <w:t xml:space="preserve">, citing similar contentions to the matter under review.  </w:t>
      </w:r>
      <w:r w:rsidRPr="00EB042C">
        <w:rPr>
          <w:rFonts w:ascii="Courier New" w:hAnsi="Courier New"/>
        </w:rPr>
        <w:t xml:space="preserve">The complaint was subsequently transferred to the </w:t>
      </w:r>
      <w:r>
        <w:rPr>
          <w:rFonts w:ascii="Courier New" w:hAnsi="Courier New"/>
        </w:rPr>
        <w:t>Major Command (MAJCOM)</w:t>
      </w:r>
      <w:r w:rsidRPr="00EB042C">
        <w:rPr>
          <w:rFonts w:ascii="Courier New" w:hAnsi="Courier New"/>
        </w:rPr>
        <w:t xml:space="preserve"> IG on 8 Dec</w:t>
      </w:r>
      <w:r w:rsidR="00DF4FAF">
        <w:rPr>
          <w:rFonts w:ascii="Courier New" w:hAnsi="Courier New"/>
        </w:rPr>
        <w:t xml:space="preserve"> 09</w:t>
      </w:r>
      <w:r w:rsidRPr="00EB042C">
        <w:rPr>
          <w:rFonts w:ascii="Courier New" w:hAnsi="Courier New"/>
        </w:rPr>
        <w:t xml:space="preserve"> for resolution.  </w:t>
      </w:r>
      <w:r w:rsidR="00DF4FAF">
        <w:rPr>
          <w:rFonts w:ascii="Courier New" w:hAnsi="Courier New"/>
        </w:rPr>
        <w:t>On 14</w:t>
      </w:r>
      <w:r w:rsidR="000A04C3">
        <w:rPr>
          <w:rFonts w:ascii="Courier New" w:hAnsi="Courier New"/>
        </w:rPr>
        <w:t> </w:t>
      </w:r>
      <w:r w:rsidR="00DF4FAF">
        <w:rPr>
          <w:rFonts w:ascii="Courier New" w:hAnsi="Courier New"/>
        </w:rPr>
        <w:t>May</w:t>
      </w:r>
      <w:r w:rsidR="000A04C3">
        <w:rPr>
          <w:rFonts w:ascii="Courier New" w:hAnsi="Courier New"/>
        </w:rPr>
        <w:t> </w:t>
      </w:r>
      <w:r w:rsidR="00DF4FAF">
        <w:rPr>
          <w:rFonts w:ascii="Courier New" w:hAnsi="Courier New"/>
        </w:rPr>
        <w:t xml:space="preserve">10, the </w:t>
      </w:r>
      <w:r>
        <w:rPr>
          <w:rFonts w:ascii="Courier New" w:hAnsi="Courier New"/>
        </w:rPr>
        <w:t>MAJCOM</w:t>
      </w:r>
      <w:r w:rsidR="00DF4FAF">
        <w:rPr>
          <w:rFonts w:ascii="Courier New" w:hAnsi="Courier New"/>
        </w:rPr>
        <w:t>/</w:t>
      </w:r>
      <w:r w:rsidRPr="00EB042C">
        <w:rPr>
          <w:rFonts w:ascii="Courier New" w:hAnsi="Courier New"/>
        </w:rPr>
        <w:t xml:space="preserve">IG </w:t>
      </w:r>
      <w:r w:rsidR="000A04C3">
        <w:rPr>
          <w:rFonts w:ascii="Courier New" w:hAnsi="Courier New"/>
        </w:rPr>
        <w:t xml:space="preserve">notified the applicant they were unable to </w:t>
      </w:r>
      <w:r w:rsidRPr="00EB042C">
        <w:rPr>
          <w:rFonts w:ascii="Courier New" w:hAnsi="Courier New"/>
        </w:rPr>
        <w:t xml:space="preserve">substantiate </w:t>
      </w:r>
      <w:r w:rsidR="000A04C3">
        <w:rPr>
          <w:rFonts w:ascii="Courier New" w:hAnsi="Courier New"/>
        </w:rPr>
        <w:t xml:space="preserve">his claims.  Additionally, they advised that a review </w:t>
      </w:r>
      <w:r w:rsidRPr="00EB042C">
        <w:rPr>
          <w:rFonts w:ascii="Courier New" w:hAnsi="Courier New"/>
        </w:rPr>
        <w:t xml:space="preserve">by the Department of Defense (DoD) IG Military Reprisal Investigations </w:t>
      </w:r>
      <w:r w:rsidR="000A04C3">
        <w:rPr>
          <w:rFonts w:ascii="Courier New" w:hAnsi="Courier New"/>
        </w:rPr>
        <w:t>O</w:t>
      </w:r>
      <w:r w:rsidRPr="00EB042C">
        <w:rPr>
          <w:rFonts w:ascii="Courier New" w:hAnsi="Courier New"/>
        </w:rPr>
        <w:t xml:space="preserve">ffice failed to substantiate </w:t>
      </w:r>
      <w:r w:rsidR="000A04C3">
        <w:rPr>
          <w:rFonts w:ascii="Courier New" w:hAnsi="Courier New"/>
        </w:rPr>
        <w:t xml:space="preserve">his claims.  Therefore, </w:t>
      </w:r>
      <w:r w:rsidRPr="00EB042C">
        <w:rPr>
          <w:rFonts w:ascii="Courier New" w:hAnsi="Courier New"/>
        </w:rPr>
        <w:t xml:space="preserve">further investigation </w:t>
      </w:r>
      <w:r w:rsidR="000A04C3">
        <w:rPr>
          <w:rFonts w:ascii="Courier New" w:hAnsi="Courier New"/>
        </w:rPr>
        <w:t xml:space="preserve">into his complaint </w:t>
      </w:r>
      <w:r w:rsidRPr="00EB042C">
        <w:rPr>
          <w:rFonts w:ascii="Courier New" w:hAnsi="Courier New"/>
        </w:rPr>
        <w:t>was not warranted.  The applicant was advised of his right to appeal to the DoD IG.</w:t>
      </w:r>
    </w:p>
    <w:p w:rsidR="00EB042C" w:rsidRPr="00EB042C" w:rsidRDefault="00EB042C" w:rsidP="00EB042C">
      <w:pPr>
        <w:tabs>
          <w:tab w:val="left" w:pos="288"/>
          <w:tab w:val="left" w:pos="4752"/>
        </w:tabs>
        <w:spacing w:line="240" w:lineRule="exact"/>
        <w:ind w:right="-720"/>
        <w:jc w:val="both"/>
        <w:rPr>
          <w:rFonts w:ascii="Courier New" w:hAnsi="Courier New"/>
        </w:rPr>
      </w:pPr>
    </w:p>
    <w:p w:rsidR="00EB042C" w:rsidRPr="00EB042C" w:rsidRDefault="00EB042C" w:rsidP="00EB042C">
      <w:pPr>
        <w:tabs>
          <w:tab w:val="left" w:pos="288"/>
          <w:tab w:val="left" w:pos="4752"/>
        </w:tabs>
        <w:spacing w:line="240" w:lineRule="exact"/>
        <w:ind w:right="-720"/>
        <w:jc w:val="both"/>
        <w:rPr>
          <w:rFonts w:ascii="Courier New" w:hAnsi="Courier New"/>
        </w:rPr>
      </w:pPr>
      <w:r w:rsidRPr="00EB042C">
        <w:rPr>
          <w:rFonts w:ascii="Courier New" w:hAnsi="Courier New"/>
        </w:rPr>
        <w:t xml:space="preserve">The applicant was considered and not selected </w:t>
      </w:r>
      <w:r w:rsidR="00180F61">
        <w:rPr>
          <w:rFonts w:ascii="Courier New" w:hAnsi="Courier New"/>
        </w:rPr>
        <w:t xml:space="preserve">for promotion </w:t>
      </w:r>
      <w:r w:rsidRPr="00EB042C">
        <w:rPr>
          <w:rFonts w:ascii="Courier New" w:hAnsi="Courier New"/>
        </w:rPr>
        <w:t>by the Calendar Year 2010A (CY10A) Lieutenant Colonel Central Selection Board (CSB), which convened on 8 March 2010.</w:t>
      </w:r>
      <w:r w:rsidRPr="00EB042C">
        <w:rPr>
          <w:rFonts w:ascii="Courier New" w:hAnsi="Courier New"/>
        </w:rPr>
        <w:tab/>
      </w:r>
    </w:p>
    <w:p w:rsidR="00EB042C" w:rsidRPr="00EB042C" w:rsidRDefault="00EB042C" w:rsidP="00EB042C">
      <w:pPr>
        <w:tabs>
          <w:tab w:val="left" w:pos="288"/>
          <w:tab w:val="left" w:pos="4752"/>
        </w:tabs>
        <w:spacing w:line="240" w:lineRule="exact"/>
        <w:ind w:right="-720"/>
        <w:jc w:val="both"/>
        <w:rPr>
          <w:rFonts w:ascii="Courier New" w:hAnsi="Courier New"/>
        </w:rPr>
      </w:pPr>
    </w:p>
    <w:p w:rsidR="00A77E2C" w:rsidRPr="00BE082E" w:rsidRDefault="00A77E2C" w:rsidP="00A77E2C">
      <w:pPr>
        <w:tabs>
          <w:tab w:val="left" w:pos="288"/>
          <w:tab w:val="left" w:pos="4752"/>
        </w:tabs>
        <w:spacing w:line="240" w:lineRule="exact"/>
        <w:ind w:right="-720"/>
        <w:jc w:val="both"/>
        <w:rPr>
          <w:rFonts w:ascii="Courier New" w:hAnsi="Courier New" w:cs="Courier New"/>
          <w:szCs w:val="24"/>
        </w:rPr>
      </w:pPr>
      <w:r w:rsidRPr="00BE082E">
        <w:rPr>
          <w:rFonts w:ascii="Courier New" w:hAnsi="Courier New" w:cs="Courier New"/>
          <w:szCs w:val="24"/>
        </w:rPr>
        <w:t>The remaining relevant facts pertaining to this application are contained in the letter</w:t>
      </w:r>
      <w:r w:rsidR="003C4783">
        <w:rPr>
          <w:rFonts w:ascii="Courier New" w:hAnsi="Courier New" w:cs="Courier New"/>
          <w:szCs w:val="24"/>
        </w:rPr>
        <w:t>s</w:t>
      </w:r>
      <w:r w:rsidRPr="00BE082E">
        <w:rPr>
          <w:rFonts w:ascii="Courier New" w:hAnsi="Courier New" w:cs="Courier New"/>
          <w:szCs w:val="24"/>
        </w:rPr>
        <w:t xml:space="preserve"> prepared by the </w:t>
      </w:r>
      <w:r w:rsidR="003C4783">
        <w:rPr>
          <w:rFonts w:ascii="Courier New" w:hAnsi="Courier New" w:cs="Courier New"/>
          <w:szCs w:val="24"/>
        </w:rPr>
        <w:t>appropriate offices of the Air Force</w:t>
      </w:r>
      <w:r w:rsidRPr="00BE082E">
        <w:rPr>
          <w:rFonts w:ascii="Courier New" w:hAnsi="Courier New" w:cs="Courier New"/>
          <w:szCs w:val="24"/>
        </w:rPr>
        <w:t xml:space="preserve">, which </w:t>
      </w:r>
      <w:r w:rsidR="003C4783">
        <w:rPr>
          <w:rFonts w:ascii="Courier New" w:hAnsi="Courier New" w:cs="Courier New"/>
          <w:szCs w:val="24"/>
        </w:rPr>
        <w:t>are</w:t>
      </w:r>
      <w:r w:rsidRPr="00BE082E">
        <w:rPr>
          <w:rFonts w:ascii="Courier New" w:hAnsi="Courier New" w:cs="Courier New"/>
          <w:szCs w:val="24"/>
        </w:rPr>
        <w:t xml:space="preserve"> attached at Exhibit</w:t>
      </w:r>
      <w:r w:rsidR="003C4783">
        <w:rPr>
          <w:rFonts w:ascii="Courier New" w:hAnsi="Courier New" w:cs="Courier New"/>
          <w:szCs w:val="24"/>
        </w:rPr>
        <w:t>s</w:t>
      </w:r>
      <w:r w:rsidRPr="00BE082E">
        <w:rPr>
          <w:rFonts w:ascii="Courier New" w:hAnsi="Courier New" w:cs="Courier New"/>
          <w:szCs w:val="24"/>
        </w:rPr>
        <w:t xml:space="preserve"> C</w:t>
      </w:r>
      <w:r w:rsidR="00EB042C">
        <w:rPr>
          <w:rFonts w:ascii="Courier New" w:hAnsi="Courier New" w:cs="Courier New"/>
          <w:szCs w:val="24"/>
        </w:rPr>
        <w:t>,</w:t>
      </w:r>
      <w:r w:rsidR="003C4783">
        <w:rPr>
          <w:rFonts w:ascii="Courier New" w:hAnsi="Courier New" w:cs="Courier New"/>
          <w:szCs w:val="24"/>
        </w:rPr>
        <w:t xml:space="preserve"> </w:t>
      </w:r>
      <w:r w:rsidR="00EB042C" w:rsidRPr="00EB042C">
        <w:rPr>
          <w:rFonts w:ascii="Courier New" w:hAnsi="Courier New"/>
        </w:rPr>
        <w:t>D, E, and F.</w:t>
      </w:r>
    </w:p>
    <w:p w:rsidR="00E1636A" w:rsidRDefault="00E1636A"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87BBD" w:rsidRDefault="00D87BBD"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EB042C" w:rsidRPr="00EB042C" w:rsidRDefault="00EB042C" w:rsidP="00EB042C">
      <w:pPr>
        <w:tabs>
          <w:tab w:val="left" w:pos="288"/>
          <w:tab w:val="left" w:pos="4752"/>
        </w:tabs>
        <w:spacing w:line="240" w:lineRule="exact"/>
        <w:ind w:right="-720"/>
        <w:jc w:val="both"/>
        <w:rPr>
          <w:rFonts w:ascii="Courier New" w:hAnsi="Courier New"/>
        </w:rPr>
      </w:pPr>
      <w:r w:rsidRPr="00EB042C">
        <w:rPr>
          <w:rFonts w:ascii="Courier New" w:hAnsi="Courier New"/>
        </w:rPr>
        <w:t>AFPC/DPSIMC recommends denial of the applicant’s request to remove the LOR from his UIF.  The record shows that the LOR was filed in accordance with AFI 36-2907 and all administrative action</w:t>
      </w:r>
      <w:r w:rsidR="000A04C3">
        <w:rPr>
          <w:rFonts w:ascii="Courier New" w:hAnsi="Courier New"/>
        </w:rPr>
        <w:t>s were</w:t>
      </w:r>
      <w:r w:rsidRPr="00EB042C">
        <w:rPr>
          <w:rFonts w:ascii="Courier New" w:hAnsi="Courier New"/>
        </w:rPr>
        <w:t xml:space="preserve"> properly documented.</w:t>
      </w:r>
    </w:p>
    <w:p w:rsidR="00EB042C" w:rsidRPr="00EB042C" w:rsidRDefault="00EB042C" w:rsidP="00EB042C">
      <w:pPr>
        <w:tabs>
          <w:tab w:val="left" w:pos="288"/>
          <w:tab w:val="left" w:pos="4752"/>
        </w:tabs>
        <w:spacing w:line="240" w:lineRule="exact"/>
        <w:ind w:right="-720"/>
        <w:jc w:val="both"/>
        <w:rPr>
          <w:rFonts w:ascii="Courier New" w:hAnsi="Courier New"/>
        </w:rPr>
      </w:pPr>
    </w:p>
    <w:p w:rsidR="00EB042C" w:rsidRPr="00EB042C" w:rsidRDefault="000A04C3" w:rsidP="00EB042C">
      <w:pPr>
        <w:tabs>
          <w:tab w:val="left" w:pos="288"/>
          <w:tab w:val="left" w:pos="4752"/>
        </w:tabs>
        <w:spacing w:line="240" w:lineRule="exact"/>
        <w:ind w:right="-720"/>
        <w:jc w:val="both"/>
        <w:rPr>
          <w:rFonts w:ascii="Courier New" w:hAnsi="Courier New"/>
        </w:rPr>
      </w:pPr>
      <w:r>
        <w:rPr>
          <w:rFonts w:ascii="Courier New" w:hAnsi="Courier New"/>
        </w:rPr>
        <w:t>A complete copy of t</w:t>
      </w:r>
      <w:r w:rsidR="00EB042C" w:rsidRPr="00EB042C">
        <w:rPr>
          <w:rFonts w:ascii="Courier New" w:hAnsi="Courier New"/>
        </w:rPr>
        <w:t xml:space="preserve">he </w:t>
      </w:r>
      <w:r>
        <w:rPr>
          <w:rFonts w:ascii="Courier New" w:hAnsi="Courier New"/>
        </w:rPr>
        <w:t>AFPC/</w:t>
      </w:r>
      <w:r w:rsidR="00EB042C" w:rsidRPr="00EB042C">
        <w:rPr>
          <w:rFonts w:ascii="Courier New" w:hAnsi="Courier New"/>
        </w:rPr>
        <w:t>DPSIMC evaluation is at Exhibit C.</w:t>
      </w:r>
    </w:p>
    <w:p w:rsidR="00EB042C" w:rsidRPr="00EB042C" w:rsidRDefault="00EB042C" w:rsidP="00EB042C">
      <w:pPr>
        <w:tabs>
          <w:tab w:val="left" w:pos="288"/>
          <w:tab w:val="left" w:pos="4752"/>
        </w:tabs>
        <w:spacing w:line="240" w:lineRule="exact"/>
        <w:ind w:right="-720"/>
        <w:jc w:val="both"/>
        <w:rPr>
          <w:rFonts w:ascii="Courier New" w:hAnsi="Courier New"/>
        </w:rPr>
      </w:pPr>
    </w:p>
    <w:p w:rsidR="00EB042C" w:rsidRPr="00EB042C" w:rsidRDefault="00EB042C" w:rsidP="00EB042C">
      <w:pPr>
        <w:tabs>
          <w:tab w:val="left" w:pos="288"/>
          <w:tab w:val="left" w:pos="4752"/>
        </w:tabs>
        <w:spacing w:line="240" w:lineRule="exact"/>
        <w:ind w:right="-720"/>
        <w:jc w:val="both"/>
        <w:rPr>
          <w:rFonts w:ascii="Courier New" w:hAnsi="Courier New"/>
        </w:rPr>
      </w:pPr>
      <w:r w:rsidRPr="00EB042C">
        <w:rPr>
          <w:rFonts w:ascii="Courier New" w:hAnsi="Courier New"/>
        </w:rPr>
        <w:t xml:space="preserve">AFPC/PB recommends denial of the applicant’s request to remove the LOR from </w:t>
      </w:r>
      <w:r w:rsidR="000A04C3">
        <w:rPr>
          <w:rFonts w:ascii="Courier New" w:hAnsi="Courier New"/>
        </w:rPr>
        <w:t>his</w:t>
      </w:r>
      <w:r w:rsidRPr="00EB042C">
        <w:rPr>
          <w:rFonts w:ascii="Courier New" w:hAnsi="Courier New"/>
        </w:rPr>
        <w:t xml:space="preserve"> OSR.  The LOR was properly evaluated for file by the senior rater and all procedures were properly followed.  Additionally, the record does not reflect the applicant petitioned his senior rater to remove the LOR in light of the information that the traffic ticket was dismissed and that the arresting officer had been suspended for a lack of truthfulness, although not specifically related to the applicant’s incident.</w:t>
      </w:r>
    </w:p>
    <w:p w:rsidR="00EB042C" w:rsidRPr="00EB042C" w:rsidRDefault="00EB042C" w:rsidP="00EB042C">
      <w:pPr>
        <w:tabs>
          <w:tab w:val="left" w:pos="288"/>
          <w:tab w:val="left" w:pos="4752"/>
        </w:tabs>
        <w:spacing w:line="240" w:lineRule="exact"/>
        <w:ind w:right="-720"/>
        <w:jc w:val="both"/>
        <w:rPr>
          <w:rFonts w:ascii="Courier New" w:hAnsi="Courier New"/>
        </w:rPr>
      </w:pPr>
    </w:p>
    <w:p w:rsidR="00EB042C" w:rsidRPr="00EB042C" w:rsidRDefault="000A04C3" w:rsidP="00EB042C">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EB042C" w:rsidRPr="00EB042C">
        <w:rPr>
          <w:rFonts w:ascii="Courier New" w:hAnsi="Courier New"/>
        </w:rPr>
        <w:t>AFPC/PB evaluation is at Exhibit D.</w:t>
      </w:r>
    </w:p>
    <w:p w:rsidR="00EB042C" w:rsidRPr="00EB042C" w:rsidRDefault="00EB042C" w:rsidP="00EB042C">
      <w:pPr>
        <w:tabs>
          <w:tab w:val="left" w:pos="288"/>
          <w:tab w:val="left" w:pos="4752"/>
        </w:tabs>
        <w:spacing w:line="240" w:lineRule="exact"/>
        <w:ind w:right="-720"/>
        <w:jc w:val="both"/>
        <w:rPr>
          <w:rFonts w:ascii="Courier New" w:hAnsi="Courier New"/>
        </w:rPr>
      </w:pPr>
    </w:p>
    <w:p w:rsidR="00EB042C" w:rsidRPr="00EB042C" w:rsidRDefault="00EB042C" w:rsidP="00EB042C">
      <w:pPr>
        <w:tabs>
          <w:tab w:val="left" w:pos="288"/>
          <w:tab w:val="left" w:pos="4752"/>
        </w:tabs>
        <w:spacing w:line="240" w:lineRule="exact"/>
        <w:ind w:right="-720"/>
        <w:jc w:val="both"/>
        <w:rPr>
          <w:rFonts w:ascii="Courier New" w:hAnsi="Courier New"/>
        </w:rPr>
      </w:pPr>
      <w:r w:rsidRPr="00EB042C">
        <w:rPr>
          <w:rFonts w:ascii="Courier New" w:hAnsi="Courier New"/>
        </w:rPr>
        <w:t>HQ AFPC/DPSOO recommends denial of the applicant’s request</w:t>
      </w:r>
      <w:r w:rsidR="00180F61">
        <w:rPr>
          <w:rFonts w:ascii="Courier New" w:hAnsi="Courier New"/>
        </w:rPr>
        <w:t xml:space="preserve"> for </w:t>
      </w:r>
      <w:r w:rsidR="00134AB9">
        <w:rPr>
          <w:rFonts w:ascii="Courier New" w:hAnsi="Courier New"/>
        </w:rPr>
        <w:t>an SSB</w:t>
      </w:r>
      <w:r w:rsidRPr="00EB042C">
        <w:rPr>
          <w:rFonts w:ascii="Courier New" w:hAnsi="Courier New"/>
        </w:rPr>
        <w:t>.  Based on the recommendations of AFPC/DPSIMC and AFPC/PB, they find no basis to recommend granting the requested relief.</w:t>
      </w:r>
    </w:p>
    <w:p w:rsidR="00EB042C" w:rsidRPr="00EB042C" w:rsidRDefault="00EB042C" w:rsidP="00EB042C">
      <w:pPr>
        <w:tabs>
          <w:tab w:val="left" w:pos="288"/>
          <w:tab w:val="left" w:pos="4752"/>
        </w:tabs>
        <w:spacing w:line="240" w:lineRule="exact"/>
        <w:ind w:right="-720"/>
        <w:jc w:val="both"/>
        <w:rPr>
          <w:rFonts w:ascii="Courier New" w:hAnsi="Courier New"/>
        </w:rPr>
      </w:pPr>
    </w:p>
    <w:p w:rsidR="00EB042C" w:rsidRPr="00EB042C" w:rsidRDefault="000A04C3" w:rsidP="00EB042C">
      <w:pPr>
        <w:tabs>
          <w:tab w:val="left" w:pos="288"/>
          <w:tab w:val="left" w:pos="4752"/>
        </w:tabs>
        <w:spacing w:line="240" w:lineRule="exact"/>
        <w:ind w:right="-720"/>
        <w:jc w:val="both"/>
        <w:rPr>
          <w:rFonts w:ascii="Courier New" w:hAnsi="Courier New"/>
        </w:rPr>
      </w:pPr>
      <w:r>
        <w:rPr>
          <w:rFonts w:ascii="Courier New" w:hAnsi="Courier New"/>
        </w:rPr>
        <w:t xml:space="preserve">A </w:t>
      </w:r>
      <w:r w:rsidR="00EB042C" w:rsidRPr="00EB042C">
        <w:rPr>
          <w:rFonts w:ascii="Courier New" w:hAnsi="Courier New"/>
        </w:rPr>
        <w:t xml:space="preserve">complete </w:t>
      </w:r>
      <w:r>
        <w:rPr>
          <w:rFonts w:ascii="Courier New" w:hAnsi="Courier New"/>
        </w:rPr>
        <w:t>copy of the AFPC/</w:t>
      </w:r>
      <w:r w:rsidR="00EB042C" w:rsidRPr="00EB042C">
        <w:rPr>
          <w:rFonts w:ascii="Courier New" w:hAnsi="Courier New"/>
        </w:rPr>
        <w:t>DPSOO evaluation is at Exhibit E.</w:t>
      </w:r>
    </w:p>
    <w:p w:rsidR="00EB042C" w:rsidRPr="00EB042C" w:rsidRDefault="00EB042C" w:rsidP="00EB042C">
      <w:pPr>
        <w:tabs>
          <w:tab w:val="left" w:pos="288"/>
          <w:tab w:val="left" w:pos="4752"/>
        </w:tabs>
        <w:spacing w:line="240" w:lineRule="exact"/>
        <w:ind w:right="-720"/>
        <w:jc w:val="both"/>
        <w:rPr>
          <w:rFonts w:ascii="Courier New" w:hAnsi="Courier New"/>
        </w:rPr>
      </w:pPr>
    </w:p>
    <w:p w:rsidR="00EB042C" w:rsidRPr="00EB042C" w:rsidRDefault="00EB042C" w:rsidP="00EB042C">
      <w:pPr>
        <w:tabs>
          <w:tab w:val="left" w:pos="288"/>
          <w:tab w:val="left" w:pos="4752"/>
        </w:tabs>
        <w:spacing w:line="240" w:lineRule="exact"/>
        <w:ind w:right="-720"/>
        <w:jc w:val="both"/>
        <w:rPr>
          <w:rFonts w:ascii="Courier New" w:hAnsi="Courier New"/>
        </w:rPr>
      </w:pPr>
      <w:r w:rsidRPr="00EB042C">
        <w:rPr>
          <w:rFonts w:ascii="Courier New" w:hAnsi="Courier New"/>
        </w:rPr>
        <w:t xml:space="preserve">HQ AFPC/JA recommends </w:t>
      </w:r>
      <w:r w:rsidR="007B66B6">
        <w:rPr>
          <w:rFonts w:ascii="Courier New" w:hAnsi="Courier New"/>
        </w:rPr>
        <w:t>denial.</w:t>
      </w:r>
      <w:r w:rsidR="000A04C3">
        <w:rPr>
          <w:rFonts w:ascii="Courier New" w:hAnsi="Courier New"/>
        </w:rPr>
        <w:t xml:space="preserve">  </w:t>
      </w:r>
      <w:r w:rsidR="007B66B6">
        <w:rPr>
          <w:rFonts w:ascii="Courier New" w:hAnsi="Courier New"/>
        </w:rPr>
        <w:t xml:space="preserve">The applicant </w:t>
      </w:r>
      <w:r w:rsidRPr="00EB042C">
        <w:rPr>
          <w:rFonts w:ascii="Courier New" w:hAnsi="Courier New"/>
        </w:rPr>
        <w:t xml:space="preserve">claims the LOR rendered him the victim of retaliation for the filing of IG reports and his protected criticism of the fighter pilot culture and F-15C leadership community within his assigned MAJCOM.  </w:t>
      </w:r>
      <w:r w:rsidR="000A04C3">
        <w:rPr>
          <w:rFonts w:ascii="Courier New" w:hAnsi="Courier New"/>
        </w:rPr>
        <w:t>He</w:t>
      </w:r>
      <w:r w:rsidRPr="00EB042C">
        <w:rPr>
          <w:rFonts w:ascii="Courier New" w:hAnsi="Courier New"/>
        </w:rPr>
        <w:t xml:space="preserve"> also alleges that the information relied upon for the LOR is unreliable and the statements of the primary witnesses are untruthful.</w:t>
      </w:r>
      <w:r w:rsidR="007B66B6">
        <w:rPr>
          <w:rFonts w:ascii="Courier New" w:hAnsi="Courier New"/>
        </w:rPr>
        <w:t xml:space="preserve">  However, he</w:t>
      </w:r>
      <w:r w:rsidRPr="00EB042C">
        <w:rPr>
          <w:rFonts w:ascii="Courier New" w:hAnsi="Courier New"/>
        </w:rPr>
        <w:t xml:space="preserve"> has not presented evidence to support his claim of unlawful retaliation.  Rather he relies on the coincidence of timing of the alleged misconduct and his complaints (IG and otherwise) directed at the MAJCOM.  The juxtaposition of events does not establish that the LOR was motivated by a desire to retaliate against the applicant.</w:t>
      </w:r>
      <w:r w:rsidR="007B66B6">
        <w:rPr>
          <w:rFonts w:ascii="Courier New" w:hAnsi="Courier New"/>
        </w:rPr>
        <w:t xml:space="preserve">  He</w:t>
      </w:r>
      <w:r w:rsidRPr="00EB042C">
        <w:rPr>
          <w:rFonts w:ascii="Courier New" w:hAnsi="Courier New"/>
        </w:rPr>
        <w:t xml:space="preserve"> suggests that both witnesses in his case lied with respect to the behavior cited in the LOR.  However, </w:t>
      </w:r>
      <w:r w:rsidR="007B66B6">
        <w:rPr>
          <w:rFonts w:ascii="Courier New" w:hAnsi="Courier New"/>
        </w:rPr>
        <w:t xml:space="preserve">other than his own self-serving statements, </w:t>
      </w:r>
      <w:r w:rsidRPr="00EB042C">
        <w:rPr>
          <w:rFonts w:ascii="Courier New" w:hAnsi="Courier New"/>
        </w:rPr>
        <w:t>he has offered no evidence to refute the events</w:t>
      </w:r>
      <w:r w:rsidR="007B66B6">
        <w:rPr>
          <w:rFonts w:ascii="Courier New" w:hAnsi="Courier New"/>
        </w:rPr>
        <w:t xml:space="preserve"> in question</w:t>
      </w:r>
      <w:r w:rsidRPr="00EB042C">
        <w:rPr>
          <w:rFonts w:ascii="Courier New" w:hAnsi="Courier New"/>
        </w:rPr>
        <w:t>.</w:t>
      </w:r>
      <w:r w:rsidR="007B66B6">
        <w:rPr>
          <w:rFonts w:ascii="Courier New" w:hAnsi="Courier New"/>
        </w:rPr>
        <w:t xml:space="preserve">  </w:t>
      </w:r>
      <w:r w:rsidRPr="00EB042C">
        <w:rPr>
          <w:rFonts w:ascii="Courier New" w:hAnsi="Courier New"/>
        </w:rPr>
        <w:t xml:space="preserve">Finally, while the preponderance of the evidence supports the offense described in the LOR, the decision whether to take that action (or some greater or lesser action) belongs to the commander.  Likewise, the discretion as to whether the LOR should be filed in the officer’s selection record belongs to the command chain.   </w:t>
      </w:r>
    </w:p>
    <w:p w:rsidR="00EC64DE" w:rsidRDefault="00B9185C"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EB042C">
        <w:rPr>
          <w:rFonts w:ascii="Courier New" w:hAnsi="Courier New"/>
        </w:rPr>
        <w:t>AFPC/JA</w:t>
      </w:r>
      <w:r>
        <w:rPr>
          <w:rFonts w:ascii="Courier New" w:hAnsi="Courier New"/>
        </w:rPr>
        <w:t xml:space="preserve"> evaluation is at Exhibit </w:t>
      </w:r>
      <w:r w:rsidR="007B66B6">
        <w:rPr>
          <w:rFonts w:ascii="Courier New" w:hAnsi="Courier New"/>
        </w:rPr>
        <w:t>F</w:t>
      </w:r>
      <w:r>
        <w:rPr>
          <w:rFonts w:ascii="Courier New" w:hAnsi="Courier New"/>
        </w:rPr>
        <w:t>.</w:t>
      </w:r>
    </w:p>
    <w:p w:rsidR="0047667B" w:rsidRDefault="0047667B" w:rsidP="0047667B">
      <w:pPr>
        <w:tabs>
          <w:tab w:val="left" w:pos="288"/>
          <w:tab w:val="left" w:pos="4752"/>
        </w:tabs>
        <w:spacing w:line="240" w:lineRule="exact"/>
        <w:ind w:right="-720"/>
        <w:jc w:val="both"/>
        <w:rPr>
          <w:rFonts w:ascii="Courier New" w:hAnsi="Courier New"/>
        </w:rPr>
      </w:pPr>
    </w:p>
    <w:p w:rsidR="0047667B" w:rsidRPr="008D031A" w:rsidRDefault="0047667B" w:rsidP="0047667B">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47667B" w:rsidRDefault="0047667B" w:rsidP="0047667B">
      <w:pPr>
        <w:tabs>
          <w:tab w:val="left" w:pos="288"/>
          <w:tab w:val="left" w:pos="4752"/>
        </w:tabs>
        <w:spacing w:line="240" w:lineRule="exact"/>
        <w:ind w:right="-720"/>
        <w:jc w:val="both"/>
        <w:rPr>
          <w:rFonts w:ascii="Courier New" w:hAnsi="Courier New"/>
          <w:u w:val="single"/>
        </w:rPr>
      </w:pPr>
    </w:p>
    <w:p w:rsidR="00FD596E" w:rsidRDefault="00FD596E" w:rsidP="0047667B">
      <w:pPr>
        <w:tabs>
          <w:tab w:val="left" w:pos="288"/>
          <w:tab w:val="left" w:pos="4752"/>
        </w:tabs>
        <w:spacing w:line="240" w:lineRule="exact"/>
        <w:ind w:right="-720"/>
        <w:jc w:val="both"/>
        <w:rPr>
          <w:rFonts w:ascii="Courier New" w:hAnsi="Courier New"/>
          <w:u w:val="single"/>
        </w:rPr>
      </w:pPr>
    </w:p>
    <w:p w:rsidR="00FD596E" w:rsidRDefault="00FD596E" w:rsidP="0047667B">
      <w:pPr>
        <w:tabs>
          <w:tab w:val="left" w:pos="288"/>
          <w:tab w:val="left" w:pos="4752"/>
        </w:tabs>
        <w:spacing w:line="240" w:lineRule="exact"/>
        <w:ind w:right="-720"/>
        <w:jc w:val="both"/>
        <w:rPr>
          <w:rFonts w:ascii="Courier New" w:hAnsi="Courier New"/>
          <w:u w:val="single"/>
        </w:rPr>
      </w:pPr>
    </w:p>
    <w:p w:rsidR="0047667B" w:rsidRDefault="0047667B" w:rsidP="0047667B">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47667B" w:rsidRDefault="0047667B" w:rsidP="0047667B">
      <w:pPr>
        <w:tabs>
          <w:tab w:val="left" w:pos="288"/>
          <w:tab w:val="left" w:pos="4752"/>
        </w:tabs>
        <w:spacing w:line="240" w:lineRule="exact"/>
        <w:ind w:right="-720"/>
        <w:jc w:val="both"/>
        <w:rPr>
          <w:rFonts w:ascii="Courier New" w:hAnsi="Courier New"/>
        </w:rPr>
      </w:pPr>
    </w:p>
    <w:p w:rsidR="00EB042C" w:rsidRDefault="00E26DF2" w:rsidP="00EB042C">
      <w:pPr>
        <w:tabs>
          <w:tab w:val="left" w:pos="288"/>
          <w:tab w:val="left" w:pos="4752"/>
        </w:tabs>
        <w:spacing w:line="240" w:lineRule="exact"/>
        <w:ind w:right="-720"/>
        <w:jc w:val="both"/>
        <w:rPr>
          <w:rFonts w:ascii="Courier New" w:hAnsi="Courier New"/>
        </w:rPr>
      </w:pPr>
      <w:r>
        <w:rPr>
          <w:rFonts w:ascii="Courier New" w:hAnsi="Courier New"/>
        </w:rPr>
        <w:t>C</w:t>
      </w:r>
      <w:r w:rsidR="00EB042C">
        <w:rPr>
          <w:rFonts w:ascii="Courier New" w:hAnsi="Courier New"/>
        </w:rPr>
        <w:t>op</w:t>
      </w:r>
      <w:r>
        <w:rPr>
          <w:rFonts w:ascii="Courier New" w:hAnsi="Courier New"/>
        </w:rPr>
        <w:t>ies</w:t>
      </w:r>
      <w:r w:rsidR="00EB042C">
        <w:rPr>
          <w:rFonts w:ascii="Courier New" w:hAnsi="Courier New"/>
        </w:rPr>
        <w:t xml:space="preserve"> of the Air Force evaluations were forwarded to the applicant on 1 Oct 10 for review and comment within 30 days.  As of this date, no response has been received by this office (Exhibit </w:t>
      </w:r>
      <w:r w:rsidR="00FB1EB0">
        <w:rPr>
          <w:rFonts w:ascii="Courier New" w:hAnsi="Courier New"/>
        </w:rPr>
        <w:t>G</w:t>
      </w:r>
      <w:r w:rsidR="00EB042C">
        <w:rPr>
          <w:rFonts w:ascii="Courier New" w:hAnsi="Courier New"/>
        </w:rPr>
        <w:t>).</w:t>
      </w:r>
    </w:p>
    <w:p w:rsidR="0047667B" w:rsidRPr="00ED73D0" w:rsidRDefault="0047667B" w:rsidP="0047667B">
      <w:pPr>
        <w:tabs>
          <w:tab w:val="left" w:pos="288"/>
          <w:tab w:val="left" w:pos="4752"/>
        </w:tabs>
        <w:spacing w:line="240" w:lineRule="exact"/>
        <w:ind w:right="-720"/>
        <w:jc w:val="both"/>
        <w:rPr>
          <w:rFonts w:ascii="Courier New" w:hAnsi="Courier New"/>
        </w:rPr>
      </w:pPr>
    </w:p>
    <w:p w:rsidR="0047667B" w:rsidRPr="00ED73D0" w:rsidRDefault="0047667B" w:rsidP="0047667B">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BB45FE" w:rsidRDefault="00BB45FE">
      <w:pPr>
        <w:rPr>
          <w:rFonts w:ascii="Courier New" w:hAnsi="Courier New"/>
          <w:u w:val="single"/>
        </w:rPr>
      </w:pPr>
    </w:p>
    <w:p w:rsidR="00A80444" w:rsidRPr="00A80444" w:rsidRDefault="00A80444" w:rsidP="00ED73D0">
      <w:pPr>
        <w:tabs>
          <w:tab w:val="left" w:pos="288"/>
          <w:tab w:val="left" w:pos="4752"/>
        </w:tabs>
        <w:spacing w:line="240" w:lineRule="exact"/>
        <w:ind w:right="-720"/>
        <w:jc w:val="both"/>
        <w:rPr>
          <w:rFonts w:ascii="Courier New" w:hAnsi="Courier New"/>
          <w:u w:val="single"/>
        </w:rPr>
      </w:pPr>
      <w:r>
        <w:rPr>
          <w:rFonts w:ascii="Courier New" w:hAnsi="Courier New"/>
          <w:u w:val="single"/>
        </w:rPr>
        <w:t>THE BOARD CONCLUDES THAT:</w:t>
      </w:r>
    </w:p>
    <w:p w:rsidR="00A80444" w:rsidRDefault="00A80444"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Pr="00ED73D0" w:rsidRDefault="00ED73D0" w:rsidP="00681081">
      <w:pPr>
        <w:tabs>
          <w:tab w:val="left" w:pos="288"/>
          <w:tab w:val="left" w:pos="4752"/>
        </w:tabs>
        <w:spacing w:line="240" w:lineRule="exact"/>
        <w:ind w:right="-720"/>
        <w:jc w:val="both"/>
        <w:rPr>
          <w:rFonts w:ascii="Courier New" w:hAnsi="Courier New"/>
        </w:rPr>
      </w:pPr>
      <w:r w:rsidRPr="00ED73D0">
        <w:rPr>
          <w:rFonts w:ascii="Courier New" w:hAnsi="Courier New"/>
        </w:rPr>
        <w:t xml:space="preserve">2.  The application was timely </w:t>
      </w:r>
      <w:r w:rsidR="00A04D1B" w:rsidRPr="00ED73D0">
        <w:rPr>
          <w:rFonts w:ascii="Courier New" w:hAnsi="Courier New"/>
        </w:rPr>
        <w:t>filed</w:t>
      </w:r>
      <w:r w:rsidR="00134AB9">
        <w:rPr>
          <w:rFonts w:ascii="Courier New" w:hAnsi="Courier New"/>
        </w:rPr>
        <w:t>.</w:t>
      </w:r>
    </w:p>
    <w:p w:rsidR="00ED73D0" w:rsidRPr="00ED73D0" w:rsidRDefault="00ED73D0" w:rsidP="00681081">
      <w:pPr>
        <w:tabs>
          <w:tab w:val="left" w:pos="288"/>
          <w:tab w:val="left" w:pos="4752"/>
        </w:tabs>
        <w:spacing w:line="240" w:lineRule="exact"/>
        <w:ind w:right="-720"/>
        <w:jc w:val="both"/>
        <w:rPr>
          <w:rFonts w:ascii="Courier New" w:hAnsi="Courier New"/>
        </w:rPr>
      </w:pPr>
    </w:p>
    <w:p w:rsidR="005D0244" w:rsidRDefault="00456554" w:rsidP="005626A6">
      <w:pPr>
        <w:autoSpaceDE w:val="0"/>
        <w:autoSpaceDN w:val="0"/>
        <w:adjustRightInd w:val="0"/>
        <w:spacing w:line="240" w:lineRule="exact"/>
        <w:ind w:right="-720"/>
        <w:jc w:val="both"/>
        <w:rPr>
          <w:rFonts w:ascii="Courier New" w:hAnsi="Courier New" w:cs="Courier New"/>
          <w:szCs w:val="24"/>
        </w:rPr>
      </w:pPr>
      <w:r w:rsidRPr="005626A6">
        <w:rPr>
          <w:rFonts w:ascii="Courier New" w:hAnsi="Courier New" w:cs="Courier New"/>
          <w:szCs w:val="24"/>
        </w:rPr>
        <w:t xml:space="preserve">3.  Insufficient relevant evidence has been presented to demonstrate the existence of </w:t>
      </w:r>
      <w:r w:rsidR="009315E2" w:rsidRPr="005626A6">
        <w:rPr>
          <w:rFonts w:ascii="Courier New" w:hAnsi="Courier New" w:cs="Courier New"/>
          <w:szCs w:val="24"/>
        </w:rPr>
        <w:t xml:space="preserve">an </w:t>
      </w:r>
      <w:r w:rsidRPr="005626A6">
        <w:rPr>
          <w:rFonts w:ascii="Courier New" w:hAnsi="Courier New" w:cs="Courier New"/>
          <w:szCs w:val="24"/>
        </w:rPr>
        <w:t xml:space="preserve">error or injustice.  The applicant </w:t>
      </w:r>
      <w:r w:rsidR="00171930" w:rsidRPr="005626A6">
        <w:rPr>
          <w:rFonts w:ascii="Courier New" w:hAnsi="Courier New" w:cs="Courier New"/>
          <w:szCs w:val="24"/>
        </w:rPr>
        <w:t xml:space="preserve">contends </w:t>
      </w:r>
      <w:r w:rsidR="009315E2" w:rsidRPr="005626A6">
        <w:rPr>
          <w:rFonts w:ascii="Courier New" w:hAnsi="Courier New" w:cs="Courier New"/>
          <w:szCs w:val="24"/>
        </w:rPr>
        <w:t>his commander abused his discretionary authority when he issued the contested LOR</w:t>
      </w:r>
      <w:r w:rsidR="005626A6">
        <w:rPr>
          <w:rFonts w:ascii="Courier New" w:hAnsi="Courier New" w:cs="Courier New"/>
          <w:szCs w:val="24"/>
        </w:rPr>
        <w:t xml:space="preserve"> and </w:t>
      </w:r>
      <w:r w:rsidR="00D257AB">
        <w:rPr>
          <w:rFonts w:ascii="Courier New" w:hAnsi="Courier New" w:cs="Courier New"/>
          <w:szCs w:val="24"/>
        </w:rPr>
        <w:t xml:space="preserve">filed it in his </w:t>
      </w:r>
      <w:r w:rsidR="005626A6">
        <w:rPr>
          <w:rFonts w:ascii="Courier New" w:hAnsi="Courier New" w:cs="Courier New"/>
          <w:szCs w:val="24"/>
        </w:rPr>
        <w:t>UIF</w:t>
      </w:r>
      <w:r w:rsidR="009315E2" w:rsidRPr="005626A6">
        <w:rPr>
          <w:rFonts w:ascii="Courier New" w:hAnsi="Courier New" w:cs="Courier New"/>
          <w:szCs w:val="24"/>
        </w:rPr>
        <w:t xml:space="preserve"> </w:t>
      </w:r>
      <w:r w:rsidR="005D0244">
        <w:rPr>
          <w:rFonts w:ascii="Courier New" w:hAnsi="Courier New" w:cs="Courier New"/>
          <w:szCs w:val="24"/>
        </w:rPr>
        <w:t xml:space="preserve">and OSR </w:t>
      </w:r>
      <w:r w:rsidR="009315E2" w:rsidRPr="005626A6">
        <w:rPr>
          <w:rFonts w:ascii="Courier New" w:hAnsi="Courier New" w:cs="Courier New"/>
          <w:szCs w:val="24"/>
        </w:rPr>
        <w:t xml:space="preserve">without fully investigating the circumstances </w:t>
      </w:r>
      <w:r w:rsidR="005626A6">
        <w:rPr>
          <w:rFonts w:ascii="Courier New" w:hAnsi="Courier New" w:cs="Courier New"/>
          <w:szCs w:val="24"/>
        </w:rPr>
        <w:t xml:space="preserve">surrounding </w:t>
      </w:r>
      <w:r w:rsidR="009315E2" w:rsidRPr="005626A6">
        <w:rPr>
          <w:rFonts w:ascii="Courier New" w:hAnsi="Courier New" w:cs="Courier New"/>
          <w:szCs w:val="24"/>
        </w:rPr>
        <w:t>his arrest</w:t>
      </w:r>
      <w:r w:rsidR="007F68C5">
        <w:rPr>
          <w:rFonts w:ascii="Courier New" w:hAnsi="Courier New" w:cs="Courier New"/>
          <w:szCs w:val="24"/>
        </w:rPr>
        <w:t>, which was</w:t>
      </w:r>
      <w:r w:rsidR="009315E2" w:rsidRPr="005626A6">
        <w:rPr>
          <w:rFonts w:ascii="Courier New" w:hAnsi="Courier New" w:cs="Courier New"/>
          <w:szCs w:val="24"/>
        </w:rPr>
        <w:t xml:space="preserve"> incident to a minor traffic violation</w:t>
      </w:r>
      <w:r w:rsidR="007F68C5">
        <w:rPr>
          <w:rFonts w:ascii="Courier New" w:hAnsi="Courier New" w:cs="Courier New"/>
          <w:szCs w:val="24"/>
        </w:rPr>
        <w:t>,</w:t>
      </w:r>
      <w:r w:rsidR="009315E2" w:rsidRPr="005626A6">
        <w:rPr>
          <w:rFonts w:ascii="Courier New" w:hAnsi="Courier New" w:cs="Courier New"/>
          <w:szCs w:val="24"/>
        </w:rPr>
        <w:t xml:space="preserve"> and his alleged false response to public affairs officials related to a potential Air Force Times story.  </w:t>
      </w:r>
      <w:r w:rsidR="00681081" w:rsidRPr="005626A6">
        <w:rPr>
          <w:rFonts w:ascii="Courier New" w:hAnsi="Courier New" w:cs="Courier New"/>
          <w:szCs w:val="24"/>
        </w:rPr>
        <w:t>T</w:t>
      </w:r>
      <w:r w:rsidR="005E5CAC" w:rsidRPr="005626A6">
        <w:rPr>
          <w:rFonts w:ascii="Courier New" w:hAnsi="Courier New" w:cs="Courier New"/>
          <w:szCs w:val="24"/>
        </w:rPr>
        <w:t xml:space="preserve">he applicant </w:t>
      </w:r>
      <w:r w:rsidR="00D257AB">
        <w:rPr>
          <w:rFonts w:ascii="Courier New" w:hAnsi="Courier New" w:cs="Courier New"/>
          <w:szCs w:val="24"/>
        </w:rPr>
        <w:t xml:space="preserve">cites </w:t>
      </w:r>
      <w:r w:rsidR="00681081" w:rsidRPr="005626A6">
        <w:rPr>
          <w:rFonts w:ascii="Courier New" w:hAnsi="Courier New" w:cs="Courier New"/>
          <w:szCs w:val="24"/>
        </w:rPr>
        <w:t>the ultimate dismissal of the charges stemming from his arrest as proof the commander’s action</w:t>
      </w:r>
      <w:r w:rsidR="005D0244">
        <w:rPr>
          <w:rFonts w:ascii="Courier New" w:hAnsi="Courier New" w:cs="Courier New"/>
          <w:szCs w:val="24"/>
        </w:rPr>
        <w:t>s were</w:t>
      </w:r>
      <w:r w:rsidR="00681081" w:rsidRPr="005626A6">
        <w:rPr>
          <w:rFonts w:ascii="Courier New" w:hAnsi="Courier New" w:cs="Courier New"/>
          <w:szCs w:val="24"/>
        </w:rPr>
        <w:t xml:space="preserve"> </w:t>
      </w:r>
      <w:r w:rsidR="00FD596E">
        <w:rPr>
          <w:rFonts w:ascii="Courier New" w:hAnsi="Courier New" w:cs="Courier New"/>
          <w:szCs w:val="24"/>
        </w:rPr>
        <w:t>premature</w:t>
      </w:r>
      <w:r w:rsidR="00681081" w:rsidRPr="005626A6">
        <w:rPr>
          <w:rFonts w:ascii="Courier New" w:hAnsi="Courier New" w:cs="Courier New"/>
          <w:szCs w:val="24"/>
        </w:rPr>
        <w:t xml:space="preserve">.  </w:t>
      </w:r>
      <w:r w:rsidR="00D257AB">
        <w:rPr>
          <w:rFonts w:ascii="Courier New" w:hAnsi="Courier New" w:cs="Courier New"/>
          <w:szCs w:val="24"/>
        </w:rPr>
        <w:t xml:space="preserve">Furthermore, </w:t>
      </w:r>
      <w:r w:rsidR="005626A6">
        <w:rPr>
          <w:rFonts w:ascii="Courier New" w:hAnsi="Courier New" w:cs="Courier New"/>
          <w:szCs w:val="24"/>
        </w:rPr>
        <w:t xml:space="preserve">he </w:t>
      </w:r>
      <w:r w:rsidR="00D257AB">
        <w:rPr>
          <w:rFonts w:ascii="Courier New" w:hAnsi="Courier New" w:cs="Courier New"/>
          <w:szCs w:val="24"/>
        </w:rPr>
        <w:t xml:space="preserve">contends the allegations related to his interaction with </w:t>
      </w:r>
      <w:r w:rsidR="005626A6">
        <w:rPr>
          <w:rFonts w:ascii="Courier New" w:hAnsi="Courier New" w:cs="Courier New"/>
          <w:szCs w:val="24"/>
        </w:rPr>
        <w:t xml:space="preserve">public affairs </w:t>
      </w:r>
      <w:r w:rsidR="00D257AB">
        <w:rPr>
          <w:rFonts w:ascii="Courier New" w:hAnsi="Courier New" w:cs="Courier New"/>
          <w:szCs w:val="24"/>
        </w:rPr>
        <w:t xml:space="preserve">officials are false and offers his own version of events as proof the allegations are unjustified.  </w:t>
      </w:r>
      <w:r w:rsidR="00D257AB" w:rsidRPr="005626A6">
        <w:rPr>
          <w:rFonts w:ascii="Courier New" w:hAnsi="Courier New" w:cs="Courier New"/>
          <w:szCs w:val="24"/>
        </w:rPr>
        <w:t>After a thorough review of the evidence of record and the applicant's complete submission</w:t>
      </w:r>
      <w:r w:rsidR="00FD596E">
        <w:rPr>
          <w:rFonts w:ascii="Courier New" w:hAnsi="Courier New" w:cs="Courier New"/>
          <w:szCs w:val="24"/>
        </w:rPr>
        <w:t xml:space="preserve">, we do not find his assertions </w:t>
      </w:r>
      <w:r w:rsidR="00D257AB" w:rsidRPr="005626A6">
        <w:rPr>
          <w:rFonts w:ascii="Courier New" w:hAnsi="Courier New" w:cs="Courier New"/>
          <w:szCs w:val="24"/>
        </w:rPr>
        <w:t xml:space="preserve">and the documentation submitted in support of his appeal sufficient to persuade us that corrective action is warranted.  </w:t>
      </w:r>
      <w:r w:rsidR="005D0244">
        <w:rPr>
          <w:rFonts w:ascii="Courier New" w:hAnsi="Courier New" w:cs="Courier New"/>
          <w:szCs w:val="24"/>
        </w:rPr>
        <w:t xml:space="preserve">In this respect, we note that even though the </w:t>
      </w:r>
      <w:r w:rsidR="00D257AB">
        <w:rPr>
          <w:rFonts w:ascii="Courier New" w:hAnsi="Courier New" w:cs="Courier New"/>
          <w:szCs w:val="24"/>
        </w:rPr>
        <w:t>charges in the civil case were dismissed</w:t>
      </w:r>
      <w:r w:rsidR="005D0244">
        <w:rPr>
          <w:rFonts w:ascii="Courier New" w:hAnsi="Courier New" w:cs="Courier New"/>
          <w:szCs w:val="24"/>
        </w:rPr>
        <w:t>,</w:t>
      </w:r>
      <w:r w:rsidR="00D257AB">
        <w:rPr>
          <w:rFonts w:ascii="Courier New" w:hAnsi="Courier New" w:cs="Courier New"/>
          <w:szCs w:val="24"/>
        </w:rPr>
        <w:t xml:space="preserve"> </w:t>
      </w:r>
      <w:r w:rsidR="005D0244">
        <w:rPr>
          <w:rFonts w:ascii="Courier New" w:hAnsi="Courier New" w:cs="Courier New"/>
          <w:szCs w:val="24"/>
        </w:rPr>
        <w:t xml:space="preserve">the applicant has presented no evidence, other than his own assertions, that his </w:t>
      </w:r>
      <w:r w:rsidR="0000584D">
        <w:rPr>
          <w:rFonts w:ascii="Courier New" w:hAnsi="Courier New" w:cs="Courier New"/>
          <w:szCs w:val="24"/>
        </w:rPr>
        <w:t>mis</w:t>
      </w:r>
      <w:r w:rsidR="005D0244">
        <w:rPr>
          <w:rFonts w:ascii="Courier New" w:hAnsi="Courier New" w:cs="Courier New"/>
          <w:szCs w:val="24"/>
        </w:rPr>
        <w:t>conduct which precipitated the arrest did not form an appropriate basis for the contested LOR.  Additionally, while the f</w:t>
      </w:r>
      <w:r w:rsidR="00D257AB">
        <w:rPr>
          <w:rFonts w:ascii="Courier New" w:hAnsi="Courier New" w:cs="Courier New"/>
          <w:szCs w:val="24"/>
        </w:rPr>
        <w:t xml:space="preserve">acts regarding his interaction with public affairs officials are </w:t>
      </w:r>
      <w:r w:rsidR="005D0244">
        <w:rPr>
          <w:rFonts w:ascii="Courier New" w:hAnsi="Courier New" w:cs="Courier New"/>
          <w:szCs w:val="24"/>
        </w:rPr>
        <w:t xml:space="preserve">apparently </w:t>
      </w:r>
      <w:r w:rsidR="00D257AB">
        <w:rPr>
          <w:rFonts w:ascii="Courier New" w:hAnsi="Courier New" w:cs="Courier New"/>
          <w:szCs w:val="24"/>
        </w:rPr>
        <w:t xml:space="preserve">in dispute, we presume </w:t>
      </w:r>
      <w:r w:rsidR="005626A6" w:rsidRPr="005626A6">
        <w:rPr>
          <w:rFonts w:ascii="Courier New" w:hAnsi="Courier New" w:cs="Courier New"/>
          <w:szCs w:val="24"/>
        </w:rPr>
        <w:t xml:space="preserve">the commander acted in good faith and used his knowledge of events and circumstances </w:t>
      </w:r>
      <w:r w:rsidR="00D257AB">
        <w:rPr>
          <w:rFonts w:ascii="Courier New" w:hAnsi="Courier New" w:cs="Courier New"/>
          <w:szCs w:val="24"/>
        </w:rPr>
        <w:t xml:space="preserve">at the time </w:t>
      </w:r>
      <w:r w:rsidR="005626A6" w:rsidRPr="005626A6">
        <w:rPr>
          <w:rFonts w:ascii="Courier New" w:hAnsi="Courier New" w:cs="Courier New"/>
          <w:szCs w:val="24"/>
        </w:rPr>
        <w:t xml:space="preserve">in exercising his discretionary authority. </w:t>
      </w:r>
      <w:r w:rsidR="0000584D">
        <w:rPr>
          <w:rFonts w:ascii="Courier New" w:hAnsi="Courier New" w:cs="Courier New"/>
          <w:szCs w:val="24"/>
        </w:rPr>
        <w:t xml:space="preserve"> </w:t>
      </w:r>
      <w:r w:rsidR="00FD596E">
        <w:rPr>
          <w:rFonts w:ascii="Courier New" w:hAnsi="Courier New" w:cs="Courier New"/>
          <w:szCs w:val="24"/>
        </w:rPr>
        <w:t>Absent a strong showing of abuse of that authority, we ch</w:t>
      </w:r>
      <w:r w:rsidR="00990E5E">
        <w:rPr>
          <w:rFonts w:ascii="Courier New" w:hAnsi="Courier New" w:cs="Courier New"/>
          <w:szCs w:val="24"/>
        </w:rPr>
        <w:t>o</w:t>
      </w:r>
      <w:r w:rsidR="00FD596E">
        <w:rPr>
          <w:rFonts w:ascii="Courier New" w:hAnsi="Courier New" w:cs="Courier New"/>
          <w:szCs w:val="24"/>
        </w:rPr>
        <w:t xml:space="preserve">ose not to substitute our judgment for that of officials who were closer to the events in question.  </w:t>
      </w:r>
      <w:r w:rsidR="005D0244">
        <w:rPr>
          <w:rFonts w:ascii="Courier New" w:hAnsi="Courier New" w:cs="Courier New"/>
          <w:szCs w:val="24"/>
        </w:rPr>
        <w:t xml:space="preserve">Therefore, </w:t>
      </w:r>
      <w:r w:rsidR="0000584D" w:rsidRPr="005626A6">
        <w:rPr>
          <w:rFonts w:ascii="Courier New" w:hAnsi="Courier New" w:cs="Courier New"/>
          <w:szCs w:val="24"/>
        </w:rPr>
        <w:t xml:space="preserve">absent </w:t>
      </w:r>
      <w:r w:rsidR="00FD596E">
        <w:rPr>
          <w:rFonts w:ascii="Courier New" w:hAnsi="Courier New" w:cs="Courier New"/>
          <w:szCs w:val="24"/>
        </w:rPr>
        <w:t>evidence to the contrary</w:t>
      </w:r>
      <w:r w:rsidR="0000584D">
        <w:rPr>
          <w:rFonts w:ascii="Courier New" w:hAnsi="Courier New" w:cs="Courier New"/>
          <w:szCs w:val="24"/>
        </w:rPr>
        <w:t xml:space="preserve">, </w:t>
      </w:r>
      <w:r w:rsidR="005D0244">
        <w:rPr>
          <w:rFonts w:ascii="Courier New" w:hAnsi="Courier New" w:cs="Courier New"/>
          <w:szCs w:val="24"/>
        </w:rPr>
        <w:t>we</w:t>
      </w:r>
      <w:r w:rsidR="005626A6" w:rsidRPr="005626A6">
        <w:rPr>
          <w:rFonts w:ascii="Courier New" w:hAnsi="Courier New" w:cs="Courier New"/>
          <w:szCs w:val="24"/>
        </w:rPr>
        <w:t xml:space="preserve"> </w:t>
      </w:r>
      <w:r w:rsidR="0000584D">
        <w:rPr>
          <w:rFonts w:ascii="Courier New" w:hAnsi="Courier New" w:cs="Courier New"/>
          <w:szCs w:val="24"/>
        </w:rPr>
        <w:t>find no basis to recommend the relief sought in this application.</w:t>
      </w:r>
    </w:p>
    <w:p w:rsidR="005D0244" w:rsidRDefault="005D0244" w:rsidP="005626A6">
      <w:pPr>
        <w:autoSpaceDE w:val="0"/>
        <w:autoSpaceDN w:val="0"/>
        <w:adjustRightInd w:val="0"/>
        <w:spacing w:line="240" w:lineRule="exact"/>
        <w:ind w:right="-720"/>
        <w:jc w:val="both"/>
        <w:rPr>
          <w:rFonts w:ascii="Courier New" w:hAnsi="Courier New" w:cs="Courier New"/>
          <w:szCs w:val="24"/>
        </w:rPr>
      </w:pPr>
    </w:p>
    <w:p w:rsidR="00171930" w:rsidRDefault="0000584D" w:rsidP="00171930">
      <w:pPr>
        <w:tabs>
          <w:tab w:val="left" w:pos="288"/>
          <w:tab w:val="left" w:pos="4752"/>
        </w:tabs>
        <w:spacing w:line="240" w:lineRule="exact"/>
        <w:ind w:right="-720"/>
        <w:jc w:val="both"/>
        <w:rPr>
          <w:rFonts w:ascii="Courier New" w:hAnsi="Courier New"/>
        </w:rPr>
      </w:pPr>
      <w:r w:rsidRPr="00456554">
        <w:rPr>
          <w:rFonts w:ascii="Courier New" w:hAnsi="Courier New"/>
        </w:rPr>
        <w:t xml:space="preserve">4. The applicant alleges he has been the victim of reprisal and has not been afforded full protection under the Whistleblower Protection Act (10 USC 1034).  </w:t>
      </w:r>
      <w:r w:rsidRPr="00171930">
        <w:rPr>
          <w:rFonts w:ascii="Courier New" w:hAnsi="Courier New"/>
        </w:rPr>
        <w:t>We note the Inspector General</w:t>
      </w:r>
      <w:r>
        <w:rPr>
          <w:rFonts w:ascii="Courier New" w:hAnsi="Courier New"/>
        </w:rPr>
        <w:t xml:space="preserve"> </w:t>
      </w:r>
      <w:r w:rsidRPr="00171930">
        <w:rPr>
          <w:rFonts w:ascii="Courier New" w:hAnsi="Courier New"/>
        </w:rPr>
        <w:t xml:space="preserve">investigated these allegations and concluded </w:t>
      </w:r>
      <w:r w:rsidRPr="00456554">
        <w:rPr>
          <w:rFonts w:ascii="Courier New" w:hAnsi="Courier New"/>
        </w:rPr>
        <w:t xml:space="preserve">the commander was within his rights to </w:t>
      </w:r>
      <w:r>
        <w:rPr>
          <w:rFonts w:ascii="Courier New" w:hAnsi="Courier New"/>
        </w:rPr>
        <w:t xml:space="preserve">issue the LOR and file it in the applicant’s UIF and OSR.  </w:t>
      </w:r>
      <w:r w:rsidR="00FD596E">
        <w:rPr>
          <w:rFonts w:ascii="Courier New" w:hAnsi="Courier New"/>
        </w:rPr>
        <w:t>B</w:t>
      </w:r>
      <w:r w:rsidR="00FD596E" w:rsidRPr="00456554">
        <w:rPr>
          <w:rFonts w:ascii="Courier New" w:hAnsi="Courier New"/>
        </w:rPr>
        <w:t xml:space="preserve">ased upon our own independent review, we have determined the applicant has not established the </w:t>
      </w:r>
      <w:r w:rsidR="00FD596E">
        <w:rPr>
          <w:rFonts w:ascii="Courier New" w:hAnsi="Courier New"/>
        </w:rPr>
        <w:t>LOR, UIF, or OSR actions were</w:t>
      </w:r>
      <w:r w:rsidR="00FD596E" w:rsidRPr="00456554">
        <w:rPr>
          <w:rFonts w:ascii="Courier New" w:hAnsi="Courier New"/>
        </w:rPr>
        <w:t xml:space="preserve"> </w:t>
      </w:r>
      <w:r w:rsidR="00FD596E">
        <w:rPr>
          <w:rFonts w:ascii="Courier New" w:hAnsi="Courier New"/>
        </w:rPr>
        <w:t xml:space="preserve">motivated by </w:t>
      </w:r>
      <w:r w:rsidR="00FD596E" w:rsidRPr="00456554">
        <w:rPr>
          <w:rFonts w:ascii="Courier New" w:hAnsi="Courier New"/>
        </w:rPr>
        <w:t xml:space="preserve">retaliation for </w:t>
      </w:r>
      <w:r w:rsidR="00FD596E">
        <w:rPr>
          <w:rFonts w:ascii="Courier New" w:hAnsi="Courier New"/>
        </w:rPr>
        <w:t>making protected communications.</w:t>
      </w:r>
      <w:r w:rsidR="00FD596E" w:rsidRPr="00456554">
        <w:rPr>
          <w:rFonts w:ascii="Courier New" w:hAnsi="Courier New"/>
        </w:rPr>
        <w:t xml:space="preserve">  </w:t>
      </w:r>
      <w:r w:rsidRPr="00171930">
        <w:rPr>
          <w:rFonts w:ascii="Courier New" w:hAnsi="Courier New"/>
        </w:rPr>
        <w:t>In reaching this determination, we note he</w:t>
      </w:r>
      <w:r>
        <w:rPr>
          <w:rFonts w:ascii="Courier New" w:hAnsi="Courier New"/>
        </w:rPr>
        <w:t xml:space="preserve"> </w:t>
      </w:r>
      <w:r w:rsidRPr="00171930">
        <w:rPr>
          <w:rFonts w:ascii="Courier New" w:hAnsi="Courier New"/>
        </w:rPr>
        <w:t>has submitted no direct evidence of this reprisal motive, and</w:t>
      </w:r>
      <w:r>
        <w:rPr>
          <w:rFonts w:ascii="Courier New" w:hAnsi="Courier New"/>
        </w:rPr>
        <w:t xml:space="preserve"> </w:t>
      </w:r>
      <w:r w:rsidR="00FD596E">
        <w:rPr>
          <w:rFonts w:ascii="Courier New" w:hAnsi="Courier New"/>
        </w:rPr>
        <w:t xml:space="preserve">we believe </w:t>
      </w:r>
      <w:r w:rsidRPr="00171930">
        <w:rPr>
          <w:rFonts w:ascii="Courier New" w:hAnsi="Courier New"/>
        </w:rPr>
        <w:t>the actions taken were a reasonable response to his misconduct.</w:t>
      </w:r>
      <w:r>
        <w:rPr>
          <w:rFonts w:ascii="Courier New" w:hAnsi="Courier New"/>
        </w:rPr>
        <w:t xml:space="preserve"> </w:t>
      </w:r>
      <w:r w:rsidR="00FD596E">
        <w:rPr>
          <w:rFonts w:ascii="Courier New" w:hAnsi="Courier New"/>
        </w:rPr>
        <w:t xml:space="preserve"> Therefore, absent evidence to the contrary, </w:t>
      </w:r>
      <w:r w:rsidR="00171930" w:rsidRPr="00171930">
        <w:rPr>
          <w:rFonts w:ascii="Courier New" w:hAnsi="Courier New"/>
        </w:rPr>
        <w:t>we find no basis exists upon which to</w:t>
      </w:r>
      <w:r w:rsidR="00171930">
        <w:rPr>
          <w:rFonts w:ascii="Courier New" w:hAnsi="Courier New"/>
        </w:rPr>
        <w:t xml:space="preserve"> </w:t>
      </w:r>
      <w:r w:rsidR="00171930" w:rsidRPr="00171930">
        <w:rPr>
          <w:rFonts w:ascii="Courier New" w:hAnsi="Courier New"/>
        </w:rPr>
        <w:t>recommend granting the relief sought in this application.</w:t>
      </w:r>
    </w:p>
    <w:p w:rsidR="00171930" w:rsidRDefault="00171930" w:rsidP="00171930">
      <w:pPr>
        <w:tabs>
          <w:tab w:val="left" w:pos="288"/>
          <w:tab w:val="left" w:pos="4752"/>
        </w:tabs>
        <w:spacing w:line="240" w:lineRule="exact"/>
        <w:ind w:right="-720"/>
        <w:jc w:val="both"/>
        <w:rPr>
          <w:rFonts w:ascii="Courier New" w:hAnsi="Courier New"/>
        </w:rPr>
      </w:pPr>
    </w:p>
    <w:p w:rsidR="00503C29" w:rsidRDefault="00456554" w:rsidP="00171930">
      <w:pPr>
        <w:tabs>
          <w:tab w:val="left" w:pos="288"/>
          <w:tab w:val="left" w:pos="4752"/>
        </w:tabs>
        <w:spacing w:line="240" w:lineRule="exact"/>
        <w:ind w:right="-720"/>
        <w:jc w:val="both"/>
        <w:rPr>
          <w:rFonts w:ascii="Courier New" w:hAnsi="Courier New"/>
        </w:rPr>
      </w:pPr>
      <w:r>
        <w:rPr>
          <w:rFonts w:ascii="Courier New" w:hAnsi="Courier New"/>
        </w:rPr>
        <w:t>5</w:t>
      </w:r>
      <w:r w:rsidR="00503C29">
        <w:rPr>
          <w:rFonts w:ascii="Courier New" w:hAnsi="Courier New"/>
        </w:rPr>
        <w:t>.  The applicant’s case is adequately documented and it has not been shown that a personal appearance with or without counsel will materially add to our understanding of the issues involved.  Therefore, the request for a hearing is not favorably considered.</w:t>
      </w:r>
    </w:p>
    <w:p w:rsidR="00503C29" w:rsidRDefault="00503C29" w:rsidP="00456554">
      <w:pPr>
        <w:tabs>
          <w:tab w:val="left" w:pos="288"/>
          <w:tab w:val="left" w:pos="4752"/>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THE BOARD DETERMINES THAT</w:t>
      </w:r>
      <w:r w:rsidRPr="00ED73D0">
        <w:rPr>
          <w:rFonts w:ascii="Courier New" w:hAnsi="Courier New"/>
        </w:rPr>
        <w:t>:</w:t>
      </w:r>
    </w:p>
    <w:p w:rsidR="00E1636A" w:rsidRPr="00B621A4" w:rsidRDefault="00E1636A" w:rsidP="00B621A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A24B1E" w:rsidRPr="00650B1A" w:rsidRDefault="00A24B1E" w:rsidP="00A24B1E">
      <w:pPr>
        <w:tabs>
          <w:tab w:val="left" w:pos="288"/>
          <w:tab w:val="left" w:pos="4752"/>
        </w:tabs>
        <w:spacing w:line="240" w:lineRule="exact"/>
        <w:ind w:right="-720"/>
        <w:jc w:val="both"/>
        <w:rPr>
          <w:rFonts w:ascii="Courier New" w:hAnsi="Courier New" w:cs="Courier New"/>
          <w:szCs w:val="24"/>
        </w:rPr>
      </w:pPr>
      <w:r w:rsidRPr="00650B1A">
        <w:rPr>
          <w:rFonts w:ascii="Courier New" w:hAnsi="Courier New" w:cs="Courier New"/>
          <w:szCs w:val="24"/>
        </w:rPr>
        <w:t>The applicant be notified the evidence presented did not demonstrate the existence of ma</w:t>
      </w:r>
      <w:r w:rsidR="00790287">
        <w:rPr>
          <w:rFonts w:ascii="Courier New" w:hAnsi="Courier New" w:cs="Courier New"/>
          <w:szCs w:val="24"/>
        </w:rPr>
        <w:t xml:space="preserve">terial error or injustice; </w:t>
      </w:r>
      <w:r w:rsidRPr="00650B1A">
        <w:rPr>
          <w:rFonts w:ascii="Courier New" w:hAnsi="Courier New" w:cs="Courier New"/>
          <w:szCs w:val="24"/>
        </w:rPr>
        <w:t>the application was denied without a personal appearance; and the application will only be reconsidered upon the submission of newly discovered relevant evidence not considered with this application.</w:t>
      </w:r>
    </w:p>
    <w:p w:rsidR="00E1636A" w:rsidRPr="00B621A4" w:rsidRDefault="00E1636A" w:rsidP="00B621A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134AB9" w:rsidRDefault="00134AB9"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following members of the Board considered AFBCMR Docket Number </w:t>
      </w:r>
      <w:r>
        <w:rPr>
          <w:rFonts w:ascii="Courier New" w:hAnsi="Courier New"/>
        </w:rPr>
        <w:t>BC-20</w:t>
      </w:r>
      <w:r w:rsidR="00EB042C">
        <w:rPr>
          <w:rFonts w:ascii="Courier New" w:hAnsi="Courier New"/>
        </w:rPr>
        <w:t>09-04305</w:t>
      </w:r>
      <w:r w:rsidRPr="00701FB7">
        <w:rPr>
          <w:rFonts w:ascii="Courier New" w:hAnsi="Courier New"/>
        </w:rPr>
        <w:t xml:space="preserve"> in Executive Session on</w:t>
      </w:r>
      <w:r>
        <w:rPr>
          <w:rFonts w:ascii="Courier New" w:hAnsi="Courier New"/>
        </w:rPr>
        <w:t xml:space="preserve"> </w:t>
      </w:r>
      <w:r w:rsidR="00A24B1E">
        <w:rPr>
          <w:rFonts w:ascii="Courier New" w:hAnsi="Courier New"/>
        </w:rPr>
        <w:t>16 Nov 10</w:t>
      </w:r>
      <w:r w:rsidRPr="00701FB7">
        <w:rPr>
          <w:rFonts w:ascii="Courier New" w:hAnsi="Courier New"/>
        </w:rPr>
        <w:t>, under the provisions of AFI 36-2603:</w:t>
      </w:r>
    </w:p>
    <w:p w:rsidR="00B91052" w:rsidRPr="00701FB7" w:rsidRDefault="00B91052" w:rsidP="00BB45FE">
      <w:pPr>
        <w:tabs>
          <w:tab w:val="left" w:pos="576"/>
        </w:tabs>
        <w:spacing w:line="240" w:lineRule="exact"/>
        <w:ind w:right="-720"/>
        <w:jc w:val="both"/>
        <w:rPr>
          <w:rFonts w:ascii="Courier New" w:hAnsi="Courier New"/>
        </w:rPr>
      </w:pPr>
    </w:p>
    <w:p w:rsidR="00B91052" w:rsidRPr="00701FB7" w:rsidRDefault="00B91052" w:rsidP="00BB45FE">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Mr. </w:t>
      </w:r>
      <w:r w:rsidR="00D64699">
        <w:rPr>
          <w:rFonts w:ascii="Courier New" w:hAnsi="Courier New"/>
        </w:rPr>
        <w:t>XXXXXXXXXX</w:t>
      </w:r>
      <w:r>
        <w:rPr>
          <w:rFonts w:ascii="Courier New" w:hAnsi="Courier New"/>
        </w:rPr>
        <w:t>, Panel Chair</w:t>
      </w:r>
    </w:p>
    <w:p w:rsidR="00B91052" w:rsidRPr="00701FB7" w:rsidRDefault="00B91052" w:rsidP="00BB45FE">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Mr. </w:t>
      </w:r>
      <w:r w:rsidR="00D64699">
        <w:rPr>
          <w:rFonts w:ascii="Courier New" w:hAnsi="Courier New"/>
        </w:rPr>
        <w:t>XXXXXXXXXX</w:t>
      </w:r>
      <w:r w:rsidRPr="00701FB7">
        <w:rPr>
          <w:rFonts w:ascii="Courier New" w:hAnsi="Courier New"/>
        </w:rPr>
        <w:t>, Member</w:t>
      </w:r>
    </w:p>
    <w:p w:rsidR="00B91052" w:rsidRDefault="00B91052" w:rsidP="00BB45FE">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M</w:t>
      </w:r>
      <w:r w:rsidR="00BB45FE">
        <w:rPr>
          <w:rFonts w:ascii="Courier New" w:hAnsi="Courier New"/>
        </w:rPr>
        <w:t>r</w:t>
      </w:r>
      <w:r>
        <w:rPr>
          <w:rFonts w:ascii="Courier New" w:hAnsi="Courier New"/>
        </w:rPr>
        <w:t xml:space="preserve">. </w:t>
      </w:r>
      <w:r w:rsidR="00D64699">
        <w:rPr>
          <w:rFonts w:ascii="Courier New" w:hAnsi="Courier New"/>
        </w:rPr>
        <w:t>XXXXXXXXXX</w:t>
      </w:r>
      <w:r>
        <w:rPr>
          <w:rFonts w:ascii="Courier New" w:hAnsi="Courier New"/>
        </w:rPr>
        <w:t>, Member</w:t>
      </w:r>
    </w:p>
    <w:p w:rsidR="00B91052" w:rsidRDefault="00B91052" w:rsidP="00BB45FE">
      <w:pPr>
        <w:tabs>
          <w:tab w:val="left" w:pos="288"/>
          <w:tab w:val="left" w:pos="4752"/>
        </w:tabs>
        <w:spacing w:line="240" w:lineRule="exact"/>
        <w:ind w:right="-720"/>
        <w:jc w:val="both"/>
        <w:rPr>
          <w:rFonts w:ascii="Courier New" w:eastAsiaTheme="minorHAnsi" w:hAnsi="Courier New" w:cs="Courier New"/>
          <w:szCs w:val="24"/>
        </w:rPr>
      </w:pPr>
    </w:p>
    <w:p w:rsidR="00E1636A" w:rsidRPr="00701FB7" w:rsidRDefault="00E1636A" w:rsidP="00BB45FE">
      <w:pPr>
        <w:tabs>
          <w:tab w:val="left" w:pos="576"/>
        </w:tabs>
        <w:spacing w:line="240" w:lineRule="exact"/>
        <w:ind w:right="-720"/>
        <w:jc w:val="both"/>
        <w:rPr>
          <w:rFonts w:ascii="Courier New" w:hAnsi="Courier New"/>
        </w:rPr>
      </w:pPr>
      <w:r w:rsidRPr="00701FB7">
        <w:rPr>
          <w:rFonts w:ascii="Courier New" w:hAnsi="Courier New"/>
        </w:rPr>
        <w:t>The following documentary evidence was considered:</w:t>
      </w:r>
    </w:p>
    <w:p w:rsidR="00E1636A" w:rsidRPr="00701FB7" w:rsidRDefault="00E1636A" w:rsidP="00BB45FE">
      <w:pPr>
        <w:tabs>
          <w:tab w:val="left" w:pos="576"/>
        </w:tabs>
        <w:spacing w:line="240" w:lineRule="exact"/>
        <w:ind w:right="-720"/>
        <w:jc w:val="both"/>
        <w:rPr>
          <w:rFonts w:ascii="Courier New" w:hAnsi="Courier New"/>
        </w:rPr>
      </w:pPr>
    </w:p>
    <w:p w:rsidR="00E1636A" w:rsidRPr="00701FB7" w:rsidRDefault="00A04D1B" w:rsidP="00BB45FE">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r>
      <w:r w:rsidR="00E1636A" w:rsidRPr="00701FB7">
        <w:rPr>
          <w:rFonts w:ascii="Courier New" w:hAnsi="Courier New"/>
        </w:rPr>
        <w:t>Exhibit A.  DD Form 149, dated</w:t>
      </w:r>
      <w:r w:rsidR="00E1636A">
        <w:rPr>
          <w:rFonts w:ascii="Courier New" w:hAnsi="Courier New"/>
        </w:rPr>
        <w:t xml:space="preserve"> </w:t>
      </w:r>
      <w:r w:rsidR="00E26DF2">
        <w:rPr>
          <w:rFonts w:ascii="Courier New" w:hAnsi="Courier New"/>
        </w:rPr>
        <w:t>24 Nov 09</w:t>
      </w:r>
      <w:r w:rsidR="00B91052">
        <w:rPr>
          <w:rFonts w:ascii="Courier New" w:hAnsi="Courier New"/>
        </w:rPr>
        <w:t>, w/atchs.</w:t>
      </w:r>
    </w:p>
    <w:p w:rsidR="00E1636A" w:rsidRPr="00701FB7" w:rsidRDefault="00E1636A" w:rsidP="00BB45FE">
      <w:pPr>
        <w:tabs>
          <w:tab w:val="left" w:pos="576"/>
        </w:tabs>
        <w:spacing w:line="240" w:lineRule="exact"/>
        <w:ind w:right="-720"/>
        <w:jc w:val="both"/>
        <w:rPr>
          <w:rFonts w:ascii="Courier New" w:hAnsi="Courier New"/>
        </w:rPr>
      </w:pPr>
      <w:r w:rsidRPr="00701FB7">
        <w:rPr>
          <w:rFonts w:ascii="Courier New" w:hAnsi="Courier New"/>
        </w:rPr>
        <w:t xml:space="preserve">    </w:t>
      </w:r>
      <w:r w:rsidR="00A04D1B">
        <w:rPr>
          <w:rFonts w:ascii="Courier New" w:hAnsi="Courier New"/>
        </w:rPr>
        <w:tab/>
      </w:r>
      <w:r w:rsidRPr="00701FB7">
        <w:rPr>
          <w:rFonts w:ascii="Courier New" w:hAnsi="Courier New"/>
        </w:rPr>
        <w:t>Exhibit B.  Applicant's Master Personnel Records.</w:t>
      </w:r>
    </w:p>
    <w:p w:rsidR="00AA511A" w:rsidRDefault="00AA511A" w:rsidP="00BB45FE">
      <w:pPr>
        <w:ind w:right="-720"/>
        <w:rPr>
          <w:rFonts w:ascii="Courier New" w:hAnsi="Courier New"/>
        </w:rPr>
      </w:pPr>
      <w:r>
        <w:rPr>
          <w:rFonts w:ascii="Courier New" w:hAnsi="Courier New"/>
        </w:rPr>
        <w:tab/>
        <w:t>Exhibit C.  Letter, AF</w:t>
      </w:r>
      <w:r w:rsidR="00134AB9">
        <w:rPr>
          <w:rFonts w:ascii="Courier New" w:hAnsi="Courier New"/>
        </w:rPr>
        <w:t>P</w:t>
      </w:r>
      <w:r>
        <w:rPr>
          <w:rFonts w:ascii="Courier New" w:hAnsi="Courier New"/>
        </w:rPr>
        <w:t>C/</w:t>
      </w:r>
      <w:r w:rsidR="00134AB9">
        <w:rPr>
          <w:rFonts w:ascii="Courier New" w:hAnsi="Courier New"/>
        </w:rPr>
        <w:t>DPSIMC</w:t>
      </w:r>
      <w:r>
        <w:rPr>
          <w:rFonts w:ascii="Courier New" w:hAnsi="Courier New"/>
        </w:rPr>
        <w:t xml:space="preserve">, dated </w:t>
      </w:r>
      <w:r w:rsidR="00E26DF2">
        <w:rPr>
          <w:rFonts w:ascii="Courier New" w:hAnsi="Courier New"/>
        </w:rPr>
        <w:t>1</w:t>
      </w:r>
      <w:r w:rsidR="00BB45FE">
        <w:rPr>
          <w:rFonts w:ascii="Courier New" w:hAnsi="Courier New"/>
        </w:rPr>
        <w:t>9</w:t>
      </w:r>
      <w:r>
        <w:rPr>
          <w:rFonts w:ascii="Courier New" w:hAnsi="Courier New"/>
        </w:rPr>
        <w:t xml:space="preserve"> </w:t>
      </w:r>
      <w:r w:rsidR="00E26DF2">
        <w:rPr>
          <w:rFonts w:ascii="Courier New" w:hAnsi="Courier New"/>
        </w:rPr>
        <w:t>May</w:t>
      </w:r>
      <w:r>
        <w:rPr>
          <w:rFonts w:ascii="Courier New" w:hAnsi="Courier New"/>
        </w:rPr>
        <w:t xml:space="preserve"> 10.</w:t>
      </w:r>
    </w:p>
    <w:p w:rsidR="00AA511A" w:rsidRDefault="00AA511A" w:rsidP="00BB45FE">
      <w:pPr>
        <w:ind w:right="-720"/>
        <w:rPr>
          <w:rFonts w:ascii="Courier New" w:hAnsi="Courier New"/>
        </w:rPr>
      </w:pPr>
      <w:r>
        <w:rPr>
          <w:rFonts w:ascii="Courier New" w:hAnsi="Courier New"/>
        </w:rPr>
        <w:tab/>
        <w:t xml:space="preserve">Exhibit D.  Letter, </w:t>
      </w:r>
      <w:r w:rsidR="00134AB9">
        <w:rPr>
          <w:rFonts w:ascii="Courier New" w:hAnsi="Courier New"/>
        </w:rPr>
        <w:t>AFPC/PB</w:t>
      </w:r>
      <w:r>
        <w:rPr>
          <w:rFonts w:ascii="Courier New" w:hAnsi="Courier New"/>
        </w:rPr>
        <w:t xml:space="preserve">, dated </w:t>
      </w:r>
      <w:r w:rsidR="00E26DF2">
        <w:rPr>
          <w:rFonts w:ascii="Courier New" w:hAnsi="Courier New"/>
        </w:rPr>
        <w:t>26 Aug</w:t>
      </w:r>
      <w:r>
        <w:rPr>
          <w:rFonts w:ascii="Courier New" w:hAnsi="Courier New"/>
        </w:rPr>
        <w:t xml:space="preserve"> 10</w:t>
      </w:r>
      <w:r w:rsidR="00E26DF2">
        <w:rPr>
          <w:rFonts w:ascii="Courier New" w:hAnsi="Courier New"/>
        </w:rPr>
        <w:t>, w/atch</w:t>
      </w:r>
      <w:r>
        <w:rPr>
          <w:rFonts w:ascii="Courier New" w:hAnsi="Courier New"/>
        </w:rPr>
        <w:t>.</w:t>
      </w:r>
    </w:p>
    <w:p w:rsidR="00BB45FE" w:rsidRDefault="00BB45FE" w:rsidP="00BB45FE">
      <w:pPr>
        <w:ind w:right="-720"/>
        <w:rPr>
          <w:rFonts w:ascii="Courier New" w:hAnsi="Courier New"/>
        </w:rPr>
      </w:pPr>
      <w:r>
        <w:rPr>
          <w:rFonts w:ascii="Courier New" w:hAnsi="Courier New"/>
        </w:rPr>
        <w:tab/>
        <w:t>Exhibit E.  Letter, A</w:t>
      </w:r>
      <w:r w:rsidR="00134AB9">
        <w:rPr>
          <w:rFonts w:ascii="Courier New" w:hAnsi="Courier New"/>
        </w:rPr>
        <w:t>FPC/DPSOO</w:t>
      </w:r>
      <w:r>
        <w:rPr>
          <w:rFonts w:ascii="Courier New" w:hAnsi="Courier New"/>
        </w:rPr>
        <w:t xml:space="preserve">, dated 2 </w:t>
      </w:r>
      <w:r w:rsidR="00E26DF2">
        <w:rPr>
          <w:rFonts w:ascii="Courier New" w:hAnsi="Courier New"/>
        </w:rPr>
        <w:t xml:space="preserve">Sep </w:t>
      </w:r>
      <w:r>
        <w:rPr>
          <w:rFonts w:ascii="Courier New" w:hAnsi="Courier New"/>
        </w:rPr>
        <w:t>10.</w:t>
      </w:r>
    </w:p>
    <w:p w:rsidR="00E1636A" w:rsidRDefault="00E1636A" w:rsidP="00BB45FE">
      <w:pPr>
        <w:ind w:right="-720"/>
        <w:rPr>
          <w:rFonts w:ascii="Courier New" w:hAnsi="Courier New"/>
        </w:rPr>
      </w:pPr>
      <w:r w:rsidRPr="00701FB7">
        <w:rPr>
          <w:rFonts w:ascii="Courier New" w:hAnsi="Courier New"/>
        </w:rPr>
        <w:t xml:space="preserve">    </w:t>
      </w:r>
      <w:r w:rsidR="00A04D1B">
        <w:rPr>
          <w:rFonts w:ascii="Courier New" w:hAnsi="Courier New"/>
        </w:rPr>
        <w:tab/>
      </w:r>
      <w:r w:rsidR="00642A27">
        <w:rPr>
          <w:rFonts w:ascii="Courier New" w:hAnsi="Courier New"/>
        </w:rPr>
        <w:t xml:space="preserve">Exhibit </w:t>
      </w:r>
      <w:r w:rsidR="00BB45FE">
        <w:rPr>
          <w:rFonts w:ascii="Courier New" w:hAnsi="Courier New"/>
        </w:rPr>
        <w:t>F</w:t>
      </w:r>
      <w:r w:rsidR="00642A27">
        <w:rPr>
          <w:rFonts w:ascii="Courier New" w:hAnsi="Courier New"/>
        </w:rPr>
        <w:t xml:space="preserve">.  </w:t>
      </w:r>
      <w:r w:rsidRPr="00701FB7">
        <w:rPr>
          <w:rFonts w:ascii="Courier New" w:hAnsi="Courier New"/>
        </w:rPr>
        <w:t xml:space="preserve">Letter, </w:t>
      </w:r>
      <w:r w:rsidR="00134AB9">
        <w:rPr>
          <w:rFonts w:ascii="Courier New" w:hAnsi="Courier New"/>
        </w:rPr>
        <w:t>AFPC/JA</w:t>
      </w:r>
      <w:r w:rsidR="00B91052">
        <w:rPr>
          <w:rFonts w:ascii="Courier New" w:hAnsi="Courier New"/>
        </w:rPr>
        <w:t xml:space="preserve">, </w:t>
      </w:r>
      <w:r w:rsidR="00BB45FE">
        <w:rPr>
          <w:rFonts w:ascii="Courier New" w:hAnsi="Courier New"/>
        </w:rPr>
        <w:t>d</w:t>
      </w:r>
      <w:r w:rsidR="00B91052">
        <w:rPr>
          <w:rFonts w:ascii="Courier New" w:hAnsi="Courier New"/>
        </w:rPr>
        <w:t xml:space="preserve">ated </w:t>
      </w:r>
      <w:r w:rsidR="00E26DF2">
        <w:rPr>
          <w:rFonts w:ascii="Courier New" w:hAnsi="Courier New"/>
        </w:rPr>
        <w:t>23</w:t>
      </w:r>
      <w:r w:rsidR="00BB45FE">
        <w:rPr>
          <w:rFonts w:ascii="Courier New" w:hAnsi="Courier New"/>
        </w:rPr>
        <w:t xml:space="preserve"> </w:t>
      </w:r>
      <w:r w:rsidR="00E26DF2">
        <w:rPr>
          <w:rFonts w:ascii="Courier New" w:hAnsi="Courier New"/>
        </w:rPr>
        <w:t>Sep</w:t>
      </w:r>
      <w:r w:rsidR="00BB45FE">
        <w:rPr>
          <w:rFonts w:ascii="Courier New" w:hAnsi="Courier New"/>
        </w:rPr>
        <w:t xml:space="preserve"> 10</w:t>
      </w:r>
      <w:r w:rsidR="00B91052">
        <w:rPr>
          <w:rFonts w:ascii="Courier New" w:hAnsi="Courier New"/>
        </w:rPr>
        <w:t>.</w:t>
      </w:r>
    </w:p>
    <w:p w:rsidR="00ED73D0" w:rsidRDefault="00ED73D0" w:rsidP="00BB45FE">
      <w:pPr>
        <w:tabs>
          <w:tab w:val="left" w:pos="576"/>
        </w:tabs>
        <w:spacing w:line="240" w:lineRule="exact"/>
        <w:ind w:right="-720"/>
        <w:jc w:val="both"/>
        <w:rPr>
          <w:rFonts w:ascii="Courier New" w:hAnsi="Courier New"/>
        </w:rPr>
      </w:pPr>
      <w:r>
        <w:rPr>
          <w:rFonts w:ascii="Courier New" w:hAnsi="Courier New"/>
        </w:rPr>
        <w:t xml:space="preserve">    </w:t>
      </w:r>
      <w:r w:rsidR="00A04D1B">
        <w:rPr>
          <w:rFonts w:ascii="Courier New" w:hAnsi="Courier New"/>
        </w:rPr>
        <w:tab/>
      </w:r>
      <w:r>
        <w:rPr>
          <w:rFonts w:ascii="Courier New" w:hAnsi="Courier New"/>
        </w:rPr>
        <w:t xml:space="preserve">Exhibit </w:t>
      </w:r>
      <w:r w:rsidR="00BB45FE">
        <w:rPr>
          <w:rFonts w:ascii="Courier New" w:hAnsi="Courier New"/>
        </w:rPr>
        <w:t>G</w:t>
      </w:r>
      <w:r>
        <w:rPr>
          <w:rFonts w:ascii="Courier New" w:hAnsi="Courier New"/>
        </w:rPr>
        <w:t xml:space="preserve">.  </w:t>
      </w:r>
      <w:r w:rsidR="00835D11">
        <w:rPr>
          <w:rFonts w:ascii="Courier New" w:hAnsi="Courier New"/>
        </w:rPr>
        <w:t xml:space="preserve">Letter, </w:t>
      </w:r>
      <w:r w:rsidR="00134AB9">
        <w:rPr>
          <w:rFonts w:ascii="Courier New" w:hAnsi="Courier New"/>
        </w:rPr>
        <w:t>S</w:t>
      </w:r>
      <w:r w:rsidR="00BB45FE">
        <w:rPr>
          <w:rFonts w:ascii="Courier New" w:hAnsi="Courier New"/>
        </w:rPr>
        <w:t>AF</w:t>
      </w:r>
      <w:r w:rsidR="00134AB9">
        <w:rPr>
          <w:rFonts w:ascii="Courier New" w:hAnsi="Courier New"/>
        </w:rPr>
        <w:t>/</w:t>
      </w:r>
      <w:r w:rsidR="00BB45FE">
        <w:rPr>
          <w:rFonts w:ascii="Courier New" w:hAnsi="Courier New"/>
        </w:rPr>
        <w:t>MR</w:t>
      </w:r>
      <w:r w:rsidR="00134AB9">
        <w:rPr>
          <w:rFonts w:ascii="Courier New" w:hAnsi="Courier New"/>
        </w:rPr>
        <w:t>BR</w:t>
      </w:r>
      <w:r w:rsidR="00835D11">
        <w:rPr>
          <w:rFonts w:ascii="Courier New" w:hAnsi="Courier New"/>
        </w:rPr>
        <w:t xml:space="preserve">, dated </w:t>
      </w:r>
      <w:r w:rsidR="00BB45FE">
        <w:rPr>
          <w:rFonts w:ascii="Courier New" w:hAnsi="Courier New"/>
        </w:rPr>
        <w:t>1 Oct 1</w:t>
      </w:r>
      <w:r w:rsidR="00AA511A">
        <w:rPr>
          <w:rFonts w:ascii="Courier New" w:hAnsi="Courier New"/>
        </w:rPr>
        <w:t>0</w:t>
      </w:r>
      <w:r>
        <w:rPr>
          <w:rFonts w:ascii="Courier New" w:hAnsi="Courier New"/>
        </w:rPr>
        <w:t>.</w:t>
      </w:r>
    </w:p>
    <w:p w:rsidR="00E1636A" w:rsidRPr="00701FB7" w:rsidRDefault="00E1636A" w:rsidP="00BB45FE">
      <w:pPr>
        <w:tabs>
          <w:tab w:val="left" w:pos="576"/>
        </w:tabs>
        <w:spacing w:line="240" w:lineRule="exact"/>
        <w:ind w:right="-720"/>
        <w:jc w:val="both"/>
        <w:rPr>
          <w:rFonts w:ascii="Courier New" w:hAnsi="Courier New"/>
        </w:rPr>
      </w:pPr>
    </w:p>
    <w:p w:rsidR="00E1636A" w:rsidRPr="00701FB7" w:rsidRDefault="00E1636A" w:rsidP="00BB45FE">
      <w:pPr>
        <w:tabs>
          <w:tab w:val="left" w:pos="576"/>
        </w:tabs>
        <w:spacing w:line="240" w:lineRule="exact"/>
        <w:ind w:right="-720"/>
        <w:jc w:val="both"/>
        <w:rPr>
          <w:rFonts w:ascii="Courier New" w:hAnsi="Courier New"/>
        </w:rPr>
      </w:pPr>
    </w:p>
    <w:p w:rsidR="00E1636A" w:rsidRPr="00701FB7" w:rsidRDefault="00E1636A" w:rsidP="00BB45FE">
      <w:pPr>
        <w:tabs>
          <w:tab w:val="left" w:pos="576"/>
        </w:tabs>
        <w:spacing w:line="240" w:lineRule="exact"/>
        <w:ind w:right="-720"/>
        <w:jc w:val="both"/>
        <w:rPr>
          <w:rFonts w:ascii="Courier New" w:hAnsi="Courier New"/>
        </w:rPr>
      </w:pPr>
    </w:p>
    <w:p w:rsidR="00E1636A" w:rsidRPr="00701FB7" w:rsidRDefault="00E1636A" w:rsidP="00BB45FE">
      <w:pPr>
        <w:tabs>
          <w:tab w:val="left" w:pos="576"/>
        </w:tabs>
        <w:spacing w:line="240" w:lineRule="exact"/>
        <w:ind w:right="-720"/>
        <w:jc w:val="both"/>
        <w:rPr>
          <w:rFonts w:ascii="Courier New" w:hAnsi="Courier New"/>
        </w:rPr>
      </w:pPr>
    </w:p>
    <w:p w:rsidR="00E1636A" w:rsidRPr="00701FB7" w:rsidRDefault="00E1636A" w:rsidP="00BB45FE">
      <w:pPr>
        <w:tabs>
          <w:tab w:val="left" w:pos="576"/>
        </w:tabs>
        <w:spacing w:line="240" w:lineRule="exact"/>
        <w:ind w:right="-720"/>
        <w:jc w:val="both"/>
        <w:rPr>
          <w:rFonts w:ascii="Courier New" w:hAnsi="Courier New"/>
        </w:rPr>
      </w:pPr>
      <w:r w:rsidRPr="00701FB7">
        <w:rPr>
          <w:rFonts w:ascii="Courier New" w:hAnsi="Courier New"/>
        </w:rPr>
        <w:t xml:space="preserve">                                   </w:t>
      </w:r>
      <w:r w:rsidR="00D64699">
        <w:rPr>
          <w:rFonts w:ascii="Courier New" w:hAnsi="Courier New"/>
        </w:rPr>
        <w:t>XXXXXXXXXX</w:t>
      </w:r>
    </w:p>
    <w:p w:rsidR="00E1636A" w:rsidRPr="00701FB7" w:rsidRDefault="00E1636A" w:rsidP="00BB45FE">
      <w:pPr>
        <w:tabs>
          <w:tab w:val="left" w:pos="576"/>
        </w:tabs>
        <w:spacing w:line="240" w:lineRule="exact"/>
        <w:ind w:right="-720"/>
        <w:jc w:val="both"/>
        <w:rPr>
          <w:rFonts w:ascii="Courier New" w:hAnsi="Courier New"/>
        </w:rPr>
      </w:pPr>
      <w:r w:rsidRPr="00701FB7">
        <w:rPr>
          <w:rFonts w:ascii="Courier New" w:hAnsi="Courier New"/>
        </w:rPr>
        <w:t xml:space="preserve">                                   Panel Chair</w:t>
      </w:r>
    </w:p>
    <w:p w:rsidR="002E2C50" w:rsidRDefault="002E2C50" w:rsidP="00BB45FE">
      <w:pPr>
        <w:tabs>
          <w:tab w:val="left" w:pos="576"/>
        </w:tabs>
        <w:spacing w:line="240" w:lineRule="exact"/>
        <w:ind w:right="-720"/>
        <w:jc w:val="both"/>
        <w:rPr>
          <w:rFonts w:ascii="Courier New" w:hAnsi="Courier New"/>
        </w:rPr>
      </w:pPr>
    </w:p>
    <w:p w:rsidR="002E2C50" w:rsidRDefault="002E2C50" w:rsidP="00BB45FE">
      <w:pPr>
        <w:tabs>
          <w:tab w:val="left" w:pos="576"/>
        </w:tabs>
        <w:spacing w:line="240" w:lineRule="exact"/>
        <w:ind w:right="-720"/>
        <w:jc w:val="both"/>
        <w:rPr>
          <w:rFonts w:ascii="Courier New" w:hAnsi="Courier New"/>
        </w:rPr>
      </w:pPr>
    </w:p>
    <w:p w:rsidR="002E2C50" w:rsidRDefault="002E2C50" w:rsidP="00BB45FE">
      <w:pPr>
        <w:tabs>
          <w:tab w:val="left" w:pos="576"/>
        </w:tabs>
        <w:spacing w:line="240" w:lineRule="exact"/>
        <w:ind w:right="-720"/>
        <w:jc w:val="both"/>
        <w:rPr>
          <w:rFonts w:ascii="Courier New" w:hAnsi="Courier New"/>
        </w:rPr>
      </w:pPr>
    </w:p>
    <w:p w:rsidR="00AA511A" w:rsidRDefault="00AA511A">
      <w:pPr>
        <w:rPr>
          <w:rFonts w:ascii="Courier New" w:hAnsi="Courier New"/>
        </w:rPr>
        <w:sectPr w:rsidR="00AA511A" w:rsidSect="00FD596E">
          <w:headerReference w:type="default" r:id="rId8"/>
          <w:footerReference w:type="default" r:id="rId9"/>
          <w:headerReference w:type="first" r:id="rId10"/>
          <w:footerReference w:type="first" r:id="rId11"/>
          <w:pgSz w:w="12240" w:h="15840"/>
          <w:pgMar w:top="1296" w:right="2160" w:bottom="1296" w:left="1440" w:header="720" w:footer="562" w:gutter="0"/>
          <w:cols w:space="720"/>
          <w:titlePg/>
          <w:docGrid w:linePitch="360"/>
        </w:sectPr>
      </w:pPr>
    </w:p>
    <w:p w:rsidR="00BB45FE" w:rsidRDefault="00BB45FE" w:rsidP="00D64699">
      <w:pPr>
        <w:tabs>
          <w:tab w:val="left" w:pos="720"/>
        </w:tabs>
        <w:spacing w:line="240" w:lineRule="exact"/>
        <w:ind w:right="-720"/>
        <w:jc w:val="center"/>
        <w:rPr>
          <w:rFonts w:ascii="Courier New" w:hAnsi="Courier New"/>
        </w:rPr>
      </w:pPr>
    </w:p>
    <w:sectPr w:rsidR="00BB45FE" w:rsidSect="002C3735">
      <w:headerReference w:type="default" r:id="rId12"/>
      <w:footerReference w:type="default" r:id="rId13"/>
      <w:headerReference w:type="first" r:id="rId14"/>
      <w:footerReference w:type="first" r:id="rId15"/>
      <w:pgSz w:w="12240" w:h="15840"/>
      <w:pgMar w:top="1440" w:right="216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8C5" w:rsidRDefault="007F68C5" w:rsidP="000F47A5">
      <w:r>
        <w:separator/>
      </w:r>
    </w:p>
  </w:endnote>
  <w:endnote w:type="continuationSeparator" w:id="0">
    <w:p w:rsidR="007F68C5" w:rsidRDefault="007F68C5" w:rsidP="000F4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w:hAnsi="Courier"/>
      </w:rPr>
      <w:id w:val="28585920"/>
      <w:docPartObj>
        <w:docPartGallery w:val="Page Numbers (Bottom of Page)"/>
        <w:docPartUnique/>
      </w:docPartObj>
    </w:sdtPr>
    <w:sdtContent>
      <w:p w:rsidR="007F68C5" w:rsidRPr="00790020" w:rsidRDefault="007F68C5" w:rsidP="00AB08F6">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p w:rsidR="007F68C5" w:rsidRDefault="00016C90">
        <w:pPr>
          <w:pStyle w:val="Footer"/>
          <w:jc w:val="center"/>
        </w:pPr>
        <w:fldSimple w:instr=" PAGE   \* MERGEFORMAT ">
          <w:r w:rsidR="00D64699">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C5" w:rsidRPr="00790020" w:rsidRDefault="007F68C5" w:rsidP="00AB08F6">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C5" w:rsidRPr="00BB45FE" w:rsidRDefault="007F68C5" w:rsidP="00BB45F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C5" w:rsidRPr="00A80444" w:rsidRDefault="007F68C5" w:rsidP="00AB08F6">
    <w:pPr>
      <w:pStyle w:val="Header"/>
      <w:ind w:right="-720"/>
      <w:jc w:val="center"/>
    </w:pPr>
    <w:r>
      <w:rPr>
        <w:rFonts w:ascii="Arial" w:hAnsi="Arial" w:cs="Arial"/>
        <w:b/>
      </w:rPr>
      <w:t>FOR OFFICIAL USE ONLY – PRIVACY ACT OF 1974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8C5" w:rsidRDefault="007F68C5" w:rsidP="000F47A5">
      <w:r>
        <w:separator/>
      </w:r>
    </w:p>
  </w:footnote>
  <w:footnote w:type="continuationSeparator" w:id="0">
    <w:p w:rsidR="007F68C5" w:rsidRDefault="007F68C5" w:rsidP="000F4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C5" w:rsidRPr="00790020" w:rsidRDefault="007F68C5" w:rsidP="00AB08F6">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C5" w:rsidRPr="004371D0" w:rsidRDefault="007F68C5" w:rsidP="00503C29">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C5" w:rsidRPr="00BB45FE" w:rsidRDefault="007F68C5" w:rsidP="00BB45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C5" w:rsidRDefault="007F68C5" w:rsidP="00AB08F6">
    <w:pPr>
      <w:pStyle w:val="Header"/>
      <w:ind w:right="-720"/>
      <w:jc w:val="center"/>
      <w:rPr>
        <w:rFonts w:ascii="Arial" w:hAnsi="Arial" w:cs="Arial"/>
        <w:b/>
      </w:rPr>
    </w:pPr>
    <w:r>
      <w:rPr>
        <w:rFonts w:ascii="Arial" w:hAnsi="Arial" w:cs="Arial"/>
        <w:b/>
      </w:rPr>
      <w:t>FOR OFFICIAL USE ONLY – PRIVACY ACT OF 1974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21B23"/>
    <w:multiLevelType w:val="hybridMultilevel"/>
    <w:tmpl w:val="1A0CB492"/>
    <w:lvl w:ilvl="0" w:tplc="3F76124A">
      <w:start w:val="1"/>
      <w:numFmt w:val="lowerLetter"/>
      <w:lvlText w:val="%1."/>
      <w:lvlJc w:val="left"/>
      <w:pPr>
        <w:ind w:left="1290" w:hanging="58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68641642"/>
    <w:multiLevelType w:val="hybridMultilevel"/>
    <w:tmpl w:val="AD6C99C8"/>
    <w:lvl w:ilvl="0" w:tplc="17BCDFCE">
      <w:start w:val="1"/>
      <w:numFmt w:val="lowerLetter"/>
      <w:lvlText w:val="%1."/>
      <w:lvlJc w:val="left"/>
      <w:pPr>
        <w:ind w:left="1290" w:hanging="540"/>
      </w:pPr>
      <w:rPr>
        <w:rFonts w:ascii="Courier New" w:eastAsia="Times New Roman" w:hAnsi="Courier New"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6AD00330"/>
    <w:multiLevelType w:val="hybridMultilevel"/>
    <w:tmpl w:val="0BE482B6"/>
    <w:lvl w:ilvl="0" w:tplc="F05EFCA2">
      <w:start w:val="1"/>
      <w:numFmt w:val="lowerLetter"/>
      <w:lvlText w:val="%1."/>
      <w:lvlJc w:val="left"/>
      <w:pPr>
        <w:ind w:left="1290" w:hanging="540"/>
      </w:pPr>
      <w:rPr>
        <w:rFonts w:ascii="Courier New" w:eastAsia="Times New Roman" w:hAnsi="Courier New"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CF616F"/>
    <w:rsid w:val="00000180"/>
    <w:rsid w:val="00000205"/>
    <w:rsid w:val="000022EE"/>
    <w:rsid w:val="0000584D"/>
    <w:rsid w:val="00007BCA"/>
    <w:rsid w:val="000108B3"/>
    <w:rsid w:val="00016C90"/>
    <w:rsid w:val="000200C6"/>
    <w:rsid w:val="00030641"/>
    <w:rsid w:val="00034B2D"/>
    <w:rsid w:val="000375E8"/>
    <w:rsid w:val="000441E7"/>
    <w:rsid w:val="00047C17"/>
    <w:rsid w:val="0006102F"/>
    <w:rsid w:val="00066DAB"/>
    <w:rsid w:val="000671A0"/>
    <w:rsid w:val="0006787C"/>
    <w:rsid w:val="000710CD"/>
    <w:rsid w:val="00086A58"/>
    <w:rsid w:val="000A04C3"/>
    <w:rsid w:val="000D29D8"/>
    <w:rsid w:val="000D6384"/>
    <w:rsid w:val="000E5D4F"/>
    <w:rsid w:val="000F47A5"/>
    <w:rsid w:val="001324C8"/>
    <w:rsid w:val="00134AB9"/>
    <w:rsid w:val="00142914"/>
    <w:rsid w:val="001437DD"/>
    <w:rsid w:val="00154B42"/>
    <w:rsid w:val="00171930"/>
    <w:rsid w:val="00176D82"/>
    <w:rsid w:val="001803C3"/>
    <w:rsid w:val="00180F61"/>
    <w:rsid w:val="001869FE"/>
    <w:rsid w:val="00191F3A"/>
    <w:rsid w:val="001A4618"/>
    <w:rsid w:val="001B67DD"/>
    <w:rsid w:val="001C33A0"/>
    <w:rsid w:val="001C4557"/>
    <w:rsid w:val="001C6C5B"/>
    <w:rsid w:val="001D05B7"/>
    <w:rsid w:val="001F1252"/>
    <w:rsid w:val="00231D38"/>
    <w:rsid w:val="00237541"/>
    <w:rsid w:val="00245AE9"/>
    <w:rsid w:val="002510E1"/>
    <w:rsid w:val="00252A53"/>
    <w:rsid w:val="0025439E"/>
    <w:rsid w:val="0028148B"/>
    <w:rsid w:val="00293D07"/>
    <w:rsid w:val="002A0546"/>
    <w:rsid w:val="002A1F2D"/>
    <w:rsid w:val="002B46EC"/>
    <w:rsid w:val="002B6EBC"/>
    <w:rsid w:val="002C3735"/>
    <w:rsid w:val="002E2C50"/>
    <w:rsid w:val="002E2D83"/>
    <w:rsid w:val="00300BBF"/>
    <w:rsid w:val="00310C61"/>
    <w:rsid w:val="00373568"/>
    <w:rsid w:val="003758F2"/>
    <w:rsid w:val="0037627F"/>
    <w:rsid w:val="00387563"/>
    <w:rsid w:val="003927A3"/>
    <w:rsid w:val="003B6929"/>
    <w:rsid w:val="003C2613"/>
    <w:rsid w:val="003C4783"/>
    <w:rsid w:val="003C5330"/>
    <w:rsid w:val="003D1C7B"/>
    <w:rsid w:val="003D3A8C"/>
    <w:rsid w:val="003E1CE4"/>
    <w:rsid w:val="003E6681"/>
    <w:rsid w:val="003F05A9"/>
    <w:rsid w:val="00404DA8"/>
    <w:rsid w:val="00420F1C"/>
    <w:rsid w:val="00421BF0"/>
    <w:rsid w:val="00427BA8"/>
    <w:rsid w:val="0043242A"/>
    <w:rsid w:val="00456350"/>
    <w:rsid w:val="00456554"/>
    <w:rsid w:val="004565C8"/>
    <w:rsid w:val="00461EC7"/>
    <w:rsid w:val="00462EDE"/>
    <w:rsid w:val="004630C6"/>
    <w:rsid w:val="0046498E"/>
    <w:rsid w:val="004751F7"/>
    <w:rsid w:val="0047667B"/>
    <w:rsid w:val="0048046D"/>
    <w:rsid w:val="004878C7"/>
    <w:rsid w:val="004A0631"/>
    <w:rsid w:val="004A13C7"/>
    <w:rsid w:val="004B564A"/>
    <w:rsid w:val="004B60CD"/>
    <w:rsid w:val="004B7565"/>
    <w:rsid w:val="004D7DA8"/>
    <w:rsid w:val="004E7B36"/>
    <w:rsid w:val="004F6A8B"/>
    <w:rsid w:val="00501FC2"/>
    <w:rsid w:val="00503C29"/>
    <w:rsid w:val="0051112E"/>
    <w:rsid w:val="00526A51"/>
    <w:rsid w:val="005326E0"/>
    <w:rsid w:val="00534DFD"/>
    <w:rsid w:val="00536BFE"/>
    <w:rsid w:val="00537F02"/>
    <w:rsid w:val="005409E2"/>
    <w:rsid w:val="00545D6E"/>
    <w:rsid w:val="005549D4"/>
    <w:rsid w:val="00560D49"/>
    <w:rsid w:val="005626A6"/>
    <w:rsid w:val="005636A9"/>
    <w:rsid w:val="00576AE3"/>
    <w:rsid w:val="005811DD"/>
    <w:rsid w:val="00591A22"/>
    <w:rsid w:val="005C4237"/>
    <w:rsid w:val="005D0244"/>
    <w:rsid w:val="005E5CAC"/>
    <w:rsid w:val="005F778A"/>
    <w:rsid w:val="0060517D"/>
    <w:rsid w:val="006064C8"/>
    <w:rsid w:val="00611C91"/>
    <w:rsid w:val="00615DCB"/>
    <w:rsid w:val="00622C23"/>
    <w:rsid w:val="00637B68"/>
    <w:rsid w:val="006421CD"/>
    <w:rsid w:val="00642A27"/>
    <w:rsid w:val="00663354"/>
    <w:rsid w:val="0067236D"/>
    <w:rsid w:val="00677DA6"/>
    <w:rsid w:val="00681081"/>
    <w:rsid w:val="006936BA"/>
    <w:rsid w:val="006A56EB"/>
    <w:rsid w:val="006C65CB"/>
    <w:rsid w:val="006E3D6E"/>
    <w:rsid w:val="00700C46"/>
    <w:rsid w:val="00710DC2"/>
    <w:rsid w:val="007357DD"/>
    <w:rsid w:val="007416E6"/>
    <w:rsid w:val="00745F4B"/>
    <w:rsid w:val="00747764"/>
    <w:rsid w:val="00747B56"/>
    <w:rsid w:val="007545E1"/>
    <w:rsid w:val="00755CC8"/>
    <w:rsid w:val="00765F7F"/>
    <w:rsid w:val="00770694"/>
    <w:rsid w:val="007736A3"/>
    <w:rsid w:val="00790160"/>
    <w:rsid w:val="00790287"/>
    <w:rsid w:val="007A44D5"/>
    <w:rsid w:val="007A4C96"/>
    <w:rsid w:val="007B2E54"/>
    <w:rsid w:val="007B3788"/>
    <w:rsid w:val="007B5A05"/>
    <w:rsid w:val="007B66B6"/>
    <w:rsid w:val="007C67C9"/>
    <w:rsid w:val="007D3BFA"/>
    <w:rsid w:val="007F68C5"/>
    <w:rsid w:val="00803DE6"/>
    <w:rsid w:val="00806F03"/>
    <w:rsid w:val="00811286"/>
    <w:rsid w:val="008115D1"/>
    <w:rsid w:val="00825FC8"/>
    <w:rsid w:val="0083165D"/>
    <w:rsid w:val="00835D11"/>
    <w:rsid w:val="00842B02"/>
    <w:rsid w:val="0085484A"/>
    <w:rsid w:val="008558D5"/>
    <w:rsid w:val="0087199A"/>
    <w:rsid w:val="00872005"/>
    <w:rsid w:val="008740A0"/>
    <w:rsid w:val="00881170"/>
    <w:rsid w:val="008813EE"/>
    <w:rsid w:val="00895170"/>
    <w:rsid w:val="008C3FB4"/>
    <w:rsid w:val="008C581F"/>
    <w:rsid w:val="008D031A"/>
    <w:rsid w:val="008E47B5"/>
    <w:rsid w:val="008F3F8B"/>
    <w:rsid w:val="008F47EB"/>
    <w:rsid w:val="009152D4"/>
    <w:rsid w:val="00924592"/>
    <w:rsid w:val="009315E2"/>
    <w:rsid w:val="0094058C"/>
    <w:rsid w:val="00944294"/>
    <w:rsid w:val="0095050E"/>
    <w:rsid w:val="00952200"/>
    <w:rsid w:val="00953D62"/>
    <w:rsid w:val="00966311"/>
    <w:rsid w:val="00966CBD"/>
    <w:rsid w:val="009709B8"/>
    <w:rsid w:val="00974DDA"/>
    <w:rsid w:val="00990E5E"/>
    <w:rsid w:val="009A2922"/>
    <w:rsid w:val="009A6AC9"/>
    <w:rsid w:val="009A70E9"/>
    <w:rsid w:val="009B1EEF"/>
    <w:rsid w:val="009B2E03"/>
    <w:rsid w:val="009C6D91"/>
    <w:rsid w:val="009D3515"/>
    <w:rsid w:val="009D721F"/>
    <w:rsid w:val="009E36C6"/>
    <w:rsid w:val="009E3BB3"/>
    <w:rsid w:val="009E3EC2"/>
    <w:rsid w:val="009E77D9"/>
    <w:rsid w:val="009F142E"/>
    <w:rsid w:val="009F66ED"/>
    <w:rsid w:val="00A021F4"/>
    <w:rsid w:val="00A03BAE"/>
    <w:rsid w:val="00A04D1B"/>
    <w:rsid w:val="00A06851"/>
    <w:rsid w:val="00A13D63"/>
    <w:rsid w:val="00A24B1E"/>
    <w:rsid w:val="00A37FB1"/>
    <w:rsid w:val="00A41E8E"/>
    <w:rsid w:val="00A45FE3"/>
    <w:rsid w:val="00A54248"/>
    <w:rsid w:val="00A66D45"/>
    <w:rsid w:val="00A77E2C"/>
    <w:rsid w:val="00A80444"/>
    <w:rsid w:val="00A8778B"/>
    <w:rsid w:val="00A94358"/>
    <w:rsid w:val="00A95336"/>
    <w:rsid w:val="00A97707"/>
    <w:rsid w:val="00AA2776"/>
    <w:rsid w:val="00AA48C7"/>
    <w:rsid w:val="00AA511A"/>
    <w:rsid w:val="00AB08F6"/>
    <w:rsid w:val="00AB5FB4"/>
    <w:rsid w:val="00AC3C67"/>
    <w:rsid w:val="00AD4CD9"/>
    <w:rsid w:val="00AF2834"/>
    <w:rsid w:val="00AF6333"/>
    <w:rsid w:val="00B0146A"/>
    <w:rsid w:val="00B03ED1"/>
    <w:rsid w:val="00B0652E"/>
    <w:rsid w:val="00B10B00"/>
    <w:rsid w:val="00B14403"/>
    <w:rsid w:val="00B20524"/>
    <w:rsid w:val="00B249FC"/>
    <w:rsid w:val="00B25EA7"/>
    <w:rsid w:val="00B32BBE"/>
    <w:rsid w:val="00B502D4"/>
    <w:rsid w:val="00B61F64"/>
    <w:rsid w:val="00B621A4"/>
    <w:rsid w:val="00B6740F"/>
    <w:rsid w:val="00B67BEE"/>
    <w:rsid w:val="00B7181C"/>
    <w:rsid w:val="00B900F4"/>
    <w:rsid w:val="00B91052"/>
    <w:rsid w:val="00B9185C"/>
    <w:rsid w:val="00B91D6B"/>
    <w:rsid w:val="00B97C6B"/>
    <w:rsid w:val="00BA57B8"/>
    <w:rsid w:val="00BB45FE"/>
    <w:rsid w:val="00BB5544"/>
    <w:rsid w:val="00BD3D88"/>
    <w:rsid w:val="00BE3AF6"/>
    <w:rsid w:val="00BF5864"/>
    <w:rsid w:val="00C2480D"/>
    <w:rsid w:val="00C31B02"/>
    <w:rsid w:val="00C330FA"/>
    <w:rsid w:val="00C40D14"/>
    <w:rsid w:val="00C44053"/>
    <w:rsid w:val="00C46584"/>
    <w:rsid w:val="00C54562"/>
    <w:rsid w:val="00C74F4F"/>
    <w:rsid w:val="00C75EEE"/>
    <w:rsid w:val="00C77D30"/>
    <w:rsid w:val="00C813D3"/>
    <w:rsid w:val="00C86B2D"/>
    <w:rsid w:val="00C86C13"/>
    <w:rsid w:val="00CC22BE"/>
    <w:rsid w:val="00CC380A"/>
    <w:rsid w:val="00CD0476"/>
    <w:rsid w:val="00CD27C1"/>
    <w:rsid w:val="00CD5824"/>
    <w:rsid w:val="00CE5A36"/>
    <w:rsid w:val="00CF616F"/>
    <w:rsid w:val="00D02471"/>
    <w:rsid w:val="00D14989"/>
    <w:rsid w:val="00D16DE1"/>
    <w:rsid w:val="00D237BC"/>
    <w:rsid w:val="00D257AB"/>
    <w:rsid w:val="00D35964"/>
    <w:rsid w:val="00D501B5"/>
    <w:rsid w:val="00D57BDB"/>
    <w:rsid w:val="00D64699"/>
    <w:rsid w:val="00D758DA"/>
    <w:rsid w:val="00D8438F"/>
    <w:rsid w:val="00D87BBD"/>
    <w:rsid w:val="00D941C8"/>
    <w:rsid w:val="00D96EE5"/>
    <w:rsid w:val="00DA35F5"/>
    <w:rsid w:val="00DB3CAF"/>
    <w:rsid w:val="00DC3084"/>
    <w:rsid w:val="00DE5045"/>
    <w:rsid w:val="00DF4FAF"/>
    <w:rsid w:val="00E10331"/>
    <w:rsid w:val="00E1351D"/>
    <w:rsid w:val="00E1636A"/>
    <w:rsid w:val="00E240D0"/>
    <w:rsid w:val="00E26DF2"/>
    <w:rsid w:val="00E31C67"/>
    <w:rsid w:val="00E6251C"/>
    <w:rsid w:val="00E7200A"/>
    <w:rsid w:val="00E739BB"/>
    <w:rsid w:val="00E75002"/>
    <w:rsid w:val="00E75A23"/>
    <w:rsid w:val="00E820F3"/>
    <w:rsid w:val="00E84D64"/>
    <w:rsid w:val="00E9119F"/>
    <w:rsid w:val="00E97FF8"/>
    <w:rsid w:val="00EB042C"/>
    <w:rsid w:val="00EC2B7F"/>
    <w:rsid w:val="00EC64DE"/>
    <w:rsid w:val="00ED0CEE"/>
    <w:rsid w:val="00ED6665"/>
    <w:rsid w:val="00ED73D0"/>
    <w:rsid w:val="00EE112D"/>
    <w:rsid w:val="00EE35D1"/>
    <w:rsid w:val="00EE37D5"/>
    <w:rsid w:val="00EE4125"/>
    <w:rsid w:val="00F03927"/>
    <w:rsid w:val="00F34B2A"/>
    <w:rsid w:val="00F57D2F"/>
    <w:rsid w:val="00F71CBD"/>
    <w:rsid w:val="00F85CF7"/>
    <w:rsid w:val="00F87F6A"/>
    <w:rsid w:val="00F914FC"/>
    <w:rsid w:val="00FA6E30"/>
    <w:rsid w:val="00FB13D3"/>
    <w:rsid w:val="00FB1EB0"/>
    <w:rsid w:val="00FC027B"/>
    <w:rsid w:val="00FD596E"/>
    <w:rsid w:val="00FE2B14"/>
    <w:rsid w:val="00FE7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A04D1B"/>
    <w:rPr>
      <w:rFonts w:ascii="Courier" w:hAnsi="Courier"/>
      <w:sz w:val="24"/>
    </w:rPr>
  </w:style>
  <w:style w:type="paragraph" w:styleId="ListParagraph">
    <w:name w:val="List Paragraph"/>
    <w:basedOn w:val="Normal"/>
    <w:uiPriority w:val="34"/>
    <w:qFormat/>
    <w:rsid w:val="00293D07"/>
    <w:pPr>
      <w:ind w:left="720"/>
      <w:contextualSpacing/>
    </w:pPr>
  </w:style>
</w:styles>
</file>

<file path=word/webSettings.xml><?xml version="1.0" encoding="utf-8"?>
<w:webSettings xmlns:r="http://schemas.openxmlformats.org/officeDocument/2006/relationships" xmlns:w="http://schemas.openxmlformats.org/wordprocessingml/2006/main">
  <w:divs>
    <w:div w:id="63990821">
      <w:bodyDiv w:val="1"/>
      <w:marLeft w:val="0"/>
      <w:marRight w:val="0"/>
      <w:marTop w:val="0"/>
      <w:marBottom w:val="0"/>
      <w:divBdr>
        <w:top w:val="none" w:sz="0" w:space="0" w:color="auto"/>
        <w:left w:val="none" w:sz="0" w:space="0" w:color="auto"/>
        <w:bottom w:val="none" w:sz="0" w:space="0" w:color="auto"/>
        <w:right w:val="none" w:sz="0" w:space="0" w:color="auto"/>
      </w:divBdr>
    </w:div>
    <w:div w:id="5307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C42F-5B61-401E-86EA-5AC8237E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6</Pages>
  <Words>1805</Words>
  <Characters>10173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LOR;UIF;Supplemental Promotion</cp:keywords>
  <cp:lastModifiedBy>john.vallario</cp:lastModifiedBy>
  <cp:revision>2</cp:revision>
  <cp:lastPrinted>2011-03-08T19:35:00Z</cp:lastPrinted>
  <dcterms:created xsi:type="dcterms:W3CDTF">2011-03-10T14:07:00Z</dcterms:created>
  <dcterms:modified xsi:type="dcterms:W3CDTF">2011-03-10T14:07:00Z</dcterms:modified>
  <cp:category>Recon;Deny</cp:category>
</cp:coreProperties>
</file>